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EA70A" w14:textId="77777777" w:rsidR="0038549D" w:rsidRPr="0038549D" w:rsidRDefault="0038549D" w:rsidP="0038549D">
      <w:pPr>
        <w:spacing w:before="240" w:after="60"/>
        <w:jc w:val="center"/>
        <w:outlineLvl w:val="6"/>
        <w:rPr>
          <w:rFonts w:ascii="Times New Roman" w:eastAsia="Times New Roman" w:hAnsi="Times New Roman" w:cs="Times New Roman"/>
          <w:b/>
          <w:sz w:val="28"/>
          <w:szCs w:val="28"/>
          <w:lang w:val="ru-RU"/>
        </w:rPr>
      </w:pPr>
      <w:r w:rsidRPr="0038549D">
        <w:rPr>
          <w:rFonts w:ascii="Times New Roman" w:eastAsia="Times New Roman" w:hAnsi="Times New Roman" w:cs="Times New Roman"/>
          <w:b/>
          <w:sz w:val="28"/>
          <w:szCs w:val="28"/>
        </w:rPr>
        <w:t>ӘЛ-ФАРАБИ АТЫНДАҒЫ ҚАЗАҚ ҰЛТТЫҚ УНИВЕРСИТЕТІ</w:t>
      </w:r>
    </w:p>
    <w:p w14:paraId="2E4AEE25" w14:textId="77777777" w:rsidR="0038549D" w:rsidRPr="0038549D" w:rsidRDefault="0038549D" w:rsidP="0038549D">
      <w:pPr>
        <w:jc w:val="center"/>
        <w:rPr>
          <w:rFonts w:ascii="Times New Roman" w:eastAsia="Times New Roman" w:hAnsi="Times New Roman" w:cs="Times New Roman"/>
          <w:b/>
          <w:sz w:val="28"/>
          <w:szCs w:val="28"/>
        </w:rPr>
      </w:pPr>
      <w:r w:rsidRPr="0038549D">
        <w:rPr>
          <w:rFonts w:ascii="Times New Roman" w:eastAsia="Times New Roman" w:hAnsi="Times New Roman" w:cs="Times New Roman"/>
          <w:b/>
          <w:sz w:val="28"/>
          <w:szCs w:val="28"/>
          <w:lang w:val="ru-RU"/>
        </w:rPr>
        <w:t>Факультет Медицин</w:t>
      </w:r>
      <w:r w:rsidRPr="0038549D">
        <w:rPr>
          <w:rFonts w:ascii="Times New Roman" w:eastAsia="Times New Roman" w:hAnsi="Times New Roman" w:cs="Times New Roman"/>
          <w:b/>
          <w:sz w:val="28"/>
          <w:szCs w:val="28"/>
        </w:rPr>
        <w:t xml:space="preserve">а және Денсаулық сақтау Факультеті </w:t>
      </w:r>
    </w:p>
    <w:p w14:paraId="264900C3" w14:textId="77777777" w:rsidR="0038549D" w:rsidRDefault="0038549D" w:rsidP="0038549D">
      <w:pPr>
        <w:jc w:val="center"/>
        <w:rPr>
          <w:rFonts w:ascii="Times New Roman" w:eastAsia="Times New Roman" w:hAnsi="Times New Roman" w:cs="Times New Roman"/>
          <w:b/>
          <w:sz w:val="28"/>
          <w:szCs w:val="28"/>
          <w:lang w:val="ru-RU"/>
        </w:rPr>
      </w:pPr>
      <w:r w:rsidRPr="0038549D">
        <w:rPr>
          <w:rFonts w:ascii="Times New Roman" w:eastAsia="Times New Roman" w:hAnsi="Times New Roman" w:cs="Times New Roman"/>
          <w:b/>
          <w:sz w:val="28"/>
          <w:szCs w:val="28"/>
        </w:rPr>
        <w:t>және Медицина Мектебі</w:t>
      </w:r>
    </w:p>
    <w:p w14:paraId="1971CB78" w14:textId="3213379B" w:rsidR="00413BD5" w:rsidRPr="0038549D" w:rsidRDefault="0038549D" w:rsidP="0038549D">
      <w:pPr>
        <w:jc w:val="center"/>
        <w:rPr>
          <w:rFonts w:ascii="Times New Roman" w:eastAsia="Times New Roman" w:hAnsi="Times New Roman" w:cs="Times New Roman"/>
          <w:b/>
          <w:sz w:val="28"/>
          <w:szCs w:val="28"/>
          <w:lang w:val="ru-RU"/>
        </w:rPr>
      </w:pPr>
      <w:r w:rsidRPr="0038549D">
        <w:rPr>
          <w:rFonts w:ascii="Times New Roman" w:eastAsia="Times New Roman" w:hAnsi="Times New Roman" w:cs="Times New Roman"/>
          <w:b/>
          <w:sz w:val="28"/>
          <w:szCs w:val="28"/>
        </w:rPr>
        <w:t>Клиникалық пәндер кафедрасы</w:t>
      </w:r>
      <w:r w:rsidRPr="00170D3D">
        <w:rPr>
          <w:rFonts w:ascii="Times New Roman" w:eastAsia="Times New Roman" w:hAnsi="Times New Roman" w:cs="Times New Roman"/>
          <w:b/>
          <w:color w:val="000000"/>
          <w:sz w:val="24"/>
          <w:szCs w:val="24"/>
        </w:rPr>
        <w:t xml:space="preserve"> </w:t>
      </w:r>
    </w:p>
    <w:p w14:paraId="3D978200" w14:textId="77777777" w:rsidR="00413BD5" w:rsidRPr="00170D3D" w:rsidRDefault="00413BD5" w:rsidP="00413BD5">
      <w:pPr>
        <w:pBdr>
          <w:top w:val="nil"/>
          <w:left w:val="nil"/>
          <w:bottom w:val="nil"/>
          <w:right w:val="nil"/>
          <w:between w:val="nil"/>
        </w:pBdr>
        <w:jc w:val="center"/>
        <w:rPr>
          <w:rFonts w:ascii="Times New Roman" w:eastAsia="Times New Roman" w:hAnsi="Times New Roman" w:cs="Times New Roman"/>
          <w:color w:val="000000"/>
          <w:sz w:val="24"/>
          <w:szCs w:val="24"/>
        </w:rPr>
      </w:pPr>
    </w:p>
    <w:p w14:paraId="786317CF" w14:textId="77777777" w:rsidR="00413BD5" w:rsidRPr="00170D3D" w:rsidRDefault="00413BD5" w:rsidP="00413BD5">
      <w:pPr>
        <w:pBdr>
          <w:top w:val="nil"/>
          <w:left w:val="nil"/>
          <w:bottom w:val="nil"/>
          <w:right w:val="nil"/>
          <w:between w:val="nil"/>
        </w:pBdr>
        <w:jc w:val="center"/>
        <w:rPr>
          <w:rFonts w:ascii="Times New Roman" w:eastAsia="Times New Roman" w:hAnsi="Times New Roman" w:cs="Times New Roman"/>
          <w:color w:val="000000"/>
          <w:sz w:val="24"/>
          <w:szCs w:val="24"/>
        </w:rPr>
      </w:pPr>
    </w:p>
    <w:p w14:paraId="0C9549ED" w14:textId="77777777" w:rsidR="00413BD5" w:rsidRPr="00170D3D" w:rsidRDefault="00413BD5" w:rsidP="00413BD5">
      <w:pPr>
        <w:pBdr>
          <w:top w:val="nil"/>
          <w:left w:val="nil"/>
          <w:bottom w:val="nil"/>
          <w:right w:val="nil"/>
          <w:between w:val="nil"/>
        </w:pBdr>
        <w:jc w:val="center"/>
        <w:rPr>
          <w:rFonts w:ascii="Times New Roman" w:eastAsia="Times New Roman" w:hAnsi="Times New Roman" w:cs="Times New Roman"/>
          <w:color w:val="000000"/>
          <w:sz w:val="24"/>
          <w:szCs w:val="24"/>
        </w:rPr>
      </w:pPr>
    </w:p>
    <w:tbl>
      <w:tblPr>
        <w:tblW w:w="9648" w:type="dxa"/>
        <w:tblLayout w:type="fixed"/>
        <w:tblLook w:val="0000" w:firstRow="0" w:lastRow="0" w:firstColumn="0" w:lastColumn="0" w:noHBand="0" w:noVBand="0"/>
      </w:tblPr>
      <w:tblGrid>
        <w:gridCol w:w="4428"/>
        <w:gridCol w:w="5220"/>
      </w:tblGrid>
      <w:tr w:rsidR="00413BD5" w:rsidRPr="00170D3D" w14:paraId="1C54AEDB" w14:textId="77777777" w:rsidTr="007761F1">
        <w:tc>
          <w:tcPr>
            <w:tcW w:w="4428" w:type="dxa"/>
          </w:tcPr>
          <w:p w14:paraId="5641C7F6" w14:textId="77777777" w:rsidR="00413BD5" w:rsidRPr="00170D3D" w:rsidRDefault="00413BD5" w:rsidP="007761F1">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5220" w:type="dxa"/>
          </w:tcPr>
          <w:p w14:paraId="34A1116B" w14:textId="393E7CC0" w:rsidR="00413BD5" w:rsidRPr="0038549D" w:rsidRDefault="0038549D" w:rsidP="007761F1">
            <w:pPr>
              <w:keepNext/>
              <w:pBdr>
                <w:top w:val="nil"/>
                <w:left w:val="nil"/>
                <w:bottom w:val="nil"/>
                <w:right w:val="nil"/>
                <w:between w:val="nil"/>
              </w:pBdr>
              <w:jc w:val="right"/>
              <w:rPr>
                <w:rFonts w:ascii="Times New Roman" w:eastAsia="Times New Roman" w:hAnsi="Times New Roman" w:cs="Times New Roman"/>
                <w:b/>
                <w:color w:val="000000"/>
                <w:sz w:val="28"/>
                <w:szCs w:val="28"/>
              </w:rPr>
            </w:pPr>
            <w:r w:rsidRPr="0038549D">
              <w:rPr>
                <w:rFonts w:ascii="Times New Roman" w:eastAsia="Times New Roman" w:hAnsi="Times New Roman" w:cs="Times New Roman"/>
                <w:b/>
                <w:color w:val="000000"/>
                <w:sz w:val="28"/>
                <w:szCs w:val="28"/>
              </w:rPr>
              <w:t>Бекітемін</w:t>
            </w:r>
          </w:p>
          <w:p w14:paraId="222602AD" w14:textId="6C0BE755" w:rsidR="00413BD5" w:rsidRPr="0038549D" w:rsidRDefault="0038549D" w:rsidP="007761F1">
            <w:pPr>
              <w:pBdr>
                <w:top w:val="nil"/>
                <w:left w:val="nil"/>
                <w:bottom w:val="nil"/>
                <w:right w:val="nil"/>
                <w:between w:val="nil"/>
              </w:pBdr>
              <w:jc w:val="right"/>
              <w:rPr>
                <w:rFonts w:ascii="Times New Roman" w:eastAsia="Times New Roman" w:hAnsi="Times New Roman" w:cs="Times New Roman"/>
                <w:color w:val="000000"/>
                <w:sz w:val="28"/>
                <w:szCs w:val="28"/>
              </w:rPr>
            </w:pPr>
            <w:r w:rsidRPr="0038549D">
              <w:rPr>
                <w:rFonts w:ascii="Times New Roman" w:eastAsia="Times New Roman" w:hAnsi="Times New Roman" w:cs="Times New Roman"/>
                <w:b/>
                <w:color w:val="000000"/>
                <w:sz w:val="28"/>
                <w:szCs w:val="28"/>
              </w:rPr>
              <w:t>Факультет деканы</w:t>
            </w:r>
          </w:p>
          <w:p w14:paraId="2741614B" w14:textId="77777777" w:rsidR="00413BD5" w:rsidRPr="00170D3D" w:rsidRDefault="00413BD5" w:rsidP="007761F1">
            <w:pPr>
              <w:pBdr>
                <w:top w:val="nil"/>
                <w:left w:val="nil"/>
                <w:bottom w:val="nil"/>
                <w:right w:val="nil"/>
                <w:between w:val="nil"/>
              </w:pBdr>
              <w:jc w:val="right"/>
              <w:rPr>
                <w:rFonts w:ascii="Times New Roman" w:eastAsia="Times New Roman" w:hAnsi="Times New Roman" w:cs="Times New Roman"/>
                <w:color w:val="000000"/>
                <w:sz w:val="24"/>
                <w:szCs w:val="24"/>
              </w:rPr>
            </w:pPr>
            <w:r w:rsidRPr="00170D3D">
              <w:rPr>
                <w:rFonts w:ascii="Times New Roman" w:eastAsia="Times New Roman" w:hAnsi="Times New Roman" w:cs="Times New Roman"/>
                <w:color w:val="000000"/>
                <w:sz w:val="24"/>
                <w:szCs w:val="24"/>
              </w:rPr>
              <w:t>____________________</w:t>
            </w:r>
          </w:p>
          <w:p w14:paraId="123E47CD" w14:textId="77777777" w:rsidR="00413BD5" w:rsidRPr="00170D3D" w:rsidRDefault="00413BD5" w:rsidP="007761F1">
            <w:pPr>
              <w:pBdr>
                <w:top w:val="nil"/>
                <w:left w:val="nil"/>
                <w:bottom w:val="nil"/>
                <w:right w:val="nil"/>
                <w:between w:val="nil"/>
              </w:pBdr>
              <w:jc w:val="right"/>
              <w:rPr>
                <w:rFonts w:ascii="Times New Roman" w:eastAsia="Times New Roman" w:hAnsi="Times New Roman" w:cs="Times New Roman"/>
                <w:color w:val="000000"/>
                <w:sz w:val="24"/>
                <w:szCs w:val="24"/>
              </w:rPr>
            </w:pPr>
            <w:r w:rsidRPr="00170D3D">
              <w:rPr>
                <w:rFonts w:ascii="Times New Roman" w:eastAsia="Times New Roman" w:hAnsi="Times New Roman" w:cs="Times New Roman"/>
                <w:b/>
                <w:color w:val="000000"/>
                <w:sz w:val="24"/>
                <w:szCs w:val="24"/>
              </w:rPr>
              <w:t>Калматаева Ж.А.</w:t>
            </w:r>
          </w:p>
          <w:p w14:paraId="7A5536DF" w14:textId="655B3C61" w:rsidR="00413BD5" w:rsidRPr="00170D3D" w:rsidRDefault="00413BD5" w:rsidP="007761F1">
            <w:pPr>
              <w:pBdr>
                <w:top w:val="nil"/>
                <w:left w:val="nil"/>
                <w:bottom w:val="nil"/>
                <w:right w:val="nil"/>
                <w:between w:val="nil"/>
              </w:pBdr>
              <w:jc w:val="right"/>
              <w:rPr>
                <w:rFonts w:ascii="Times New Roman" w:eastAsia="Times New Roman" w:hAnsi="Times New Roman" w:cs="Times New Roman"/>
                <w:color w:val="000000"/>
                <w:sz w:val="24"/>
                <w:szCs w:val="24"/>
              </w:rPr>
            </w:pPr>
            <w:r w:rsidRPr="00170D3D">
              <w:rPr>
                <w:rFonts w:ascii="Times New Roman" w:eastAsia="Times New Roman" w:hAnsi="Times New Roman" w:cs="Times New Roman"/>
                <w:b/>
                <w:color w:val="000000"/>
                <w:sz w:val="24"/>
                <w:szCs w:val="24"/>
              </w:rPr>
              <w:t>"______"________ 202</w:t>
            </w:r>
            <w:r w:rsidRPr="00170D3D">
              <w:rPr>
                <w:rFonts w:ascii="Times New Roman" w:eastAsia="Times New Roman" w:hAnsi="Times New Roman" w:cs="Times New Roman"/>
                <w:b/>
                <w:color w:val="000000"/>
                <w:sz w:val="24"/>
                <w:szCs w:val="24"/>
                <w:lang w:val="ru-RU"/>
              </w:rPr>
              <w:t>2</w:t>
            </w:r>
            <w:r w:rsidR="0038549D">
              <w:rPr>
                <w:rFonts w:ascii="Times New Roman" w:eastAsia="Times New Roman" w:hAnsi="Times New Roman" w:cs="Times New Roman"/>
                <w:b/>
                <w:color w:val="000000"/>
                <w:sz w:val="24"/>
                <w:szCs w:val="24"/>
              </w:rPr>
              <w:t xml:space="preserve"> ж</w:t>
            </w:r>
            <w:r w:rsidRPr="00170D3D">
              <w:rPr>
                <w:rFonts w:ascii="Times New Roman" w:eastAsia="Times New Roman" w:hAnsi="Times New Roman" w:cs="Times New Roman"/>
                <w:b/>
                <w:color w:val="000000"/>
                <w:sz w:val="24"/>
                <w:szCs w:val="24"/>
              </w:rPr>
              <w:t>.</w:t>
            </w:r>
          </w:p>
          <w:p w14:paraId="3226FA14" w14:textId="77777777" w:rsidR="00413BD5" w:rsidRPr="00170D3D" w:rsidRDefault="00413BD5" w:rsidP="007761F1">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bl>
    <w:p w14:paraId="77C4B603" w14:textId="77777777" w:rsidR="00413BD5" w:rsidRPr="00170D3D" w:rsidRDefault="00413BD5" w:rsidP="00413BD5">
      <w:pPr>
        <w:pBdr>
          <w:top w:val="nil"/>
          <w:left w:val="nil"/>
          <w:bottom w:val="nil"/>
          <w:right w:val="nil"/>
          <w:between w:val="nil"/>
        </w:pBdr>
        <w:jc w:val="right"/>
        <w:rPr>
          <w:rFonts w:ascii="Times New Roman" w:eastAsia="Times New Roman" w:hAnsi="Times New Roman" w:cs="Times New Roman"/>
          <w:color w:val="000000"/>
          <w:sz w:val="24"/>
          <w:szCs w:val="24"/>
        </w:rPr>
      </w:pPr>
    </w:p>
    <w:p w14:paraId="5087829B" w14:textId="77777777" w:rsidR="00413BD5" w:rsidRPr="00170D3D" w:rsidRDefault="00413BD5" w:rsidP="00413BD5">
      <w:pPr>
        <w:pBdr>
          <w:top w:val="nil"/>
          <w:left w:val="nil"/>
          <w:bottom w:val="nil"/>
          <w:right w:val="nil"/>
          <w:between w:val="nil"/>
        </w:pBdr>
        <w:jc w:val="right"/>
        <w:rPr>
          <w:rFonts w:ascii="Times New Roman" w:eastAsia="Times New Roman" w:hAnsi="Times New Roman" w:cs="Times New Roman"/>
          <w:color w:val="000000"/>
          <w:sz w:val="24"/>
          <w:szCs w:val="24"/>
        </w:rPr>
      </w:pPr>
    </w:p>
    <w:p w14:paraId="79AA5556" w14:textId="77777777" w:rsidR="00413BD5" w:rsidRPr="00170D3D" w:rsidRDefault="00413BD5" w:rsidP="00413BD5">
      <w:pPr>
        <w:pBdr>
          <w:top w:val="nil"/>
          <w:left w:val="nil"/>
          <w:bottom w:val="nil"/>
          <w:right w:val="nil"/>
          <w:between w:val="nil"/>
        </w:pBdr>
        <w:jc w:val="right"/>
        <w:rPr>
          <w:rFonts w:ascii="Times New Roman" w:eastAsia="Times New Roman" w:hAnsi="Times New Roman" w:cs="Times New Roman"/>
          <w:color w:val="000000"/>
          <w:sz w:val="24"/>
          <w:szCs w:val="24"/>
        </w:rPr>
      </w:pPr>
    </w:p>
    <w:p w14:paraId="1698CD10" w14:textId="77777777" w:rsidR="00413BD5" w:rsidRPr="00170D3D" w:rsidRDefault="00413BD5" w:rsidP="00413BD5">
      <w:pPr>
        <w:pBdr>
          <w:top w:val="nil"/>
          <w:left w:val="nil"/>
          <w:bottom w:val="nil"/>
          <w:right w:val="nil"/>
          <w:between w:val="nil"/>
        </w:pBdr>
        <w:jc w:val="right"/>
        <w:rPr>
          <w:rFonts w:ascii="Times New Roman" w:eastAsia="Times New Roman" w:hAnsi="Times New Roman" w:cs="Times New Roman"/>
          <w:color w:val="000000"/>
          <w:sz w:val="24"/>
          <w:szCs w:val="24"/>
        </w:rPr>
      </w:pPr>
    </w:p>
    <w:p w14:paraId="7EFFAC5C" w14:textId="77777777" w:rsidR="00413BD5" w:rsidRPr="00170D3D" w:rsidRDefault="00413BD5" w:rsidP="00413BD5">
      <w:pPr>
        <w:pBdr>
          <w:top w:val="nil"/>
          <w:left w:val="nil"/>
          <w:bottom w:val="nil"/>
          <w:right w:val="nil"/>
          <w:between w:val="nil"/>
        </w:pBdr>
        <w:jc w:val="right"/>
        <w:rPr>
          <w:rFonts w:ascii="Times New Roman" w:eastAsia="Times New Roman" w:hAnsi="Times New Roman" w:cs="Times New Roman"/>
          <w:color w:val="000000"/>
          <w:sz w:val="24"/>
          <w:szCs w:val="24"/>
        </w:rPr>
      </w:pPr>
    </w:p>
    <w:p w14:paraId="3184458D" w14:textId="77777777" w:rsidR="00413BD5" w:rsidRPr="00170D3D" w:rsidRDefault="00413BD5" w:rsidP="00413BD5">
      <w:pPr>
        <w:pBdr>
          <w:top w:val="nil"/>
          <w:left w:val="nil"/>
          <w:bottom w:val="nil"/>
          <w:right w:val="nil"/>
          <w:between w:val="nil"/>
        </w:pBdr>
        <w:jc w:val="right"/>
        <w:rPr>
          <w:rFonts w:ascii="Times New Roman" w:eastAsia="Times New Roman" w:hAnsi="Times New Roman" w:cs="Times New Roman"/>
          <w:color w:val="000000"/>
          <w:sz w:val="24"/>
          <w:szCs w:val="24"/>
        </w:rPr>
      </w:pPr>
    </w:p>
    <w:p w14:paraId="5B26DBFB" w14:textId="77777777" w:rsidR="0038549D" w:rsidRPr="0038549D" w:rsidRDefault="0038549D" w:rsidP="0038549D">
      <w:pPr>
        <w:keepNext/>
        <w:spacing w:before="240" w:after="60"/>
        <w:jc w:val="center"/>
        <w:outlineLvl w:val="0"/>
        <w:rPr>
          <w:rFonts w:ascii="Times New Roman" w:eastAsia="Times New Roman" w:hAnsi="Times New Roman" w:cs="Arial"/>
          <w:b/>
          <w:bCs/>
          <w:kern w:val="32"/>
          <w:sz w:val="28"/>
          <w:szCs w:val="28"/>
          <w:lang w:val="ru-RU"/>
        </w:rPr>
      </w:pPr>
      <w:r w:rsidRPr="0038549D">
        <w:rPr>
          <w:rFonts w:ascii="Times New Roman" w:eastAsia="Times New Roman" w:hAnsi="Times New Roman" w:cs="Arial"/>
          <w:b/>
          <w:bCs/>
          <w:kern w:val="32"/>
          <w:sz w:val="28"/>
          <w:szCs w:val="28"/>
        </w:rPr>
        <w:t>ПӘННІҢ ОҚУ-ӘДІСТЕМЕЛІК КЕШЕНІ</w:t>
      </w:r>
    </w:p>
    <w:p w14:paraId="0235AD5B" w14:textId="77777777" w:rsidR="00413BD5" w:rsidRPr="00170D3D" w:rsidRDefault="00413BD5" w:rsidP="00413BD5">
      <w:pPr>
        <w:pBdr>
          <w:top w:val="nil"/>
          <w:left w:val="nil"/>
          <w:bottom w:val="nil"/>
          <w:right w:val="nil"/>
          <w:between w:val="nil"/>
        </w:pBdr>
        <w:jc w:val="center"/>
        <w:rPr>
          <w:rFonts w:ascii="Times New Roman" w:eastAsia="Times New Roman" w:hAnsi="Times New Roman" w:cs="Times New Roman"/>
          <w:color w:val="000000"/>
          <w:sz w:val="24"/>
          <w:szCs w:val="24"/>
        </w:rPr>
      </w:pPr>
    </w:p>
    <w:p w14:paraId="30136E8C" w14:textId="4FDE6E30" w:rsidR="00F777F1" w:rsidRDefault="00F777F1" w:rsidP="00413BD5">
      <w:pPr>
        <w:pBdr>
          <w:top w:val="nil"/>
          <w:left w:val="nil"/>
          <w:bottom w:val="nil"/>
          <w:right w:val="nil"/>
          <w:between w:val="nil"/>
        </w:pBdr>
        <w:jc w:val="center"/>
        <w:rPr>
          <w:rFonts w:ascii="Times New Roman" w:eastAsia="Times New Roman" w:hAnsi="Times New Roman" w:cs="Times New Roman"/>
          <w:b/>
          <w:color w:val="000000"/>
          <w:sz w:val="24"/>
          <w:szCs w:val="24"/>
        </w:rPr>
      </w:pPr>
      <w:r w:rsidRPr="00170D3D">
        <w:rPr>
          <w:rFonts w:ascii="Times New Roman" w:hAnsi="Times New Roman" w:cs="Times New Roman"/>
          <w:b/>
          <w:sz w:val="24"/>
          <w:szCs w:val="24"/>
        </w:rPr>
        <w:t xml:space="preserve">    Неврология және психикалық денсаулық/Неврология и психическое здоровье/Neurology and mental health</w:t>
      </w:r>
      <w:r w:rsidRPr="00170D3D">
        <w:rPr>
          <w:rFonts w:ascii="Times New Roman" w:eastAsia="Times New Roman" w:hAnsi="Times New Roman" w:cs="Times New Roman"/>
          <w:b/>
          <w:color w:val="000000"/>
          <w:sz w:val="24"/>
          <w:szCs w:val="24"/>
        </w:rPr>
        <w:t xml:space="preserve"> </w:t>
      </w:r>
    </w:p>
    <w:p w14:paraId="233609F8" w14:textId="77777777" w:rsidR="0038549D" w:rsidRPr="00170D3D" w:rsidRDefault="0038549D" w:rsidP="00413BD5">
      <w:pPr>
        <w:pBdr>
          <w:top w:val="nil"/>
          <w:left w:val="nil"/>
          <w:bottom w:val="nil"/>
          <w:right w:val="nil"/>
          <w:between w:val="nil"/>
        </w:pBdr>
        <w:jc w:val="center"/>
        <w:rPr>
          <w:rFonts w:ascii="Times New Roman" w:eastAsia="Times New Roman" w:hAnsi="Times New Roman" w:cs="Times New Roman"/>
          <w:b/>
          <w:color w:val="000000"/>
          <w:sz w:val="24"/>
          <w:szCs w:val="24"/>
        </w:rPr>
      </w:pPr>
    </w:p>
    <w:p w14:paraId="0F8D6CF8" w14:textId="1EB99038" w:rsidR="00413BD5" w:rsidRPr="00170D3D" w:rsidRDefault="0038549D" w:rsidP="00413BD5">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ДАЯРЛЫҚ БАҒЫТЫ</w:t>
      </w:r>
    </w:p>
    <w:p w14:paraId="3F9A12D4" w14:textId="7A7B9C09" w:rsidR="00413BD5" w:rsidRPr="00170D3D" w:rsidRDefault="00413BD5" w:rsidP="00413BD5">
      <w:pPr>
        <w:pBdr>
          <w:top w:val="nil"/>
          <w:left w:val="nil"/>
          <w:bottom w:val="nil"/>
          <w:right w:val="nil"/>
          <w:between w:val="nil"/>
        </w:pBdr>
        <w:jc w:val="center"/>
        <w:rPr>
          <w:rFonts w:ascii="Times New Roman" w:eastAsia="Times New Roman" w:hAnsi="Times New Roman" w:cs="Times New Roman"/>
          <w:color w:val="000000"/>
          <w:sz w:val="24"/>
          <w:szCs w:val="24"/>
        </w:rPr>
      </w:pPr>
      <w:r w:rsidRPr="00170D3D">
        <w:rPr>
          <w:rFonts w:ascii="Times New Roman" w:eastAsia="Times New Roman" w:hAnsi="Times New Roman" w:cs="Times New Roman"/>
          <w:b/>
          <w:color w:val="000000"/>
          <w:sz w:val="24"/>
          <w:szCs w:val="24"/>
        </w:rPr>
        <w:t xml:space="preserve">6B101 </w:t>
      </w:r>
      <w:r w:rsidR="0038549D">
        <w:rPr>
          <w:rFonts w:ascii="Times New Roman" w:eastAsia="Times New Roman" w:hAnsi="Times New Roman" w:cs="Times New Roman"/>
          <w:b/>
          <w:color w:val="000000"/>
          <w:sz w:val="28"/>
          <w:szCs w:val="28"/>
        </w:rPr>
        <w:t>ДЕНСАУЛЫҚ САҚТАУ</w:t>
      </w:r>
      <w:r w:rsidRPr="00170D3D">
        <w:rPr>
          <w:rFonts w:ascii="Times New Roman" w:eastAsia="Times New Roman" w:hAnsi="Times New Roman" w:cs="Times New Roman"/>
          <w:b/>
          <w:smallCaps/>
          <w:color w:val="000000"/>
          <w:sz w:val="24"/>
          <w:szCs w:val="24"/>
        </w:rPr>
        <w:t xml:space="preserve"> </w:t>
      </w:r>
    </w:p>
    <w:p w14:paraId="14D1135A" w14:textId="77777777" w:rsidR="00413BD5" w:rsidRPr="00170D3D" w:rsidRDefault="00413BD5" w:rsidP="00413BD5">
      <w:pPr>
        <w:pBdr>
          <w:top w:val="nil"/>
          <w:left w:val="nil"/>
          <w:bottom w:val="nil"/>
          <w:right w:val="nil"/>
          <w:between w:val="nil"/>
        </w:pBdr>
        <w:jc w:val="center"/>
        <w:rPr>
          <w:rFonts w:ascii="Times New Roman" w:eastAsia="Times New Roman" w:hAnsi="Times New Roman" w:cs="Times New Roman"/>
          <w:color w:val="000000"/>
          <w:sz w:val="24"/>
          <w:szCs w:val="24"/>
        </w:rPr>
      </w:pPr>
    </w:p>
    <w:p w14:paraId="33E03059" w14:textId="6910519D" w:rsidR="00413BD5" w:rsidRPr="0038549D" w:rsidRDefault="0038549D" w:rsidP="00413BD5">
      <w:pPr>
        <w:pBdr>
          <w:top w:val="nil"/>
          <w:left w:val="nil"/>
          <w:bottom w:val="nil"/>
          <w:right w:val="nil"/>
          <w:between w:val="nil"/>
        </w:pBdr>
        <w:jc w:val="center"/>
        <w:rPr>
          <w:rFonts w:ascii="Times New Roman" w:eastAsia="Times New Roman" w:hAnsi="Times New Roman" w:cs="Times New Roman"/>
          <w:color w:val="000000"/>
          <w:sz w:val="28"/>
          <w:szCs w:val="28"/>
        </w:rPr>
      </w:pPr>
      <w:r w:rsidRPr="0038549D">
        <w:rPr>
          <w:rFonts w:ascii="Times New Roman" w:eastAsia="Times New Roman" w:hAnsi="Times New Roman" w:cs="Times New Roman"/>
          <w:b/>
          <w:smallCaps/>
          <w:color w:val="000000"/>
          <w:sz w:val="28"/>
          <w:szCs w:val="28"/>
        </w:rPr>
        <w:t>білім беру бағдарламасы</w:t>
      </w:r>
    </w:p>
    <w:p w14:paraId="3AAB9934" w14:textId="0241574A" w:rsidR="00413BD5" w:rsidRPr="00170D3D" w:rsidRDefault="00413BD5" w:rsidP="00413BD5">
      <w:pPr>
        <w:pBdr>
          <w:top w:val="nil"/>
          <w:left w:val="nil"/>
          <w:bottom w:val="nil"/>
          <w:right w:val="nil"/>
          <w:between w:val="nil"/>
        </w:pBdr>
        <w:jc w:val="center"/>
        <w:rPr>
          <w:rFonts w:ascii="Times New Roman" w:eastAsia="Times New Roman" w:hAnsi="Times New Roman" w:cs="Times New Roman"/>
          <w:color w:val="000000"/>
          <w:sz w:val="24"/>
          <w:szCs w:val="24"/>
        </w:rPr>
      </w:pPr>
      <w:r w:rsidRPr="00170D3D">
        <w:rPr>
          <w:rFonts w:ascii="Times New Roman" w:eastAsia="Times New Roman" w:hAnsi="Times New Roman" w:cs="Times New Roman"/>
          <w:b/>
          <w:smallCaps/>
          <w:color w:val="000000"/>
          <w:sz w:val="24"/>
          <w:szCs w:val="24"/>
        </w:rPr>
        <w:t xml:space="preserve"> </w:t>
      </w:r>
      <w:r w:rsidR="00EE459E" w:rsidRPr="00170D3D">
        <w:rPr>
          <w:rFonts w:ascii="Times New Roman" w:eastAsia="Times New Roman" w:hAnsi="Times New Roman" w:cs="Times New Roman"/>
          <w:b/>
          <w:color w:val="000000"/>
          <w:sz w:val="24"/>
          <w:szCs w:val="24"/>
        </w:rPr>
        <w:t>6B1010</w:t>
      </w:r>
      <w:r w:rsidR="00EE459E" w:rsidRPr="00170D3D">
        <w:rPr>
          <w:rFonts w:ascii="Times New Roman" w:eastAsia="Times New Roman" w:hAnsi="Times New Roman" w:cs="Times New Roman"/>
          <w:b/>
          <w:color w:val="000000"/>
          <w:sz w:val="24"/>
          <w:szCs w:val="24"/>
          <w:lang w:val="ru-RU"/>
        </w:rPr>
        <w:t>4</w:t>
      </w:r>
      <w:r w:rsidRPr="00170D3D">
        <w:rPr>
          <w:rFonts w:ascii="Times New Roman" w:eastAsia="Times New Roman" w:hAnsi="Times New Roman" w:cs="Times New Roman"/>
          <w:b/>
          <w:color w:val="000000"/>
          <w:sz w:val="24"/>
          <w:szCs w:val="24"/>
        </w:rPr>
        <w:t xml:space="preserve"> </w:t>
      </w:r>
      <w:r w:rsidR="00EE459E" w:rsidRPr="00170D3D">
        <w:rPr>
          <w:rFonts w:ascii="Times New Roman" w:eastAsia="Times New Roman" w:hAnsi="Times New Roman" w:cs="Times New Roman"/>
          <w:b/>
          <w:color w:val="000000"/>
          <w:sz w:val="24"/>
          <w:szCs w:val="24"/>
          <w:lang w:val="ru-RU"/>
        </w:rPr>
        <w:t>СТОМАТОЛОГИЯ</w:t>
      </w:r>
      <w:r w:rsidR="0038549D">
        <w:rPr>
          <w:rFonts w:ascii="Times New Roman" w:eastAsia="Times New Roman" w:hAnsi="Times New Roman" w:cs="Times New Roman"/>
          <w:b/>
          <w:color w:val="000000"/>
          <w:sz w:val="24"/>
          <w:szCs w:val="24"/>
        </w:rPr>
        <w:t xml:space="preserve"> БАКАЛАВР</w:t>
      </w:r>
    </w:p>
    <w:p w14:paraId="642135AE" w14:textId="77777777" w:rsidR="00413BD5" w:rsidRPr="00170D3D" w:rsidRDefault="00413BD5" w:rsidP="00413BD5">
      <w:pPr>
        <w:pBdr>
          <w:top w:val="nil"/>
          <w:left w:val="nil"/>
          <w:bottom w:val="nil"/>
          <w:right w:val="nil"/>
          <w:between w:val="nil"/>
        </w:pBdr>
        <w:jc w:val="center"/>
        <w:rPr>
          <w:rFonts w:ascii="Times New Roman" w:eastAsia="Times New Roman" w:hAnsi="Times New Roman" w:cs="Times New Roman"/>
          <w:color w:val="000000"/>
          <w:sz w:val="24"/>
          <w:szCs w:val="24"/>
        </w:rPr>
      </w:pPr>
    </w:p>
    <w:p w14:paraId="7B8AB625" w14:textId="0B74B5F7" w:rsidR="000419B5" w:rsidRPr="00170D3D" w:rsidRDefault="00F777F1" w:rsidP="00413BD5">
      <w:pPr>
        <w:pBdr>
          <w:top w:val="nil"/>
          <w:left w:val="nil"/>
          <w:bottom w:val="nil"/>
          <w:right w:val="nil"/>
          <w:between w:val="nil"/>
        </w:pBdr>
        <w:jc w:val="center"/>
        <w:rPr>
          <w:rFonts w:ascii="Times New Roman" w:hAnsi="Times New Roman" w:cs="Times New Roman"/>
          <w:b/>
          <w:bCs/>
          <w:sz w:val="24"/>
          <w:szCs w:val="24"/>
        </w:rPr>
      </w:pPr>
      <w:r w:rsidRPr="00170D3D">
        <w:rPr>
          <w:rFonts w:ascii="Times New Roman" w:hAnsi="Times New Roman" w:cs="Times New Roman"/>
          <w:b/>
          <w:bCs/>
          <w:sz w:val="24"/>
          <w:szCs w:val="24"/>
        </w:rPr>
        <w:t>NPZ4306</w:t>
      </w:r>
      <w:r w:rsidR="001609CF" w:rsidRPr="00170D3D">
        <w:rPr>
          <w:rFonts w:ascii="Times New Roman" w:hAnsi="Times New Roman" w:cs="Times New Roman"/>
          <w:b/>
          <w:bCs/>
          <w:sz w:val="24"/>
          <w:szCs w:val="24"/>
        </w:rPr>
        <w:t>8</w:t>
      </w:r>
    </w:p>
    <w:p w14:paraId="594B8776" w14:textId="77777777" w:rsidR="001609CF" w:rsidRPr="00170D3D" w:rsidRDefault="001609CF" w:rsidP="00413BD5">
      <w:pPr>
        <w:pBdr>
          <w:top w:val="nil"/>
          <w:left w:val="nil"/>
          <w:bottom w:val="nil"/>
          <w:right w:val="nil"/>
          <w:between w:val="nil"/>
        </w:pBdr>
        <w:jc w:val="center"/>
        <w:rPr>
          <w:rFonts w:ascii="Times New Roman" w:hAnsi="Times New Roman" w:cs="Times New Roman"/>
          <w:b/>
          <w:bCs/>
          <w:sz w:val="24"/>
          <w:szCs w:val="24"/>
        </w:rPr>
      </w:pPr>
    </w:p>
    <w:p w14:paraId="66F5894D" w14:textId="1FBE546D" w:rsidR="00413BD5" w:rsidRPr="00170D3D" w:rsidRDefault="00413BD5" w:rsidP="00413BD5">
      <w:pPr>
        <w:pBdr>
          <w:top w:val="nil"/>
          <w:left w:val="nil"/>
          <w:bottom w:val="nil"/>
          <w:right w:val="nil"/>
          <w:between w:val="nil"/>
        </w:pBdr>
        <w:jc w:val="center"/>
        <w:rPr>
          <w:rFonts w:ascii="Times New Roman" w:eastAsia="Times New Roman" w:hAnsi="Times New Roman" w:cs="Times New Roman"/>
          <w:color w:val="000000"/>
          <w:sz w:val="24"/>
          <w:szCs w:val="24"/>
          <w:lang w:val="ru-RU"/>
        </w:rPr>
      </w:pPr>
      <w:r w:rsidRPr="00170D3D">
        <w:rPr>
          <w:rFonts w:ascii="Times New Roman" w:eastAsia="Times New Roman" w:hAnsi="Times New Roman" w:cs="Times New Roman"/>
          <w:color w:val="000000"/>
          <w:sz w:val="24"/>
          <w:szCs w:val="24"/>
        </w:rPr>
        <w:t>Курс</w:t>
      </w:r>
      <w:r w:rsidR="0038549D">
        <w:rPr>
          <w:rFonts w:ascii="Times New Roman" w:eastAsia="Times New Roman" w:hAnsi="Times New Roman" w:cs="Times New Roman"/>
          <w:color w:val="000000"/>
          <w:sz w:val="24"/>
          <w:szCs w:val="24"/>
        </w:rPr>
        <w:t>ы</w:t>
      </w:r>
      <w:r w:rsidRPr="00170D3D">
        <w:rPr>
          <w:rFonts w:ascii="Times New Roman" w:eastAsia="Times New Roman" w:hAnsi="Times New Roman" w:cs="Times New Roman"/>
          <w:color w:val="000000"/>
          <w:sz w:val="24"/>
          <w:szCs w:val="24"/>
        </w:rPr>
        <w:t xml:space="preserve"> – </w:t>
      </w:r>
      <w:r w:rsidRPr="00170D3D">
        <w:rPr>
          <w:rFonts w:ascii="Times New Roman" w:eastAsia="Times New Roman" w:hAnsi="Times New Roman" w:cs="Times New Roman"/>
          <w:color w:val="000000"/>
          <w:sz w:val="24"/>
          <w:szCs w:val="24"/>
          <w:lang w:val="ru-RU"/>
        </w:rPr>
        <w:t>5</w:t>
      </w:r>
      <w:r w:rsidRPr="00170D3D">
        <w:rPr>
          <w:rFonts w:ascii="Times New Roman" w:eastAsia="Times New Roman" w:hAnsi="Times New Roman" w:cs="Times New Roman"/>
          <w:color w:val="000000"/>
          <w:sz w:val="24"/>
          <w:szCs w:val="24"/>
        </w:rPr>
        <w:t xml:space="preserve"> </w:t>
      </w:r>
    </w:p>
    <w:p w14:paraId="74A13F96" w14:textId="63B9A952" w:rsidR="00413BD5" w:rsidRPr="00170D3D" w:rsidRDefault="00413BD5" w:rsidP="00413BD5">
      <w:pPr>
        <w:pBdr>
          <w:top w:val="nil"/>
          <w:left w:val="nil"/>
          <w:bottom w:val="nil"/>
          <w:right w:val="nil"/>
          <w:between w:val="nil"/>
        </w:pBdr>
        <w:jc w:val="center"/>
        <w:rPr>
          <w:rFonts w:ascii="Times New Roman" w:eastAsia="Times New Roman" w:hAnsi="Times New Roman" w:cs="Times New Roman"/>
          <w:color w:val="000000"/>
          <w:sz w:val="24"/>
          <w:szCs w:val="24"/>
          <w:lang w:val="ru-RU"/>
        </w:rPr>
      </w:pPr>
      <w:r w:rsidRPr="00170D3D">
        <w:rPr>
          <w:rFonts w:ascii="Times New Roman" w:eastAsia="Times New Roman" w:hAnsi="Times New Roman" w:cs="Times New Roman"/>
          <w:color w:val="000000"/>
          <w:sz w:val="24"/>
          <w:szCs w:val="24"/>
        </w:rPr>
        <w:t>Семестр</w:t>
      </w:r>
      <w:r w:rsidR="0038549D">
        <w:rPr>
          <w:rFonts w:ascii="Times New Roman" w:eastAsia="Times New Roman" w:hAnsi="Times New Roman" w:cs="Times New Roman"/>
          <w:color w:val="000000"/>
          <w:sz w:val="24"/>
          <w:szCs w:val="24"/>
        </w:rPr>
        <w:t>і</w:t>
      </w:r>
      <w:r w:rsidRPr="00170D3D">
        <w:rPr>
          <w:rFonts w:ascii="Times New Roman" w:eastAsia="Times New Roman" w:hAnsi="Times New Roman" w:cs="Times New Roman"/>
          <w:color w:val="000000"/>
          <w:sz w:val="24"/>
          <w:szCs w:val="24"/>
        </w:rPr>
        <w:t xml:space="preserve"> – </w:t>
      </w:r>
      <w:r w:rsidR="00F777F1" w:rsidRPr="00170D3D">
        <w:rPr>
          <w:rFonts w:ascii="Times New Roman" w:eastAsia="Times New Roman" w:hAnsi="Times New Roman" w:cs="Times New Roman"/>
          <w:color w:val="000000"/>
          <w:sz w:val="24"/>
          <w:szCs w:val="24"/>
          <w:lang w:val="ru-RU"/>
        </w:rPr>
        <w:t>8</w:t>
      </w:r>
      <w:r w:rsidRPr="00170D3D">
        <w:rPr>
          <w:rFonts w:ascii="Times New Roman" w:eastAsia="Times New Roman" w:hAnsi="Times New Roman" w:cs="Times New Roman"/>
          <w:color w:val="000000"/>
          <w:sz w:val="24"/>
          <w:szCs w:val="24"/>
        </w:rPr>
        <w:t xml:space="preserve"> </w:t>
      </w:r>
    </w:p>
    <w:p w14:paraId="69115DEB" w14:textId="4837ECC1" w:rsidR="00413BD5" w:rsidRPr="00170D3D" w:rsidRDefault="0038549D" w:rsidP="00413BD5">
      <w:pPr>
        <w:pBdr>
          <w:top w:val="nil"/>
          <w:left w:val="nil"/>
          <w:bottom w:val="nil"/>
          <w:right w:val="nil"/>
          <w:between w:val="nil"/>
        </w:pBdr>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rPr>
        <w:t>Кредиттер саны</w:t>
      </w:r>
      <w:r w:rsidR="00413BD5" w:rsidRPr="00170D3D">
        <w:rPr>
          <w:rFonts w:ascii="Times New Roman" w:eastAsia="Times New Roman" w:hAnsi="Times New Roman" w:cs="Times New Roman"/>
          <w:color w:val="000000"/>
          <w:sz w:val="24"/>
          <w:szCs w:val="24"/>
        </w:rPr>
        <w:t xml:space="preserve"> – </w:t>
      </w:r>
      <w:r w:rsidR="00F777F1" w:rsidRPr="00170D3D">
        <w:rPr>
          <w:rFonts w:ascii="Times New Roman" w:eastAsia="Times New Roman" w:hAnsi="Times New Roman" w:cs="Times New Roman"/>
          <w:color w:val="000000"/>
          <w:sz w:val="24"/>
          <w:szCs w:val="24"/>
          <w:lang w:val="ru-RU"/>
        </w:rPr>
        <w:t>6</w:t>
      </w:r>
    </w:p>
    <w:p w14:paraId="5A4CE719" w14:textId="77777777" w:rsidR="00413BD5" w:rsidRPr="00170D3D" w:rsidRDefault="00413BD5" w:rsidP="00413BD5">
      <w:pPr>
        <w:pBdr>
          <w:top w:val="nil"/>
          <w:left w:val="nil"/>
          <w:bottom w:val="nil"/>
          <w:right w:val="nil"/>
          <w:between w:val="nil"/>
        </w:pBdr>
        <w:spacing w:after="120"/>
        <w:jc w:val="center"/>
        <w:rPr>
          <w:rFonts w:ascii="Times New Roman" w:eastAsia="Times New Roman" w:hAnsi="Times New Roman" w:cs="Times New Roman"/>
          <w:color w:val="000000"/>
          <w:sz w:val="24"/>
          <w:szCs w:val="24"/>
        </w:rPr>
      </w:pPr>
    </w:p>
    <w:p w14:paraId="534A850B" w14:textId="77777777" w:rsidR="00413BD5" w:rsidRPr="00170D3D" w:rsidRDefault="00413BD5" w:rsidP="00413BD5">
      <w:pPr>
        <w:pBdr>
          <w:top w:val="nil"/>
          <w:left w:val="nil"/>
          <w:bottom w:val="nil"/>
          <w:right w:val="nil"/>
          <w:between w:val="nil"/>
        </w:pBdr>
        <w:spacing w:after="120"/>
        <w:jc w:val="center"/>
        <w:rPr>
          <w:rFonts w:ascii="Times New Roman" w:eastAsia="Times New Roman" w:hAnsi="Times New Roman" w:cs="Times New Roman"/>
          <w:color w:val="000000"/>
          <w:sz w:val="24"/>
          <w:szCs w:val="24"/>
        </w:rPr>
      </w:pPr>
    </w:p>
    <w:p w14:paraId="6CDEE477" w14:textId="77777777" w:rsidR="00413BD5" w:rsidRPr="00170D3D" w:rsidRDefault="00413BD5" w:rsidP="00413BD5">
      <w:pPr>
        <w:pBdr>
          <w:top w:val="nil"/>
          <w:left w:val="nil"/>
          <w:bottom w:val="nil"/>
          <w:right w:val="nil"/>
          <w:between w:val="nil"/>
        </w:pBdr>
        <w:spacing w:after="120"/>
        <w:jc w:val="center"/>
        <w:rPr>
          <w:rFonts w:ascii="Times New Roman" w:eastAsia="Times New Roman" w:hAnsi="Times New Roman" w:cs="Times New Roman"/>
          <w:color w:val="000000"/>
          <w:sz w:val="24"/>
          <w:szCs w:val="24"/>
        </w:rPr>
      </w:pPr>
    </w:p>
    <w:p w14:paraId="3DEF9188" w14:textId="77777777" w:rsidR="00413BD5" w:rsidRPr="00170D3D" w:rsidRDefault="00413BD5" w:rsidP="00413BD5">
      <w:pPr>
        <w:pBdr>
          <w:top w:val="nil"/>
          <w:left w:val="nil"/>
          <w:bottom w:val="nil"/>
          <w:right w:val="nil"/>
          <w:between w:val="nil"/>
        </w:pBdr>
        <w:spacing w:after="120"/>
        <w:jc w:val="center"/>
        <w:rPr>
          <w:rFonts w:ascii="Times New Roman" w:eastAsia="Times New Roman" w:hAnsi="Times New Roman" w:cs="Times New Roman"/>
          <w:color w:val="000000"/>
          <w:sz w:val="24"/>
          <w:szCs w:val="24"/>
        </w:rPr>
      </w:pPr>
    </w:p>
    <w:p w14:paraId="2AAEE241" w14:textId="77777777" w:rsidR="00413BD5" w:rsidRPr="00170D3D" w:rsidRDefault="00413BD5" w:rsidP="00413BD5">
      <w:pPr>
        <w:pBdr>
          <w:top w:val="nil"/>
          <w:left w:val="nil"/>
          <w:bottom w:val="nil"/>
          <w:right w:val="nil"/>
          <w:between w:val="nil"/>
        </w:pBdr>
        <w:spacing w:after="120"/>
        <w:jc w:val="center"/>
        <w:rPr>
          <w:rFonts w:ascii="Times New Roman" w:eastAsia="Times New Roman" w:hAnsi="Times New Roman" w:cs="Times New Roman"/>
          <w:color w:val="000000"/>
          <w:sz w:val="24"/>
          <w:szCs w:val="24"/>
        </w:rPr>
      </w:pPr>
    </w:p>
    <w:p w14:paraId="122A94E8" w14:textId="77777777" w:rsidR="00413BD5" w:rsidRPr="00170D3D" w:rsidRDefault="00413BD5" w:rsidP="00413BD5">
      <w:pPr>
        <w:pBdr>
          <w:top w:val="nil"/>
          <w:left w:val="nil"/>
          <w:bottom w:val="nil"/>
          <w:right w:val="nil"/>
          <w:between w:val="nil"/>
        </w:pBdr>
        <w:spacing w:after="120"/>
        <w:jc w:val="center"/>
        <w:rPr>
          <w:rFonts w:ascii="Times New Roman" w:eastAsia="Times New Roman" w:hAnsi="Times New Roman" w:cs="Times New Roman"/>
          <w:color w:val="000000"/>
          <w:sz w:val="24"/>
          <w:szCs w:val="24"/>
        </w:rPr>
      </w:pPr>
    </w:p>
    <w:p w14:paraId="069F5217" w14:textId="640FDD87" w:rsidR="00413BD5" w:rsidRPr="00170D3D" w:rsidRDefault="00413BD5" w:rsidP="00413BD5">
      <w:pPr>
        <w:pBdr>
          <w:top w:val="nil"/>
          <w:left w:val="nil"/>
          <w:bottom w:val="nil"/>
          <w:right w:val="nil"/>
          <w:between w:val="nil"/>
        </w:pBdr>
        <w:spacing w:after="120"/>
        <w:jc w:val="center"/>
        <w:rPr>
          <w:rFonts w:ascii="Times New Roman" w:eastAsia="Times New Roman" w:hAnsi="Times New Roman" w:cs="Times New Roman"/>
          <w:color w:val="000000"/>
          <w:sz w:val="24"/>
          <w:szCs w:val="24"/>
        </w:rPr>
      </w:pPr>
      <w:r w:rsidRPr="00170D3D">
        <w:rPr>
          <w:rFonts w:ascii="Times New Roman" w:eastAsia="Times New Roman" w:hAnsi="Times New Roman" w:cs="Times New Roman"/>
          <w:b/>
          <w:color w:val="000000"/>
          <w:sz w:val="24"/>
          <w:szCs w:val="24"/>
        </w:rPr>
        <w:t>Алматы 202</w:t>
      </w:r>
      <w:r w:rsidRPr="00170D3D">
        <w:rPr>
          <w:rFonts w:ascii="Times New Roman" w:eastAsia="Times New Roman" w:hAnsi="Times New Roman" w:cs="Times New Roman"/>
          <w:b/>
          <w:color w:val="000000"/>
          <w:sz w:val="24"/>
          <w:szCs w:val="24"/>
          <w:lang w:val="ru-RU"/>
        </w:rPr>
        <w:t>2</w:t>
      </w:r>
      <w:r w:rsidR="0038549D">
        <w:rPr>
          <w:rFonts w:ascii="Times New Roman" w:eastAsia="Times New Roman" w:hAnsi="Times New Roman" w:cs="Times New Roman"/>
          <w:b/>
          <w:color w:val="000000"/>
          <w:sz w:val="24"/>
          <w:szCs w:val="24"/>
        </w:rPr>
        <w:t xml:space="preserve"> ж</w:t>
      </w:r>
      <w:r w:rsidRPr="00170D3D">
        <w:rPr>
          <w:rFonts w:ascii="Times New Roman" w:eastAsia="Times New Roman" w:hAnsi="Times New Roman" w:cs="Times New Roman"/>
          <w:b/>
          <w:color w:val="000000"/>
          <w:sz w:val="24"/>
          <w:szCs w:val="24"/>
        </w:rPr>
        <w:t>.</w:t>
      </w:r>
    </w:p>
    <w:p w14:paraId="291CEC9C" w14:textId="77777777" w:rsidR="00413BD5" w:rsidRPr="00170D3D" w:rsidRDefault="00413BD5" w:rsidP="00413BD5">
      <w:pPr>
        <w:pBdr>
          <w:top w:val="nil"/>
          <w:left w:val="nil"/>
          <w:bottom w:val="nil"/>
          <w:right w:val="nil"/>
          <w:between w:val="nil"/>
        </w:pBdr>
        <w:spacing w:after="120"/>
        <w:jc w:val="center"/>
        <w:rPr>
          <w:rFonts w:ascii="Times New Roman" w:eastAsia="Times New Roman" w:hAnsi="Times New Roman" w:cs="Times New Roman"/>
          <w:color w:val="000000"/>
          <w:sz w:val="24"/>
          <w:szCs w:val="24"/>
        </w:rPr>
      </w:pPr>
    </w:p>
    <w:p w14:paraId="55ADF59C" w14:textId="77777777" w:rsidR="00413BD5" w:rsidRPr="00170D3D" w:rsidRDefault="00413BD5" w:rsidP="00413BD5">
      <w:pPr>
        <w:pBdr>
          <w:top w:val="nil"/>
          <w:left w:val="nil"/>
          <w:bottom w:val="nil"/>
          <w:right w:val="nil"/>
          <w:between w:val="nil"/>
        </w:pBdr>
        <w:spacing w:after="120"/>
        <w:jc w:val="both"/>
        <w:rPr>
          <w:rFonts w:ascii="Times New Roman" w:eastAsia="Times New Roman" w:hAnsi="Times New Roman" w:cs="Times New Roman"/>
          <w:color w:val="000000"/>
          <w:sz w:val="24"/>
          <w:szCs w:val="24"/>
        </w:rPr>
      </w:pPr>
    </w:p>
    <w:p w14:paraId="0DB452D1" w14:textId="77777777" w:rsidR="00413BD5" w:rsidRPr="00170D3D" w:rsidRDefault="00413BD5" w:rsidP="00413BD5">
      <w:pPr>
        <w:pBdr>
          <w:top w:val="nil"/>
          <w:left w:val="nil"/>
          <w:bottom w:val="nil"/>
          <w:right w:val="nil"/>
          <w:between w:val="nil"/>
        </w:pBdr>
        <w:spacing w:after="120"/>
        <w:jc w:val="both"/>
        <w:rPr>
          <w:rFonts w:ascii="Times New Roman" w:eastAsia="Times New Roman" w:hAnsi="Times New Roman" w:cs="Times New Roman"/>
          <w:color w:val="000000"/>
          <w:sz w:val="24"/>
          <w:szCs w:val="24"/>
        </w:rPr>
      </w:pPr>
    </w:p>
    <w:p w14:paraId="59D9DA0A" w14:textId="77777777" w:rsidR="00413BD5" w:rsidRPr="00170D3D" w:rsidRDefault="00413BD5" w:rsidP="00413BD5">
      <w:pPr>
        <w:pBdr>
          <w:top w:val="nil"/>
          <w:left w:val="nil"/>
          <w:bottom w:val="nil"/>
          <w:right w:val="nil"/>
          <w:between w:val="nil"/>
        </w:pBdr>
        <w:spacing w:after="120"/>
        <w:jc w:val="both"/>
        <w:rPr>
          <w:rFonts w:ascii="Times New Roman" w:eastAsia="Times New Roman" w:hAnsi="Times New Roman" w:cs="Times New Roman"/>
          <w:color w:val="000000"/>
          <w:sz w:val="24"/>
          <w:szCs w:val="24"/>
        </w:rPr>
      </w:pPr>
    </w:p>
    <w:p w14:paraId="7B7EF0B6" w14:textId="7E2486A3" w:rsidR="007761F1" w:rsidRPr="00170D3D" w:rsidRDefault="007761F1" w:rsidP="00413BD5">
      <w:pPr>
        <w:pBdr>
          <w:top w:val="nil"/>
          <w:left w:val="nil"/>
          <w:bottom w:val="nil"/>
          <w:right w:val="nil"/>
          <w:between w:val="nil"/>
        </w:pBdr>
        <w:spacing w:after="120"/>
        <w:jc w:val="both"/>
        <w:rPr>
          <w:rFonts w:ascii="Times New Roman" w:eastAsia="Times New Roman" w:hAnsi="Times New Roman" w:cs="Times New Roman"/>
          <w:color w:val="000000"/>
          <w:sz w:val="24"/>
          <w:szCs w:val="24"/>
        </w:rPr>
      </w:pPr>
    </w:p>
    <w:p w14:paraId="5A4E1832" w14:textId="77777777" w:rsidR="007761F1" w:rsidRPr="00170D3D" w:rsidRDefault="007761F1" w:rsidP="00413BD5">
      <w:pPr>
        <w:pBdr>
          <w:top w:val="nil"/>
          <w:left w:val="nil"/>
          <w:bottom w:val="nil"/>
          <w:right w:val="nil"/>
          <w:between w:val="nil"/>
        </w:pBdr>
        <w:spacing w:after="120"/>
        <w:jc w:val="both"/>
        <w:rPr>
          <w:rFonts w:ascii="Times New Roman" w:eastAsia="Times New Roman" w:hAnsi="Times New Roman" w:cs="Times New Roman"/>
          <w:color w:val="000000"/>
          <w:sz w:val="24"/>
          <w:szCs w:val="24"/>
        </w:rPr>
      </w:pPr>
    </w:p>
    <w:p w14:paraId="4755D383" w14:textId="53CE574C" w:rsidR="00660430" w:rsidRPr="00170D3D" w:rsidRDefault="0038549D" w:rsidP="00660430">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38549D">
        <w:rPr>
          <w:rFonts w:ascii="Times New Roman" w:eastAsia="Times New Roman" w:hAnsi="Times New Roman" w:cs="Times New Roman"/>
          <w:sz w:val="24"/>
          <w:szCs w:val="28"/>
        </w:rPr>
        <w:t>Оқу-әдістемелік кешенді</w:t>
      </w:r>
      <w:r w:rsidRPr="00170D3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6В10103 ЖАЛПЫ</w:t>
      </w:r>
      <w:r w:rsidR="00660430" w:rsidRPr="00170D3D">
        <w:rPr>
          <w:rFonts w:ascii="Times New Roman" w:eastAsia="Times New Roman" w:hAnsi="Times New Roman" w:cs="Times New Roman"/>
          <w:color w:val="000000"/>
          <w:sz w:val="24"/>
          <w:szCs w:val="24"/>
        </w:rPr>
        <w:t xml:space="preserve"> МЕДИЦИНА</w:t>
      </w:r>
      <w:r>
        <w:rPr>
          <w:rFonts w:ascii="Times New Roman" w:eastAsia="Times New Roman" w:hAnsi="Times New Roman" w:cs="Times New Roman"/>
          <w:color w:val="000000"/>
          <w:sz w:val="24"/>
          <w:szCs w:val="24"/>
        </w:rPr>
        <w:t xml:space="preserve"> </w:t>
      </w:r>
      <w:r w:rsidRPr="0038549D">
        <w:rPr>
          <w:rFonts w:ascii="Times New Roman" w:eastAsia="Times New Roman" w:hAnsi="Times New Roman" w:cs="Times New Roman"/>
          <w:sz w:val="24"/>
          <w:szCs w:val="28"/>
        </w:rPr>
        <w:t>жұмыс оқу бағда</w:t>
      </w:r>
      <w:r>
        <w:rPr>
          <w:rFonts w:ascii="Times New Roman" w:eastAsia="Times New Roman" w:hAnsi="Times New Roman" w:cs="Times New Roman"/>
          <w:sz w:val="24"/>
          <w:szCs w:val="28"/>
        </w:rPr>
        <w:t>рламасының негізінде құрастырылды.</w:t>
      </w:r>
    </w:p>
    <w:p w14:paraId="13308930" w14:textId="77777777" w:rsidR="00413BD5" w:rsidRPr="00170D3D" w:rsidRDefault="00413BD5" w:rsidP="00413BD5">
      <w:pPr>
        <w:pBdr>
          <w:top w:val="nil"/>
          <w:left w:val="nil"/>
          <w:bottom w:val="nil"/>
          <w:right w:val="nil"/>
          <w:between w:val="nil"/>
        </w:pBdr>
        <w:jc w:val="both"/>
        <w:rPr>
          <w:rFonts w:ascii="Times New Roman" w:eastAsia="Times New Roman" w:hAnsi="Times New Roman" w:cs="Times New Roman"/>
          <w:color w:val="000000"/>
          <w:sz w:val="24"/>
          <w:szCs w:val="24"/>
        </w:rPr>
      </w:pPr>
    </w:p>
    <w:p w14:paraId="480BB813" w14:textId="77777777" w:rsidR="00413BD5" w:rsidRPr="00170D3D" w:rsidRDefault="00413BD5" w:rsidP="00413BD5">
      <w:pPr>
        <w:pBdr>
          <w:top w:val="nil"/>
          <w:left w:val="nil"/>
          <w:bottom w:val="nil"/>
          <w:right w:val="nil"/>
          <w:between w:val="nil"/>
        </w:pBdr>
        <w:jc w:val="both"/>
        <w:rPr>
          <w:rFonts w:ascii="Times New Roman" w:eastAsia="Times New Roman" w:hAnsi="Times New Roman" w:cs="Times New Roman"/>
          <w:color w:val="000000"/>
          <w:sz w:val="24"/>
          <w:szCs w:val="24"/>
        </w:rPr>
      </w:pPr>
    </w:p>
    <w:p w14:paraId="04A18F3E" w14:textId="77777777" w:rsidR="00413BD5" w:rsidRPr="00170D3D" w:rsidRDefault="00413BD5" w:rsidP="00413BD5">
      <w:pPr>
        <w:pBdr>
          <w:top w:val="nil"/>
          <w:left w:val="nil"/>
          <w:bottom w:val="nil"/>
          <w:right w:val="nil"/>
          <w:between w:val="nil"/>
        </w:pBdr>
        <w:jc w:val="both"/>
        <w:rPr>
          <w:rFonts w:ascii="Times New Roman" w:eastAsia="Times New Roman" w:hAnsi="Times New Roman" w:cs="Times New Roman"/>
          <w:color w:val="000000"/>
          <w:sz w:val="24"/>
          <w:szCs w:val="24"/>
        </w:rPr>
      </w:pPr>
    </w:p>
    <w:p w14:paraId="4500E4F0" w14:textId="77777777" w:rsidR="00413BD5" w:rsidRPr="00170D3D" w:rsidRDefault="00413BD5" w:rsidP="00413BD5">
      <w:pPr>
        <w:pBdr>
          <w:top w:val="nil"/>
          <w:left w:val="nil"/>
          <w:bottom w:val="nil"/>
          <w:right w:val="nil"/>
          <w:between w:val="nil"/>
        </w:pBdr>
        <w:jc w:val="both"/>
        <w:rPr>
          <w:rFonts w:ascii="Times New Roman" w:eastAsia="Times New Roman" w:hAnsi="Times New Roman" w:cs="Times New Roman"/>
          <w:color w:val="000000"/>
          <w:sz w:val="24"/>
          <w:szCs w:val="24"/>
        </w:rPr>
      </w:pPr>
    </w:p>
    <w:p w14:paraId="2A362D7B" w14:textId="1EE6212D" w:rsidR="00413BD5" w:rsidRPr="00170D3D" w:rsidRDefault="00F717E9" w:rsidP="00F717E9">
      <w:pPr>
        <w:pBdr>
          <w:top w:val="nil"/>
          <w:left w:val="nil"/>
          <w:bottom w:val="nil"/>
          <w:right w:val="nil"/>
          <w:between w:val="nil"/>
        </w:pBdr>
        <w:spacing w:after="120"/>
        <w:rPr>
          <w:rFonts w:ascii="Times New Roman" w:eastAsia="Times New Roman" w:hAnsi="Times New Roman" w:cs="Times New Roman"/>
          <w:color w:val="000000"/>
          <w:sz w:val="24"/>
          <w:szCs w:val="24"/>
        </w:rPr>
      </w:pPr>
      <w:r w:rsidRPr="00F717E9">
        <w:rPr>
          <w:rFonts w:ascii="Times New Roman" w:eastAsia="Times New Roman" w:hAnsi="Times New Roman" w:cs="Times New Roman"/>
          <w:sz w:val="24"/>
          <w:szCs w:val="28"/>
        </w:rPr>
        <w:t>Клиникалық пәндер кафедрасының «___ »  ______________  2022 ж. жиналысында қарастырылып ұсынылған, хаттама №</w:t>
      </w:r>
    </w:p>
    <w:p w14:paraId="7B7B7FF4" w14:textId="77777777" w:rsidR="00413BD5" w:rsidRPr="00170D3D" w:rsidRDefault="00413BD5" w:rsidP="00413BD5">
      <w:pPr>
        <w:pBdr>
          <w:top w:val="nil"/>
          <w:left w:val="nil"/>
          <w:bottom w:val="nil"/>
          <w:right w:val="nil"/>
          <w:between w:val="nil"/>
        </w:pBdr>
        <w:jc w:val="both"/>
        <w:rPr>
          <w:rFonts w:ascii="Times New Roman" w:eastAsia="Times New Roman" w:hAnsi="Times New Roman" w:cs="Times New Roman"/>
          <w:color w:val="000000"/>
          <w:sz w:val="24"/>
          <w:szCs w:val="24"/>
        </w:rPr>
      </w:pPr>
    </w:p>
    <w:p w14:paraId="4BE89D4A" w14:textId="01F50C72" w:rsidR="00413BD5" w:rsidRPr="00170D3D" w:rsidRDefault="00F717E9" w:rsidP="00413BD5">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Кафедра меңгерушісі</w:t>
      </w:r>
      <w:r w:rsidR="00413BD5" w:rsidRPr="00170D3D">
        <w:rPr>
          <w:rFonts w:ascii="Times New Roman" w:eastAsia="Times New Roman" w:hAnsi="Times New Roman" w:cs="Times New Roman"/>
          <w:color w:val="000000"/>
          <w:sz w:val="24"/>
          <w:szCs w:val="24"/>
        </w:rPr>
        <w:t xml:space="preserve">     _________________  </w:t>
      </w:r>
    </w:p>
    <w:p w14:paraId="35E6FE38" w14:textId="54067B3E" w:rsidR="00413BD5" w:rsidRPr="00170D3D" w:rsidRDefault="00413BD5" w:rsidP="00413BD5">
      <w:pPr>
        <w:pBdr>
          <w:top w:val="nil"/>
          <w:left w:val="nil"/>
          <w:bottom w:val="nil"/>
          <w:right w:val="nil"/>
          <w:between w:val="nil"/>
        </w:pBdr>
        <w:rPr>
          <w:rFonts w:ascii="Times New Roman" w:eastAsia="Times New Roman" w:hAnsi="Times New Roman" w:cs="Times New Roman"/>
          <w:color w:val="000000"/>
          <w:sz w:val="24"/>
          <w:szCs w:val="24"/>
        </w:rPr>
      </w:pPr>
      <w:r w:rsidRPr="00170D3D">
        <w:rPr>
          <w:rFonts w:ascii="Times New Roman" w:eastAsia="Times New Roman" w:hAnsi="Times New Roman" w:cs="Times New Roman"/>
          <w:color w:val="000000"/>
          <w:sz w:val="24"/>
          <w:szCs w:val="24"/>
        </w:rPr>
        <w:t xml:space="preserve">                                   </w:t>
      </w:r>
      <w:r w:rsidR="00F717E9">
        <w:rPr>
          <w:rFonts w:ascii="Times New Roman" w:eastAsia="Times New Roman" w:hAnsi="Times New Roman" w:cs="Times New Roman"/>
          <w:color w:val="000000"/>
          <w:sz w:val="24"/>
          <w:szCs w:val="24"/>
        </w:rPr>
        <w:t xml:space="preserve">            </w:t>
      </w:r>
      <w:r w:rsidRPr="00170D3D">
        <w:rPr>
          <w:rFonts w:ascii="Times New Roman" w:eastAsia="Times New Roman" w:hAnsi="Times New Roman" w:cs="Times New Roman"/>
          <w:color w:val="000000"/>
          <w:sz w:val="24"/>
          <w:szCs w:val="24"/>
        </w:rPr>
        <w:t>(</w:t>
      </w:r>
      <w:r w:rsidR="00F717E9">
        <w:rPr>
          <w:rFonts w:ascii="Times New Roman" w:eastAsia="Times New Roman" w:hAnsi="Times New Roman" w:cs="Times New Roman"/>
          <w:color w:val="000000"/>
          <w:sz w:val="24"/>
          <w:szCs w:val="24"/>
        </w:rPr>
        <w:t>қолы</w:t>
      </w:r>
      <w:r w:rsidRPr="00170D3D">
        <w:rPr>
          <w:rFonts w:ascii="Times New Roman" w:eastAsia="Times New Roman" w:hAnsi="Times New Roman" w:cs="Times New Roman"/>
          <w:color w:val="000000"/>
          <w:sz w:val="24"/>
          <w:szCs w:val="24"/>
        </w:rPr>
        <w:t>)</w:t>
      </w:r>
    </w:p>
    <w:p w14:paraId="79B3781E" w14:textId="77777777" w:rsidR="00413BD5" w:rsidRPr="00170D3D" w:rsidRDefault="00413BD5" w:rsidP="00413BD5">
      <w:pPr>
        <w:pBdr>
          <w:top w:val="nil"/>
          <w:left w:val="nil"/>
          <w:bottom w:val="nil"/>
          <w:right w:val="nil"/>
          <w:between w:val="nil"/>
        </w:pBdr>
        <w:ind w:firstLine="720"/>
        <w:jc w:val="center"/>
        <w:rPr>
          <w:rFonts w:ascii="Times New Roman" w:eastAsia="Times New Roman" w:hAnsi="Times New Roman" w:cs="Times New Roman"/>
          <w:color w:val="000000"/>
          <w:sz w:val="24"/>
          <w:szCs w:val="24"/>
        </w:rPr>
      </w:pPr>
    </w:p>
    <w:p w14:paraId="75140591" w14:textId="77777777" w:rsidR="00413BD5" w:rsidRPr="00170D3D" w:rsidRDefault="00413BD5" w:rsidP="00413BD5">
      <w:pPr>
        <w:pBdr>
          <w:top w:val="nil"/>
          <w:left w:val="nil"/>
          <w:bottom w:val="nil"/>
          <w:right w:val="nil"/>
          <w:between w:val="nil"/>
        </w:pBdr>
        <w:rPr>
          <w:rFonts w:ascii="Times New Roman" w:eastAsia="Times New Roman" w:hAnsi="Times New Roman" w:cs="Times New Roman"/>
          <w:color w:val="000000"/>
          <w:sz w:val="24"/>
          <w:szCs w:val="24"/>
        </w:rPr>
      </w:pPr>
    </w:p>
    <w:p w14:paraId="1C267075" w14:textId="77777777" w:rsidR="00413BD5" w:rsidRPr="00170D3D" w:rsidRDefault="00413BD5" w:rsidP="00413BD5">
      <w:pPr>
        <w:pBdr>
          <w:top w:val="nil"/>
          <w:left w:val="nil"/>
          <w:bottom w:val="nil"/>
          <w:right w:val="nil"/>
          <w:between w:val="nil"/>
        </w:pBdr>
        <w:rPr>
          <w:rFonts w:ascii="Times New Roman" w:eastAsia="Times New Roman" w:hAnsi="Times New Roman" w:cs="Times New Roman"/>
          <w:color w:val="000000"/>
          <w:sz w:val="24"/>
          <w:szCs w:val="24"/>
        </w:rPr>
      </w:pPr>
    </w:p>
    <w:p w14:paraId="09B4F7D2" w14:textId="77777777" w:rsidR="00413BD5" w:rsidRPr="00170D3D" w:rsidRDefault="00413BD5" w:rsidP="00413BD5">
      <w:pPr>
        <w:pBdr>
          <w:top w:val="nil"/>
          <w:left w:val="nil"/>
          <w:bottom w:val="nil"/>
          <w:right w:val="nil"/>
          <w:between w:val="nil"/>
        </w:pBdr>
        <w:rPr>
          <w:rFonts w:ascii="Times New Roman" w:eastAsia="Times New Roman" w:hAnsi="Times New Roman" w:cs="Times New Roman"/>
          <w:color w:val="000000"/>
          <w:sz w:val="24"/>
          <w:szCs w:val="24"/>
        </w:rPr>
      </w:pPr>
    </w:p>
    <w:p w14:paraId="7E93F96B" w14:textId="77777777" w:rsidR="00413BD5" w:rsidRPr="00170D3D" w:rsidRDefault="00413BD5" w:rsidP="00413BD5">
      <w:pPr>
        <w:pBdr>
          <w:top w:val="nil"/>
          <w:left w:val="nil"/>
          <w:bottom w:val="nil"/>
          <w:right w:val="nil"/>
          <w:between w:val="nil"/>
        </w:pBdr>
        <w:rPr>
          <w:rFonts w:ascii="Times New Roman" w:eastAsia="Times New Roman" w:hAnsi="Times New Roman" w:cs="Times New Roman"/>
          <w:color w:val="000000"/>
          <w:sz w:val="24"/>
          <w:szCs w:val="24"/>
        </w:rPr>
      </w:pPr>
    </w:p>
    <w:p w14:paraId="0DD47EAD" w14:textId="77777777" w:rsidR="00413BD5" w:rsidRPr="00170D3D" w:rsidRDefault="00413BD5" w:rsidP="00413BD5">
      <w:pPr>
        <w:keepNext/>
        <w:pBdr>
          <w:top w:val="nil"/>
          <w:left w:val="nil"/>
          <w:bottom w:val="nil"/>
          <w:right w:val="nil"/>
          <w:between w:val="nil"/>
        </w:pBdr>
        <w:spacing w:before="240" w:after="60"/>
        <w:ind w:firstLine="402"/>
        <w:rPr>
          <w:rFonts w:ascii="Times New Roman" w:eastAsia="Times New Roman" w:hAnsi="Times New Roman" w:cs="Times New Roman"/>
          <w:b/>
          <w:color w:val="000000"/>
          <w:sz w:val="24"/>
          <w:szCs w:val="24"/>
        </w:rPr>
      </w:pPr>
    </w:p>
    <w:p w14:paraId="4AC6B031" w14:textId="77777777" w:rsidR="00F717E9" w:rsidRPr="00F717E9" w:rsidRDefault="00F717E9" w:rsidP="00F717E9">
      <w:pPr>
        <w:keepNext/>
        <w:spacing w:before="240" w:after="60"/>
        <w:outlineLvl w:val="2"/>
        <w:rPr>
          <w:rFonts w:ascii="Times New Roman" w:eastAsia="Times New Roman" w:hAnsi="Times New Roman" w:cs="Arial"/>
          <w:bCs/>
          <w:sz w:val="24"/>
          <w:szCs w:val="28"/>
        </w:rPr>
      </w:pPr>
      <w:r w:rsidRPr="00F717E9">
        <w:rPr>
          <w:rFonts w:ascii="Times New Roman" w:eastAsia="Times New Roman" w:hAnsi="Times New Roman" w:cs="Arial"/>
          <w:bCs/>
          <w:sz w:val="24"/>
          <w:szCs w:val="28"/>
        </w:rPr>
        <w:t>МЖМ-нің әдістемелік бюросы ұсынған</w:t>
      </w:r>
    </w:p>
    <w:p w14:paraId="43622C0E" w14:textId="77777777" w:rsidR="00F717E9" w:rsidRPr="00F717E9" w:rsidRDefault="00F717E9" w:rsidP="00F717E9">
      <w:pPr>
        <w:rPr>
          <w:rFonts w:ascii="Times New Roman" w:eastAsia="Times New Roman" w:hAnsi="Times New Roman" w:cs="Times New Roman"/>
          <w:sz w:val="24"/>
          <w:szCs w:val="28"/>
        </w:rPr>
      </w:pPr>
      <w:r w:rsidRPr="00F717E9">
        <w:rPr>
          <w:rFonts w:ascii="Times New Roman" w:eastAsia="Times New Roman" w:hAnsi="Times New Roman" w:cs="Times New Roman"/>
          <w:sz w:val="24"/>
          <w:szCs w:val="28"/>
        </w:rPr>
        <w:t xml:space="preserve">«____»  ___________   2022 ж.,  хаттама №  </w:t>
      </w:r>
    </w:p>
    <w:p w14:paraId="7422BFC9" w14:textId="1DED9E94" w:rsidR="00413BD5" w:rsidRPr="00170D3D" w:rsidRDefault="00413BD5" w:rsidP="00413BD5">
      <w:pPr>
        <w:pBdr>
          <w:top w:val="nil"/>
          <w:left w:val="nil"/>
          <w:bottom w:val="nil"/>
          <w:right w:val="nil"/>
          <w:between w:val="nil"/>
        </w:pBdr>
        <w:rPr>
          <w:rFonts w:ascii="Times New Roman" w:eastAsia="Times New Roman" w:hAnsi="Times New Roman" w:cs="Times New Roman"/>
          <w:color w:val="000000"/>
          <w:sz w:val="24"/>
          <w:szCs w:val="24"/>
        </w:rPr>
      </w:pPr>
      <w:r w:rsidRPr="00170D3D">
        <w:rPr>
          <w:rFonts w:ascii="Times New Roman" w:eastAsia="Times New Roman" w:hAnsi="Times New Roman" w:cs="Times New Roman"/>
          <w:color w:val="000000"/>
          <w:sz w:val="24"/>
          <w:szCs w:val="24"/>
        </w:rPr>
        <w:t xml:space="preserve">  </w:t>
      </w:r>
    </w:p>
    <w:p w14:paraId="7424757B" w14:textId="77777777" w:rsidR="00413BD5" w:rsidRPr="00170D3D" w:rsidRDefault="00413BD5" w:rsidP="00413BD5">
      <w:pPr>
        <w:pBdr>
          <w:top w:val="nil"/>
          <w:left w:val="nil"/>
          <w:bottom w:val="nil"/>
          <w:right w:val="nil"/>
          <w:between w:val="nil"/>
        </w:pBdr>
        <w:rPr>
          <w:rFonts w:ascii="Times New Roman" w:eastAsia="Times New Roman" w:hAnsi="Times New Roman" w:cs="Times New Roman"/>
          <w:color w:val="000000"/>
          <w:sz w:val="24"/>
          <w:szCs w:val="24"/>
        </w:rPr>
      </w:pPr>
    </w:p>
    <w:p w14:paraId="3C073363" w14:textId="77777777" w:rsidR="00F717E9" w:rsidRPr="00F717E9" w:rsidRDefault="00F717E9" w:rsidP="00F717E9">
      <w:pPr>
        <w:rPr>
          <w:rFonts w:ascii="Times New Roman" w:eastAsia="Times New Roman" w:hAnsi="Times New Roman" w:cs="Times New Roman"/>
          <w:sz w:val="24"/>
          <w:szCs w:val="28"/>
        </w:rPr>
      </w:pPr>
      <w:r w:rsidRPr="00F717E9">
        <w:rPr>
          <w:rFonts w:ascii="Times New Roman" w:eastAsia="Times New Roman" w:hAnsi="Times New Roman" w:cs="Times New Roman"/>
          <w:sz w:val="24"/>
          <w:szCs w:val="28"/>
        </w:rPr>
        <w:t xml:space="preserve">МЖМ әдістемелік бюросының төрайымы ______________________Джумашева Р.Т. </w:t>
      </w:r>
    </w:p>
    <w:p w14:paraId="7B4B3FCB" w14:textId="77777777" w:rsidR="00F717E9" w:rsidRPr="002E3F31" w:rsidRDefault="00F717E9" w:rsidP="00F717E9">
      <w:pPr>
        <w:rPr>
          <w:rFonts w:ascii="Times New Roman" w:eastAsia="Times New Roman" w:hAnsi="Times New Roman" w:cs="Times New Roman"/>
          <w:sz w:val="24"/>
          <w:szCs w:val="28"/>
        </w:rPr>
      </w:pPr>
      <w:r w:rsidRPr="00F717E9">
        <w:rPr>
          <w:rFonts w:ascii="Times New Roman" w:eastAsia="Times New Roman" w:hAnsi="Times New Roman" w:cs="Times New Roman"/>
          <w:sz w:val="24"/>
          <w:szCs w:val="28"/>
        </w:rPr>
        <w:tab/>
      </w:r>
      <w:r w:rsidRPr="00F717E9">
        <w:rPr>
          <w:rFonts w:ascii="Times New Roman" w:eastAsia="Times New Roman" w:hAnsi="Times New Roman" w:cs="Times New Roman"/>
          <w:sz w:val="24"/>
          <w:szCs w:val="28"/>
        </w:rPr>
        <w:tab/>
      </w:r>
      <w:r w:rsidRPr="00F717E9">
        <w:rPr>
          <w:rFonts w:ascii="Times New Roman" w:eastAsia="Times New Roman" w:hAnsi="Times New Roman" w:cs="Times New Roman"/>
          <w:sz w:val="24"/>
          <w:szCs w:val="28"/>
        </w:rPr>
        <w:tab/>
        <w:t xml:space="preserve">                                           </w:t>
      </w:r>
      <w:r w:rsidRPr="002E3F31">
        <w:rPr>
          <w:rFonts w:ascii="Times New Roman" w:eastAsia="Times New Roman" w:hAnsi="Times New Roman" w:cs="Times New Roman"/>
          <w:sz w:val="24"/>
          <w:szCs w:val="28"/>
        </w:rPr>
        <w:t>(</w:t>
      </w:r>
      <w:r w:rsidRPr="00F717E9">
        <w:rPr>
          <w:rFonts w:ascii="Times New Roman" w:eastAsia="Times New Roman" w:hAnsi="Times New Roman" w:cs="Times New Roman"/>
          <w:sz w:val="24"/>
          <w:szCs w:val="28"/>
        </w:rPr>
        <w:t>қолы</w:t>
      </w:r>
      <w:r w:rsidRPr="002E3F31">
        <w:rPr>
          <w:rFonts w:ascii="Times New Roman" w:eastAsia="Times New Roman" w:hAnsi="Times New Roman" w:cs="Times New Roman"/>
          <w:sz w:val="24"/>
          <w:szCs w:val="28"/>
        </w:rPr>
        <w:t>)</w:t>
      </w:r>
    </w:p>
    <w:p w14:paraId="35BBEC71" w14:textId="14D97C86" w:rsidR="00413BD5" w:rsidRPr="00170D3D" w:rsidRDefault="00413BD5" w:rsidP="00413BD5">
      <w:pPr>
        <w:pBdr>
          <w:top w:val="nil"/>
          <w:left w:val="nil"/>
          <w:bottom w:val="nil"/>
          <w:right w:val="nil"/>
          <w:between w:val="nil"/>
        </w:pBdr>
        <w:rPr>
          <w:rFonts w:ascii="Times New Roman" w:eastAsia="Times New Roman" w:hAnsi="Times New Roman" w:cs="Times New Roman"/>
          <w:color w:val="000000"/>
          <w:sz w:val="24"/>
          <w:szCs w:val="24"/>
        </w:rPr>
      </w:pPr>
    </w:p>
    <w:p w14:paraId="056A6F2A" w14:textId="77777777" w:rsidR="00413BD5" w:rsidRPr="00170D3D" w:rsidRDefault="00413BD5" w:rsidP="00413BD5">
      <w:pPr>
        <w:pBdr>
          <w:top w:val="nil"/>
          <w:left w:val="nil"/>
          <w:bottom w:val="nil"/>
          <w:right w:val="nil"/>
          <w:between w:val="nil"/>
        </w:pBdr>
        <w:rPr>
          <w:rFonts w:ascii="Times New Roman" w:eastAsia="Times New Roman" w:hAnsi="Times New Roman" w:cs="Times New Roman"/>
          <w:color w:val="000000"/>
          <w:sz w:val="24"/>
          <w:szCs w:val="24"/>
        </w:rPr>
      </w:pPr>
    </w:p>
    <w:p w14:paraId="5F375601" w14:textId="77777777" w:rsidR="00413BD5" w:rsidRPr="00170D3D" w:rsidRDefault="00413BD5" w:rsidP="00413BD5">
      <w:pPr>
        <w:pBdr>
          <w:top w:val="nil"/>
          <w:left w:val="nil"/>
          <w:bottom w:val="nil"/>
          <w:right w:val="nil"/>
          <w:between w:val="nil"/>
        </w:pBdr>
        <w:rPr>
          <w:rFonts w:ascii="Times New Roman" w:eastAsia="Times New Roman" w:hAnsi="Times New Roman" w:cs="Times New Roman"/>
          <w:color w:val="000000"/>
          <w:sz w:val="24"/>
          <w:szCs w:val="24"/>
        </w:rPr>
      </w:pPr>
    </w:p>
    <w:p w14:paraId="68EB4398" w14:textId="77777777" w:rsidR="00413BD5" w:rsidRPr="00170D3D" w:rsidRDefault="00413BD5" w:rsidP="00413BD5">
      <w:pPr>
        <w:pBdr>
          <w:top w:val="nil"/>
          <w:left w:val="nil"/>
          <w:bottom w:val="nil"/>
          <w:right w:val="nil"/>
          <w:between w:val="nil"/>
        </w:pBdr>
        <w:rPr>
          <w:rFonts w:ascii="Times New Roman" w:eastAsia="Times New Roman" w:hAnsi="Times New Roman" w:cs="Times New Roman"/>
          <w:color w:val="000000"/>
          <w:sz w:val="24"/>
          <w:szCs w:val="24"/>
        </w:rPr>
      </w:pPr>
    </w:p>
    <w:p w14:paraId="248D1941" w14:textId="77777777" w:rsidR="00413BD5" w:rsidRPr="00170D3D" w:rsidRDefault="00413BD5" w:rsidP="00413BD5">
      <w:pPr>
        <w:pBdr>
          <w:top w:val="nil"/>
          <w:left w:val="nil"/>
          <w:bottom w:val="nil"/>
          <w:right w:val="nil"/>
          <w:between w:val="nil"/>
        </w:pBdr>
        <w:rPr>
          <w:rFonts w:ascii="Times New Roman" w:eastAsia="Times New Roman" w:hAnsi="Times New Roman" w:cs="Times New Roman"/>
          <w:color w:val="000000"/>
          <w:sz w:val="24"/>
          <w:szCs w:val="24"/>
        </w:rPr>
      </w:pPr>
    </w:p>
    <w:p w14:paraId="540E8FD4" w14:textId="77777777" w:rsidR="00413BD5" w:rsidRPr="00170D3D" w:rsidRDefault="00413BD5" w:rsidP="00413BD5">
      <w:pPr>
        <w:pBdr>
          <w:top w:val="nil"/>
          <w:left w:val="nil"/>
          <w:bottom w:val="nil"/>
          <w:right w:val="nil"/>
          <w:between w:val="nil"/>
        </w:pBdr>
        <w:rPr>
          <w:rFonts w:ascii="Times New Roman" w:eastAsia="Times New Roman" w:hAnsi="Times New Roman" w:cs="Times New Roman"/>
          <w:color w:val="000000"/>
          <w:sz w:val="24"/>
          <w:szCs w:val="24"/>
        </w:rPr>
      </w:pPr>
    </w:p>
    <w:p w14:paraId="4DB0A137" w14:textId="77777777" w:rsidR="00413BD5" w:rsidRPr="00170D3D" w:rsidRDefault="00413BD5" w:rsidP="00413BD5">
      <w:pPr>
        <w:pBdr>
          <w:top w:val="nil"/>
          <w:left w:val="nil"/>
          <w:bottom w:val="nil"/>
          <w:right w:val="nil"/>
          <w:between w:val="nil"/>
        </w:pBdr>
        <w:rPr>
          <w:rFonts w:ascii="Times New Roman" w:eastAsia="Times New Roman" w:hAnsi="Times New Roman" w:cs="Times New Roman"/>
          <w:color w:val="000000"/>
          <w:sz w:val="24"/>
          <w:szCs w:val="24"/>
        </w:rPr>
      </w:pPr>
    </w:p>
    <w:p w14:paraId="0C2595B9" w14:textId="77777777" w:rsidR="00413BD5" w:rsidRPr="00170D3D" w:rsidRDefault="00413BD5" w:rsidP="00413BD5">
      <w:pPr>
        <w:pBdr>
          <w:top w:val="nil"/>
          <w:left w:val="nil"/>
          <w:bottom w:val="nil"/>
          <w:right w:val="nil"/>
          <w:between w:val="nil"/>
        </w:pBdr>
        <w:rPr>
          <w:rFonts w:ascii="Times New Roman" w:eastAsia="Times New Roman" w:hAnsi="Times New Roman" w:cs="Times New Roman"/>
          <w:color w:val="000000"/>
          <w:sz w:val="24"/>
          <w:szCs w:val="24"/>
        </w:rPr>
      </w:pPr>
    </w:p>
    <w:p w14:paraId="18ED8C69" w14:textId="77777777" w:rsidR="00413BD5" w:rsidRPr="00170D3D" w:rsidRDefault="00413BD5" w:rsidP="00413BD5">
      <w:pPr>
        <w:pBdr>
          <w:top w:val="nil"/>
          <w:left w:val="nil"/>
          <w:bottom w:val="nil"/>
          <w:right w:val="nil"/>
          <w:between w:val="nil"/>
        </w:pBdr>
        <w:rPr>
          <w:rFonts w:ascii="Times New Roman" w:eastAsia="Times New Roman" w:hAnsi="Times New Roman" w:cs="Times New Roman"/>
          <w:color w:val="000000"/>
          <w:sz w:val="24"/>
          <w:szCs w:val="24"/>
        </w:rPr>
      </w:pPr>
    </w:p>
    <w:p w14:paraId="6C306671" w14:textId="77777777" w:rsidR="00413BD5" w:rsidRPr="00170D3D" w:rsidRDefault="00413BD5" w:rsidP="00413BD5">
      <w:pPr>
        <w:pBdr>
          <w:top w:val="nil"/>
          <w:left w:val="nil"/>
          <w:bottom w:val="nil"/>
          <w:right w:val="nil"/>
          <w:between w:val="nil"/>
        </w:pBdr>
        <w:rPr>
          <w:rFonts w:ascii="Times New Roman" w:eastAsia="Times New Roman" w:hAnsi="Times New Roman" w:cs="Times New Roman"/>
          <w:color w:val="000000"/>
          <w:sz w:val="24"/>
          <w:szCs w:val="24"/>
        </w:rPr>
      </w:pPr>
    </w:p>
    <w:p w14:paraId="17D6F623" w14:textId="77777777" w:rsidR="00413BD5" w:rsidRPr="00170D3D" w:rsidRDefault="00413BD5" w:rsidP="00413BD5">
      <w:pPr>
        <w:pBdr>
          <w:top w:val="nil"/>
          <w:left w:val="nil"/>
          <w:bottom w:val="nil"/>
          <w:right w:val="nil"/>
          <w:between w:val="nil"/>
        </w:pBdr>
        <w:rPr>
          <w:rFonts w:ascii="Times New Roman" w:eastAsia="Times New Roman" w:hAnsi="Times New Roman" w:cs="Times New Roman"/>
          <w:color w:val="000000"/>
          <w:sz w:val="24"/>
          <w:szCs w:val="24"/>
        </w:rPr>
      </w:pPr>
    </w:p>
    <w:p w14:paraId="2CAD6493" w14:textId="77777777" w:rsidR="00413BD5" w:rsidRPr="00170D3D" w:rsidRDefault="00413BD5" w:rsidP="00413BD5">
      <w:pPr>
        <w:pBdr>
          <w:top w:val="nil"/>
          <w:left w:val="nil"/>
          <w:bottom w:val="nil"/>
          <w:right w:val="nil"/>
          <w:between w:val="nil"/>
        </w:pBdr>
        <w:rPr>
          <w:rFonts w:ascii="Times New Roman" w:eastAsia="Times New Roman" w:hAnsi="Times New Roman" w:cs="Times New Roman"/>
          <w:color w:val="000000"/>
          <w:sz w:val="24"/>
          <w:szCs w:val="24"/>
        </w:rPr>
      </w:pPr>
    </w:p>
    <w:p w14:paraId="12F8164D" w14:textId="77777777" w:rsidR="00413BD5" w:rsidRPr="00170D3D" w:rsidRDefault="00413BD5" w:rsidP="00413BD5">
      <w:pPr>
        <w:pBdr>
          <w:top w:val="nil"/>
          <w:left w:val="nil"/>
          <w:bottom w:val="nil"/>
          <w:right w:val="nil"/>
          <w:between w:val="nil"/>
        </w:pBdr>
        <w:rPr>
          <w:rFonts w:ascii="Times New Roman" w:eastAsia="Times New Roman" w:hAnsi="Times New Roman" w:cs="Times New Roman"/>
          <w:color w:val="000000"/>
          <w:sz w:val="24"/>
          <w:szCs w:val="24"/>
        </w:rPr>
      </w:pPr>
    </w:p>
    <w:p w14:paraId="18BF5339" w14:textId="0A312B04" w:rsidR="00F717E9" w:rsidRPr="00F717E9" w:rsidRDefault="00413BD5" w:rsidP="00F717E9">
      <w:pPr>
        <w:pStyle w:val="7"/>
        <w:jc w:val="center"/>
        <w:rPr>
          <w:rFonts w:ascii="Times New Roman" w:eastAsia="Times New Roman" w:hAnsi="Times New Roman" w:cs="Times New Roman"/>
          <w:b/>
          <w:i w:val="0"/>
          <w:iCs w:val="0"/>
          <w:color w:val="auto"/>
          <w:sz w:val="24"/>
          <w:szCs w:val="24"/>
        </w:rPr>
      </w:pPr>
      <w:r w:rsidRPr="00170D3D">
        <w:rPr>
          <w:rFonts w:ascii="Times New Roman" w:hAnsi="Times New Roman" w:cs="Times New Roman"/>
          <w:sz w:val="24"/>
          <w:szCs w:val="24"/>
        </w:rPr>
        <w:br w:type="page"/>
      </w:r>
      <w:r w:rsidR="00F717E9" w:rsidRPr="00F717E9">
        <w:rPr>
          <w:rFonts w:ascii="Times New Roman" w:eastAsia="Times New Roman" w:hAnsi="Times New Roman" w:cs="Times New Roman"/>
          <w:b/>
          <w:i w:val="0"/>
          <w:iCs w:val="0"/>
          <w:color w:val="auto"/>
          <w:sz w:val="24"/>
          <w:szCs w:val="24"/>
        </w:rPr>
        <w:lastRenderedPageBreak/>
        <w:t>Әл-Фараби атындағы Қазақ Ұлттық Университеті</w:t>
      </w:r>
    </w:p>
    <w:p w14:paraId="7EE8701E" w14:textId="1B29FDB5" w:rsidR="00F717E9" w:rsidRPr="00F717E9" w:rsidRDefault="00F717E9" w:rsidP="00F717E9">
      <w:pPr>
        <w:jc w:val="center"/>
        <w:rPr>
          <w:rFonts w:ascii="Times New Roman" w:eastAsia="Times New Roman" w:hAnsi="Times New Roman" w:cs="Times New Roman"/>
          <w:b/>
          <w:sz w:val="24"/>
          <w:szCs w:val="24"/>
        </w:rPr>
      </w:pPr>
      <w:r w:rsidRPr="00F717E9">
        <w:rPr>
          <w:rFonts w:ascii="Times New Roman" w:eastAsia="Times New Roman" w:hAnsi="Times New Roman" w:cs="Times New Roman"/>
          <w:b/>
          <w:sz w:val="24"/>
          <w:szCs w:val="24"/>
          <w:lang w:val="ru-RU"/>
        </w:rPr>
        <w:t>Медицин</w:t>
      </w:r>
      <w:r w:rsidRPr="00F717E9">
        <w:rPr>
          <w:rFonts w:ascii="Times New Roman" w:eastAsia="Times New Roman" w:hAnsi="Times New Roman" w:cs="Times New Roman"/>
          <w:b/>
          <w:sz w:val="24"/>
          <w:szCs w:val="24"/>
        </w:rPr>
        <w:t>а және денсаулық сақтау ф</w:t>
      </w:r>
      <w:r w:rsidRPr="00F717E9">
        <w:rPr>
          <w:rFonts w:ascii="Times New Roman" w:eastAsia="Times New Roman" w:hAnsi="Times New Roman" w:cs="Times New Roman"/>
          <w:b/>
          <w:sz w:val="24"/>
          <w:szCs w:val="24"/>
          <w:lang w:val="ru-RU"/>
        </w:rPr>
        <w:t>акультет</w:t>
      </w:r>
      <w:r w:rsidRPr="00F717E9">
        <w:rPr>
          <w:rFonts w:ascii="Times New Roman" w:eastAsia="Times New Roman" w:hAnsi="Times New Roman" w:cs="Times New Roman"/>
          <w:b/>
          <w:sz w:val="24"/>
          <w:szCs w:val="24"/>
        </w:rPr>
        <w:t>і</w:t>
      </w:r>
    </w:p>
    <w:p w14:paraId="34F6BF14" w14:textId="3B7E0D97" w:rsidR="00F717E9" w:rsidRPr="00F717E9" w:rsidRDefault="00F717E9" w:rsidP="00F717E9">
      <w:pPr>
        <w:jc w:val="center"/>
        <w:rPr>
          <w:rFonts w:ascii="Times New Roman" w:eastAsia="Times New Roman" w:hAnsi="Times New Roman" w:cs="Times New Roman"/>
          <w:b/>
          <w:sz w:val="24"/>
          <w:szCs w:val="24"/>
          <w:lang w:val="ru-RU"/>
        </w:rPr>
      </w:pPr>
      <w:r w:rsidRPr="00F717E9">
        <w:rPr>
          <w:rFonts w:ascii="Times New Roman" w:eastAsia="Times New Roman" w:hAnsi="Times New Roman" w:cs="Times New Roman"/>
          <w:b/>
          <w:sz w:val="24"/>
          <w:szCs w:val="24"/>
        </w:rPr>
        <w:t>Медицина жоғары мектебі</w:t>
      </w:r>
    </w:p>
    <w:p w14:paraId="36223ADE" w14:textId="77777777" w:rsidR="00F717E9" w:rsidRPr="00F717E9" w:rsidRDefault="00F717E9" w:rsidP="00F717E9">
      <w:pPr>
        <w:jc w:val="center"/>
        <w:rPr>
          <w:rFonts w:ascii="Times New Roman" w:eastAsia="Times New Roman" w:hAnsi="Times New Roman" w:cs="Times New Roman"/>
          <w:b/>
          <w:sz w:val="24"/>
          <w:szCs w:val="24"/>
          <w:lang w:val="ru-RU"/>
        </w:rPr>
      </w:pPr>
      <w:r w:rsidRPr="00F717E9">
        <w:rPr>
          <w:rFonts w:ascii="Times New Roman" w:eastAsia="Times New Roman" w:hAnsi="Times New Roman" w:cs="Times New Roman"/>
          <w:b/>
          <w:sz w:val="24"/>
          <w:szCs w:val="24"/>
        </w:rPr>
        <w:t>Клиникалық пәндер кафедрасы</w:t>
      </w:r>
    </w:p>
    <w:p w14:paraId="5FA844EC" w14:textId="60526ABE" w:rsidR="00413BD5" w:rsidRPr="00170D3D" w:rsidRDefault="00413BD5" w:rsidP="00413BD5">
      <w:pPr>
        <w:pBdr>
          <w:top w:val="nil"/>
          <w:left w:val="nil"/>
          <w:bottom w:val="nil"/>
          <w:right w:val="nil"/>
          <w:between w:val="nil"/>
        </w:pBdr>
        <w:jc w:val="center"/>
        <w:rPr>
          <w:rFonts w:ascii="Times New Roman" w:eastAsia="Times New Roman" w:hAnsi="Times New Roman" w:cs="Times New Roman"/>
          <w:color w:val="000000"/>
          <w:sz w:val="24"/>
          <w:szCs w:val="24"/>
        </w:rPr>
      </w:pPr>
    </w:p>
    <w:p w14:paraId="5568EE0C" w14:textId="77777777" w:rsidR="00413BD5" w:rsidRPr="00170D3D" w:rsidRDefault="00413BD5" w:rsidP="00413BD5">
      <w:pPr>
        <w:pBdr>
          <w:top w:val="nil"/>
          <w:left w:val="nil"/>
          <w:bottom w:val="nil"/>
          <w:right w:val="nil"/>
          <w:between w:val="nil"/>
        </w:pBdr>
        <w:jc w:val="center"/>
        <w:rPr>
          <w:rFonts w:ascii="Times New Roman" w:eastAsia="Times New Roman" w:hAnsi="Times New Roman" w:cs="Times New Roman"/>
          <w:color w:val="000000"/>
          <w:sz w:val="24"/>
          <w:szCs w:val="24"/>
        </w:rPr>
      </w:pPr>
    </w:p>
    <w:p w14:paraId="358113CF" w14:textId="77777777" w:rsidR="00413BD5" w:rsidRPr="00170D3D" w:rsidRDefault="00413BD5" w:rsidP="00413BD5">
      <w:pPr>
        <w:pBdr>
          <w:top w:val="nil"/>
          <w:left w:val="nil"/>
          <w:bottom w:val="nil"/>
          <w:right w:val="nil"/>
          <w:between w:val="nil"/>
        </w:pBdr>
        <w:jc w:val="center"/>
        <w:rPr>
          <w:rFonts w:ascii="Times New Roman" w:eastAsia="Times New Roman" w:hAnsi="Times New Roman" w:cs="Times New Roman"/>
          <w:color w:val="000000"/>
          <w:sz w:val="24"/>
          <w:szCs w:val="24"/>
        </w:rPr>
      </w:pPr>
    </w:p>
    <w:p w14:paraId="33E1B0AF" w14:textId="129DF07D" w:rsidR="00413BD5" w:rsidRPr="00170D3D" w:rsidRDefault="00F717E9" w:rsidP="00413BD5">
      <w:pPr>
        <w:keepNext/>
        <w:pBdr>
          <w:top w:val="nil"/>
          <w:left w:val="nil"/>
          <w:bottom w:val="nil"/>
          <w:right w:val="nil"/>
          <w:between w:val="nil"/>
        </w:pBdr>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БЕКІТЕМІН</w:t>
      </w:r>
    </w:p>
    <w:p w14:paraId="74440429" w14:textId="781FFE96" w:rsidR="00413BD5" w:rsidRPr="00170D3D" w:rsidRDefault="00F717E9" w:rsidP="00413BD5">
      <w:pPr>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Факультет деканы</w:t>
      </w:r>
    </w:p>
    <w:p w14:paraId="706089E2" w14:textId="77777777" w:rsidR="00413BD5" w:rsidRPr="00170D3D" w:rsidRDefault="00413BD5" w:rsidP="00413BD5">
      <w:pPr>
        <w:pBdr>
          <w:top w:val="nil"/>
          <w:left w:val="nil"/>
          <w:bottom w:val="nil"/>
          <w:right w:val="nil"/>
          <w:between w:val="nil"/>
        </w:pBdr>
        <w:jc w:val="right"/>
        <w:rPr>
          <w:rFonts w:ascii="Times New Roman" w:eastAsia="Times New Roman" w:hAnsi="Times New Roman" w:cs="Times New Roman"/>
          <w:color w:val="000000"/>
          <w:sz w:val="24"/>
          <w:szCs w:val="24"/>
        </w:rPr>
      </w:pPr>
      <w:r w:rsidRPr="00170D3D">
        <w:rPr>
          <w:rFonts w:ascii="Times New Roman" w:eastAsia="Times New Roman" w:hAnsi="Times New Roman" w:cs="Times New Roman"/>
          <w:color w:val="000000"/>
          <w:sz w:val="24"/>
          <w:szCs w:val="24"/>
        </w:rPr>
        <w:t xml:space="preserve">____________________ </w:t>
      </w:r>
    </w:p>
    <w:p w14:paraId="4296A002" w14:textId="77777777" w:rsidR="00413BD5" w:rsidRPr="00170D3D" w:rsidRDefault="00413BD5" w:rsidP="00413BD5">
      <w:pPr>
        <w:pBdr>
          <w:top w:val="nil"/>
          <w:left w:val="nil"/>
          <w:bottom w:val="nil"/>
          <w:right w:val="nil"/>
          <w:between w:val="nil"/>
        </w:pBdr>
        <w:jc w:val="right"/>
        <w:rPr>
          <w:rFonts w:ascii="Times New Roman" w:eastAsia="Times New Roman" w:hAnsi="Times New Roman" w:cs="Times New Roman"/>
          <w:color w:val="000000"/>
          <w:sz w:val="24"/>
          <w:szCs w:val="24"/>
        </w:rPr>
      </w:pPr>
      <w:r w:rsidRPr="00170D3D">
        <w:rPr>
          <w:rFonts w:ascii="Times New Roman" w:eastAsia="Times New Roman" w:hAnsi="Times New Roman" w:cs="Times New Roman"/>
          <w:b/>
          <w:color w:val="000000"/>
          <w:sz w:val="24"/>
          <w:szCs w:val="24"/>
        </w:rPr>
        <w:t>Калматаева Ж.А.</w:t>
      </w:r>
    </w:p>
    <w:p w14:paraId="27853EC6" w14:textId="30320076" w:rsidR="00413BD5" w:rsidRPr="00170D3D" w:rsidRDefault="00413BD5" w:rsidP="00413BD5">
      <w:pPr>
        <w:pBdr>
          <w:top w:val="nil"/>
          <w:left w:val="nil"/>
          <w:bottom w:val="nil"/>
          <w:right w:val="nil"/>
          <w:between w:val="nil"/>
        </w:pBdr>
        <w:jc w:val="right"/>
        <w:rPr>
          <w:rFonts w:ascii="Times New Roman" w:eastAsia="Times New Roman" w:hAnsi="Times New Roman" w:cs="Times New Roman"/>
          <w:color w:val="000000"/>
          <w:sz w:val="24"/>
          <w:szCs w:val="24"/>
        </w:rPr>
      </w:pPr>
      <w:r w:rsidRPr="00170D3D">
        <w:rPr>
          <w:rFonts w:ascii="Times New Roman" w:eastAsia="Times New Roman" w:hAnsi="Times New Roman" w:cs="Times New Roman"/>
          <w:b/>
          <w:color w:val="000000"/>
          <w:sz w:val="24"/>
          <w:szCs w:val="24"/>
        </w:rPr>
        <w:t>"______"________ 202</w:t>
      </w:r>
      <w:r w:rsidRPr="00170D3D">
        <w:rPr>
          <w:rFonts w:ascii="Times New Roman" w:eastAsia="Times New Roman" w:hAnsi="Times New Roman" w:cs="Times New Roman"/>
          <w:b/>
          <w:color w:val="000000"/>
          <w:sz w:val="24"/>
          <w:szCs w:val="24"/>
          <w:lang w:val="ru-RU"/>
        </w:rPr>
        <w:t>2</w:t>
      </w:r>
      <w:r w:rsidR="00F717E9">
        <w:rPr>
          <w:rFonts w:ascii="Times New Roman" w:eastAsia="Times New Roman" w:hAnsi="Times New Roman" w:cs="Times New Roman"/>
          <w:b/>
          <w:color w:val="000000"/>
          <w:sz w:val="24"/>
          <w:szCs w:val="24"/>
        </w:rPr>
        <w:t xml:space="preserve"> ж</w:t>
      </w:r>
      <w:r w:rsidRPr="00170D3D">
        <w:rPr>
          <w:rFonts w:ascii="Times New Roman" w:eastAsia="Times New Roman" w:hAnsi="Times New Roman" w:cs="Times New Roman"/>
          <w:b/>
          <w:color w:val="000000"/>
          <w:sz w:val="24"/>
          <w:szCs w:val="24"/>
        </w:rPr>
        <w:t>.</w:t>
      </w:r>
    </w:p>
    <w:p w14:paraId="3DC607CC" w14:textId="77777777" w:rsidR="00413BD5" w:rsidRPr="00170D3D" w:rsidRDefault="00413BD5" w:rsidP="00413BD5">
      <w:pPr>
        <w:pBdr>
          <w:top w:val="nil"/>
          <w:left w:val="nil"/>
          <w:bottom w:val="nil"/>
          <w:right w:val="nil"/>
          <w:between w:val="nil"/>
        </w:pBdr>
        <w:jc w:val="center"/>
        <w:rPr>
          <w:rFonts w:ascii="Times New Roman" w:eastAsia="Times New Roman" w:hAnsi="Times New Roman" w:cs="Times New Roman"/>
          <w:color w:val="000000"/>
          <w:sz w:val="24"/>
          <w:szCs w:val="24"/>
        </w:rPr>
      </w:pPr>
    </w:p>
    <w:p w14:paraId="7125FD17" w14:textId="77777777" w:rsidR="00413BD5" w:rsidRPr="00170D3D" w:rsidRDefault="00413BD5" w:rsidP="00413BD5">
      <w:pPr>
        <w:pBdr>
          <w:top w:val="nil"/>
          <w:left w:val="nil"/>
          <w:bottom w:val="nil"/>
          <w:right w:val="nil"/>
          <w:between w:val="nil"/>
        </w:pBdr>
        <w:jc w:val="center"/>
        <w:rPr>
          <w:rFonts w:ascii="Times New Roman" w:eastAsia="Times New Roman" w:hAnsi="Times New Roman" w:cs="Times New Roman"/>
          <w:color w:val="000000"/>
          <w:sz w:val="24"/>
          <w:szCs w:val="24"/>
        </w:rPr>
      </w:pPr>
      <w:r w:rsidRPr="00170D3D">
        <w:rPr>
          <w:rFonts w:ascii="Times New Roman" w:eastAsia="Times New Roman" w:hAnsi="Times New Roman" w:cs="Times New Roman"/>
          <w:b/>
          <w:color w:val="000000"/>
          <w:sz w:val="24"/>
          <w:szCs w:val="24"/>
        </w:rPr>
        <w:t>СИЛЛАБУС</w:t>
      </w:r>
    </w:p>
    <w:p w14:paraId="596B4F58" w14:textId="2444FB95" w:rsidR="00413BD5" w:rsidRPr="00170D3D" w:rsidRDefault="00F777F1" w:rsidP="00413BD5">
      <w:pPr>
        <w:pBdr>
          <w:top w:val="nil"/>
          <w:left w:val="nil"/>
          <w:bottom w:val="nil"/>
          <w:right w:val="nil"/>
          <w:between w:val="nil"/>
        </w:pBdr>
        <w:jc w:val="center"/>
        <w:rPr>
          <w:rFonts w:ascii="Times New Roman" w:eastAsia="Times New Roman" w:hAnsi="Times New Roman" w:cs="Times New Roman"/>
          <w:color w:val="000000"/>
          <w:sz w:val="24"/>
          <w:szCs w:val="24"/>
        </w:rPr>
      </w:pPr>
      <w:r w:rsidRPr="00170D3D">
        <w:rPr>
          <w:rFonts w:ascii="Times New Roman" w:eastAsia="Times New Roman" w:hAnsi="Times New Roman" w:cs="Times New Roman"/>
          <w:b/>
          <w:color w:val="000000"/>
          <w:sz w:val="24"/>
          <w:szCs w:val="24"/>
        </w:rPr>
        <w:t>8</w:t>
      </w:r>
      <w:r w:rsidR="00413BD5" w:rsidRPr="00170D3D">
        <w:rPr>
          <w:rFonts w:ascii="Times New Roman" w:eastAsia="Times New Roman" w:hAnsi="Times New Roman" w:cs="Times New Roman"/>
          <w:b/>
          <w:color w:val="FF0000"/>
          <w:sz w:val="24"/>
          <w:szCs w:val="24"/>
        </w:rPr>
        <w:t xml:space="preserve"> </w:t>
      </w:r>
      <w:r w:rsidR="00413BD5" w:rsidRPr="00170D3D">
        <w:rPr>
          <w:rFonts w:ascii="Times New Roman" w:eastAsia="Times New Roman" w:hAnsi="Times New Roman" w:cs="Times New Roman"/>
          <w:b/>
          <w:color w:val="000000"/>
          <w:sz w:val="24"/>
          <w:szCs w:val="24"/>
        </w:rPr>
        <w:t>семестр -202</w:t>
      </w:r>
      <w:r w:rsidR="00413BD5" w:rsidRPr="00170D3D">
        <w:rPr>
          <w:rFonts w:ascii="Times New Roman" w:eastAsia="Times New Roman" w:hAnsi="Times New Roman" w:cs="Times New Roman"/>
          <w:b/>
          <w:color w:val="000000"/>
          <w:sz w:val="24"/>
          <w:szCs w:val="24"/>
          <w:lang w:val="ru-RU"/>
        </w:rPr>
        <w:t>2</w:t>
      </w:r>
      <w:r w:rsidR="00413BD5" w:rsidRPr="00170D3D">
        <w:rPr>
          <w:rFonts w:ascii="Times New Roman" w:eastAsia="Times New Roman" w:hAnsi="Times New Roman" w:cs="Times New Roman"/>
          <w:b/>
          <w:color w:val="000000"/>
          <w:sz w:val="24"/>
          <w:szCs w:val="24"/>
        </w:rPr>
        <w:t>- 202</w:t>
      </w:r>
      <w:r w:rsidR="00413BD5" w:rsidRPr="00170D3D">
        <w:rPr>
          <w:rFonts w:ascii="Times New Roman" w:eastAsia="Times New Roman" w:hAnsi="Times New Roman" w:cs="Times New Roman"/>
          <w:b/>
          <w:color w:val="000000"/>
          <w:sz w:val="24"/>
          <w:szCs w:val="24"/>
          <w:lang w:val="ru-RU"/>
        </w:rPr>
        <w:t>3</w:t>
      </w:r>
      <w:r w:rsidR="00F717E9">
        <w:rPr>
          <w:rFonts w:ascii="Times New Roman" w:eastAsia="Times New Roman" w:hAnsi="Times New Roman" w:cs="Times New Roman"/>
          <w:b/>
          <w:color w:val="000000"/>
          <w:sz w:val="24"/>
          <w:szCs w:val="24"/>
        </w:rPr>
        <w:t xml:space="preserve"> оқу жылы</w:t>
      </w:r>
    </w:p>
    <w:p w14:paraId="04CFC3B5" w14:textId="1E682C9F" w:rsidR="00413BD5" w:rsidRPr="00170D3D" w:rsidRDefault="00F717E9" w:rsidP="00413BD5">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Курс туралы академиялық ақпарат</w:t>
      </w:r>
    </w:p>
    <w:p w14:paraId="319396F9" w14:textId="77777777" w:rsidR="00413BD5" w:rsidRPr="00170D3D" w:rsidRDefault="00413BD5" w:rsidP="00413BD5">
      <w:pPr>
        <w:pBdr>
          <w:top w:val="nil"/>
          <w:left w:val="nil"/>
          <w:bottom w:val="nil"/>
          <w:right w:val="nil"/>
          <w:between w:val="nil"/>
        </w:pBdr>
        <w:jc w:val="center"/>
        <w:rPr>
          <w:rFonts w:ascii="Times New Roman" w:eastAsia="Times New Roman" w:hAnsi="Times New Roman" w:cs="Times New Roman"/>
          <w:color w:val="000000"/>
          <w:sz w:val="24"/>
          <w:szCs w:val="24"/>
        </w:rPr>
      </w:pPr>
    </w:p>
    <w:tbl>
      <w:tblPr>
        <w:tblW w:w="1027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7"/>
        <w:gridCol w:w="3402"/>
        <w:gridCol w:w="992"/>
        <w:gridCol w:w="568"/>
        <w:gridCol w:w="566"/>
        <w:gridCol w:w="992"/>
        <w:gridCol w:w="538"/>
        <w:gridCol w:w="454"/>
        <w:gridCol w:w="1134"/>
      </w:tblGrid>
      <w:tr w:rsidR="00413BD5" w:rsidRPr="00170D3D" w14:paraId="6266700D" w14:textId="77777777" w:rsidTr="007761F1">
        <w:trPr>
          <w:trHeight w:val="265"/>
        </w:trPr>
        <w:tc>
          <w:tcPr>
            <w:tcW w:w="1627" w:type="dxa"/>
            <w:vMerge w:val="restart"/>
            <w:tcBorders>
              <w:top w:val="single" w:sz="4" w:space="0" w:color="000000"/>
              <w:left w:val="single" w:sz="4" w:space="0" w:color="000000"/>
              <w:bottom w:val="single" w:sz="4" w:space="0" w:color="000000"/>
              <w:right w:val="single" w:sz="4" w:space="0" w:color="000000"/>
            </w:tcBorders>
          </w:tcPr>
          <w:p w14:paraId="0613AC59" w14:textId="3B162810" w:rsidR="00413BD5" w:rsidRPr="00170D3D" w:rsidRDefault="00F717E9" w:rsidP="00F717E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Пән коды</w:t>
            </w:r>
          </w:p>
        </w:tc>
        <w:tc>
          <w:tcPr>
            <w:tcW w:w="3402" w:type="dxa"/>
            <w:vMerge w:val="restart"/>
            <w:tcBorders>
              <w:top w:val="single" w:sz="4" w:space="0" w:color="000000"/>
              <w:left w:val="single" w:sz="4" w:space="0" w:color="000000"/>
              <w:bottom w:val="single" w:sz="4" w:space="0" w:color="000000"/>
              <w:right w:val="single" w:sz="4" w:space="0" w:color="000000"/>
            </w:tcBorders>
          </w:tcPr>
          <w:p w14:paraId="3BC7764C" w14:textId="0125B301" w:rsidR="00413BD5" w:rsidRPr="00170D3D" w:rsidRDefault="00F717E9" w:rsidP="00F717E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Атауы</w:t>
            </w:r>
          </w:p>
        </w:tc>
        <w:tc>
          <w:tcPr>
            <w:tcW w:w="992" w:type="dxa"/>
            <w:vMerge w:val="restart"/>
            <w:tcBorders>
              <w:top w:val="single" w:sz="4" w:space="0" w:color="000000"/>
              <w:left w:val="single" w:sz="4" w:space="0" w:color="000000"/>
              <w:bottom w:val="single" w:sz="4" w:space="0" w:color="000000"/>
              <w:right w:val="single" w:sz="4" w:space="0" w:color="000000"/>
            </w:tcBorders>
          </w:tcPr>
          <w:p w14:paraId="6E1222A4" w14:textId="58AD695E" w:rsidR="00413BD5" w:rsidRPr="00170D3D" w:rsidRDefault="00F717E9" w:rsidP="00F717E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Түрі</w:t>
            </w:r>
          </w:p>
        </w:tc>
        <w:tc>
          <w:tcPr>
            <w:tcW w:w="3118" w:type="dxa"/>
            <w:gridSpan w:val="5"/>
            <w:tcBorders>
              <w:top w:val="single" w:sz="4" w:space="0" w:color="000000"/>
              <w:left w:val="single" w:sz="4" w:space="0" w:color="000000"/>
              <w:bottom w:val="single" w:sz="4" w:space="0" w:color="000000"/>
              <w:right w:val="single" w:sz="4" w:space="0" w:color="000000"/>
            </w:tcBorders>
          </w:tcPr>
          <w:p w14:paraId="48C7D009" w14:textId="18A00602" w:rsidR="00413BD5" w:rsidRPr="00170D3D" w:rsidRDefault="00F717E9" w:rsidP="00F717E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Аптасына сағат саны</w:t>
            </w:r>
          </w:p>
        </w:tc>
        <w:tc>
          <w:tcPr>
            <w:tcW w:w="1134" w:type="dxa"/>
            <w:tcBorders>
              <w:top w:val="single" w:sz="4" w:space="0" w:color="000000"/>
              <w:left w:val="single" w:sz="4" w:space="0" w:color="000000"/>
              <w:bottom w:val="single" w:sz="4" w:space="0" w:color="000000"/>
              <w:right w:val="single" w:sz="4" w:space="0" w:color="000000"/>
            </w:tcBorders>
          </w:tcPr>
          <w:p w14:paraId="3484B6D2" w14:textId="77777777" w:rsidR="00413BD5" w:rsidRPr="00170D3D" w:rsidRDefault="00413BD5" w:rsidP="007761F1">
            <w:pPr>
              <w:pBdr>
                <w:top w:val="nil"/>
                <w:left w:val="nil"/>
                <w:bottom w:val="nil"/>
                <w:right w:val="nil"/>
                <w:between w:val="nil"/>
              </w:pBdr>
              <w:rPr>
                <w:rFonts w:ascii="Times New Roman" w:eastAsia="Times New Roman" w:hAnsi="Times New Roman" w:cs="Times New Roman"/>
                <w:color w:val="000000"/>
                <w:sz w:val="24"/>
                <w:szCs w:val="24"/>
              </w:rPr>
            </w:pPr>
            <w:r w:rsidRPr="00170D3D">
              <w:rPr>
                <w:rFonts w:ascii="Times New Roman" w:eastAsia="Times New Roman" w:hAnsi="Times New Roman" w:cs="Times New Roman"/>
                <w:color w:val="000000"/>
                <w:sz w:val="24"/>
                <w:szCs w:val="24"/>
              </w:rPr>
              <w:t>ECTS</w:t>
            </w:r>
          </w:p>
        </w:tc>
      </w:tr>
      <w:tr w:rsidR="00413BD5" w:rsidRPr="00170D3D" w14:paraId="212F3B62" w14:textId="77777777" w:rsidTr="007761F1">
        <w:trPr>
          <w:trHeight w:val="265"/>
        </w:trPr>
        <w:tc>
          <w:tcPr>
            <w:tcW w:w="1627" w:type="dxa"/>
            <w:vMerge/>
            <w:tcBorders>
              <w:top w:val="single" w:sz="4" w:space="0" w:color="000000"/>
              <w:left w:val="single" w:sz="4" w:space="0" w:color="000000"/>
              <w:bottom w:val="single" w:sz="4" w:space="0" w:color="000000"/>
              <w:right w:val="single" w:sz="4" w:space="0" w:color="000000"/>
            </w:tcBorders>
          </w:tcPr>
          <w:p w14:paraId="0EE593CB" w14:textId="77777777" w:rsidR="00413BD5" w:rsidRPr="00170D3D" w:rsidRDefault="00413BD5" w:rsidP="007761F1">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14:paraId="186389E5" w14:textId="77777777" w:rsidR="00413BD5" w:rsidRPr="00170D3D" w:rsidRDefault="00413BD5" w:rsidP="007761F1">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992" w:type="dxa"/>
            <w:vMerge/>
            <w:tcBorders>
              <w:top w:val="single" w:sz="4" w:space="0" w:color="000000"/>
              <w:left w:val="single" w:sz="4" w:space="0" w:color="000000"/>
              <w:bottom w:val="single" w:sz="4" w:space="0" w:color="000000"/>
              <w:right w:val="single" w:sz="4" w:space="0" w:color="000000"/>
            </w:tcBorders>
          </w:tcPr>
          <w:p w14:paraId="3DADE40B" w14:textId="77777777" w:rsidR="00413BD5" w:rsidRPr="00170D3D" w:rsidRDefault="00413BD5" w:rsidP="007761F1">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53124945" w14:textId="77777777" w:rsidR="00413BD5" w:rsidRPr="00170D3D" w:rsidRDefault="00413BD5" w:rsidP="007761F1">
            <w:pPr>
              <w:pBdr>
                <w:top w:val="nil"/>
                <w:left w:val="nil"/>
                <w:bottom w:val="nil"/>
                <w:right w:val="nil"/>
                <w:between w:val="nil"/>
              </w:pBdr>
              <w:jc w:val="center"/>
              <w:rPr>
                <w:rFonts w:ascii="Times New Roman" w:eastAsia="Times New Roman" w:hAnsi="Times New Roman" w:cs="Times New Roman"/>
                <w:color w:val="000000"/>
                <w:sz w:val="24"/>
                <w:szCs w:val="24"/>
              </w:rPr>
            </w:pPr>
            <w:r w:rsidRPr="00170D3D">
              <w:rPr>
                <w:rFonts w:ascii="Times New Roman" w:eastAsia="Times New Roman" w:hAnsi="Times New Roman" w:cs="Times New Roman"/>
                <w:color w:val="000000"/>
                <w:sz w:val="24"/>
                <w:szCs w:val="24"/>
              </w:rPr>
              <w:t>Практ</w:t>
            </w:r>
          </w:p>
        </w:tc>
        <w:tc>
          <w:tcPr>
            <w:tcW w:w="992" w:type="dxa"/>
            <w:tcBorders>
              <w:top w:val="single" w:sz="4" w:space="0" w:color="000000"/>
              <w:left w:val="single" w:sz="4" w:space="0" w:color="000000"/>
              <w:bottom w:val="single" w:sz="4" w:space="0" w:color="000000"/>
              <w:right w:val="single" w:sz="4" w:space="0" w:color="000000"/>
            </w:tcBorders>
          </w:tcPr>
          <w:p w14:paraId="7F91BCA5" w14:textId="77ABFE13" w:rsidR="00413BD5" w:rsidRPr="00170D3D" w:rsidRDefault="00F717E9" w:rsidP="007761F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ОСӨЖ</w:t>
            </w:r>
          </w:p>
        </w:tc>
        <w:tc>
          <w:tcPr>
            <w:tcW w:w="992" w:type="dxa"/>
            <w:gridSpan w:val="2"/>
            <w:tcBorders>
              <w:top w:val="single" w:sz="4" w:space="0" w:color="000000"/>
              <w:left w:val="single" w:sz="4" w:space="0" w:color="000000"/>
              <w:bottom w:val="single" w:sz="4" w:space="0" w:color="000000"/>
              <w:right w:val="single" w:sz="4" w:space="0" w:color="000000"/>
            </w:tcBorders>
          </w:tcPr>
          <w:p w14:paraId="14FF0B51" w14:textId="6840D703" w:rsidR="00413BD5" w:rsidRPr="00170D3D" w:rsidRDefault="00F717E9" w:rsidP="007761F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СӨЖ</w:t>
            </w:r>
          </w:p>
        </w:tc>
        <w:tc>
          <w:tcPr>
            <w:tcW w:w="1134" w:type="dxa"/>
            <w:tcBorders>
              <w:top w:val="single" w:sz="4" w:space="0" w:color="000000"/>
              <w:left w:val="single" w:sz="4" w:space="0" w:color="000000"/>
              <w:bottom w:val="single" w:sz="4" w:space="0" w:color="000000"/>
              <w:right w:val="single" w:sz="4" w:space="0" w:color="000000"/>
            </w:tcBorders>
          </w:tcPr>
          <w:p w14:paraId="1761E231" w14:textId="77777777" w:rsidR="00413BD5" w:rsidRPr="00170D3D" w:rsidRDefault="00413BD5" w:rsidP="007761F1">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E415D3" w:rsidRPr="00170D3D" w14:paraId="5AFC3F94" w14:textId="77777777" w:rsidTr="007761F1">
        <w:trPr>
          <w:trHeight w:val="265"/>
        </w:trPr>
        <w:tc>
          <w:tcPr>
            <w:tcW w:w="1627" w:type="dxa"/>
            <w:tcBorders>
              <w:top w:val="single" w:sz="4" w:space="0" w:color="000000"/>
              <w:left w:val="single" w:sz="4" w:space="0" w:color="000000"/>
              <w:bottom w:val="single" w:sz="4" w:space="0" w:color="000000"/>
              <w:right w:val="single" w:sz="4" w:space="0" w:color="000000"/>
            </w:tcBorders>
          </w:tcPr>
          <w:p w14:paraId="787B425D" w14:textId="39CD7073" w:rsidR="00E415D3" w:rsidRPr="00170D3D" w:rsidRDefault="00F777F1" w:rsidP="00E415D3">
            <w:pPr>
              <w:pBdr>
                <w:top w:val="nil"/>
                <w:left w:val="nil"/>
                <w:bottom w:val="nil"/>
                <w:right w:val="nil"/>
                <w:between w:val="nil"/>
              </w:pBdr>
              <w:jc w:val="center"/>
              <w:rPr>
                <w:rFonts w:ascii="Times New Roman" w:eastAsia="Times New Roman" w:hAnsi="Times New Roman" w:cs="Times New Roman"/>
                <w:color w:val="000000"/>
                <w:sz w:val="24"/>
                <w:szCs w:val="24"/>
              </w:rPr>
            </w:pPr>
            <w:r w:rsidRPr="00170D3D">
              <w:rPr>
                <w:rFonts w:ascii="Times New Roman" w:hAnsi="Times New Roman" w:cs="Times New Roman"/>
                <w:b/>
                <w:bCs/>
                <w:sz w:val="24"/>
                <w:szCs w:val="24"/>
              </w:rPr>
              <w:t>NPZ4306</w:t>
            </w:r>
          </w:p>
        </w:tc>
        <w:tc>
          <w:tcPr>
            <w:tcW w:w="3402" w:type="dxa"/>
            <w:tcBorders>
              <w:top w:val="single" w:sz="4" w:space="0" w:color="000000"/>
              <w:left w:val="single" w:sz="4" w:space="0" w:color="000000"/>
              <w:bottom w:val="single" w:sz="4" w:space="0" w:color="000000"/>
              <w:right w:val="single" w:sz="4" w:space="0" w:color="000000"/>
            </w:tcBorders>
          </w:tcPr>
          <w:p w14:paraId="2BADD9CE" w14:textId="1BFD3B87" w:rsidR="00E415D3" w:rsidRPr="00170D3D" w:rsidRDefault="00F717E9" w:rsidP="00F717E9">
            <w:pPr>
              <w:pBdr>
                <w:top w:val="nil"/>
                <w:left w:val="nil"/>
                <w:bottom w:val="nil"/>
                <w:right w:val="nil"/>
                <w:between w:val="nil"/>
              </w:pBdr>
              <w:jc w:val="center"/>
              <w:rPr>
                <w:rFonts w:ascii="Times New Roman" w:eastAsia="Times New Roman" w:hAnsi="Times New Roman" w:cs="Times New Roman"/>
                <w:color w:val="000000"/>
                <w:sz w:val="24"/>
                <w:szCs w:val="24"/>
                <w:lang w:val="ru-RU"/>
              </w:rPr>
            </w:pPr>
            <w:r w:rsidRPr="00170D3D">
              <w:rPr>
                <w:rFonts w:ascii="Times New Roman" w:hAnsi="Times New Roman" w:cs="Times New Roman"/>
                <w:b/>
                <w:sz w:val="24"/>
                <w:szCs w:val="24"/>
              </w:rPr>
              <w:t xml:space="preserve">Неврология және психикалық денсаулық </w:t>
            </w:r>
          </w:p>
        </w:tc>
        <w:tc>
          <w:tcPr>
            <w:tcW w:w="992" w:type="dxa"/>
            <w:tcBorders>
              <w:top w:val="single" w:sz="4" w:space="0" w:color="000000"/>
              <w:left w:val="single" w:sz="4" w:space="0" w:color="000000"/>
              <w:bottom w:val="single" w:sz="4" w:space="0" w:color="000000"/>
              <w:right w:val="single" w:sz="4" w:space="0" w:color="000000"/>
            </w:tcBorders>
            <w:vAlign w:val="center"/>
          </w:tcPr>
          <w:p w14:paraId="47897C97" w14:textId="77777777" w:rsidR="00E415D3" w:rsidRPr="00170D3D" w:rsidRDefault="00E415D3" w:rsidP="00E415D3">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sidRPr="00170D3D">
              <w:rPr>
                <w:rFonts w:ascii="Times New Roman" w:eastAsia="Times New Roman" w:hAnsi="Times New Roman" w:cs="Times New Roman"/>
                <w:color w:val="000000"/>
                <w:sz w:val="24"/>
                <w:szCs w:val="24"/>
              </w:rPr>
              <w:t>ПД ОК</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007D9503" w14:textId="723D3625" w:rsidR="00E415D3" w:rsidRPr="00170D3D" w:rsidRDefault="00E415D3" w:rsidP="00E415D3">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lang w:val="ru-RU"/>
              </w:rPr>
            </w:pPr>
            <w:r w:rsidRPr="00170D3D">
              <w:rPr>
                <w:rFonts w:ascii="Times New Roman" w:eastAsia="Times New Roman" w:hAnsi="Times New Roman" w:cs="Times New Roman"/>
                <w:color w:val="000000"/>
                <w:sz w:val="24"/>
                <w:szCs w:val="24"/>
                <w:lang w:val="ru-RU"/>
              </w:rPr>
              <w:t>80</w:t>
            </w:r>
          </w:p>
        </w:tc>
        <w:tc>
          <w:tcPr>
            <w:tcW w:w="992" w:type="dxa"/>
            <w:tcBorders>
              <w:top w:val="single" w:sz="4" w:space="0" w:color="000000"/>
              <w:left w:val="single" w:sz="4" w:space="0" w:color="000000"/>
              <w:bottom w:val="single" w:sz="4" w:space="0" w:color="000000"/>
              <w:right w:val="single" w:sz="4" w:space="0" w:color="000000"/>
            </w:tcBorders>
            <w:vAlign w:val="center"/>
          </w:tcPr>
          <w:p w14:paraId="6CCA33A2" w14:textId="5CAE2511" w:rsidR="00E415D3" w:rsidRPr="00170D3D" w:rsidRDefault="00E415D3" w:rsidP="00E415D3">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lang w:val="ru-RU"/>
              </w:rPr>
            </w:pPr>
            <w:r w:rsidRPr="00170D3D">
              <w:rPr>
                <w:rFonts w:ascii="Times New Roman" w:eastAsia="Times New Roman" w:hAnsi="Times New Roman" w:cs="Times New Roman"/>
                <w:color w:val="000000"/>
                <w:sz w:val="24"/>
                <w:szCs w:val="24"/>
                <w:lang w:val="ru-RU"/>
              </w:rPr>
              <w:t>20</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242BB9C0" w14:textId="2B1497C5" w:rsidR="00E415D3" w:rsidRPr="00170D3D" w:rsidRDefault="00E415D3" w:rsidP="00E415D3">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lang w:val="ru-RU"/>
              </w:rPr>
            </w:pPr>
            <w:r w:rsidRPr="00170D3D">
              <w:rPr>
                <w:rFonts w:ascii="Times New Roman" w:eastAsia="Times New Roman" w:hAnsi="Times New Roman" w:cs="Times New Roman"/>
                <w:color w:val="000000"/>
                <w:sz w:val="24"/>
                <w:szCs w:val="24"/>
                <w:lang w:val="ru-RU"/>
              </w:rPr>
              <w:t>20</w:t>
            </w:r>
          </w:p>
        </w:tc>
        <w:tc>
          <w:tcPr>
            <w:tcW w:w="1134" w:type="dxa"/>
            <w:tcBorders>
              <w:top w:val="single" w:sz="4" w:space="0" w:color="000000"/>
              <w:left w:val="single" w:sz="4" w:space="0" w:color="000000"/>
              <w:bottom w:val="single" w:sz="4" w:space="0" w:color="000000"/>
              <w:right w:val="single" w:sz="4" w:space="0" w:color="000000"/>
            </w:tcBorders>
            <w:vAlign w:val="center"/>
          </w:tcPr>
          <w:p w14:paraId="3C81CF58" w14:textId="739F552F" w:rsidR="00E415D3" w:rsidRPr="00170D3D" w:rsidRDefault="00E415D3" w:rsidP="00E415D3">
            <w:pPr>
              <w:pBdr>
                <w:top w:val="nil"/>
                <w:left w:val="nil"/>
                <w:bottom w:val="nil"/>
                <w:right w:val="nil"/>
                <w:between w:val="nil"/>
              </w:pBdr>
              <w:spacing w:line="276" w:lineRule="auto"/>
              <w:jc w:val="center"/>
              <w:rPr>
                <w:rFonts w:ascii="Times New Roman" w:eastAsia="Times New Roman" w:hAnsi="Times New Roman" w:cs="Times New Roman"/>
                <w:color w:val="FF6600"/>
                <w:sz w:val="24"/>
                <w:szCs w:val="24"/>
              </w:rPr>
            </w:pPr>
            <w:r w:rsidRPr="00170D3D">
              <w:rPr>
                <w:rFonts w:ascii="Times New Roman" w:eastAsia="Times New Roman" w:hAnsi="Times New Roman" w:cs="Times New Roman"/>
                <w:color w:val="000000"/>
                <w:sz w:val="24"/>
                <w:szCs w:val="24"/>
                <w:lang w:val="ru-RU"/>
              </w:rPr>
              <w:t>4</w:t>
            </w:r>
            <w:r w:rsidRPr="00170D3D">
              <w:rPr>
                <w:rFonts w:ascii="Times New Roman" w:eastAsia="Times New Roman" w:hAnsi="Times New Roman" w:cs="Times New Roman"/>
                <w:color w:val="000000"/>
                <w:sz w:val="24"/>
                <w:szCs w:val="24"/>
              </w:rPr>
              <w:t xml:space="preserve"> </w:t>
            </w:r>
          </w:p>
        </w:tc>
      </w:tr>
      <w:tr w:rsidR="00413BD5" w:rsidRPr="00170D3D" w14:paraId="5D4C7B57" w14:textId="77777777" w:rsidTr="007761F1">
        <w:tc>
          <w:tcPr>
            <w:tcW w:w="1627" w:type="dxa"/>
            <w:vMerge w:val="restart"/>
            <w:tcBorders>
              <w:top w:val="single" w:sz="4" w:space="0" w:color="000000"/>
              <w:left w:val="single" w:sz="4" w:space="0" w:color="000000"/>
              <w:right w:val="single" w:sz="4" w:space="0" w:color="000000"/>
            </w:tcBorders>
          </w:tcPr>
          <w:p w14:paraId="1A1FFE17" w14:textId="77777777" w:rsidR="00413BD5" w:rsidRPr="00170D3D" w:rsidRDefault="00413BD5" w:rsidP="007761F1">
            <w:pPr>
              <w:pBdr>
                <w:top w:val="nil"/>
                <w:left w:val="nil"/>
                <w:bottom w:val="nil"/>
                <w:right w:val="nil"/>
                <w:between w:val="nil"/>
              </w:pBdr>
              <w:rPr>
                <w:rFonts w:ascii="Times New Roman" w:eastAsia="Times New Roman" w:hAnsi="Times New Roman" w:cs="Times New Roman"/>
                <w:color w:val="000000"/>
                <w:sz w:val="24"/>
                <w:szCs w:val="24"/>
              </w:rPr>
            </w:pPr>
          </w:p>
          <w:p w14:paraId="58636C5B" w14:textId="77777777" w:rsidR="00413BD5" w:rsidRPr="00170D3D" w:rsidRDefault="00413BD5" w:rsidP="007761F1">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7940BB24" w14:textId="493DE48B" w:rsidR="00413BD5" w:rsidRPr="00170D3D" w:rsidRDefault="00413BD5" w:rsidP="007761F1">
            <w:pPr>
              <w:pBdr>
                <w:top w:val="nil"/>
                <w:left w:val="nil"/>
                <w:bottom w:val="nil"/>
                <w:right w:val="nil"/>
                <w:between w:val="nil"/>
              </w:pBdr>
              <w:rPr>
                <w:rFonts w:ascii="Times New Roman" w:eastAsia="Times New Roman" w:hAnsi="Times New Roman" w:cs="Times New Roman"/>
                <w:color w:val="000000"/>
                <w:sz w:val="24"/>
                <w:szCs w:val="24"/>
                <w:lang w:val="ru-RU"/>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3585D59" w14:textId="77777777" w:rsidR="00413BD5" w:rsidRPr="00170D3D" w:rsidRDefault="00413BD5" w:rsidP="007761F1">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3001F02E" w14:textId="77777777" w:rsidR="00413BD5" w:rsidRPr="00170D3D" w:rsidRDefault="00413BD5" w:rsidP="007761F1">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567EE2D" w14:textId="77777777" w:rsidR="00413BD5" w:rsidRPr="00170D3D" w:rsidRDefault="00413BD5" w:rsidP="007761F1">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0F29098B" w14:textId="77777777" w:rsidR="00413BD5" w:rsidRPr="00170D3D" w:rsidRDefault="00413BD5" w:rsidP="007761F1">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45FE121" w14:textId="77777777" w:rsidR="00413BD5" w:rsidRPr="00170D3D" w:rsidRDefault="00413BD5" w:rsidP="007761F1">
            <w:pPr>
              <w:pBdr>
                <w:top w:val="nil"/>
                <w:left w:val="nil"/>
                <w:bottom w:val="nil"/>
                <w:right w:val="nil"/>
                <w:between w:val="nil"/>
              </w:pBdr>
              <w:jc w:val="center"/>
              <w:rPr>
                <w:rFonts w:ascii="Times New Roman" w:eastAsia="Times New Roman" w:hAnsi="Times New Roman" w:cs="Times New Roman"/>
                <w:color w:val="000000"/>
                <w:sz w:val="24"/>
                <w:szCs w:val="24"/>
              </w:rPr>
            </w:pPr>
            <w:r w:rsidRPr="00170D3D">
              <w:rPr>
                <w:rFonts w:ascii="Times New Roman" w:eastAsia="Times New Roman" w:hAnsi="Times New Roman" w:cs="Times New Roman"/>
                <w:color w:val="000000"/>
                <w:sz w:val="24"/>
                <w:szCs w:val="24"/>
              </w:rPr>
              <w:t xml:space="preserve"> </w:t>
            </w:r>
          </w:p>
        </w:tc>
      </w:tr>
      <w:tr w:rsidR="00413BD5" w:rsidRPr="00170D3D" w14:paraId="4B021E25" w14:textId="77777777" w:rsidTr="007761F1">
        <w:tc>
          <w:tcPr>
            <w:tcW w:w="1627" w:type="dxa"/>
            <w:vMerge/>
            <w:tcBorders>
              <w:top w:val="single" w:sz="4" w:space="0" w:color="000000"/>
              <w:left w:val="single" w:sz="4" w:space="0" w:color="000000"/>
              <w:right w:val="single" w:sz="4" w:space="0" w:color="000000"/>
            </w:tcBorders>
          </w:tcPr>
          <w:p w14:paraId="5A2495F7" w14:textId="77777777" w:rsidR="00413BD5" w:rsidRPr="00170D3D" w:rsidRDefault="00413BD5" w:rsidP="007761F1">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489A0B02" w14:textId="6675918B" w:rsidR="00413BD5" w:rsidRPr="00170D3D" w:rsidRDefault="00413BD5" w:rsidP="007761F1">
            <w:pPr>
              <w:pBdr>
                <w:top w:val="nil"/>
                <w:left w:val="nil"/>
                <w:bottom w:val="nil"/>
                <w:right w:val="nil"/>
                <w:between w:val="nil"/>
              </w:pBdr>
              <w:ind w:left="1"/>
              <w:rPr>
                <w:rFonts w:ascii="Times New Roman" w:eastAsia="Times New Roman" w:hAnsi="Times New Roman" w:cs="Times New Roman"/>
                <w:color w:val="000000"/>
                <w:sz w:val="24"/>
                <w:szCs w:val="24"/>
                <w:lang w:val="ru-RU"/>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8A5233E" w14:textId="77777777" w:rsidR="00413BD5" w:rsidRPr="00170D3D" w:rsidRDefault="00413BD5" w:rsidP="007761F1">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5245E15B" w14:textId="77777777" w:rsidR="00413BD5" w:rsidRPr="00170D3D" w:rsidRDefault="00413BD5" w:rsidP="007761F1">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DE3461C" w14:textId="77777777" w:rsidR="00413BD5" w:rsidRPr="00170D3D" w:rsidRDefault="00413BD5" w:rsidP="007761F1">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tcPr>
          <w:p w14:paraId="73058925" w14:textId="77777777" w:rsidR="00413BD5" w:rsidRPr="00170D3D" w:rsidRDefault="00413BD5" w:rsidP="007761F1">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66B3CA4" w14:textId="77777777" w:rsidR="00413BD5" w:rsidRPr="00170D3D" w:rsidRDefault="00413BD5" w:rsidP="007761F1">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413BD5" w:rsidRPr="00170D3D" w14:paraId="66809795" w14:textId="77777777" w:rsidTr="007761F1">
        <w:tc>
          <w:tcPr>
            <w:tcW w:w="1627" w:type="dxa"/>
            <w:tcBorders>
              <w:top w:val="single" w:sz="4" w:space="0" w:color="000000"/>
              <w:left w:val="single" w:sz="4" w:space="0" w:color="000000"/>
              <w:bottom w:val="single" w:sz="4" w:space="0" w:color="000000"/>
              <w:right w:val="single" w:sz="4" w:space="0" w:color="000000"/>
            </w:tcBorders>
          </w:tcPr>
          <w:p w14:paraId="2B4B3E9E" w14:textId="74B40149" w:rsidR="00413BD5" w:rsidRPr="00170D3D" w:rsidRDefault="00F717E9" w:rsidP="007761F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Курс лидері</w:t>
            </w:r>
            <w:r w:rsidR="00413BD5" w:rsidRPr="00170D3D">
              <w:rPr>
                <w:rFonts w:ascii="Times New Roman" w:eastAsia="Times New Roman" w:hAnsi="Times New Roman" w:cs="Times New Roman"/>
                <w:color w:val="000000"/>
                <w:sz w:val="24"/>
                <w:szCs w:val="24"/>
              </w:rPr>
              <w:t xml:space="preserve">   </w:t>
            </w:r>
          </w:p>
        </w:tc>
        <w:tc>
          <w:tcPr>
            <w:tcW w:w="4962" w:type="dxa"/>
            <w:gridSpan w:val="3"/>
            <w:tcBorders>
              <w:top w:val="single" w:sz="4" w:space="0" w:color="000000"/>
              <w:left w:val="single" w:sz="4" w:space="0" w:color="000000"/>
              <w:bottom w:val="single" w:sz="4" w:space="0" w:color="000000"/>
              <w:right w:val="single" w:sz="4" w:space="0" w:color="000000"/>
            </w:tcBorders>
          </w:tcPr>
          <w:p w14:paraId="00AE10B0" w14:textId="43E44C58" w:rsidR="00413BD5" w:rsidRPr="002E3F31" w:rsidRDefault="00413BD5" w:rsidP="007761F1">
            <w:pPr>
              <w:keepNext/>
              <w:pBdr>
                <w:top w:val="nil"/>
                <w:left w:val="nil"/>
                <w:bottom w:val="nil"/>
                <w:right w:val="nil"/>
                <w:between w:val="nil"/>
              </w:pBdr>
              <w:jc w:val="both"/>
              <w:rPr>
                <w:rFonts w:ascii="Times New Roman" w:eastAsia="Times New Roman" w:hAnsi="Times New Roman" w:cs="Times New Roman"/>
                <w:color w:val="000000"/>
                <w:sz w:val="24"/>
                <w:szCs w:val="24"/>
                <w:lang w:val="ru-RU"/>
              </w:rPr>
            </w:pPr>
            <w:r w:rsidRPr="00170D3D">
              <w:rPr>
                <w:rFonts w:ascii="Times New Roman" w:eastAsia="Times New Roman" w:hAnsi="Times New Roman" w:cs="Times New Roman"/>
                <w:color w:val="000000"/>
                <w:sz w:val="24"/>
                <w:szCs w:val="24"/>
              </w:rPr>
              <w:t xml:space="preserve"> </w:t>
            </w:r>
            <w:r w:rsidR="002E3F31">
              <w:rPr>
                <w:rFonts w:ascii="Times New Roman" w:eastAsia="Times New Roman" w:hAnsi="Times New Roman" w:cs="Times New Roman"/>
                <w:color w:val="000000"/>
                <w:sz w:val="24"/>
                <w:szCs w:val="24"/>
                <w:lang w:val="ru-RU"/>
              </w:rPr>
              <w:t>Толық аты-жөні, ғылыми дәрежесі</w:t>
            </w:r>
          </w:p>
          <w:p w14:paraId="30C2E8E2" w14:textId="77777777" w:rsidR="00413BD5" w:rsidRPr="00170D3D" w:rsidRDefault="00413BD5" w:rsidP="007761F1">
            <w:pPr>
              <w:keepNext/>
              <w:pBdr>
                <w:top w:val="nil"/>
                <w:left w:val="nil"/>
                <w:bottom w:val="nil"/>
                <w:right w:val="nil"/>
                <w:between w:val="nil"/>
              </w:pBdr>
              <w:jc w:val="both"/>
              <w:rPr>
                <w:rFonts w:ascii="Times New Roman" w:eastAsia="Times New Roman" w:hAnsi="Times New Roman" w:cs="Times New Roman"/>
                <w:b/>
                <w:color w:val="000000"/>
                <w:sz w:val="24"/>
                <w:szCs w:val="24"/>
              </w:rPr>
            </w:pPr>
          </w:p>
        </w:tc>
        <w:tc>
          <w:tcPr>
            <w:tcW w:w="2096" w:type="dxa"/>
            <w:gridSpan w:val="3"/>
            <w:vMerge w:val="restart"/>
            <w:tcBorders>
              <w:top w:val="single" w:sz="4" w:space="0" w:color="000000"/>
              <w:left w:val="single" w:sz="4" w:space="0" w:color="000000"/>
              <w:bottom w:val="single" w:sz="4" w:space="0" w:color="000000"/>
              <w:right w:val="single" w:sz="4" w:space="0" w:color="000000"/>
            </w:tcBorders>
          </w:tcPr>
          <w:p w14:paraId="406D01BE" w14:textId="7C777215" w:rsidR="00413BD5" w:rsidRPr="00170D3D" w:rsidRDefault="00F717E9" w:rsidP="007761F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Офис-сағаттар</w:t>
            </w:r>
          </w:p>
        </w:tc>
        <w:tc>
          <w:tcPr>
            <w:tcW w:w="1588" w:type="dxa"/>
            <w:gridSpan w:val="2"/>
            <w:vMerge w:val="restart"/>
            <w:tcBorders>
              <w:top w:val="single" w:sz="4" w:space="0" w:color="000000"/>
              <w:left w:val="single" w:sz="4" w:space="0" w:color="000000"/>
              <w:bottom w:val="single" w:sz="4" w:space="0" w:color="000000"/>
              <w:right w:val="single" w:sz="4" w:space="0" w:color="000000"/>
            </w:tcBorders>
          </w:tcPr>
          <w:p w14:paraId="30E89A9F" w14:textId="40587B60" w:rsidR="00413BD5" w:rsidRPr="00170D3D" w:rsidRDefault="00F717E9" w:rsidP="00F717E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Кесте бойынша</w:t>
            </w:r>
          </w:p>
        </w:tc>
      </w:tr>
      <w:tr w:rsidR="00413BD5" w:rsidRPr="00170D3D" w14:paraId="661FAB5D" w14:textId="77777777" w:rsidTr="007761F1">
        <w:tc>
          <w:tcPr>
            <w:tcW w:w="1627" w:type="dxa"/>
            <w:tcBorders>
              <w:top w:val="single" w:sz="4" w:space="0" w:color="000000"/>
              <w:left w:val="single" w:sz="4" w:space="0" w:color="000000"/>
              <w:bottom w:val="single" w:sz="4" w:space="0" w:color="000000"/>
              <w:right w:val="single" w:sz="4" w:space="0" w:color="000000"/>
            </w:tcBorders>
          </w:tcPr>
          <w:p w14:paraId="6E441674" w14:textId="77777777" w:rsidR="00413BD5" w:rsidRPr="00170D3D" w:rsidRDefault="00413BD5" w:rsidP="007761F1">
            <w:pPr>
              <w:pBdr>
                <w:top w:val="nil"/>
                <w:left w:val="nil"/>
                <w:bottom w:val="nil"/>
                <w:right w:val="nil"/>
                <w:between w:val="nil"/>
              </w:pBdr>
              <w:rPr>
                <w:rFonts w:ascii="Times New Roman" w:eastAsia="Times New Roman" w:hAnsi="Times New Roman" w:cs="Times New Roman"/>
                <w:color w:val="000000"/>
                <w:sz w:val="24"/>
                <w:szCs w:val="24"/>
              </w:rPr>
            </w:pPr>
            <w:r w:rsidRPr="00170D3D">
              <w:rPr>
                <w:rFonts w:ascii="Times New Roman" w:eastAsia="Times New Roman" w:hAnsi="Times New Roman" w:cs="Times New Roman"/>
                <w:color w:val="000000"/>
                <w:sz w:val="24"/>
                <w:szCs w:val="24"/>
              </w:rPr>
              <w:t>e-mail</w:t>
            </w:r>
          </w:p>
        </w:tc>
        <w:tc>
          <w:tcPr>
            <w:tcW w:w="4962" w:type="dxa"/>
            <w:gridSpan w:val="3"/>
            <w:tcBorders>
              <w:top w:val="single" w:sz="4" w:space="0" w:color="000000"/>
              <w:left w:val="single" w:sz="4" w:space="0" w:color="000000"/>
              <w:bottom w:val="single" w:sz="4" w:space="0" w:color="000000"/>
              <w:right w:val="single" w:sz="4" w:space="0" w:color="000000"/>
            </w:tcBorders>
          </w:tcPr>
          <w:p w14:paraId="451E4C7D" w14:textId="77777777" w:rsidR="00413BD5" w:rsidRPr="00170D3D" w:rsidRDefault="00413BD5" w:rsidP="007761F1">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2096" w:type="dxa"/>
            <w:gridSpan w:val="3"/>
            <w:vMerge/>
            <w:tcBorders>
              <w:top w:val="single" w:sz="4" w:space="0" w:color="000000"/>
              <w:left w:val="single" w:sz="4" w:space="0" w:color="000000"/>
              <w:bottom w:val="single" w:sz="4" w:space="0" w:color="000000"/>
              <w:right w:val="single" w:sz="4" w:space="0" w:color="000000"/>
            </w:tcBorders>
          </w:tcPr>
          <w:p w14:paraId="36692410" w14:textId="77777777" w:rsidR="00413BD5" w:rsidRPr="00170D3D" w:rsidRDefault="00413BD5" w:rsidP="007761F1">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588" w:type="dxa"/>
            <w:gridSpan w:val="2"/>
            <w:vMerge/>
            <w:tcBorders>
              <w:top w:val="single" w:sz="4" w:space="0" w:color="000000"/>
              <w:left w:val="single" w:sz="4" w:space="0" w:color="000000"/>
              <w:bottom w:val="single" w:sz="4" w:space="0" w:color="000000"/>
              <w:right w:val="single" w:sz="4" w:space="0" w:color="000000"/>
            </w:tcBorders>
          </w:tcPr>
          <w:p w14:paraId="7A994CAE" w14:textId="77777777" w:rsidR="00413BD5" w:rsidRPr="00170D3D" w:rsidRDefault="00413BD5" w:rsidP="007761F1">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413BD5" w:rsidRPr="00170D3D" w14:paraId="4F89043D" w14:textId="77777777" w:rsidTr="007761F1">
        <w:tc>
          <w:tcPr>
            <w:tcW w:w="1627" w:type="dxa"/>
            <w:tcBorders>
              <w:top w:val="single" w:sz="4" w:space="0" w:color="000000"/>
              <w:left w:val="single" w:sz="4" w:space="0" w:color="000000"/>
              <w:bottom w:val="single" w:sz="4" w:space="0" w:color="000000"/>
              <w:right w:val="single" w:sz="4" w:space="0" w:color="000000"/>
            </w:tcBorders>
          </w:tcPr>
          <w:p w14:paraId="67FE0E3C" w14:textId="42BBCEF6" w:rsidR="00413BD5" w:rsidRPr="00170D3D" w:rsidRDefault="00F717E9" w:rsidP="007761F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Телефон</w:t>
            </w:r>
            <w:r w:rsidR="00413BD5" w:rsidRPr="00170D3D">
              <w:rPr>
                <w:rFonts w:ascii="Times New Roman" w:eastAsia="Times New Roman" w:hAnsi="Times New Roman" w:cs="Times New Roman"/>
                <w:color w:val="000000"/>
                <w:sz w:val="24"/>
                <w:szCs w:val="24"/>
              </w:rPr>
              <w:t xml:space="preserve"> </w:t>
            </w:r>
          </w:p>
        </w:tc>
        <w:tc>
          <w:tcPr>
            <w:tcW w:w="4962" w:type="dxa"/>
            <w:gridSpan w:val="3"/>
            <w:tcBorders>
              <w:top w:val="single" w:sz="4" w:space="0" w:color="000000"/>
              <w:left w:val="single" w:sz="4" w:space="0" w:color="000000"/>
              <w:bottom w:val="single" w:sz="4" w:space="0" w:color="000000"/>
              <w:right w:val="single" w:sz="4" w:space="0" w:color="000000"/>
            </w:tcBorders>
          </w:tcPr>
          <w:p w14:paraId="187512E1" w14:textId="77777777" w:rsidR="00413BD5" w:rsidRPr="00170D3D" w:rsidRDefault="00413BD5" w:rsidP="007761F1">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2096" w:type="dxa"/>
            <w:gridSpan w:val="3"/>
            <w:tcBorders>
              <w:top w:val="single" w:sz="4" w:space="0" w:color="000000"/>
              <w:left w:val="single" w:sz="4" w:space="0" w:color="000000"/>
              <w:bottom w:val="single" w:sz="4" w:space="0" w:color="000000"/>
              <w:right w:val="single" w:sz="4" w:space="0" w:color="000000"/>
            </w:tcBorders>
          </w:tcPr>
          <w:p w14:paraId="5E61F79C" w14:textId="77777777" w:rsidR="00413BD5" w:rsidRPr="00170D3D" w:rsidRDefault="00413BD5" w:rsidP="007761F1">
            <w:pPr>
              <w:pBdr>
                <w:top w:val="nil"/>
                <w:left w:val="nil"/>
                <w:bottom w:val="nil"/>
                <w:right w:val="nil"/>
                <w:between w:val="nil"/>
              </w:pBdr>
              <w:rPr>
                <w:rFonts w:ascii="Times New Roman" w:eastAsia="Times New Roman" w:hAnsi="Times New Roman" w:cs="Times New Roman"/>
                <w:color w:val="000000"/>
                <w:sz w:val="24"/>
                <w:szCs w:val="24"/>
              </w:rPr>
            </w:pPr>
            <w:r w:rsidRPr="00170D3D">
              <w:rPr>
                <w:rFonts w:ascii="Times New Roman" w:eastAsia="Times New Roman" w:hAnsi="Times New Roman" w:cs="Times New Roman"/>
                <w:color w:val="000000"/>
                <w:sz w:val="24"/>
                <w:szCs w:val="24"/>
              </w:rPr>
              <w:t xml:space="preserve">Аудитория: </w:t>
            </w:r>
          </w:p>
          <w:p w14:paraId="6F650C83" w14:textId="77777777" w:rsidR="00413BD5" w:rsidRPr="00170D3D" w:rsidRDefault="00413BD5" w:rsidP="007761F1">
            <w:pPr>
              <w:pBdr>
                <w:top w:val="nil"/>
                <w:left w:val="nil"/>
                <w:bottom w:val="nil"/>
                <w:right w:val="nil"/>
                <w:between w:val="nil"/>
              </w:pBdr>
              <w:rPr>
                <w:rFonts w:ascii="Times New Roman" w:eastAsia="Times New Roman" w:hAnsi="Times New Roman" w:cs="Times New Roman"/>
                <w:color w:val="000000"/>
                <w:sz w:val="24"/>
                <w:szCs w:val="24"/>
              </w:rPr>
            </w:pPr>
          </w:p>
        </w:tc>
        <w:tc>
          <w:tcPr>
            <w:tcW w:w="1588" w:type="dxa"/>
            <w:gridSpan w:val="2"/>
            <w:tcBorders>
              <w:top w:val="single" w:sz="4" w:space="0" w:color="000000"/>
              <w:left w:val="single" w:sz="4" w:space="0" w:color="000000"/>
              <w:bottom w:val="single" w:sz="4" w:space="0" w:color="000000"/>
              <w:right w:val="single" w:sz="4" w:space="0" w:color="000000"/>
            </w:tcBorders>
          </w:tcPr>
          <w:p w14:paraId="129DEC90" w14:textId="77777777" w:rsidR="00413BD5" w:rsidRPr="00170D3D" w:rsidRDefault="00413BD5" w:rsidP="007761F1">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413BD5" w:rsidRPr="00170D3D" w14:paraId="29B6E084" w14:textId="77777777" w:rsidTr="007761F1">
        <w:tc>
          <w:tcPr>
            <w:tcW w:w="1627" w:type="dxa"/>
            <w:tcBorders>
              <w:top w:val="single" w:sz="4" w:space="0" w:color="000000"/>
              <w:left w:val="single" w:sz="4" w:space="0" w:color="000000"/>
              <w:bottom w:val="single" w:sz="4" w:space="0" w:color="000000"/>
              <w:right w:val="single" w:sz="4" w:space="0" w:color="000000"/>
            </w:tcBorders>
          </w:tcPr>
          <w:p w14:paraId="56746D47" w14:textId="77777777" w:rsidR="00413BD5" w:rsidRPr="00170D3D" w:rsidRDefault="00413BD5" w:rsidP="007761F1">
            <w:pPr>
              <w:pBdr>
                <w:top w:val="nil"/>
                <w:left w:val="nil"/>
                <w:bottom w:val="nil"/>
                <w:right w:val="nil"/>
                <w:between w:val="nil"/>
              </w:pBdr>
              <w:rPr>
                <w:rFonts w:ascii="Times New Roman" w:eastAsia="Times New Roman" w:hAnsi="Times New Roman" w:cs="Times New Roman"/>
                <w:color w:val="000000"/>
                <w:sz w:val="24"/>
                <w:szCs w:val="24"/>
              </w:rPr>
            </w:pPr>
            <w:r w:rsidRPr="00170D3D">
              <w:rPr>
                <w:rFonts w:ascii="Times New Roman" w:eastAsia="Times New Roman" w:hAnsi="Times New Roman" w:cs="Times New Roman"/>
                <w:color w:val="000000"/>
                <w:sz w:val="24"/>
                <w:szCs w:val="24"/>
              </w:rPr>
              <w:t>Ассистент</w:t>
            </w:r>
          </w:p>
          <w:p w14:paraId="4B9123D2" w14:textId="77777777" w:rsidR="00413BD5" w:rsidRPr="00170D3D" w:rsidRDefault="00413BD5" w:rsidP="007761F1">
            <w:pPr>
              <w:pBdr>
                <w:top w:val="nil"/>
                <w:left w:val="nil"/>
                <w:bottom w:val="nil"/>
                <w:right w:val="nil"/>
                <w:between w:val="nil"/>
              </w:pBdr>
              <w:rPr>
                <w:rFonts w:ascii="Times New Roman" w:eastAsia="Times New Roman" w:hAnsi="Times New Roman" w:cs="Times New Roman"/>
                <w:color w:val="000000"/>
                <w:sz w:val="24"/>
                <w:szCs w:val="24"/>
              </w:rPr>
            </w:pPr>
            <w:r w:rsidRPr="00170D3D">
              <w:rPr>
                <w:rFonts w:ascii="Times New Roman" w:eastAsia="Times New Roman" w:hAnsi="Times New Roman" w:cs="Times New Roman"/>
                <w:color w:val="000000"/>
                <w:sz w:val="24"/>
                <w:szCs w:val="24"/>
              </w:rPr>
              <w:t xml:space="preserve">   </w:t>
            </w:r>
          </w:p>
        </w:tc>
        <w:tc>
          <w:tcPr>
            <w:tcW w:w="4962" w:type="dxa"/>
            <w:gridSpan w:val="3"/>
            <w:tcBorders>
              <w:top w:val="single" w:sz="4" w:space="0" w:color="000000"/>
              <w:left w:val="single" w:sz="4" w:space="0" w:color="000000"/>
              <w:bottom w:val="single" w:sz="4" w:space="0" w:color="000000"/>
              <w:right w:val="single" w:sz="4" w:space="0" w:color="000000"/>
            </w:tcBorders>
          </w:tcPr>
          <w:p w14:paraId="1A17FFC4" w14:textId="043A4EC2" w:rsidR="00413BD5" w:rsidRPr="002E3F31" w:rsidRDefault="002E3F31" w:rsidP="007761F1">
            <w:pPr>
              <w:keepNext/>
              <w:pBdr>
                <w:top w:val="nil"/>
                <w:left w:val="nil"/>
                <w:bottom w:val="nil"/>
                <w:right w:val="nil"/>
                <w:between w:val="nil"/>
              </w:pBdr>
              <w:jc w:val="both"/>
              <w:rPr>
                <w:rFonts w:ascii="Times New Roman" w:eastAsia="Times New Roman" w:hAnsi="Times New Roman" w:cs="Times New Roman"/>
                <w:color w:val="000000"/>
                <w:sz w:val="24"/>
                <w:szCs w:val="24"/>
              </w:rPr>
            </w:pPr>
            <w:r w:rsidRPr="002E3F31">
              <w:rPr>
                <w:rFonts w:ascii="Times New Roman" w:eastAsia="Times New Roman" w:hAnsi="Times New Roman" w:cs="Times New Roman"/>
                <w:color w:val="000000"/>
                <w:sz w:val="24"/>
                <w:szCs w:val="24"/>
              </w:rPr>
              <w:t>Толық аты-жөні, ғылыми дәрежесі</w:t>
            </w:r>
          </w:p>
          <w:p w14:paraId="25BBB8D4" w14:textId="77777777" w:rsidR="00413BD5" w:rsidRPr="00170D3D" w:rsidRDefault="00413BD5" w:rsidP="007761F1">
            <w:pPr>
              <w:pBdr>
                <w:top w:val="nil"/>
                <w:left w:val="nil"/>
                <w:bottom w:val="nil"/>
                <w:right w:val="nil"/>
                <w:between w:val="nil"/>
              </w:pBdr>
              <w:rPr>
                <w:rFonts w:ascii="Times New Roman" w:eastAsia="Times New Roman" w:hAnsi="Times New Roman" w:cs="Times New Roman"/>
                <w:color w:val="000000"/>
                <w:sz w:val="24"/>
                <w:szCs w:val="24"/>
              </w:rPr>
            </w:pPr>
          </w:p>
        </w:tc>
        <w:tc>
          <w:tcPr>
            <w:tcW w:w="2096" w:type="dxa"/>
            <w:gridSpan w:val="3"/>
            <w:vMerge w:val="restart"/>
            <w:tcBorders>
              <w:top w:val="single" w:sz="4" w:space="0" w:color="000000"/>
              <w:left w:val="single" w:sz="4" w:space="0" w:color="000000"/>
              <w:right w:val="single" w:sz="4" w:space="0" w:color="000000"/>
            </w:tcBorders>
          </w:tcPr>
          <w:p w14:paraId="2DAE6074" w14:textId="4D593F5C" w:rsidR="00413BD5" w:rsidRPr="00170D3D" w:rsidRDefault="00F717E9" w:rsidP="007761F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Офис-сағаттар</w:t>
            </w:r>
          </w:p>
        </w:tc>
        <w:tc>
          <w:tcPr>
            <w:tcW w:w="1588" w:type="dxa"/>
            <w:gridSpan w:val="2"/>
            <w:vMerge w:val="restart"/>
            <w:tcBorders>
              <w:top w:val="single" w:sz="4" w:space="0" w:color="000000"/>
              <w:left w:val="single" w:sz="4" w:space="0" w:color="000000"/>
              <w:right w:val="single" w:sz="4" w:space="0" w:color="000000"/>
            </w:tcBorders>
          </w:tcPr>
          <w:p w14:paraId="15B707E7" w14:textId="77777777" w:rsidR="00413BD5" w:rsidRPr="00170D3D" w:rsidRDefault="00413BD5" w:rsidP="007761F1">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413BD5" w:rsidRPr="00170D3D" w14:paraId="451E8A5D" w14:textId="77777777" w:rsidTr="007761F1">
        <w:tc>
          <w:tcPr>
            <w:tcW w:w="1627" w:type="dxa"/>
            <w:tcBorders>
              <w:top w:val="single" w:sz="4" w:space="0" w:color="000000"/>
              <w:left w:val="single" w:sz="4" w:space="0" w:color="000000"/>
              <w:bottom w:val="single" w:sz="4" w:space="0" w:color="000000"/>
              <w:right w:val="single" w:sz="4" w:space="0" w:color="000000"/>
            </w:tcBorders>
          </w:tcPr>
          <w:p w14:paraId="67CFF940" w14:textId="77777777" w:rsidR="00413BD5" w:rsidRPr="00170D3D" w:rsidRDefault="00413BD5" w:rsidP="007761F1">
            <w:pPr>
              <w:pBdr>
                <w:top w:val="nil"/>
                <w:left w:val="nil"/>
                <w:bottom w:val="nil"/>
                <w:right w:val="nil"/>
                <w:between w:val="nil"/>
              </w:pBdr>
              <w:rPr>
                <w:rFonts w:ascii="Times New Roman" w:eastAsia="Times New Roman" w:hAnsi="Times New Roman" w:cs="Times New Roman"/>
                <w:color w:val="000000"/>
                <w:sz w:val="24"/>
                <w:szCs w:val="24"/>
              </w:rPr>
            </w:pPr>
            <w:r w:rsidRPr="00170D3D">
              <w:rPr>
                <w:rFonts w:ascii="Times New Roman" w:eastAsia="Times New Roman" w:hAnsi="Times New Roman" w:cs="Times New Roman"/>
                <w:color w:val="000000"/>
                <w:sz w:val="24"/>
                <w:szCs w:val="24"/>
              </w:rPr>
              <w:t>e-mail</w:t>
            </w:r>
          </w:p>
        </w:tc>
        <w:tc>
          <w:tcPr>
            <w:tcW w:w="4962" w:type="dxa"/>
            <w:gridSpan w:val="3"/>
            <w:tcBorders>
              <w:top w:val="single" w:sz="4" w:space="0" w:color="000000"/>
              <w:left w:val="single" w:sz="4" w:space="0" w:color="000000"/>
              <w:bottom w:val="single" w:sz="4" w:space="0" w:color="000000"/>
              <w:right w:val="single" w:sz="4" w:space="0" w:color="000000"/>
            </w:tcBorders>
          </w:tcPr>
          <w:p w14:paraId="3099E92A" w14:textId="77777777" w:rsidR="00413BD5" w:rsidRPr="00170D3D" w:rsidRDefault="00413BD5" w:rsidP="007761F1">
            <w:pPr>
              <w:pBdr>
                <w:top w:val="nil"/>
                <w:left w:val="nil"/>
                <w:bottom w:val="nil"/>
                <w:right w:val="nil"/>
                <w:between w:val="nil"/>
              </w:pBdr>
              <w:jc w:val="both"/>
              <w:rPr>
                <w:rFonts w:ascii="Times New Roman" w:eastAsia="Times New Roman" w:hAnsi="Times New Roman" w:cs="Times New Roman"/>
                <w:color w:val="000000"/>
                <w:sz w:val="24"/>
                <w:szCs w:val="24"/>
              </w:rPr>
            </w:pPr>
            <w:r w:rsidRPr="00170D3D">
              <w:rPr>
                <w:rFonts w:ascii="Times New Roman" w:eastAsia="Times New Roman" w:hAnsi="Times New Roman" w:cs="Times New Roman"/>
                <w:color w:val="000000"/>
                <w:sz w:val="24"/>
                <w:szCs w:val="24"/>
              </w:rPr>
              <w:t xml:space="preserve">E-mail: </w:t>
            </w:r>
          </w:p>
        </w:tc>
        <w:tc>
          <w:tcPr>
            <w:tcW w:w="2096" w:type="dxa"/>
            <w:gridSpan w:val="3"/>
            <w:vMerge/>
            <w:tcBorders>
              <w:top w:val="single" w:sz="4" w:space="0" w:color="000000"/>
              <w:left w:val="single" w:sz="4" w:space="0" w:color="000000"/>
              <w:right w:val="single" w:sz="4" w:space="0" w:color="000000"/>
            </w:tcBorders>
          </w:tcPr>
          <w:p w14:paraId="1B92ACBA" w14:textId="77777777" w:rsidR="00413BD5" w:rsidRPr="00170D3D" w:rsidRDefault="00413BD5" w:rsidP="007761F1">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588" w:type="dxa"/>
            <w:gridSpan w:val="2"/>
            <w:vMerge/>
            <w:tcBorders>
              <w:top w:val="single" w:sz="4" w:space="0" w:color="000000"/>
              <w:left w:val="single" w:sz="4" w:space="0" w:color="000000"/>
              <w:right w:val="single" w:sz="4" w:space="0" w:color="000000"/>
            </w:tcBorders>
          </w:tcPr>
          <w:p w14:paraId="64F92573" w14:textId="77777777" w:rsidR="00413BD5" w:rsidRPr="00170D3D" w:rsidRDefault="00413BD5" w:rsidP="007761F1">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413BD5" w:rsidRPr="00170D3D" w14:paraId="370BC086" w14:textId="77777777" w:rsidTr="007761F1">
        <w:tc>
          <w:tcPr>
            <w:tcW w:w="1627" w:type="dxa"/>
            <w:tcBorders>
              <w:top w:val="single" w:sz="4" w:space="0" w:color="000000"/>
              <w:left w:val="single" w:sz="4" w:space="0" w:color="000000"/>
              <w:bottom w:val="single" w:sz="4" w:space="0" w:color="000000"/>
              <w:right w:val="single" w:sz="4" w:space="0" w:color="000000"/>
            </w:tcBorders>
          </w:tcPr>
          <w:p w14:paraId="3FAEE69B" w14:textId="51A9A64C" w:rsidR="00413BD5" w:rsidRPr="00170D3D" w:rsidRDefault="00F717E9" w:rsidP="007761F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Телефон</w:t>
            </w:r>
            <w:r w:rsidR="00413BD5" w:rsidRPr="00170D3D">
              <w:rPr>
                <w:rFonts w:ascii="Times New Roman" w:eastAsia="Times New Roman" w:hAnsi="Times New Roman" w:cs="Times New Roman"/>
                <w:color w:val="000000"/>
                <w:sz w:val="24"/>
                <w:szCs w:val="24"/>
              </w:rPr>
              <w:t xml:space="preserve"> </w:t>
            </w:r>
          </w:p>
        </w:tc>
        <w:tc>
          <w:tcPr>
            <w:tcW w:w="4962" w:type="dxa"/>
            <w:gridSpan w:val="3"/>
            <w:tcBorders>
              <w:top w:val="single" w:sz="4" w:space="0" w:color="000000"/>
              <w:left w:val="single" w:sz="4" w:space="0" w:color="000000"/>
              <w:bottom w:val="single" w:sz="4" w:space="0" w:color="000000"/>
              <w:right w:val="single" w:sz="4" w:space="0" w:color="000000"/>
            </w:tcBorders>
          </w:tcPr>
          <w:p w14:paraId="33D19376" w14:textId="77777777" w:rsidR="00413BD5" w:rsidRPr="00170D3D" w:rsidRDefault="00413BD5" w:rsidP="007761F1">
            <w:pPr>
              <w:pBdr>
                <w:top w:val="nil"/>
                <w:left w:val="nil"/>
                <w:bottom w:val="nil"/>
                <w:right w:val="nil"/>
                <w:between w:val="nil"/>
              </w:pBdr>
              <w:jc w:val="both"/>
              <w:rPr>
                <w:rFonts w:ascii="Times New Roman" w:eastAsia="Times New Roman" w:hAnsi="Times New Roman" w:cs="Times New Roman"/>
                <w:color w:val="000000"/>
                <w:sz w:val="24"/>
                <w:szCs w:val="24"/>
              </w:rPr>
            </w:pPr>
            <w:r w:rsidRPr="00170D3D">
              <w:rPr>
                <w:rFonts w:ascii="Times New Roman" w:eastAsia="Times New Roman" w:hAnsi="Times New Roman" w:cs="Times New Roman"/>
                <w:color w:val="000000"/>
                <w:sz w:val="24"/>
                <w:szCs w:val="24"/>
              </w:rPr>
              <w:t xml:space="preserve">Телефон:  </w:t>
            </w:r>
          </w:p>
          <w:p w14:paraId="0A12F6D4" w14:textId="77777777" w:rsidR="00413BD5" w:rsidRPr="00170D3D" w:rsidRDefault="00413BD5" w:rsidP="007761F1">
            <w:pPr>
              <w:pBdr>
                <w:top w:val="nil"/>
                <w:left w:val="nil"/>
                <w:bottom w:val="nil"/>
                <w:right w:val="nil"/>
                <w:between w:val="nil"/>
              </w:pBdr>
              <w:jc w:val="both"/>
              <w:rPr>
                <w:rFonts w:ascii="Times New Roman" w:eastAsia="Times New Roman" w:hAnsi="Times New Roman" w:cs="Times New Roman"/>
                <w:color w:val="000000"/>
                <w:sz w:val="24"/>
                <w:szCs w:val="24"/>
              </w:rPr>
            </w:pPr>
            <w:r w:rsidRPr="00170D3D">
              <w:rPr>
                <w:rFonts w:ascii="Times New Roman" w:eastAsia="Times New Roman" w:hAnsi="Times New Roman" w:cs="Times New Roman"/>
                <w:color w:val="000000"/>
                <w:sz w:val="24"/>
                <w:szCs w:val="24"/>
              </w:rPr>
              <w:t xml:space="preserve"> </w:t>
            </w:r>
          </w:p>
        </w:tc>
        <w:tc>
          <w:tcPr>
            <w:tcW w:w="2096" w:type="dxa"/>
            <w:gridSpan w:val="3"/>
            <w:tcBorders>
              <w:top w:val="single" w:sz="4" w:space="0" w:color="000000"/>
              <w:left w:val="single" w:sz="4" w:space="0" w:color="000000"/>
              <w:bottom w:val="single" w:sz="4" w:space="0" w:color="000000"/>
              <w:right w:val="single" w:sz="4" w:space="0" w:color="000000"/>
            </w:tcBorders>
          </w:tcPr>
          <w:p w14:paraId="1493D825" w14:textId="77777777" w:rsidR="00413BD5" w:rsidRPr="00170D3D" w:rsidRDefault="00413BD5" w:rsidP="007761F1">
            <w:pPr>
              <w:pBdr>
                <w:top w:val="nil"/>
                <w:left w:val="nil"/>
                <w:bottom w:val="nil"/>
                <w:right w:val="nil"/>
                <w:between w:val="nil"/>
              </w:pBdr>
              <w:rPr>
                <w:rFonts w:ascii="Times New Roman" w:eastAsia="Times New Roman" w:hAnsi="Times New Roman" w:cs="Times New Roman"/>
                <w:color w:val="000000"/>
                <w:sz w:val="24"/>
                <w:szCs w:val="24"/>
              </w:rPr>
            </w:pPr>
            <w:r w:rsidRPr="00170D3D">
              <w:rPr>
                <w:rFonts w:ascii="Times New Roman" w:eastAsia="Times New Roman" w:hAnsi="Times New Roman" w:cs="Times New Roman"/>
                <w:color w:val="000000"/>
                <w:sz w:val="24"/>
                <w:szCs w:val="24"/>
              </w:rPr>
              <w:t>Аудитория</w:t>
            </w:r>
          </w:p>
          <w:p w14:paraId="06D7AE9B" w14:textId="77777777" w:rsidR="00413BD5" w:rsidRPr="00170D3D" w:rsidRDefault="00413BD5" w:rsidP="007761F1">
            <w:pPr>
              <w:pBdr>
                <w:top w:val="nil"/>
                <w:left w:val="nil"/>
                <w:bottom w:val="nil"/>
                <w:right w:val="nil"/>
                <w:between w:val="nil"/>
              </w:pBdr>
              <w:rPr>
                <w:rFonts w:ascii="Times New Roman" w:eastAsia="Times New Roman" w:hAnsi="Times New Roman" w:cs="Times New Roman"/>
                <w:color w:val="000000"/>
                <w:sz w:val="24"/>
                <w:szCs w:val="24"/>
              </w:rPr>
            </w:pPr>
          </w:p>
        </w:tc>
        <w:tc>
          <w:tcPr>
            <w:tcW w:w="1588" w:type="dxa"/>
            <w:gridSpan w:val="2"/>
            <w:tcBorders>
              <w:top w:val="single" w:sz="4" w:space="0" w:color="000000"/>
              <w:left w:val="single" w:sz="4" w:space="0" w:color="000000"/>
              <w:bottom w:val="single" w:sz="4" w:space="0" w:color="000000"/>
              <w:right w:val="single" w:sz="4" w:space="0" w:color="000000"/>
            </w:tcBorders>
          </w:tcPr>
          <w:p w14:paraId="1B521567" w14:textId="77777777" w:rsidR="00413BD5" w:rsidRPr="00170D3D" w:rsidRDefault="00413BD5" w:rsidP="007761F1">
            <w:pPr>
              <w:pBdr>
                <w:top w:val="nil"/>
                <w:left w:val="nil"/>
                <w:bottom w:val="nil"/>
                <w:right w:val="nil"/>
                <w:between w:val="nil"/>
              </w:pBdr>
              <w:jc w:val="center"/>
              <w:rPr>
                <w:rFonts w:ascii="Times New Roman" w:eastAsia="Times New Roman" w:hAnsi="Times New Roman" w:cs="Times New Roman"/>
                <w:color w:val="000000"/>
                <w:sz w:val="24"/>
                <w:szCs w:val="24"/>
              </w:rPr>
            </w:pPr>
          </w:p>
        </w:tc>
      </w:tr>
    </w:tbl>
    <w:p w14:paraId="58E59FAF" w14:textId="77777777" w:rsidR="00413BD5" w:rsidRPr="00170D3D" w:rsidRDefault="00413BD5" w:rsidP="00413BD5">
      <w:pPr>
        <w:pBdr>
          <w:top w:val="nil"/>
          <w:left w:val="nil"/>
          <w:bottom w:val="nil"/>
          <w:right w:val="nil"/>
          <w:between w:val="nil"/>
        </w:pBdr>
        <w:rPr>
          <w:rFonts w:ascii="Times New Roman" w:eastAsia="Times New Roman" w:hAnsi="Times New Roman" w:cs="Times New Roman"/>
          <w:color w:val="000000"/>
          <w:sz w:val="24"/>
          <w:szCs w:val="24"/>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8222"/>
      </w:tblGrid>
      <w:tr w:rsidR="00413BD5" w:rsidRPr="00170D3D" w14:paraId="116F7D7D" w14:textId="77777777" w:rsidTr="00BF2E14">
        <w:tc>
          <w:tcPr>
            <w:tcW w:w="1985" w:type="dxa"/>
            <w:tcBorders>
              <w:top w:val="single" w:sz="4" w:space="0" w:color="000000"/>
              <w:left w:val="single" w:sz="4" w:space="0" w:color="000000"/>
              <w:bottom w:val="single" w:sz="4" w:space="0" w:color="000000"/>
              <w:right w:val="single" w:sz="4" w:space="0" w:color="000000"/>
            </w:tcBorders>
          </w:tcPr>
          <w:p w14:paraId="7C2BCF97" w14:textId="4DA5EF4B" w:rsidR="00413BD5" w:rsidRPr="00170D3D" w:rsidRDefault="0061771D" w:rsidP="0061771D">
            <w:pPr>
              <w:pBdr>
                <w:top w:val="nil"/>
                <w:left w:val="nil"/>
                <w:bottom w:val="nil"/>
                <w:right w:val="nil"/>
                <w:between w:val="nil"/>
              </w:pBdr>
              <w:rPr>
                <w:rFonts w:ascii="Times New Roman" w:eastAsia="Times New Roman" w:hAnsi="Times New Roman" w:cs="Times New Roman"/>
                <w:color w:val="000000"/>
                <w:sz w:val="24"/>
                <w:szCs w:val="24"/>
              </w:rPr>
            </w:pPr>
            <w:r w:rsidRPr="0061771D">
              <w:rPr>
                <w:rFonts w:ascii="Times New Roman" w:eastAsia="Times New Roman" w:hAnsi="Times New Roman" w:cs="Times New Roman"/>
                <w:sz w:val="24"/>
                <w:szCs w:val="24"/>
              </w:rPr>
              <w:t>Курстың а</w:t>
            </w:r>
            <w:r w:rsidRPr="0061771D">
              <w:rPr>
                <w:rFonts w:ascii="Times New Roman" w:eastAsia="Times New Roman" w:hAnsi="Times New Roman" w:cs="Times New Roman"/>
                <w:sz w:val="24"/>
                <w:szCs w:val="24"/>
                <w:lang w:val="ru-RU"/>
              </w:rPr>
              <w:t>кадеми</w:t>
            </w:r>
            <w:r w:rsidRPr="0061771D">
              <w:rPr>
                <w:rFonts w:ascii="Times New Roman" w:eastAsia="Times New Roman" w:hAnsi="Times New Roman" w:cs="Times New Roman"/>
                <w:sz w:val="24"/>
                <w:szCs w:val="24"/>
              </w:rPr>
              <w:t>ялық презентациясы</w:t>
            </w:r>
            <w:r w:rsidRPr="00170D3D">
              <w:rPr>
                <w:rFonts w:ascii="Times New Roman" w:eastAsia="Times New Roman" w:hAnsi="Times New Roman" w:cs="Times New Roman"/>
                <w:color w:val="000000"/>
                <w:sz w:val="24"/>
                <w:szCs w:val="24"/>
              </w:rPr>
              <w:t xml:space="preserve"> </w:t>
            </w:r>
          </w:p>
        </w:tc>
        <w:tc>
          <w:tcPr>
            <w:tcW w:w="8222" w:type="dxa"/>
            <w:tcBorders>
              <w:top w:val="single" w:sz="4" w:space="0" w:color="000000"/>
              <w:left w:val="single" w:sz="4" w:space="0" w:color="000000"/>
              <w:bottom w:val="single" w:sz="4" w:space="0" w:color="000000"/>
              <w:right w:val="single" w:sz="4" w:space="0" w:color="000000"/>
            </w:tcBorders>
          </w:tcPr>
          <w:p w14:paraId="37C7DDF3" w14:textId="58E0E75E" w:rsidR="00413BD5" w:rsidRPr="00170D3D" w:rsidRDefault="0061771D" w:rsidP="007761F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hAnsi="Times New Roman" w:cs="Times New Roman"/>
                <w:sz w:val="24"/>
                <w:szCs w:val="24"/>
              </w:rPr>
              <w:t>Пән аннотациясы</w:t>
            </w:r>
            <w:r w:rsidR="00F777F1" w:rsidRPr="00170D3D">
              <w:rPr>
                <w:rFonts w:ascii="Times New Roman" w:hAnsi="Times New Roman" w:cs="Times New Roman"/>
                <w:sz w:val="24"/>
                <w:szCs w:val="24"/>
              </w:rPr>
              <w:t>:</w:t>
            </w:r>
          </w:p>
          <w:p w14:paraId="48EA4628" w14:textId="77777777" w:rsidR="0061771D" w:rsidRPr="0061771D" w:rsidRDefault="001609CF" w:rsidP="0061771D">
            <w:pPr>
              <w:pStyle w:val="af4"/>
              <w:jc w:val="both"/>
              <w:rPr>
                <w:rFonts w:ascii="Times New Roman" w:hAnsi="Times New Roman" w:cs="Times New Roman"/>
                <w:sz w:val="24"/>
                <w:szCs w:val="24"/>
                <w:lang w:val="kk-KZ"/>
              </w:rPr>
            </w:pPr>
            <w:r w:rsidRPr="0061771D">
              <w:rPr>
                <w:rFonts w:ascii="Times New Roman" w:hAnsi="Times New Roman" w:cs="Times New Roman"/>
                <w:sz w:val="24"/>
                <w:szCs w:val="24"/>
                <w:lang w:val="kk-KZ"/>
              </w:rPr>
              <w:t xml:space="preserve">– </w:t>
            </w:r>
            <w:r w:rsidR="0061771D" w:rsidRPr="0061771D">
              <w:rPr>
                <w:rFonts w:ascii="Times New Roman" w:hAnsi="Times New Roman" w:cs="Times New Roman"/>
                <w:sz w:val="24"/>
                <w:szCs w:val="24"/>
                <w:lang w:val="kk-KZ"/>
              </w:rPr>
              <w:t>Курсты оқыту барысында студенттерде келесі қабілеттерді қалыптастыру:</w:t>
            </w:r>
          </w:p>
          <w:p w14:paraId="5E9238E2" w14:textId="77777777" w:rsidR="0061771D" w:rsidRPr="0061771D" w:rsidRDefault="0061771D" w:rsidP="0061771D">
            <w:pPr>
              <w:jc w:val="both"/>
              <w:rPr>
                <w:rFonts w:ascii="Times New Roman" w:eastAsia="Times New Roman" w:hAnsi="Times New Roman" w:cs="Times New Roman"/>
                <w:sz w:val="24"/>
                <w:szCs w:val="24"/>
              </w:rPr>
            </w:pPr>
            <w:r w:rsidRPr="0061771D">
              <w:rPr>
                <w:rFonts w:ascii="Times New Roman" w:eastAsia="Times New Roman" w:hAnsi="Times New Roman" w:cs="Times New Roman"/>
                <w:sz w:val="24"/>
                <w:szCs w:val="24"/>
              </w:rPr>
              <w:t>Пәнге жүйке жүйесі ауруларының патогенезін, патологияларын, клиникалық көріністері мен  олардың клиникаға негізделген фармакологиясын, жүйке жүйесінің жиі кездесетін ауруларын диагностикалау мен емдеу принциптерін зерттеу кіреді. Пәнді оқу клиникалық дәлелдеу, анализдік және проблемаға бағытталған ойлауды дамыту мен мәселені клиникалық контекстте терең түсіну; клиникалық диагностикалауды қалыптастырып, оны дамыту дағдылары мен синдромдық диагнозды негізді қалыптастыруды үйретеді.</w:t>
            </w:r>
          </w:p>
          <w:p w14:paraId="3D4E158E" w14:textId="1B344657" w:rsidR="00D0186A" w:rsidRPr="00170D3D" w:rsidRDefault="0061771D" w:rsidP="00D0186A">
            <w:pPr>
              <w:pStyle w:val="af"/>
              <w:spacing w:before="0" w:beforeAutospacing="0" w:after="0" w:afterAutospacing="0"/>
              <w:jc w:val="both"/>
              <w:rPr>
                <w:lang w:val="kk-KZ"/>
              </w:rPr>
            </w:pPr>
            <w:r>
              <w:rPr>
                <w:lang w:val="kk-KZ"/>
              </w:rPr>
              <w:t>Пәнді оқу барысында студенттер келесі аспектілерді меңгеретін болады</w:t>
            </w:r>
            <w:r w:rsidR="00D0186A" w:rsidRPr="00170D3D">
              <w:rPr>
                <w:lang w:val="kk-KZ"/>
              </w:rPr>
              <w:t>:</w:t>
            </w:r>
          </w:p>
          <w:p w14:paraId="779DC3FF" w14:textId="4FF61CED" w:rsidR="00D0186A" w:rsidRPr="00170D3D" w:rsidRDefault="0061771D" w:rsidP="0061771D">
            <w:pPr>
              <w:pStyle w:val="a7"/>
              <w:numPr>
                <w:ilvl w:val="0"/>
                <w:numId w:val="22"/>
              </w:numPr>
              <w:jc w:val="both"/>
              <w:rPr>
                <w:rFonts w:ascii="Times New Roman" w:eastAsia="Malgun Gothic" w:hAnsi="Times New Roman" w:cs="Times New Roman"/>
                <w:sz w:val="24"/>
                <w:szCs w:val="24"/>
              </w:rPr>
            </w:pPr>
            <w:r w:rsidRPr="0061771D">
              <w:rPr>
                <w:rFonts w:ascii="Times New Roman" w:eastAsia="Malgun Gothic" w:hAnsi="Times New Roman" w:cs="Times New Roman"/>
                <w:sz w:val="24"/>
                <w:szCs w:val="24"/>
              </w:rPr>
              <w:t>Клиникалық симптомдар мен синдромдарды, жиі кездесетін неврологиялық аурулары бар науқастарды арнайы неврологиялық тексеру мәліметтерін анықтау және түсіндіру</w:t>
            </w:r>
            <w:r>
              <w:rPr>
                <w:rFonts w:ascii="Times New Roman" w:eastAsia="Malgun Gothic" w:hAnsi="Times New Roman" w:cs="Times New Roman"/>
                <w:sz w:val="24"/>
                <w:szCs w:val="24"/>
              </w:rPr>
              <w:t>.</w:t>
            </w:r>
            <w:r w:rsidR="00D0186A" w:rsidRPr="00170D3D">
              <w:rPr>
                <w:rFonts w:ascii="Times New Roman" w:eastAsia="Malgun Gothic" w:hAnsi="Times New Roman" w:cs="Times New Roman"/>
                <w:sz w:val="24"/>
                <w:szCs w:val="24"/>
              </w:rPr>
              <w:t xml:space="preserve"> </w:t>
            </w:r>
          </w:p>
          <w:p w14:paraId="7A74FE8D" w14:textId="3F377B09" w:rsidR="00D0186A" w:rsidRPr="00170D3D" w:rsidRDefault="0061771D" w:rsidP="0061771D">
            <w:pPr>
              <w:pStyle w:val="a7"/>
              <w:numPr>
                <w:ilvl w:val="0"/>
                <w:numId w:val="22"/>
              </w:numPr>
              <w:jc w:val="both"/>
              <w:rPr>
                <w:rFonts w:ascii="Times New Roman" w:eastAsia="Malgun Gothic" w:hAnsi="Times New Roman" w:cs="Times New Roman"/>
                <w:sz w:val="24"/>
                <w:szCs w:val="24"/>
              </w:rPr>
            </w:pPr>
            <w:r w:rsidRPr="0061771D">
              <w:rPr>
                <w:rFonts w:ascii="Times New Roman" w:eastAsia="Malgun Gothic" w:hAnsi="Times New Roman" w:cs="Times New Roman"/>
                <w:sz w:val="24"/>
                <w:szCs w:val="24"/>
              </w:rPr>
              <w:t>Жүйке жүйесі ауруларынд</w:t>
            </w:r>
            <w:r>
              <w:rPr>
                <w:rFonts w:ascii="Times New Roman" w:eastAsia="Malgun Gothic" w:hAnsi="Times New Roman" w:cs="Times New Roman"/>
                <w:sz w:val="24"/>
                <w:szCs w:val="24"/>
              </w:rPr>
              <w:t>а фармацевтикалық препараттарды</w:t>
            </w:r>
            <w:r w:rsidRPr="0061771D">
              <w:rPr>
                <w:rFonts w:ascii="Times New Roman" w:eastAsia="Malgun Gothic" w:hAnsi="Times New Roman" w:cs="Times New Roman"/>
                <w:sz w:val="24"/>
                <w:szCs w:val="24"/>
              </w:rPr>
              <w:t>ң әсер ету механизмі мен дәрілік өзара әрекеттесуін түсіне отырып</w:t>
            </w:r>
            <w:r>
              <w:rPr>
                <w:rFonts w:ascii="Times New Roman" w:eastAsia="Malgun Gothic" w:hAnsi="Times New Roman" w:cs="Times New Roman"/>
                <w:sz w:val="24"/>
                <w:szCs w:val="24"/>
              </w:rPr>
              <w:t>,</w:t>
            </w:r>
            <w:r w:rsidRPr="0061771D">
              <w:rPr>
                <w:rFonts w:ascii="Times New Roman" w:eastAsia="Malgun Gothic" w:hAnsi="Times New Roman" w:cs="Times New Roman"/>
                <w:sz w:val="24"/>
                <w:szCs w:val="24"/>
              </w:rPr>
              <w:t xml:space="preserve"> қолдануды көрсету.</w:t>
            </w:r>
          </w:p>
          <w:p w14:paraId="75565D3B" w14:textId="6289E1AC" w:rsidR="00D0186A" w:rsidRPr="00170D3D" w:rsidRDefault="0061771D" w:rsidP="0061771D">
            <w:pPr>
              <w:pStyle w:val="a7"/>
              <w:numPr>
                <w:ilvl w:val="0"/>
                <w:numId w:val="22"/>
              </w:numPr>
              <w:jc w:val="both"/>
              <w:rPr>
                <w:rFonts w:ascii="Times New Roman" w:eastAsia="Malgun Gothic" w:hAnsi="Times New Roman" w:cs="Times New Roman"/>
                <w:sz w:val="24"/>
                <w:szCs w:val="24"/>
              </w:rPr>
            </w:pPr>
            <w:r w:rsidRPr="0061771D">
              <w:rPr>
                <w:rFonts w:ascii="Times New Roman" w:eastAsia="Malgun Gothic" w:hAnsi="Times New Roman" w:cs="Times New Roman"/>
                <w:sz w:val="24"/>
                <w:szCs w:val="24"/>
              </w:rPr>
              <w:t xml:space="preserve">Белгілі бір науқасты емдеуде жеке көзқарасты қамтамасыз ету үшін білім мен дағдыларды біріктіру; диагностиканың ұтымдылығын және </w:t>
            </w:r>
            <w:r w:rsidRPr="0061771D">
              <w:rPr>
                <w:rFonts w:ascii="Times New Roman" w:eastAsia="Malgun Gothic" w:hAnsi="Times New Roman" w:cs="Times New Roman"/>
                <w:sz w:val="24"/>
                <w:szCs w:val="24"/>
              </w:rPr>
              <w:lastRenderedPageBreak/>
              <w:t>дәлелді медицина принциптерін талдау негізінде кәсіби шешім қабылдауға</w:t>
            </w:r>
            <w:r>
              <w:rPr>
                <w:rFonts w:ascii="Times New Roman" w:eastAsia="Malgun Gothic" w:hAnsi="Times New Roman" w:cs="Times New Roman"/>
                <w:sz w:val="24"/>
                <w:szCs w:val="24"/>
              </w:rPr>
              <w:t xml:space="preserve"> үйрену.</w:t>
            </w:r>
          </w:p>
          <w:p w14:paraId="0D43A3F0" w14:textId="11CCD133" w:rsidR="00D0186A" w:rsidRPr="00170D3D" w:rsidRDefault="00A007CE" w:rsidP="00A007CE">
            <w:pPr>
              <w:pStyle w:val="a7"/>
              <w:numPr>
                <w:ilvl w:val="0"/>
                <w:numId w:val="22"/>
              </w:numPr>
              <w:jc w:val="both"/>
              <w:rPr>
                <w:rFonts w:ascii="Times New Roman" w:eastAsia="Malgun Gothic" w:hAnsi="Times New Roman" w:cs="Times New Roman"/>
                <w:sz w:val="24"/>
                <w:szCs w:val="24"/>
              </w:rPr>
            </w:pPr>
            <w:r>
              <w:rPr>
                <w:rFonts w:ascii="Times New Roman" w:eastAsia="Malgun Gothic" w:hAnsi="Times New Roman" w:cs="Times New Roman"/>
                <w:sz w:val="24"/>
                <w:szCs w:val="24"/>
              </w:rPr>
              <w:t xml:space="preserve">Коммуникативті, </w:t>
            </w:r>
            <w:r w:rsidRPr="00A007CE">
              <w:rPr>
                <w:rFonts w:ascii="Times New Roman" w:eastAsia="Malgun Gothic" w:hAnsi="Times New Roman" w:cs="Times New Roman"/>
                <w:sz w:val="24"/>
                <w:szCs w:val="24"/>
              </w:rPr>
              <w:t>топтық жұмыс дағдыларын, диагностикалық және емдеу процесін ұйымдастыру және басқаруды көрсету</w:t>
            </w:r>
            <w:r>
              <w:rPr>
                <w:rFonts w:ascii="Times New Roman" w:eastAsia="Malgun Gothic" w:hAnsi="Times New Roman" w:cs="Times New Roman"/>
                <w:sz w:val="24"/>
                <w:szCs w:val="24"/>
              </w:rPr>
              <w:t>.</w:t>
            </w:r>
          </w:p>
          <w:p w14:paraId="76F4D945" w14:textId="49D9E0BD" w:rsidR="00D0186A" w:rsidRPr="00170D3D" w:rsidRDefault="0061771D" w:rsidP="00D0186A">
            <w:pPr>
              <w:pStyle w:val="a7"/>
              <w:numPr>
                <w:ilvl w:val="0"/>
                <w:numId w:val="22"/>
              </w:numPr>
              <w:ind w:left="71" w:firstLine="284"/>
              <w:jc w:val="both"/>
              <w:rPr>
                <w:rFonts w:ascii="Times New Roman" w:eastAsia="Malgun Gothic" w:hAnsi="Times New Roman" w:cs="Times New Roman"/>
                <w:sz w:val="24"/>
                <w:szCs w:val="24"/>
              </w:rPr>
            </w:pPr>
            <w:r w:rsidRPr="0061771D">
              <w:rPr>
                <w:rFonts w:ascii="Times New Roman" w:eastAsia="Malgun Gothic" w:hAnsi="Times New Roman" w:cs="Times New Roman"/>
                <w:sz w:val="24"/>
                <w:szCs w:val="24"/>
              </w:rPr>
              <w:t>Альтруизм, жанашырлық, эмпатия, жауапкершілік, адалдық және құпиялылық қағидаттарын ұстану сияқты кәсіби құндылықтарға адалдықты көрсету.</w:t>
            </w:r>
          </w:p>
          <w:p w14:paraId="4BF2D6CE" w14:textId="5E7820E8" w:rsidR="00D0186A" w:rsidRPr="00170D3D" w:rsidRDefault="00A007CE" w:rsidP="00A007CE">
            <w:pPr>
              <w:pStyle w:val="a7"/>
              <w:numPr>
                <w:ilvl w:val="0"/>
                <w:numId w:val="22"/>
              </w:numPr>
              <w:jc w:val="both"/>
              <w:rPr>
                <w:rFonts w:ascii="Times New Roman" w:eastAsia="Malgun Gothic" w:hAnsi="Times New Roman" w:cs="Times New Roman"/>
                <w:sz w:val="24"/>
                <w:szCs w:val="24"/>
              </w:rPr>
            </w:pPr>
            <w:r>
              <w:rPr>
                <w:rFonts w:ascii="Times New Roman" w:hAnsi="Times New Roman" w:cs="Times New Roman"/>
                <w:sz w:val="24"/>
                <w:szCs w:val="24"/>
              </w:rPr>
              <w:t>Стоматолог</w:t>
            </w:r>
            <w:r w:rsidRPr="00A007CE">
              <w:rPr>
                <w:rFonts w:ascii="Times New Roman" w:hAnsi="Times New Roman" w:cs="Times New Roman"/>
                <w:sz w:val="24"/>
                <w:szCs w:val="24"/>
              </w:rPr>
              <w:t xml:space="preserve"> тәжірибесінде пациенттерде дамуы мүмкін жағдайлардың алдын алу немесе емдеу үшін психотерапевтік көмектің не</w:t>
            </w:r>
            <w:r>
              <w:rPr>
                <w:rFonts w:ascii="Times New Roman" w:hAnsi="Times New Roman" w:cs="Times New Roman"/>
                <w:sz w:val="24"/>
                <w:szCs w:val="24"/>
              </w:rPr>
              <w:t xml:space="preserve">гізгі әдістерінің </w:t>
            </w:r>
            <w:r w:rsidRPr="00A007CE">
              <w:rPr>
                <w:rFonts w:ascii="Times New Roman" w:hAnsi="Times New Roman" w:cs="Times New Roman"/>
                <w:sz w:val="24"/>
                <w:szCs w:val="24"/>
              </w:rPr>
              <w:t>дағдыларын көрсету</w:t>
            </w:r>
            <w:r w:rsidR="00D0186A" w:rsidRPr="00170D3D">
              <w:rPr>
                <w:rFonts w:ascii="Times New Roman" w:hAnsi="Times New Roman" w:cs="Times New Roman"/>
                <w:sz w:val="24"/>
                <w:szCs w:val="24"/>
              </w:rPr>
              <w:t>;</w:t>
            </w:r>
          </w:p>
          <w:p w14:paraId="1C33FCA1" w14:textId="71209614" w:rsidR="00413BD5" w:rsidRPr="00170D3D" w:rsidRDefault="00A007CE" w:rsidP="00A007CE">
            <w:pPr>
              <w:pStyle w:val="a7"/>
              <w:numPr>
                <w:ilvl w:val="0"/>
                <w:numId w:val="22"/>
              </w:numPr>
              <w:jc w:val="both"/>
              <w:rPr>
                <w:rFonts w:ascii="Times New Roman" w:eastAsia="Malgun Gothic" w:hAnsi="Times New Roman" w:cs="Times New Roman"/>
                <w:sz w:val="24"/>
                <w:szCs w:val="24"/>
              </w:rPr>
            </w:pPr>
            <w:r>
              <w:rPr>
                <w:rFonts w:ascii="Times New Roman" w:eastAsia="Malgun Gothic" w:hAnsi="Times New Roman" w:cs="Times New Roman"/>
                <w:sz w:val="24"/>
                <w:szCs w:val="24"/>
              </w:rPr>
              <w:t>Арнайы тексеру мен бақылаудың</w:t>
            </w:r>
            <w:r w:rsidRPr="00A007CE">
              <w:rPr>
                <w:rFonts w:ascii="Times New Roman" w:eastAsia="Malgun Gothic" w:hAnsi="Times New Roman" w:cs="Times New Roman"/>
                <w:sz w:val="24"/>
                <w:szCs w:val="24"/>
              </w:rPr>
              <w:t xml:space="preserve"> н</w:t>
            </w:r>
            <w:r>
              <w:rPr>
                <w:rFonts w:ascii="Times New Roman" w:eastAsia="Malgun Gothic" w:hAnsi="Times New Roman" w:cs="Times New Roman"/>
                <w:sz w:val="24"/>
                <w:szCs w:val="24"/>
              </w:rPr>
              <w:t>егізгі дағдыларын және «күрделі</w:t>
            </w:r>
            <w:r w:rsidRPr="00A007CE">
              <w:rPr>
                <w:rFonts w:ascii="Times New Roman" w:eastAsia="Malgun Gothic" w:hAnsi="Times New Roman" w:cs="Times New Roman"/>
                <w:sz w:val="24"/>
                <w:szCs w:val="24"/>
              </w:rPr>
              <w:t>» науқаспен өзара әрекеттесу, оның ішінде төтенше жағдайларда, командалық жұмыс дағдыларын, диагностикалық және емдеу процесін ұйымдастыру мен басқаруды қолдану</w:t>
            </w:r>
            <w:r w:rsidR="001609CF" w:rsidRPr="00170D3D">
              <w:rPr>
                <w:rFonts w:ascii="Times New Roman" w:eastAsia="Malgun Gothic" w:hAnsi="Times New Roman" w:cs="Times New Roman"/>
                <w:sz w:val="24"/>
                <w:szCs w:val="24"/>
              </w:rPr>
              <w:t>.</w:t>
            </w:r>
          </w:p>
        </w:tc>
      </w:tr>
      <w:tr w:rsidR="00413BD5" w:rsidRPr="00170D3D" w14:paraId="705B8363" w14:textId="77777777" w:rsidTr="00BF2E14">
        <w:tc>
          <w:tcPr>
            <w:tcW w:w="1985" w:type="dxa"/>
            <w:tcBorders>
              <w:top w:val="single" w:sz="4" w:space="0" w:color="000000"/>
              <w:left w:val="single" w:sz="4" w:space="0" w:color="000000"/>
              <w:bottom w:val="single" w:sz="4" w:space="0" w:color="000000"/>
              <w:right w:val="single" w:sz="4" w:space="0" w:color="000000"/>
            </w:tcBorders>
          </w:tcPr>
          <w:p w14:paraId="7D2DE572" w14:textId="37AF3446" w:rsidR="00413BD5" w:rsidRPr="00170D3D" w:rsidRDefault="00BF2E14" w:rsidP="007761F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Пререквизиттер</w:t>
            </w:r>
            <w:r w:rsidR="00413BD5" w:rsidRPr="00170D3D">
              <w:rPr>
                <w:rFonts w:ascii="Times New Roman" w:eastAsia="Times New Roman" w:hAnsi="Times New Roman" w:cs="Times New Roman"/>
                <w:color w:val="000000"/>
                <w:sz w:val="24"/>
                <w:szCs w:val="24"/>
              </w:rPr>
              <w:t xml:space="preserve"> </w:t>
            </w:r>
          </w:p>
        </w:tc>
        <w:tc>
          <w:tcPr>
            <w:tcW w:w="8222" w:type="dxa"/>
            <w:tcBorders>
              <w:top w:val="single" w:sz="4" w:space="0" w:color="000000"/>
              <w:left w:val="single" w:sz="4" w:space="0" w:color="000000"/>
              <w:bottom w:val="single" w:sz="4" w:space="0" w:color="000000"/>
              <w:right w:val="single" w:sz="4" w:space="0" w:color="000000"/>
            </w:tcBorders>
          </w:tcPr>
          <w:p w14:paraId="64C839BA" w14:textId="24E9B0AB" w:rsidR="00413BD5" w:rsidRPr="00170D3D" w:rsidRDefault="00413BD5" w:rsidP="007761F1">
            <w:pPr>
              <w:pBdr>
                <w:top w:val="nil"/>
                <w:left w:val="nil"/>
                <w:bottom w:val="nil"/>
                <w:right w:val="nil"/>
                <w:between w:val="nil"/>
              </w:pBdr>
              <w:rPr>
                <w:rFonts w:ascii="Times New Roman" w:eastAsia="Times New Roman" w:hAnsi="Times New Roman" w:cs="Times New Roman"/>
                <w:color w:val="000000"/>
                <w:sz w:val="24"/>
                <w:szCs w:val="24"/>
                <w:lang w:val="ru-RU"/>
              </w:rPr>
            </w:pPr>
          </w:p>
        </w:tc>
      </w:tr>
      <w:tr w:rsidR="00413BD5" w:rsidRPr="00170D3D" w14:paraId="7E40E42A" w14:textId="77777777" w:rsidTr="00BF2E14">
        <w:tc>
          <w:tcPr>
            <w:tcW w:w="1985" w:type="dxa"/>
            <w:tcBorders>
              <w:top w:val="single" w:sz="4" w:space="0" w:color="000000"/>
              <w:left w:val="single" w:sz="4" w:space="0" w:color="000000"/>
              <w:bottom w:val="single" w:sz="4" w:space="0" w:color="000000"/>
              <w:right w:val="single" w:sz="4" w:space="0" w:color="000000"/>
            </w:tcBorders>
          </w:tcPr>
          <w:p w14:paraId="01CC5F9C" w14:textId="29D3CA81" w:rsidR="00413BD5" w:rsidRPr="00170D3D" w:rsidRDefault="00BF2E14" w:rsidP="007761F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Постреквизиттер</w:t>
            </w:r>
          </w:p>
        </w:tc>
        <w:tc>
          <w:tcPr>
            <w:tcW w:w="8222" w:type="dxa"/>
            <w:tcBorders>
              <w:top w:val="single" w:sz="4" w:space="0" w:color="000000"/>
              <w:left w:val="single" w:sz="4" w:space="0" w:color="000000"/>
              <w:bottom w:val="single" w:sz="4" w:space="0" w:color="000000"/>
              <w:right w:val="single" w:sz="4" w:space="0" w:color="000000"/>
            </w:tcBorders>
          </w:tcPr>
          <w:p w14:paraId="187C93DA" w14:textId="342B4B17" w:rsidR="00413BD5" w:rsidRPr="00170D3D" w:rsidRDefault="00413BD5" w:rsidP="007761F1">
            <w:pPr>
              <w:pBdr>
                <w:top w:val="nil"/>
                <w:left w:val="nil"/>
                <w:bottom w:val="nil"/>
                <w:right w:val="nil"/>
                <w:between w:val="nil"/>
              </w:pBdr>
              <w:rPr>
                <w:rFonts w:ascii="Times New Roman" w:eastAsia="Times New Roman" w:hAnsi="Times New Roman" w:cs="Times New Roman"/>
                <w:color w:val="000000"/>
                <w:sz w:val="24"/>
                <w:szCs w:val="24"/>
                <w:highlight w:val="yellow"/>
                <w:lang w:val="ru-RU"/>
              </w:rPr>
            </w:pPr>
          </w:p>
        </w:tc>
      </w:tr>
      <w:tr w:rsidR="00413BD5" w:rsidRPr="00170D3D" w14:paraId="60109422" w14:textId="77777777" w:rsidTr="00BF2E14">
        <w:tc>
          <w:tcPr>
            <w:tcW w:w="1985" w:type="dxa"/>
            <w:tcBorders>
              <w:top w:val="single" w:sz="4" w:space="0" w:color="000000"/>
              <w:left w:val="single" w:sz="4" w:space="0" w:color="000000"/>
              <w:bottom w:val="single" w:sz="4" w:space="0" w:color="000000"/>
              <w:right w:val="single" w:sz="4" w:space="0" w:color="000000"/>
            </w:tcBorders>
          </w:tcPr>
          <w:p w14:paraId="1A7E2B87" w14:textId="1AFCE7B3" w:rsidR="00413BD5" w:rsidRPr="00170D3D" w:rsidRDefault="00BF2E14" w:rsidP="00BF2E1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Ақпараттық ресурстар</w:t>
            </w:r>
            <w:r w:rsidR="00413BD5" w:rsidRPr="00170D3D">
              <w:rPr>
                <w:rFonts w:ascii="Times New Roman" w:eastAsia="Times New Roman" w:hAnsi="Times New Roman" w:cs="Times New Roman"/>
                <w:color w:val="000000"/>
                <w:sz w:val="24"/>
                <w:szCs w:val="24"/>
              </w:rPr>
              <w:t xml:space="preserve"> </w:t>
            </w:r>
          </w:p>
        </w:tc>
        <w:tc>
          <w:tcPr>
            <w:tcW w:w="8222" w:type="dxa"/>
            <w:tcBorders>
              <w:top w:val="single" w:sz="4" w:space="0" w:color="000000"/>
              <w:left w:val="single" w:sz="4" w:space="0" w:color="000000"/>
              <w:bottom w:val="single" w:sz="4" w:space="0" w:color="000000"/>
              <w:right w:val="single" w:sz="4" w:space="0" w:color="000000"/>
            </w:tcBorders>
          </w:tcPr>
          <w:p w14:paraId="75588EB7" w14:textId="72CA450A" w:rsidR="00413BD5" w:rsidRPr="00170D3D" w:rsidRDefault="00BF2E14" w:rsidP="007761F1">
            <w:pPr>
              <w:pBdr>
                <w:top w:val="nil"/>
                <w:left w:val="nil"/>
                <w:bottom w:val="nil"/>
                <w:right w:val="nil"/>
                <w:between w:val="nil"/>
              </w:pBdr>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rPr>
              <w:t>Оқу әдебиеттері:</w:t>
            </w:r>
            <w:r w:rsidR="00A5007A" w:rsidRPr="00170D3D">
              <w:rPr>
                <w:rFonts w:ascii="Times New Roman" w:eastAsia="Times New Roman" w:hAnsi="Times New Roman" w:cs="Times New Roman"/>
                <w:color w:val="000000"/>
                <w:sz w:val="24"/>
                <w:szCs w:val="24"/>
                <w:lang w:val="ru-RU"/>
              </w:rPr>
              <w:t xml:space="preserve"> </w:t>
            </w:r>
          </w:p>
          <w:p w14:paraId="742C96FB" w14:textId="5F6BCB68" w:rsidR="00126785" w:rsidRPr="00170D3D" w:rsidRDefault="00126785" w:rsidP="003F5307">
            <w:pPr>
              <w:pStyle w:val="a7"/>
              <w:numPr>
                <w:ilvl w:val="0"/>
                <w:numId w:val="11"/>
              </w:numPr>
              <w:rPr>
                <w:rFonts w:ascii="Times New Roman" w:hAnsi="Times New Roman" w:cs="Times New Roman"/>
                <w:sz w:val="24"/>
                <w:szCs w:val="24"/>
              </w:rPr>
            </w:pPr>
            <w:r w:rsidRPr="00170D3D">
              <w:rPr>
                <w:rFonts w:ascii="Times New Roman" w:hAnsi="Times New Roman" w:cs="Times New Roman"/>
                <w:sz w:val="24"/>
                <w:szCs w:val="24"/>
              </w:rPr>
              <w:t>Триумфов А.В. «Топическая диагностика заболеваний нервной системы», краткое руководство. Издательство «МЕДпресс-информ» (2015).</w:t>
            </w:r>
          </w:p>
          <w:p w14:paraId="6DA8FF10" w14:textId="77777777" w:rsidR="00126785" w:rsidRPr="00170D3D" w:rsidRDefault="00126785" w:rsidP="003F5307">
            <w:pPr>
              <w:pStyle w:val="a7"/>
              <w:numPr>
                <w:ilvl w:val="0"/>
                <w:numId w:val="11"/>
              </w:numPr>
              <w:rPr>
                <w:rFonts w:ascii="Times New Roman" w:hAnsi="Times New Roman" w:cs="Times New Roman"/>
                <w:sz w:val="24"/>
                <w:szCs w:val="24"/>
              </w:rPr>
            </w:pPr>
            <w:r w:rsidRPr="00170D3D">
              <w:rPr>
                <w:rFonts w:ascii="Times New Roman" w:hAnsi="Times New Roman" w:cs="Times New Roman"/>
                <w:sz w:val="24"/>
                <w:szCs w:val="24"/>
              </w:rPr>
              <w:t>Топический диагноз в нервологии по Петеру Дуусу: учебник/ П. Дуус; под ред. М. Бера, М. Фротшера. – 3-е изд.</w:t>
            </w:r>
          </w:p>
          <w:p w14:paraId="074DE79A" w14:textId="77777777" w:rsidR="00126785" w:rsidRPr="00170D3D" w:rsidRDefault="00126785" w:rsidP="003F5307">
            <w:pPr>
              <w:pStyle w:val="a7"/>
              <w:numPr>
                <w:ilvl w:val="0"/>
                <w:numId w:val="11"/>
              </w:numPr>
              <w:rPr>
                <w:rFonts w:ascii="Times New Roman" w:hAnsi="Times New Roman" w:cs="Times New Roman"/>
                <w:sz w:val="24"/>
                <w:szCs w:val="24"/>
                <w:lang w:val="en-US"/>
              </w:rPr>
            </w:pPr>
            <w:r w:rsidRPr="00170D3D">
              <w:rPr>
                <w:rFonts w:ascii="Times New Roman" w:eastAsia="Arial Unicode MS" w:hAnsi="Times New Roman" w:cs="Times New Roman"/>
                <w:color w:val="000000"/>
                <w:sz w:val="24"/>
                <w:szCs w:val="24"/>
                <w:shd w:val="clear" w:color="auto" w:fill="FFFFFF"/>
                <w:lang w:val="en-US"/>
              </w:rPr>
              <w:t>Bähr, M., &amp; Frotscher, M. (2019). </w:t>
            </w:r>
            <w:r w:rsidRPr="00170D3D">
              <w:rPr>
                <w:rFonts w:ascii="Times New Roman" w:eastAsia="Arial Unicode MS" w:hAnsi="Times New Roman" w:cs="Times New Roman"/>
                <w:iCs/>
                <w:color w:val="000000"/>
                <w:sz w:val="24"/>
                <w:szCs w:val="24"/>
                <w:shd w:val="clear" w:color="auto" w:fill="FFFFFF"/>
                <w:lang w:val="en-US"/>
              </w:rPr>
              <w:t>Duus’ topical diagnosis in neurology: Anatomy, physiology, signs, symptoms</w:t>
            </w:r>
            <w:r w:rsidRPr="00170D3D">
              <w:rPr>
                <w:rFonts w:ascii="Times New Roman" w:eastAsia="Arial Unicode MS" w:hAnsi="Times New Roman" w:cs="Times New Roman"/>
                <w:color w:val="000000"/>
                <w:sz w:val="24"/>
                <w:szCs w:val="24"/>
                <w:shd w:val="clear" w:color="auto" w:fill="FFFFFF"/>
                <w:lang w:val="en-US"/>
              </w:rPr>
              <w:t xml:space="preserve">. </w:t>
            </w:r>
          </w:p>
          <w:p w14:paraId="52BAA9E1" w14:textId="77777777" w:rsidR="00126785" w:rsidRPr="00170D3D" w:rsidRDefault="00126785" w:rsidP="003F5307">
            <w:pPr>
              <w:pStyle w:val="a7"/>
              <w:numPr>
                <w:ilvl w:val="0"/>
                <w:numId w:val="11"/>
              </w:numPr>
              <w:rPr>
                <w:rFonts w:ascii="Times New Roman" w:hAnsi="Times New Roman" w:cs="Times New Roman"/>
                <w:sz w:val="24"/>
                <w:szCs w:val="24"/>
                <w:lang w:val="en-US"/>
              </w:rPr>
            </w:pPr>
            <w:r w:rsidRPr="00170D3D">
              <w:rPr>
                <w:rFonts w:ascii="Times New Roman" w:eastAsia="Arial Unicode MS" w:hAnsi="Times New Roman" w:cs="Times New Roman"/>
                <w:color w:val="000000"/>
                <w:sz w:val="24"/>
                <w:szCs w:val="24"/>
                <w:shd w:val="clear" w:color="auto" w:fill="FFFFFF"/>
                <w:lang w:val="en-US"/>
              </w:rPr>
              <w:t>Ropper, A. H., Samuels, M. A., &amp; Klein, J. (2014). </w:t>
            </w:r>
            <w:r w:rsidRPr="00170D3D">
              <w:rPr>
                <w:rFonts w:ascii="Times New Roman" w:eastAsia="Arial Unicode MS" w:hAnsi="Times New Roman" w:cs="Times New Roman"/>
                <w:iCs/>
                <w:color w:val="000000"/>
                <w:sz w:val="24"/>
                <w:szCs w:val="24"/>
                <w:shd w:val="clear" w:color="auto" w:fill="FFFFFF"/>
                <w:lang w:val="en-US"/>
              </w:rPr>
              <w:t>Adams and Victor’s principles of neurology</w:t>
            </w:r>
            <w:r w:rsidRPr="00170D3D">
              <w:rPr>
                <w:rFonts w:ascii="Times New Roman" w:eastAsia="Arial Unicode MS" w:hAnsi="Times New Roman" w:cs="Times New Roman"/>
                <w:color w:val="000000"/>
                <w:sz w:val="24"/>
                <w:szCs w:val="24"/>
                <w:shd w:val="clear" w:color="auto" w:fill="FFFFFF"/>
                <w:lang w:val="en-US"/>
              </w:rPr>
              <w:t>.</w:t>
            </w:r>
          </w:p>
          <w:p w14:paraId="5E13F9A6" w14:textId="77777777" w:rsidR="00126785" w:rsidRPr="00170D3D" w:rsidRDefault="00126785" w:rsidP="003F5307">
            <w:pPr>
              <w:pStyle w:val="a7"/>
              <w:numPr>
                <w:ilvl w:val="0"/>
                <w:numId w:val="11"/>
              </w:numPr>
              <w:rPr>
                <w:rFonts w:ascii="Times New Roman" w:hAnsi="Times New Roman" w:cs="Times New Roman"/>
                <w:sz w:val="24"/>
                <w:szCs w:val="24"/>
                <w:lang w:val="ru-RU"/>
              </w:rPr>
            </w:pPr>
            <w:r w:rsidRPr="00170D3D">
              <w:rPr>
                <w:rFonts w:ascii="Times New Roman" w:eastAsia="Arial Unicode MS" w:hAnsi="Times New Roman" w:cs="Times New Roman"/>
                <w:color w:val="000000"/>
                <w:sz w:val="24"/>
                <w:szCs w:val="24"/>
                <w:shd w:val="clear" w:color="auto" w:fill="FFFFFF"/>
                <w:lang w:val="en-US"/>
              </w:rPr>
              <w:t>In Daroff, R. B., In Jankovic, J., In Mazziotta, J. C., In Pomeroy, S. L., &amp; Bradley, W. G. (2016). </w:t>
            </w:r>
            <w:r w:rsidRPr="00170D3D">
              <w:rPr>
                <w:rFonts w:ascii="Times New Roman" w:eastAsia="Arial Unicode MS" w:hAnsi="Times New Roman" w:cs="Times New Roman"/>
                <w:iCs/>
                <w:color w:val="000000"/>
                <w:sz w:val="24"/>
                <w:szCs w:val="24"/>
                <w:shd w:val="clear" w:color="auto" w:fill="FFFFFF"/>
              </w:rPr>
              <w:t>Bradley's neurology in clinical practice</w:t>
            </w:r>
            <w:r w:rsidRPr="00170D3D">
              <w:rPr>
                <w:rFonts w:ascii="Times New Roman" w:eastAsia="Arial Unicode MS" w:hAnsi="Times New Roman" w:cs="Times New Roman"/>
                <w:color w:val="000000"/>
                <w:sz w:val="24"/>
                <w:szCs w:val="24"/>
                <w:shd w:val="clear" w:color="auto" w:fill="FFFFFF"/>
              </w:rPr>
              <w:t>.</w:t>
            </w:r>
          </w:p>
          <w:p w14:paraId="3F5D3823" w14:textId="77777777" w:rsidR="00126785" w:rsidRPr="00170D3D" w:rsidRDefault="00126785" w:rsidP="003F5307">
            <w:pPr>
              <w:pStyle w:val="a7"/>
              <w:numPr>
                <w:ilvl w:val="0"/>
                <w:numId w:val="11"/>
              </w:numPr>
              <w:rPr>
                <w:rFonts w:ascii="Times New Roman" w:hAnsi="Times New Roman" w:cs="Times New Roman"/>
                <w:sz w:val="24"/>
                <w:szCs w:val="24"/>
                <w:lang w:val="en-US"/>
              </w:rPr>
            </w:pPr>
            <w:r w:rsidRPr="00170D3D">
              <w:rPr>
                <w:rFonts w:ascii="Times New Roman" w:eastAsia="Arial Unicode MS" w:hAnsi="Times New Roman" w:cs="Times New Roman"/>
                <w:color w:val="000000"/>
                <w:sz w:val="24"/>
                <w:szCs w:val="24"/>
                <w:shd w:val="clear" w:color="auto" w:fill="FFFFFF"/>
                <w:lang w:val="en-US"/>
              </w:rPr>
              <w:t>In Innes, J. A., In Dover, A. R., In Fairhurst, K., Britton, R., &amp; Danielson, E. (2018). </w:t>
            </w:r>
            <w:r w:rsidRPr="00170D3D">
              <w:rPr>
                <w:rFonts w:ascii="Times New Roman" w:eastAsia="Arial Unicode MS" w:hAnsi="Times New Roman" w:cs="Times New Roman"/>
                <w:iCs/>
                <w:color w:val="000000"/>
                <w:sz w:val="24"/>
                <w:szCs w:val="24"/>
                <w:shd w:val="clear" w:color="auto" w:fill="FFFFFF"/>
                <w:lang w:val="en-US"/>
              </w:rPr>
              <w:t>Macleod's clinical examination</w:t>
            </w:r>
            <w:r w:rsidRPr="00170D3D">
              <w:rPr>
                <w:rFonts w:ascii="Times New Roman" w:eastAsia="Arial Unicode MS" w:hAnsi="Times New Roman" w:cs="Times New Roman"/>
                <w:color w:val="000000"/>
                <w:sz w:val="24"/>
                <w:szCs w:val="24"/>
                <w:shd w:val="clear" w:color="auto" w:fill="FFFFFF"/>
                <w:lang w:val="en-US"/>
              </w:rPr>
              <w:t>.</w:t>
            </w:r>
          </w:p>
          <w:p w14:paraId="763F6097" w14:textId="77777777" w:rsidR="00126785" w:rsidRPr="00170D3D" w:rsidRDefault="00126785" w:rsidP="003F5307">
            <w:pPr>
              <w:pStyle w:val="a7"/>
              <w:numPr>
                <w:ilvl w:val="0"/>
                <w:numId w:val="11"/>
              </w:numPr>
              <w:rPr>
                <w:rFonts w:ascii="Times New Roman" w:hAnsi="Times New Roman" w:cs="Times New Roman"/>
                <w:sz w:val="24"/>
                <w:szCs w:val="24"/>
                <w:lang w:val="en-US"/>
              </w:rPr>
            </w:pPr>
            <w:r w:rsidRPr="00170D3D">
              <w:rPr>
                <w:rFonts w:ascii="Times New Roman" w:eastAsia="Arial Unicode MS" w:hAnsi="Times New Roman" w:cs="Times New Roman"/>
                <w:color w:val="000000"/>
                <w:sz w:val="24"/>
                <w:szCs w:val="24"/>
                <w:shd w:val="clear" w:color="auto" w:fill="FFFFFF"/>
                <w:lang w:val="en-US"/>
              </w:rPr>
              <w:t xml:space="preserve">Philip B Gorelick, </w:t>
            </w:r>
            <w:proofErr w:type="gramStart"/>
            <w:r w:rsidRPr="00170D3D">
              <w:rPr>
                <w:rFonts w:ascii="Times New Roman" w:eastAsia="Arial Unicode MS" w:hAnsi="Times New Roman" w:cs="Times New Roman"/>
                <w:color w:val="000000"/>
                <w:sz w:val="24"/>
                <w:szCs w:val="24"/>
                <w:shd w:val="clear" w:color="auto" w:fill="FFFFFF"/>
                <w:lang w:val="en-US"/>
              </w:rPr>
              <w:t>Fernando  B</w:t>
            </w:r>
            <w:proofErr w:type="gramEnd"/>
            <w:r w:rsidRPr="00170D3D">
              <w:rPr>
                <w:rFonts w:ascii="Times New Roman" w:eastAsia="Arial Unicode MS" w:hAnsi="Times New Roman" w:cs="Times New Roman"/>
                <w:color w:val="000000"/>
                <w:sz w:val="24"/>
                <w:szCs w:val="24"/>
                <w:shd w:val="clear" w:color="auto" w:fill="FFFFFF"/>
                <w:lang w:val="en-US"/>
              </w:rPr>
              <w:t xml:space="preserve"> Testai, Graeme J Hankey, Joanna M Wardlaw  (2014). Hankey’s clinical neurology.</w:t>
            </w:r>
          </w:p>
          <w:p w14:paraId="786984CD" w14:textId="77777777" w:rsidR="00126785" w:rsidRPr="00170D3D" w:rsidRDefault="00126785" w:rsidP="003F5307">
            <w:pPr>
              <w:pStyle w:val="a7"/>
              <w:numPr>
                <w:ilvl w:val="0"/>
                <w:numId w:val="11"/>
              </w:numPr>
              <w:rPr>
                <w:rFonts w:ascii="Times New Roman" w:hAnsi="Times New Roman" w:cs="Times New Roman"/>
                <w:sz w:val="24"/>
                <w:szCs w:val="24"/>
                <w:lang w:val="en-US"/>
              </w:rPr>
            </w:pPr>
            <w:r w:rsidRPr="00170D3D">
              <w:rPr>
                <w:rFonts w:ascii="Times New Roman" w:eastAsia="Arial Unicode MS" w:hAnsi="Times New Roman" w:cs="Times New Roman"/>
                <w:color w:val="000000"/>
                <w:sz w:val="24"/>
                <w:szCs w:val="24"/>
                <w:shd w:val="clear" w:color="auto" w:fill="FFFFFF"/>
                <w:lang w:val="en-US"/>
              </w:rPr>
              <w:t>Hal Blumenfeld (2010) Neuroanatomy through clinical cases</w:t>
            </w:r>
          </w:p>
          <w:p w14:paraId="0318A7BC" w14:textId="77777777" w:rsidR="00126785" w:rsidRPr="00170D3D" w:rsidRDefault="00126785" w:rsidP="003F5307">
            <w:pPr>
              <w:pStyle w:val="a7"/>
              <w:numPr>
                <w:ilvl w:val="0"/>
                <w:numId w:val="11"/>
              </w:numPr>
              <w:rPr>
                <w:rFonts w:ascii="Times New Roman" w:hAnsi="Times New Roman" w:cs="Times New Roman"/>
                <w:sz w:val="24"/>
                <w:szCs w:val="24"/>
                <w:lang w:val="en-US"/>
              </w:rPr>
            </w:pPr>
            <w:r w:rsidRPr="00170D3D">
              <w:rPr>
                <w:rFonts w:ascii="Times New Roman" w:hAnsi="Times New Roman" w:cs="Times New Roman"/>
                <w:sz w:val="24"/>
                <w:szCs w:val="24"/>
              </w:rPr>
              <w:t xml:space="preserve">«Неврологиялық науқастарды клиникалық зерттеу әдістемесі» </w:t>
            </w:r>
            <w:r w:rsidRPr="00170D3D">
              <w:rPr>
                <w:rFonts w:ascii="Times New Roman" w:hAnsi="Times New Roman" w:cs="Times New Roman"/>
                <w:sz w:val="24"/>
                <w:szCs w:val="24"/>
              </w:rPr>
              <w:br/>
              <w:t xml:space="preserve">Методические рекомендации / С.У.Каменова и др. – Алматы, 2018.- </w:t>
            </w:r>
            <w:r w:rsidRPr="00170D3D">
              <w:rPr>
                <w:rFonts w:ascii="Times New Roman" w:hAnsi="Times New Roman" w:cs="Times New Roman"/>
                <w:sz w:val="24"/>
                <w:szCs w:val="24"/>
              </w:rPr>
              <w:br/>
            </w:r>
            <w:r w:rsidRPr="00170D3D">
              <w:rPr>
                <w:rFonts w:ascii="Times New Roman" w:hAnsi="Times New Roman" w:cs="Times New Roman"/>
                <w:sz w:val="24"/>
                <w:szCs w:val="24"/>
                <w:lang w:val="en-US"/>
              </w:rPr>
              <w:t>84</w:t>
            </w:r>
            <w:r w:rsidRPr="00170D3D">
              <w:rPr>
                <w:rFonts w:ascii="Times New Roman" w:hAnsi="Times New Roman" w:cs="Times New Roman"/>
                <w:sz w:val="24"/>
                <w:szCs w:val="24"/>
              </w:rPr>
              <w:t>с</w:t>
            </w:r>
            <w:r w:rsidRPr="00170D3D">
              <w:rPr>
                <w:rFonts w:ascii="Times New Roman" w:hAnsi="Times New Roman" w:cs="Times New Roman"/>
                <w:sz w:val="24"/>
                <w:szCs w:val="24"/>
                <w:lang w:val="en-US"/>
              </w:rPr>
              <w:t xml:space="preserve">. </w:t>
            </w:r>
          </w:p>
          <w:p w14:paraId="63E78321" w14:textId="77777777" w:rsidR="00126785" w:rsidRPr="00170D3D" w:rsidRDefault="00126785" w:rsidP="003F5307">
            <w:pPr>
              <w:pStyle w:val="a7"/>
              <w:numPr>
                <w:ilvl w:val="0"/>
                <w:numId w:val="11"/>
              </w:numPr>
              <w:rPr>
                <w:rFonts w:ascii="Times New Roman" w:hAnsi="Times New Roman" w:cs="Times New Roman"/>
                <w:sz w:val="24"/>
                <w:szCs w:val="24"/>
                <w:lang w:val="en-US"/>
              </w:rPr>
            </w:pPr>
            <w:r w:rsidRPr="00170D3D">
              <w:rPr>
                <w:rFonts w:ascii="Times New Roman" w:hAnsi="Times New Roman" w:cs="Times New Roman"/>
                <w:sz w:val="24"/>
                <w:szCs w:val="24"/>
                <w:lang w:val="en-US"/>
              </w:rPr>
              <w:t xml:space="preserve">Kamenova S.U., Kuzhubaeva K.K., Ospanbekova D.M. Methods of clinical examination of neurological patients / Methodical recommendations / S.U. Kamenova et al. – Almaty, 2018. – 82 pages. </w:t>
            </w:r>
          </w:p>
          <w:p w14:paraId="439E6CCC" w14:textId="77777777" w:rsidR="00126785" w:rsidRPr="00170D3D" w:rsidRDefault="00126785" w:rsidP="003F5307">
            <w:pPr>
              <w:pStyle w:val="a7"/>
              <w:numPr>
                <w:ilvl w:val="0"/>
                <w:numId w:val="11"/>
              </w:numPr>
              <w:rPr>
                <w:rFonts w:ascii="Times New Roman" w:hAnsi="Times New Roman" w:cs="Times New Roman"/>
                <w:sz w:val="24"/>
                <w:szCs w:val="24"/>
                <w:lang w:val="en-US"/>
              </w:rPr>
            </w:pPr>
            <w:r w:rsidRPr="00170D3D">
              <w:rPr>
                <w:rFonts w:ascii="Times New Roman" w:hAnsi="Times New Roman" w:cs="Times New Roman"/>
                <w:color w:val="000000"/>
                <w:sz w:val="24"/>
                <w:szCs w:val="24"/>
                <w:lang w:val="en-US"/>
              </w:rPr>
              <w:t xml:space="preserve">Uddin S., Rashid M. (eds.) Advances in Neuropharmacology-Drugs and Therapeutics. </w:t>
            </w:r>
            <w:r w:rsidRPr="00170D3D">
              <w:rPr>
                <w:rFonts w:ascii="Times New Roman" w:hAnsi="Times New Roman" w:cs="Times New Roman"/>
                <w:color w:val="000000"/>
                <w:sz w:val="24"/>
                <w:szCs w:val="24"/>
                <w:shd w:val="clear" w:color="auto" w:fill="FFFFFF"/>
                <w:lang w:val="en-US"/>
              </w:rPr>
              <w:t>New York: Apple Academic Press, 2019. — 654 p.</w:t>
            </w:r>
          </w:p>
          <w:p w14:paraId="2FC0967E" w14:textId="77777777" w:rsidR="00126785" w:rsidRPr="00170D3D" w:rsidRDefault="00126785" w:rsidP="003F5307">
            <w:pPr>
              <w:pStyle w:val="a7"/>
              <w:numPr>
                <w:ilvl w:val="0"/>
                <w:numId w:val="11"/>
              </w:numPr>
              <w:rPr>
                <w:rFonts w:ascii="Times New Roman" w:hAnsi="Times New Roman" w:cs="Times New Roman"/>
                <w:sz w:val="24"/>
                <w:szCs w:val="24"/>
                <w:lang w:val="en-US"/>
              </w:rPr>
            </w:pPr>
            <w:r w:rsidRPr="00170D3D">
              <w:rPr>
                <w:rFonts w:ascii="Times New Roman" w:hAnsi="Times New Roman" w:cs="Times New Roman"/>
                <w:sz w:val="24"/>
                <w:szCs w:val="24"/>
                <w:lang w:val="en-US"/>
              </w:rPr>
              <w:t xml:space="preserve">Hadi Manji, Seán Connolly, Neil Dorward, Neil Kitchen, Amrish Mehta, Adrian Wills (2007). Oxford handbook of neurology. </w:t>
            </w:r>
          </w:p>
          <w:p w14:paraId="0A5A2516" w14:textId="77777777" w:rsidR="00126785" w:rsidRPr="00170D3D" w:rsidRDefault="00126785" w:rsidP="003F5307">
            <w:pPr>
              <w:pStyle w:val="a7"/>
              <w:numPr>
                <w:ilvl w:val="0"/>
                <w:numId w:val="11"/>
              </w:numPr>
              <w:rPr>
                <w:rFonts w:ascii="Times New Roman" w:hAnsi="Times New Roman" w:cs="Times New Roman"/>
                <w:sz w:val="24"/>
                <w:szCs w:val="24"/>
                <w:lang w:val="en-US"/>
              </w:rPr>
            </w:pPr>
            <w:r w:rsidRPr="00170D3D">
              <w:rPr>
                <w:rFonts w:ascii="Times New Roman" w:hAnsi="Times New Roman" w:cs="Times New Roman"/>
                <w:color w:val="000000"/>
                <w:sz w:val="24"/>
                <w:szCs w:val="24"/>
                <w:shd w:val="clear" w:color="auto" w:fill="FFFFFF"/>
                <w:lang w:val="en-US"/>
              </w:rPr>
              <w:t xml:space="preserve">Nicholas J Talley, Brad Frankum, Davis Currow (2015). </w:t>
            </w:r>
            <w:r w:rsidRPr="00170D3D">
              <w:rPr>
                <w:rFonts w:ascii="Times New Roman" w:hAnsi="Times New Roman" w:cs="Times New Roman"/>
                <w:sz w:val="24"/>
                <w:szCs w:val="24"/>
                <w:lang w:val="en-US"/>
              </w:rPr>
              <w:t>Essentials of internal medicine.</w:t>
            </w:r>
          </w:p>
          <w:p w14:paraId="3F4D7125" w14:textId="77777777" w:rsidR="00126785" w:rsidRPr="00170D3D" w:rsidRDefault="00126785" w:rsidP="003F5307">
            <w:pPr>
              <w:pStyle w:val="a7"/>
              <w:numPr>
                <w:ilvl w:val="0"/>
                <w:numId w:val="11"/>
              </w:numPr>
              <w:rPr>
                <w:rFonts w:ascii="Times New Roman" w:hAnsi="Times New Roman" w:cs="Times New Roman"/>
                <w:sz w:val="24"/>
                <w:szCs w:val="24"/>
                <w:lang w:val="en-US"/>
              </w:rPr>
            </w:pPr>
            <w:r w:rsidRPr="00170D3D">
              <w:rPr>
                <w:rFonts w:ascii="Times New Roman" w:hAnsi="Times New Roman" w:cs="Times New Roman"/>
                <w:sz w:val="24"/>
                <w:szCs w:val="24"/>
                <w:lang w:val="en-US"/>
              </w:rPr>
              <w:t>Paul W. Brazis, Joseph C. Masdeu, José Biller (2011). Localization in clinical neurology.</w:t>
            </w:r>
          </w:p>
          <w:p w14:paraId="1DB198AC" w14:textId="18FA5C1B" w:rsidR="003F177E" w:rsidRPr="00170D3D" w:rsidRDefault="00126785" w:rsidP="003F5307">
            <w:pPr>
              <w:pStyle w:val="a7"/>
              <w:numPr>
                <w:ilvl w:val="0"/>
                <w:numId w:val="11"/>
              </w:numPr>
              <w:pBdr>
                <w:top w:val="nil"/>
                <w:left w:val="nil"/>
                <w:bottom w:val="nil"/>
                <w:right w:val="nil"/>
                <w:between w:val="nil"/>
              </w:pBdr>
              <w:rPr>
                <w:rFonts w:ascii="Times New Roman" w:eastAsia="Times New Roman" w:hAnsi="Times New Roman" w:cs="Times New Roman"/>
                <w:color w:val="000000"/>
                <w:sz w:val="24"/>
                <w:szCs w:val="24"/>
                <w:lang w:val="en-US"/>
              </w:rPr>
            </w:pPr>
            <w:r w:rsidRPr="00170D3D">
              <w:rPr>
                <w:rFonts w:ascii="Times New Roman" w:hAnsi="Times New Roman" w:cs="Times New Roman"/>
                <w:sz w:val="24"/>
                <w:szCs w:val="24"/>
              </w:rPr>
              <w:t>Каменова С.У., Кужыбаева К.К., Оспанбекова Д.М. Методика клинического обследования неврологических больных: Учебное пособие / С.У.Каменова и др. – Алматы, 2018.- 84с</w:t>
            </w:r>
            <w:r w:rsidRPr="00170D3D">
              <w:rPr>
                <w:rFonts w:ascii="Times New Roman" w:hAnsi="Times New Roman" w:cs="Times New Roman"/>
                <w:sz w:val="24"/>
                <w:szCs w:val="24"/>
                <w:lang w:val="en-US"/>
              </w:rPr>
              <w:t>.</w:t>
            </w:r>
          </w:p>
          <w:p w14:paraId="70568814" w14:textId="77777777" w:rsidR="003F5307" w:rsidRPr="00170D3D" w:rsidRDefault="003F5307" w:rsidP="003F5307">
            <w:pPr>
              <w:pStyle w:val="Style5"/>
              <w:widowControl/>
              <w:numPr>
                <w:ilvl w:val="0"/>
                <w:numId w:val="11"/>
              </w:numPr>
              <w:tabs>
                <w:tab w:val="left" w:pos="561"/>
              </w:tabs>
              <w:spacing w:before="8"/>
              <w:rPr>
                <w:rStyle w:val="FontStyle33"/>
                <w:sz w:val="24"/>
                <w:szCs w:val="24"/>
              </w:rPr>
            </w:pPr>
            <w:r w:rsidRPr="00170D3D">
              <w:rPr>
                <w:rStyle w:val="FontStyle33"/>
                <w:sz w:val="24"/>
                <w:szCs w:val="24"/>
              </w:rPr>
              <w:lastRenderedPageBreak/>
              <w:t>Обухов С.Г. Психиатрия: учебное пособие. /Под ред. Ю.А. Александровского. - М., ГЭОТАР-Медиа., 2007. - 352 с.</w:t>
            </w:r>
          </w:p>
          <w:p w14:paraId="42AF5F9A" w14:textId="77777777" w:rsidR="003F5307" w:rsidRPr="00170D3D" w:rsidRDefault="003F5307" w:rsidP="003F5307">
            <w:pPr>
              <w:pStyle w:val="Style5"/>
              <w:widowControl/>
              <w:numPr>
                <w:ilvl w:val="0"/>
                <w:numId w:val="11"/>
              </w:numPr>
              <w:tabs>
                <w:tab w:val="left" w:pos="561"/>
                <w:tab w:val="left" w:pos="6040"/>
              </w:tabs>
              <w:rPr>
                <w:rStyle w:val="FontStyle33"/>
                <w:sz w:val="24"/>
                <w:szCs w:val="24"/>
              </w:rPr>
            </w:pPr>
            <w:r w:rsidRPr="00170D3D">
              <w:rPr>
                <w:rStyle w:val="FontStyle33"/>
                <w:sz w:val="24"/>
                <w:szCs w:val="24"/>
              </w:rPr>
              <w:t>Иванец Н.Н., Тюльпин Ю.Г. Психиатрия и наркология: учебник. — М., ГЭОТАР-Медиа, 2006. - 832 с.</w:t>
            </w:r>
            <w:r w:rsidRPr="00170D3D">
              <w:rPr>
                <w:rStyle w:val="FontStyle33"/>
                <w:sz w:val="24"/>
                <w:szCs w:val="24"/>
              </w:rPr>
              <w:tab/>
            </w:r>
          </w:p>
          <w:p w14:paraId="06150B13" w14:textId="30BFF451" w:rsidR="003F5307" w:rsidRPr="00DC6882" w:rsidRDefault="003F5307" w:rsidP="003F5307">
            <w:pPr>
              <w:pStyle w:val="Style5"/>
              <w:widowControl/>
              <w:numPr>
                <w:ilvl w:val="0"/>
                <w:numId w:val="11"/>
              </w:numPr>
              <w:tabs>
                <w:tab w:val="left" w:pos="561"/>
              </w:tabs>
              <w:spacing w:before="8"/>
              <w:rPr>
                <w:rStyle w:val="FontStyle33"/>
                <w:sz w:val="24"/>
                <w:szCs w:val="24"/>
              </w:rPr>
            </w:pPr>
            <w:r w:rsidRPr="00170D3D">
              <w:rPr>
                <w:rStyle w:val="FontStyle33"/>
                <w:sz w:val="24"/>
                <w:szCs w:val="24"/>
              </w:rPr>
              <w:t>Пропедевтика психиатрии. Учебное пособие. В.Л. Гавенко, Г.А. Самардакова, В.И. Коростий и др. / Под ред.проф. В.Л. Гавенко. - Ростов-на-Дону «Феникс», 2003. -192с.</w:t>
            </w:r>
          </w:p>
          <w:p w14:paraId="592835CC" w14:textId="77777777" w:rsidR="00DC6882" w:rsidRPr="00DC6882" w:rsidRDefault="00DC6882" w:rsidP="00DC6882">
            <w:pPr>
              <w:pStyle w:val="Style5"/>
              <w:numPr>
                <w:ilvl w:val="0"/>
                <w:numId w:val="11"/>
              </w:numPr>
              <w:tabs>
                <w:tab w:val="left" w:pos="561"/>
              </w:tabs>
              <w:spacing w:before="8"/>
              <w:rPr>
                <w:lang w:val="en-US"/>
              </w:rPr>
            </w:pPr>
            <w:r w:rsidRPr="00DC6882">
              <w:rPr>
                <w:lang w:val="en-US"/>
              </w:rPr>
              <w:t>1. Edmund S. Higgins, Mark S. George. Illustrations by Edmund S. Higgins.</w:t>
            </w:r>
          </w:p>
          <w:p w14:paraId="76A4B603" w14:textId="77777777" w:rsidR="00DC6882" w:rsidRDefault="00DC6882" w:rsidP="00DC6882">
            <w:pPr>
              <w:pStyle w:val="Style5"/>
              <w:numPr>
                <w:ilvl w:val="0"/>
                <w:numId w:val="11"/>
              </w:numPr>
              <w:tabs>
                <w:tab w:val="left" w:pos="561"/>
              </w:tabs>
              <w:spacing w:before="8"/>
            </w:pPr>
            <w:r w:rsidRPr="00DC6882">
              <w:rPr>
                <w:lang w:val="en-US"/>
              </w:rPr>
              <w:t xml:space="preserve">«The Neuroscience of Clinical Psychiatry. </w:t>
            </w:r>
            <w:r>
              <w:t>The Pathophysiology of Behavior</w:t>
            </w:r>
          </w:p>
          <w:p w14:paraId="27E7884D" w14:textId="77777777" w:rsidR="00DC6882" w:rsidRDefault="00DC6882" w:rsidP="00DC6882">
            <w:pPr>
              <w:pStyle w:val="Style5"/>
              <w:numPr>
                <w:ilvl w:val="0"/>
                <w:numId w:val="11"/>
              </w:numPr>
              <w:tabs>
                <w:tab w:val="left" w:pos="561"/>
              </w:tabs>
              <w:spacing w:before="8"/>
            </w:pPr>
            <w:r>
              <w:t xml:space="preserve">and Mental Illness». </w:t>
            </w:r>
          </w:p>
          <w:p w14:paraId="7864CB82" w14:textId="77777777" w:rsidR="00DC6882" w:rsidRDefault="00DC6882" w:rsidP="00DC6882">
            <w:pPr>
              <w:pStyle w:val="Style5"/>
              <w:numPr>
                <w:ilvl w:val="0"/>
                <w:numId w:val="11"/>
              </w:numPr>
              <w:tabs>
                <w:tab w:val="left" w:pos="561"/>
              </w:tabs>
              <w:spacing w:before="8"/>
            </w:pPr>
            <w:r w:rsidRPr="00DC6882">
              <w:rPr>
                <w:lang w:val="en-US"/>
              </w:rPr>
              <w:t xml:space="preserve">2. Allan Tasman Professor and Chair, Jerald Kay Professor and Chair, Robert J. Ursano Professor and Chair. </w:t>
            </w:r>
            <w:r>
              <w:t>«The Psychiatric Interview. Evaluation and Diagnosis».</w:t>
            </w:r>
          </w:p>
          <w:p w14:paraId="4DE03CC0" w14:textId="77777777" w:rsidR="00DC6882" w:rsidRPr="00DC6882" w:rsidRDefault="00DC6882" w:rsidP="00DC6882">
            <w:pPr>
              <w:pStyle w:val="Style5"/>
              <w:numPr>
                <w:ilvl w:val="0"/>
                <w:numId w:val="11"/>
              </w:numPr>
              <w:tabs>
                <w:tab w:val="left" w:pos="561"/>
              </w:tabs>
              <w:spacing w:before="8"/>
              <w:rPr>
                <w:lang w:val="en-US"/>
              </w:rPr>
            </w:pPr>
            <w:r w:rsidRPr="00DC6882">
              <w:rPr>
                <w:lang w:val="en-US"/>
              </w:rPr>
              <w:t xml:space="preserve">3. Fadem Barbara. Behavioral Science. Seventh Edition. </w:t>
            </w:r>
          </w:p>
          <w:p w14:paraId="2E877BA0" w14:textId="77777777" w:rsidR="00DC6882" w:rsidRPr="00DC6882" w:rsidRDefault="00DC6882" w:rsidP="00DC6882">
            <w:pPr>
              <w:pStyle w:val="Style5"/>
              <w:numPr>
                <w:ilvl w:val="0"/>
                <w:numId w:val="11"/>
              </w:numPr>
              <w:tabs>
                <w:tab w:val="left" w:pos="561"/>
              </w:tabs>
              <w:spacing w:before="8"/>
              <w:rPr>
                <w:lang w:val="en-US"/>
              </w:rPr>
            </w:pPr>
            <w:r w:rsidRPr="00DC6882">
              <w:rPr>
                <w:lang w:val="en-US"/>
              </w:rPr>
              <w:t>4. American Psychiatric Association. Diagnostic and statistical</w:t>
            </w:r>
          </w:p>
          <w:p w14:paraId="1E9E75DB" w14:textId="77777777" w:rsidR="00DC6882" w:rsidRDefault="00DC6882" w:rsidP="00DC6882">
            <w:pPr>
              <w:pStyle w:val="Style5"/>
              <w:numPr>
                <w:ilvl w:val="0"/>
                <w:numId w:val="11"/>
              </w:numPr>
              <w:tabs>
                <w:tab w:val="left" w:pos="561"/>
              </w:tabs>
              <w:spacing w:before="8"/>
            </w:pPr>
            <w:r w:rsidRPr="00DC6882">
              <w:rPr>
                <w:lang w:val="en-US"/>
              </w:rPr>
              <w:t xml:space="preserve">manual of mental disorders, 5th ed. </w:t>
            </w:r>
            <w:r>
              <w:t>Arlington: American</w:t>
            </w:r>
          </w:p>
          <w:p w14:paraId="5B1AFFC0" w14:textId="401C0609" w:rsidR="00DC6882" w:rsidRPr="00170D3D" w:rsidRDefault="00DC6882" w:rsidP="00DC6882">
            <w:pPr>
              <w:pStyle w:val="Style5"/>
              <w:widowControl/>
              <w:numPr>
                <w:ilvl w:val="0"/>
                <w:numId w:val="11"/>
              </w:numPr>
              <w:tabs>
                <w:tab w:val="left" w:pos="561"/>
              </w:tabs>
              <w:spacing w:before="8"/>
            </w:pPr>
            <w:r>
              <w:t>Psychiatric Association, 2013.</w:t>
            </w:r>
          </w:p>
          <w:p w14:paraId="6E77A270" w14:textId="154A45F9" w:rsidR="00413BD5" w:rsidRPr="00170D3D" w:rsidRDefault="00BF2E14" w:rsidP="007761F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Интернет-ресурстар</w:t>
            </w:r>
            <w:r w:rsidR="00413BD5" w:rsidRPr="00170D3D">
              <w:rPr>
                <w:rFonts w:ascii="Times New Roman" w:eastAsia="Times New Roman" w:hAnsi="Times New Roman" w:cs="Times New Roman"/>
                <w:b/>
                <w:color w:val="000000"/>
                <w:sz w:val="24"/>
                <w:szCs w:val="24"/>
              </w:rPr>
              <w:t xml:space="preserve">: </w:t>
            </w:r>
          </w:p>
          <w:p w14:paraId="1D0A7731" w14:textId="77777777" w:rsidR="000376C3" w:rsidRPr="00170D3D" w:rsidRDefault="000376C3" w:rsidP="003F5307">
            <w:pPr>
              <w:widowControl w:val="0"/>
              <w:numPr>
                <w:ilvl w:val="0"/>
                <w:numId w:val="11"/>
              </w:numPr>
              <w:pBdr>
                <w:top w:val="nil"/>
                <w:left w:val="nil"/>
                <w:bottom w:val="nil"/>
                <w:right w:val="nil"/>
                <w:between w:val="nil"/>
              </w:pBdr>
              <w:ind w:right="111"/>
              <w:jc w:val="both"/>
              <w:rPr>
                <w:rFonts w:ascii="Times New Roman" w:eastAsia="Times New Roman" w:hAnsi="Times New Roman" w:cs="Times New Roman"/>
                <w:sz w:val="24"/>
                <w:szCs w:val="24"/>
              </w:rPr>
            </w:pPr>
            <w:r w:rsidRPr="00170D3D">
              <w:rPr>
                <w:rFonts w:ascii="Times New Roman" w:eastAsia="Times New Roman" w:hAnsi="Times New Roman" w:cs="Times New Roman"/>
                <w:color w:val="000000"/>
                <w:sz w:val="24"/>
                <w:szCs w:val="24"/>
              </w:rPr>
              <w:t xml:space="preserve">https://geekymedics.com </w:t>
            </w:r>
          </w:p>
          <w:p w14:paraId="358B49F3" w14:textId="77777777" w:rsidR="000376C3" w:rsidRPr="00170D3D" w:rsidRDefault="000376C3" w:rsidP="003F5307">
            <w:pPr>
              <w:widowControl w:val="0"/>
              <w:numPr>
                <w:ilvl w:val="0"/>
                <w:numId w:val="11"/>
              </w:numPr>
              <w:pBdr>
                <w:top w:val="nil"/>
                <w:left w:val="nil"/>
                <w:bottom w:val="nil"/>
                <w:right w:val="nil"/>
                <w:between w:val="nil"/>
              </w:pBdr>
              <w:ind w:right="111"/>
              <w:jc w:val="both"/>
              <w:rPr>
                <w:rFonts w:ascii="Times New Roman" w:eastAsia="Times New Roman" w:hAnsi="Times New Roman" w:cs="Times New Roman"/>
                <w:sz w:val="24"/>
                <w:szCs w:val="24"/>
              </w:rPr>
            </w:pPr>
            <w:r w:rsidRPr="00170D3D">
              <w:rPr>
                <w:rFonts w:ascii="Times New Roman" w:eastAsia="Times New Roman" w:hAnsi="Times New Roman" w:cs="Times New Roman"/>
                <w:color w:val="000000"/>
                <w:sz w:val="24"/>
                <w:szCs w:val="24"/>
              </w:rPr>
              <w:t xml:space="preserve">ncbi.nlm.nih.gov/PubMed/ </w:t>
            </w:r>
          </w:p>
          <w:p w14:paraId="3BA0BD21" w14:textId="77777777" w:rsidR="000376C3" w:rsidRPr="00170D3D" w:rsidRDefault="000376C3" w:rsidP="003F5307">
            <w:pPr>
              <w:widowControl w:val="0"/>
              <w:numPr>
                <w:ilvl w:val="0"/>
                <w:numId w:val="11"/>
              </w:numPr>
              <w:pBdr>
                <w:top w:val="nil"/>
                <w:left w:val="nil"/>
                <w:bottom w:val="nil"/>
                <w:right w:val="nil"/>
                <w:between w:val="nil"/>
              </w:pBdr>
              <w:ind w:right="111"/>
              <w:jc w:val="both"/>
              <w:rPr>
                <w:rFonts w:ascii="Times New Roman" w:eastAsia="Times New Roman" w:hAnsi="Times New Roman" w:cs="Times New Roman"/>
                <w:sz w:val="24"/>
                <w:szCs w:val="24"/>
              </w:rPr>
            </w:pPr>
            <w:r w:rsidRPr="00170D3D">
              <w:rPr>
                <w:rFonts w:ascii="Times New Roman" w:eastAsia="Times New Roman" w:hAnsi="Times New Roman" w:cs="Times New Roman"/>
                <w:color w:val="000000"/>
                <w:sz w:val="24"/>
                <w:szCs w:val="24"/>
                <w:lang w:val="en-US"/>
              </w:rPr>
              <w:t>Medscape</w:t>
            </w:r>
          </w:p>
          <w:p w14:paraId="20846A44" w14:textId="77777777" w:rsidR="000376C3" w:rsidRPr="00170D3D" w:rsidRDefault="000376C3" w:rsidP="003F5307">
            <w:pPr>
              <w:widowControl w:val="0"/>
              <w:numPr>
                <w:ilvl w:val="0"/>
                <w:numId w:val="11"/>
              </w:numPr>
              <w:pBdr>
                <w:top w:val="nil"/>
                <w:left w:val="nil"/>
                <w:bottom w:val="nil"/>
                <w:right w:val="nil"/>
                <w:between w:val="nil"/>
              </w:pBdr>
              <w:ind w:right="111"/>
              <w:jc w:val="both"/>
              <w:rPr>
                <w:rFonts w:ascii="Times New Roman" w:eastAsia="Times New Roman" w:hAnsi="Times New Roman" w:cs="Times New Roman"/>
                <w:sz w:val="24"/>
                <w:szCs w:val="24"/>
              </w:rPr>
            </w:pPr>
            <w:r w:rsidRPr="00170D3D">
              <w:rPr>
                <w:rFonts w:ascii="Times New Roman" w:eastAsia="Times New Roman" w:hAnsi="Times New Roman" w:cs="Times New Roman"/>
                <w:color w:val="000000"/>
                <w:sz w:val="24"/>
                <w:szCs w:val="24"/>
                <w:lang w:val="en-US"/>
              </w:rPr>
              <w:t>Up to Date</w:t>
            </w:r>
          </w:p>
          <w:p w14:paraId="681B46A6" w14:textId="77777777" w:rsidR="0019024F" w:rsidRPr="00170D3D" w:rsidRDefault="000376C3" w:rsidP="003F5307">
            <w:pPr>
              <w:widowControl w:val="0"/>
              <w:numPr>
                <w:ilvl w:val="0"/>
                <w:numId w:val="11"/>
              </w:numPr>
              <w:pBdr>
                <w:top w:val="nil"/>
                <w:left w:val="nil"/>
                <w:bottom w:val="nil"/>
                <w:right w:val="nil"/>
                <w:between w:val="nil"/>
              </w:pBdr>
              <w:ind w:right="111"/>
              <w:jc w:val="both"/>
              <w:rPr>
                <w:rFonts w:ascii="Times New Roman" w:eastAsia="Times New Roman" w:hAnsi="Times New Roman" w:cs="Times New Roman"/>
                <w:sz w:val="24"/>
                <w:szCs w:val="24"/>
              </w:rPr>
            </w:pPr>
            <w:r w:rsidRPr="00170D3D">
              <w:rPr>
                <w:rFonts w:ascii="Times New Roman" w:eastAsia="Times New Roman" w:hAnsi="Times New Roman" w:cs="Times New Roman"/>
                <w:color w:val="000000"/>
                <w:sz w:val="24"/>
                <w:szCs w:val="24"/>
                <w:lang w:val="en-US"/>
              </w:rPr>
              <w:t>Access Medicine</w:t>
            </w:r>
          </w:p>
          <w:p w14:paraId="61720920" w14:textId="67668FE6" w:rsidR="0019024F" w:rsidRPr="00170D3D" w:rsidRDefault="0019024F" w:rsidP="003F5307">
            <w:pPr>
              <w:widowControl w:val="0"/>
              <w:numPr>
                <w:ilvl w:val="0"/>
                <w:numId w:val="11"/>
              </w:numPr>
              <w:pBdr>
                <w:top w:val="nil"/>
                <w:left w:val="nil"/>
                <w:bottom w:val="nil"/>
                <w:right w:val="nil"/>
                <w:between w:val="nil"/>
              </w:pBdr>
              <w:ind w:right="111"/>
              <w:jc w:val="both"/>
              <w:rPr>
                <w:rFonts w:ascii="Times New Roman" w:eastAsia="Times New Roman" w:hAnsi="Times New Roman" w:cs="Times New Roman"/>
                <w:sz w:val="24"/>
                <w:szCs w:val="24"/>
              </w:rPr>
            </w:pPr>
            <w:r w:rsidRPr="00170D3D">
              <w:rPr>
                <w:rFonts w:ascii="Times New Roman" w:hAnsi="Times New Roman" w:cs="Times New Roman"/>
                <w:bCs/>
                <w:sz w:val="24"/>
                <w:szCs w:val="24"/>
                <w:lang w:val="en-US" w:eastAsia="en-US"/>
              </w:rPr>
              <w:t xml:space="preserve">Osmosis - </w:t>
            </w:r>
            <w:hyperlink r:id="rId5" w:history="1">
              <w:r w:rsidRPr="00170D3D">
                <w:rPr>
                  <w:rStyle w:val="aa"/>
                  <w:rFonts w:ascii="Times New Roman" w:hAnsi="Times New Roman" w:cs="Times New Roman"/>
                  <w:bCs/>
                  <w:sz w:val="24"/>
                  <w:szCs w:val="24"/>
                  <w:lang w:val="en-US" w:eastAsia="en-US"/>
                </w:rPr>
                <w:t>https://www.youtube.com/c/osmosis</w:t>
              </w:r>
            </w:hyperlink>
          </w:p>
          <w:p w14:paraId="51BEA25D" w14:textId="52E84B3D" w:rsidR="0019024F" w:rsidRPr="00170D3D" w:rsidRDefault="0019024F" w:rsidP="003F5307">
            <w:pPr>
              <w:widowControl w:val="0"/>
              <w:numPr>
                <w:ilvl w:val="0"/>
                <w:numId w:val="11"/>
              </w:numPr>
              <w:pBdr>
                <w:top w:val="nil"/>
                <w:left w:val="nil"/>
                <w:bottom w:val="nil"/>
                <w:right w:val="nil"/>
                <w:between w:val="nil"/>
              </w:pBdr>
              <w:ind w:right="111"/>
              <w:jc w:val="both"/>
              <w:rPr>
                <w:rFonts w:ascii="Times New Roman" w:eastAsia="Times New Roman" w:hAnsi="Times New Roman" w:cs="Times New Roman"/>
                <w:sz w:val="24"/>
                <w:szCs w:val="24"/>
              </w:rPr>
            </w:pPr>
            <w:r w:rsidRPr="00170D3D">
              <w:rPr>
                <w:rFonts w:ascii="Times New Roman" w:hAnsi="Times New Roman" w:cs="Times New Roman"/>
                <w:bCs/>
                <w:sz w:val="24"/>
                <w:szCs w:val="24"/>
                <w:lang w:val="en-US" w:eastAsia="en-US"/>
              </w:rPr>
              <w:t xml:space="preserve">Ninja Nerd - </w:t>
            </w:r>
            <w:hyperlink r:id="rId6" w:history="1">
              <w:r w:rsidRPr="00170D3D">
                <w:rPr>
                  <w:rStyle w:val="aa"/>
                  <w:rFonts w:ascii="Times New Roman" w:hAnsi="Times New Roman" w:cs="Times New Roman"/>
                  <w:bCs/>
                  <w:sz w:val="24"/>
                  <w:szCs w:val="24"/>
                  <w:lang w:val="en-US" w:eastAsia="en-US"/>
                </w:rPr>
                <w:t>https://www.youtube.com/c/NinjaNerdScience/videos</w:t>
              </w:r>
            </w:hyperlink>
          </w:p>
          <w:p w14:paraId="6FBCB4B3" w14:textId="77777777" w:rsidR="0019024F" w:rsidRPr="00170D3D" w:rsidRDefault="0019024F" w:rsidP="003F5307">
            <w:pPr>
              <w:widowControl w:val="0"/>
              <w:numPr>
                <w:ilvl w:val="0"/>
                <w:numId w:val="11"/>
              </w:numPr>
              <w:pBdr>
                <w:top w:val="nil"/>
                <w:left w:val="nil"/>
                <w:bottom w:val="nil"/>
                <w:right w:val="nil"/>
                <w:between w:val="nil"/>
              </w:pBdr>
              <w:ind w:right="111"/>
              <w:jc w:val="both"/>
              <w:rPr>
                <w:rFonts w:ascii="Times New Roman" w:eastAsia="Times New Roman" w:hAnsi="Times New Roman" w:cs="Times New Roman"/>
                <w:sz w:val="24"/>
                <w:szCs w:val="24"/>
              </w:rPr>
            </w:pPr>
            <w:r w:rsidRPr="00170D3D">
              <w:rPr>
                <w:rFonts w:ascii="Times New Roman" w:hAnsi="Times New Roman" w:cs="Times New Roman"/>
                <w:bCs/>
                <w:sz w:val="24"/>
                <w:szCs w:val="24"/>
                <w:lang w:val="en-US" w:eastAsia="en-US"/>
              </w:rPr>
              <w:t xml:space="preserve"> Cor</w:t>
            </w:r>
            <w:r w:rsidRPr="00170D3D">
              <w:rPr>
                <w:rFonts w:ascii="Times New Roman" w:hAnsi="Times New Roman" w:cs="Times New Roman"/>
                <w:bCs/>
                <w:sz w:val="24"/>
                <w:szCs w:val="24"/>
                <w:lang w:val="ru-RU" w:eastAsia="en-US"/>
              </w:rPr>
              <w:t xml:space="preserve"> </w:t>
            </w:r>
            <w:r w:rsidRPr="00170D3D">
              <w:rPr>
                <w:rFonts w:ascii="Times New Roman" w:hAnsi="Times New Roman" w:cs="Times New Roman"/>
                <w:bCs/>
                <w:sz w:val="24"/>
                <w:szCs w:val="24"/>
                <w:lang w:val="en-US" w:eastAsia="en-US"/>
              </w:rPr>
              <w:t>Medicale</w:t>
            </w:r>
            <w:r w:rsidRPr="00170D3D">
              <w:rPr>
                <w:rFonts w:ascii="Times New Roman" w:hAnsi="Times New Roman" w:cs="Times New Roman"/>
                <w:bCs/>
                <w:sz w:val="24"/>
                <w:szCs w:val="24"/>
                <w:lang w:val="ru-RU" w:eastAsia="en-US"/>
              </w:rPr>
              <w:t xml:space="preserve"> - </w:t>
            </w:r>
            <w:r w:rsidRPr="00170D3D">
              <w:rPr>
                <w:rFonts w:ascii="Times New Roman" w:hAnsi="Times New Roman" w:cs="Times New Roman"/>
                <w:bCs/>
                <w:sz w:val="24"/>
                <w:szCs w:val="24"/>
                <w:lang w:val="en-US" w:eastAsia="en-US"/>
              </w:rPr>
              <w:t>https</w:t>
            </w:r>
            <w:r w:rsidRPr="00170D3D">
              <w:rPr>
                <w:rFonts w:ascii="Times New Roman" w:hAnsi="Times New Roman" w:cs="Times New Roman"/>
                <w:bCs/>
                <w:sz w:val="24"/>
                <w:szCs w:val="24"/>
                <w:lang w:val="ru-RU" w:eastAsia="en-US"/>
              </w:rPr>
              <w:t>://</w:t>
            </w:r>
            <w:r w:rsidRPr="00170D3D">
              <w:rPr>
                <w:rFonts w:ascii="Times New Roman" w:hAnsi="Times New Roman" w:cs="Times New Roman"/>
                <w:bCs/>
                <w:sz w:val="24"/>
                <w:szCs w:val="24"/>
                <w:lang w:val="en-US" w:eastAsia="en-US"/>
              </w:rPr>
              <w:t>www</w:t>
            </w:r>
            <w:r w:rsidRPr="00170D3D">
              <w:rPr>
                <w:rFonts w:ascii="Times New Roman" w:hAnsi="Times New Roman" w:cs="Times New Roman"/>
                <w:bCs/>
                <w:sz w:val="24"/>
                <w:szCs w:val="24"/>
                <w:lang w:val="ru-RU" w:eastAsia="en-US"/>
              </w:rPr>
              <w:t>.</w:t>
            </w:r>
            <w:r w:rsidRPr="00170D3D">
              <w:rPr>
                <w:rFonts w:ascii="Times New Roman" w:hAnsi="Times New Roman" w:cs="Times New Roman"/>
                <w:bCs/>
                <w:sz w:val="24"/>
                <w:szCs w:val="24"/>
                <w:lang w:val="en-US" w:eastAsia="en-US"/>
              </w:rPr>
              <w:t>youtube</w:t>
            </w:r>
            <w:r w:rsidRPr="00170D3D">
              <w:rPr>
                <w:rFonts w:ascii="Times New Roman" w:hAnsi="Times New Roman" w:cs="Times New Roman"/>
                <w:bCs/>
                <w:sz w:val="24"/>
                <w:szCs w:val="24"/>
                <w:lang w:val="ru-RU" w:eastAsia="en-US"/>
              </w:rPr>
              <w:t>.</w:t>
            </w:r>
            <w:r w:rsidRPr="00170D3D">
              <w:rPr>
                <w:rFonts w:ascii="Times New Roman" w:hAnsi="Times New Roman" w:cs="Times New Roman"/>
                <w:bCs/>
                <w:sz w:val="24"/>
                <w:szCs w:val="24"/>
                <w:lang w:val="en-US" w:eastAsia="en-US"/>
              </w:rPr>
              <w:t>com</w:t>
            </w:r>
            <w:r w:rsidRPr="00170D3D">
              <w:rPr>
                <w:rFonts w:ascii="Times New Roman" w:hAnsi="Times New Roman" w:cs="Times New Roman"/>
                <w:bCs/>
                <w:sz w:val="24"/>
                <w:szCs w:val="24"/>
                <w:lang w:val="ru-RU" w:eastAsia="en-US"/>
              </w:rPr>
              <w:t>/</w:t>
            </w:r>
            <w:r w:rsidRPr="00170D3D">
              <w:rPr>
                <w:rFonts w:ascii="Times New Roman" w:hAnsi="Times New Roman" w:cs="Times New Roman"/>
                <w:bCs/>
                <w:sz w:val="24"/>
                <w:szCs w:val="24"/>
                <w:lang w:val="en-US" w:eastAsia="en-US"/>
              </w:rPr>
              <w:t>c</w:t>
            </w:r>
            <w:r w:rsidRPr="00170D3D">
              <w:rPr>
                <w:rFonts w:ascii="Times New Roman" w:hAnsi="Times New Roman" w:cs="Times New Roman"/>
                <w:bCs/>
                <w:sz w:val="24"/>
                <w:szCs w:val="24"/>
                <w:lang w:val="ru-RU" w:eastAsia="en-US"/>
              </w:rPr>
              <w:t>/</w:t>
            </w:r>
            <w:r w:rsidRPr="00170D3D">
              <w:rPr>
                <w:rFonts w:ascii="Times New Roman" w:hAnsi="Times New Roman" w:cs="Times New Roman"/>
                <w:bCs/>
                <w:sz w:val="24"/>
                <w:szCs w:val="24"/>
                <w:lang w:val="en-US" w:eastAsia="en-US"/>
              </w:rPr>
              <w:t>CorMedicale</w:t>
            </w:r>
            <w:r w:rsidRPr="00170D3D">
              <w:rPr>
                <w:rFonts w:ascii="Times New Roman" w:hAnsi="Times New Roman" w:cs="Times New Roman"/>
                <w:bCs/>
                <w:sz w:val="24"/>
                <w:szCs w:val="24"/>
                <w:lang w:val="ru-RU" w:eastAsia="en-US"/>
              </w:rPr>
              <w:t xml:space="preserve"> -</w:t>
            </w:r>
            <w:r w:rsidRPr="00170D3D">
              <w:rPr>
                <w:rFonts w:ascii="Times New Roman" w:hAnsi="Times New Roman" w:cs="Times New Roman"/>
                <w:bCs/>
                <w:sz w:val="24"/>
                <w:szCs w:val="24"/>
                <w:lang w:eastAsia="en-US"/>
              </w:rPr>
              <w:t>медицинские видео анимации на русском языке.</w:t>
            </w:r>
          </w:p>
          <w:p w14:paraId="756586B2" w14:textId="38B8C318" w:rsidR="0019024F" w:rsidRPr="00170D3D" w:rsidRDefault="0019024F" w:rsidP="003F5307">
            <w:pPr>
              <w:widowControl w:val="0"/>
              <w:numPr>
                <w:ilvl w:val="0"/>
                <w:numId w:val="11"/>
              </w:numPr>
              <w:pBdr>
                <w:top w:val="nil"/>
                <w:left w:val="nil"/>
                <w:bottom w:val="nil"/>
                <w:right w:val="nil"/>
                <w:between w:val="nil"/>
              </w:pBdr>
              <w:ind w:right="111"/>
              <w:jc w:val="both"/>
              <w:rPr>
                <w:rFonts w:ascii="Times New Roman" w:eastAsia="Times New Roman" w:hAnsi="Times New Roman" w:cs="Times New Roman"/>
                <w:sz w:val="24"/>
                <w:szCs w:val="24"/>
              </w:rPr>
            </w:pPr>
            <w:r w:rsidRPr="00170D3D">
              <w:rPr>
                <w:rFonts w:ascii="Times New Roman" w:hAnsi="Times New Roman" w:cs="Times New Roman"/>
                <w:bCs/>
                <w:sz w:val="24"/>
                <w:szCs w:val="24"/>
                <w:lang w:val="en-US" w:eastAsia="en-US"/>
              </w:rPr>
              <w:t>Lecturio Medical –</w:t>
            </w:r>
          </w:p>
          <w:p w14:paraId="7515C1C3" w14:textId="014902C1" w:rsidR="0019024F" w:rsidRPr="00170D3D" w:rsidRDefault="002E3F31" w:rsidP="003F5307">
            <w:pPr>
              <w:widowControl w:val="0"/>
              <w:numPr>
                <w:ilvl w:val="0"/>
                <w:numId w:val="11"/>
              </w:numPr>
              <w:pBdr>
                <w:top w:val="nil"/>
                <w:left w:val="nil"/>
                <w:bottom w:val="nil"/>
                <w:right w:val="nil"/>
                <w:between w:val="nil"/>
              </w:pBdr>
              <w:ind w:right="111"/>
              <w:jc w:val="both"/>
              <w:rPr>
                <w:rFonts w:ascii="Times New Roman" w:eastAsia="Times New Roman" w:hAnsi="Times New Roman" w:cs="Times New Roman"/>
                <w:sz w:val="24"/>
                <w:szCs w:val="24"/>
              </w:rPr>
            </w:pPr>
            <w:hyperlink r:id="rId7" w:history="1">
              <w:r w:rsidR="0019024F" w:rsidRPr="00170D3D">
                <w:rPr>
                  <w:rStyle w:val="aa"/>
                  <w:rFonts w:ascii="Times New Roman" w:hAnsi="Times New Roman" w:cs="Times New Roman"/>
                  <w:bCs/>
                  <w:sz w:val="24"/>
                  <w:szCs w:val="24"/>
                  <w:lang w:eastAsia="en-US"/>
                </w:rPr>
                <w:t>https://www.youtube.com/channel/UCbYmF43dpGHz8gi2ugiXr0Q</w:t>
              </w:r>
            </w:hyperlink>
          </w:p>
          <w:p w14:paraId="431D8F55" w14:textId="0DF0CE7F" w:rsidR="00413BD5" w:rsidRPr="00170D3D" w:rsidRDefault="0019024F" w:rsidP="003F5307">
            <w:pPr>
              <w:widowControl w:val="0"/>
              <w:numPr>
                <w:ilvl w:val="0"/>
                <w:numId w:val="11"/>
              </w:numPr>
              <w:pBdr>
                <w:top w:val="nil"/>
                <w:left w:val="nil"/>
                <w:bottom w:val="nil"/>
                <w:right w:val="nil"/>
                <w:between w:val="nil"/>
              </w:pBdr>
              <w:ind w:right="111"/>
              <w:jc w:val="both"/>
              <w:rPr>
                <w:rFonts w:ascii="Times New Roman" w:eastAsia="Times New Roman" w:hAnsi="Times New Roman" w:cs="Times New Roman"/>
                <w:sz w:val="24"/>
                <w:szCs w:val="24"/>
              </w:rPr>
            </w:pPr>
            <w:r w:rsidRPr="00170D3D">
              <w:rPr>
                <w:rFonts w:ascii="Times New Roman" w:hAnsi="Times New Roman" w:cs="Times New Roman"/>
                <w:bCs/>
                <w:sz w:val="24"/>
                <w:szCs w:val="24"/>
                <w:lang w:val="en-US" w:eastAsia="en-US"/>
              </w:rPr>
              <w:t>SciDrugs</w:t>
            </w:r>
            <w:r w:rsidRPr="00170D3D">
              <w:rPr>
                <w:rFonts w:ascii="Times New Roman" w:hAnsi="Times New Roman" w:cs="Times New Roman"/>
                <w:bCs/>
                <w:sz w:val="24"/>
                <w:szCs w:val="24"/>
                <w:lang w:eastAsia="en-US"/>
              </w:rPr>
              <w:t xml:space="preserve"> - </w:t>
            </w:r>
            <w:r w:rsidRPr="00170D3D">
              <w:rPr>
                <w:rFonts w:ascii="Times New Roman" w:hAnsi="Times New Roman" w:cs="Times New Roman"/>
                <w:bCs/>
                <w:sz w:val="24"/>
                <w:szCs w:val="24"/>
                <w:lang w:val="en-US" w:eastAsia="en-US"/>
              </w:rPr>
              <w:t>https</w:t>
            </w:r>
            <w:r w:rsidRPr="00170D3D">
              <w:rPr>
                <w:rFonts w:ascii="Times New Roman" w:hAnsi="Times New Roman" w:cs="Times New Roman"/>
                <w:bCs/>
                <w:sz w:val="24"/>
                <w:szCs w:val="24"/>
                <w:lang w:eastAsia="en-US"/>
              </w:rPr>
              <w:t>://</w:t>
            </w:r>
            <w:r w:rsidRPr="00170D3D">
              <w:rPr>
                <w:rFonts w:ascii="Times New Roman" w:hAnsi="Times New Roman" w:cs="Times New Roman"/>
                <w:bCs/>
                <w:sz w:val="24"/>
                <w:szCs w:val="24"/>
                <w:lang w:val="en-US" w:eastAsia="en-US"/>
              </w:rPr>
              <w:t>www</w:t>
            </w:r>
            <w:r w:rsidRPr="00170D3D">
              <w:rPr>
                <w:rFonts w:ascii="Times New Roman" w:hAnsi="Times New Roman" w:cs="Times New Roman"/>
                <w:bCs/>
                <w:sz w:val="24"/>
                <w:szCs w:val="24"/>
                <w:lang w:eastAsia="en-US"/>
              </w:rPr>
              <w:t>.</w:t>
            </w:r>
            <w:r w:rsidRPr="00170D3D">
              <w:rPr>
                <w:rFonts w:ascii="Times New Roman" w:hAnsi="Times New Roman" w:cs="Times New Roman"/>
                <w:bCs/>
                <w:sz w:val="24"/>
                <w:szCs w:val="24"/>
                <w:lang w:val="en-US" w:eastAsia="en-US"/>
              </w:rPr>
              <w:t>youtube</w:t>
            </w:r>
            <w:r w:rsidRPr="00170D3D">
              <w:rPr>
                <w:rFonts w:ascii="Times New Roman" w:hAnsi="Times New Roman" w:cs="Times New Roman"/>
                <w:bCs/>
                <w:sz w:val="24"/>
                <w:szCs w:val="24"/>
                <w:lang w:eastAsia="en-US"/>
              </w:rPr>
              <w:t>.</w:t>
            </w:r>
            <w:r w:rsidRPr="00170D3D">
              <w:rPr>
                <w:rFonts w:ascii="Times New Roman" w:hAnsi="Times New Roman" w:cs="Times New Roman"/>
                <w:bCs/>
                <w:sz w:val="24"/>
                <w:szCs w:val="24"/>
                <w:lang w:val="en-US" w:eastAsia="en-US"/>
              </w:rPr>
              <w:t>com</w:t>
            </w:r>
            <w:r w:rsidRPr="00170D3D">
              <w:rPr>
                <w:rFonts w:ascii="Times New Roman" w:hAnsi="Times New Roman" w:cs="Times New Roman"/>
                <w:bCs/>
                <w:sz w:val="24"/>
                <w:szCs w:val="24"/>
                <w:lang w:eastAsia="en-US"/>
              </w:rPr>
              <w:t>/</w:t>
            </w:r>
            <w:r w:rsidRPr="00170D3D">
              <w:rPr>
                <w:rFonts w:ascii="Times New Roman" w:hAnsi="Times New Roman" w:cs="Times New Roman"/>
                <w:bCs/>
                <w:sz w:val="24"/>
                <w:szCs w:val="24"/>
                <w:lang w:val="en-US" w:eastAsia="en-US"/>
              </w:rPr>
              <w:t>c</w:t>
            </w:r>
            <w:r w:rsidRPr="00170D3D">
              <w:rPr>
                <w:rFonts w:ascii="Times New Roman" w:hAnsi="Times New Roman" w:cs="Times New Roman"/>
                <w:bCs/>
                <w:sz w:val="24"/>
                <w:szCs w:val="24"/>
                <w:lang w:eastAsia="en-US"/>
              </w:rPr>
              <w:t>/</w:t>
            </w:r>
            <w:r w:rsidRPr="00170D3D">
              <w:rPr>
                <w:rFonts w:ascii="Times New Roman" w:hAnsi="Times New Roman" w:cs="Times New Roman"/>
                <w:bCs/>
                <w:sz w:val="24"/>
                <w:szCs w:val="24"/>
                <w:lang w:val="en-US" w:eastAsia="en-US"/>
              </w:rPr>
              <w:t>SciDrugs</w:t>
            </w:r>
            <w:r w:rsidRPr="00170D3D">
              <w:rPr>
                <w:rFonts w:ascii="Times New Roman" w:hAnsi="Times New Roman" w:cs="Times New Roman"/>
                <w:bCs/>
                <w:sz w:val="24"/>
                <w:szCs w:val="24"/>
                <w:lang w:eastAsia="en-US"/>
              </w:rPr>
              <w:t>/</w:t>
            </w:r>
            <w:r w:rsidRPr="00170D3D">
              <w:rPr>
                <w:rFonts w:ascii="Times New Roman" w:hAnsi="Times New Roman" w:cs="Times New Roman"/>
                <w:bCs/>
                <w:sz w:val="24"/>
                <w:szCs w:val="24"/>
                <w:lang w:val="en-US" w:eastAsia="en-US"/>
              </w:rPr>
              <w:t>videos</w:t>
            </w:r>
            <w:r w:rsidR="00D16073" w:rsidRPr="00170D3D">
              <w:rPr>
                <w:rFonts w:ascii="Times New Roman" w:hAnsi="Times New Roman" w:cs="Times New Roman"/>
                <w:bCs/>
                <w:sz w:val="24"/>
                <w:szCs w:val="24"/>
                <w:lang w:eastAsia="en-US"/>
              </w:rPr>
              <w:t xml:space="preserve"> </w:t>
            </w:r>
          </w:p>
        </w:tc>
      </w:tr>
      <w:tr w:rsidR="00BF2E14" w:rsidRPr="00170D3D" w14:paraId="2C2BDCBC" w14:textId="77777777" w:rsidTr="00BF2E14">
        <w:tc>
          <w:tcPr>
            <w:tcW w:w="1985" w:type="dxa"/>
            <w:tcBorders>
              <w:top w:val="single" w:sz="4" w:space="0" w:color="000000"/>
              <w:left w:val="single" w:sz="4" w:space="0" w:color="000000"/>
              <w:bottom w:val="single" w:sz="4" w:space="0" w:color="000000"/>
              <w:right w:val="single" w:sz="4" w:space="0" w:color="000000"/>
            </w:tcBorders>
          </w:tcPr>
          <w:p w14:paraId="770FB789" w14:textId="294A35A9" w:rsidR="00BF2E14" w:rsidRPr="00170D3D" w:rsidRDefault="00BF2E14" w:rsidP="00BF2E14">
            <w:pPr>
              <w:pBdr>
                <w:top w:val="nil"/>
                <w:left w:val="nil"/>
                <w:bottom w:val="nil"/>
                <w:right w:val="nil"/>
                <w:between w:val="nil"/>
              </w:pBdr>
              <w:rPr>
                <w:rFonts w:ascii="Times New Roman" w:eastAsia="Times New Roman" w:hAnsi="Times New Roman" w:cs="Times New Roman"/>
                <w:color w:val="000000"/>
                <w:sz w:val="24"/>
                <w:szCs w:val="24"/>
              </w:rPr>
            </w:pPr>
            <w:r w:rsidRPr="00BF2E14">
              <w:rPr>
                <w:rFonts w:ascii="Times New Roman" w:eastAsia="Times New Roman" w:hAnsi="Times New Roman" w:cs="Times New Roman"/>
                <w:sz w:val="24"/>
                <w:szCs w:val="24"/>
              </w:rPr>
              <w:lastRenderedPageBreak/>
              <w:t xml:space="preserve">Университеттік құндылықтар аясындағы курстың академиялық саясаты </w:t>
            </w:r>
            <w:r w:rsidRPr="00170D3D">
              <w:rPr>
                <w:rFonts w:ascii="Times New Roman" w:eastAsia="Times New Roman" w:hAnsi="Times New Roman" w:cs="Times New Roman"/>
                <w:color w:val="000000"/>
                <w:sz w:val="24"/>
                <w:szCs w:val="24"/>
              </w:rPr>
              <w:t xml:space="preserve"> </w:t>
            </w:r>
          </w:p>
        </w:tc>
        <w:tc>
          <w:tcPr>
            <w:tcW w:w="8222" w:type="dxa"/>
            <w:tcBorders>
              <w:top w:val="single" w:sz="4" w:space="0" w:color="000000"/>
              <w:left w:val="single" w:sz="4" w:space="0" w:color="000000"/>
              <w:bottom w:val="single" w:sz="4" w:space="0" w:color="000000"/>
              <w:right w:val="single" w:sz="4" w:space="0" w:color="000000"/>
            </w:tcBorders>
          </w:tcPr>
          <w:p w14:paraId="1BDB8F8A" w14:textId="77777777" w:rsidR="00BF2E14" w:rsidRPr="00BF2E14" w:rsidRDefault="00BF2E14" w:rsidP="00BF2E14">
            <w:pPr>
              <w:jc w:val="both"/>
              <w:rPr>
                <w:rFonts w:ascii="Times New Roman" w:hAnsi="Times New Roman" w:cs="Times New Roman"/>
                <w:b/>
                <w:color w:val="000000" w:themeColor="text1"/>
                <w:sz w:val="24"/>
                <w:szCs w:val="24"/>
              </w:rPr>
            </w:pPr>
            <w:r w:rsidRPr="00BF2E14">
              <w:rPr>
                <w:rFonts w:ascii="Times New Roman" w:hAnsi="Times New Roman" w:cs="Times New Roman"/>
                <w:b/>
                <w:color w:val="000000" w:themeColor="text1"/>
                <w:sz w:val="24"/>
                <w:szCs w:val="24"/>
              </w:rPr>
              <w:t>4-5 курс студенттерінде   міндетті түрде ноутбук немесе планшет болуы керек</w:t>
            </w:r>
          </w:p>
          <w:p w14:paraId="511E55A8" w14:textId="77777777" w:rsidR="00BF2E14" w:rsidRPr="00BF2E14" w:rsidRDefault="00BF2E14" w:rsidP="00BF2E14">
            <w:pPr>
              <w:jc w:val="both"/>
              <w:rPr>
                <w:rFonts w:ascii="Times New Roman" w:hAnsi="Times New Roman" w:cs="Times New Roman"/>
                <w:b/>
                <w:sz w:val="24"/>
                <w:szCs w:val="24"/>
              </w:rPr>
            </w:pPr>
          </w:p>
          <w:p w14:paraId="13C8F489" w14:textId="77777777" w:rsidR="00BF2E14" w:rsidRPr="00BF2E14" w:rsidRDefault="00BF2E14" w:rsidP="00BF2E14">
            <w:pPr>
              <w:jc w:val="both"/>
              <w:rPr>
                <w:rFonts w:ascii="Times New Roman" w:hAnsi="Times New Roman" w:cs="Times New Roman"/>
                <w:b/>
                <w:sz w:val="24"/>
                <w:szCs w:val="24"/>
              </w:rPr>
            </w:pPr>
            <w:r w:rsidRPr="00BF2E14">
              <w:rPr>
                <w:rFonts w:ascii="Times New Roman" w:hAnsi="Times New Roman" w:cs="Times New Roman"/>
                <w:b/>
                <w:sz w:val="24"/>
                <w:szCs w:val="24"/>
              </w:rPr>
              <w:t xml:space="preserve">Клиникадағы академиялық мінез-құлық ережелері: </w:t>
            </w:r>
          </w:p>
          <w:p w14:paraId="1F59F1D4" w14:textId="77777777" w:rsidR="00BF2E14" w:rsidRPr="00BF2E14" w:rsidRDefault="00BF2E14" w:rsidP="00BF2E14">
            <w:pPr>
              <w:numPr>
                <w:ilvl w:val="0"/>
                <w:numId w:val="12"/>
              </w:numPr>
              <w:ind w:left="0" w:right="140" w:firstLine="0"/>
              <w:rPr>
                <w:rFonts w:ascii="Times New Roman" w:hAnsi="Times New Roman" w:cs="Times New Roman"/>
                <w:bCs/>
                <w:iCs/>
                <w:sz w:val="24"/>
                <w:szCs w:val="24"/>
              </w:rPr>
            </w:pPr>
            <w:r w:rsidRPr="00BF2E14">
              <w:rPr>
                <w:rFonts w:ascii="Times New Roman" w:hAnsi="Times New Roman" w:cs="Times New Roman"/>
                <w:bCs/>
                <w:iCs/>
                <w:sz w:val="24"/>
                <w:szCs w:val="24"/>
              </w:rPr>
              <w:t>Сыртқы келбет:</w:t>
            </w:r>
          </w:p>
          <w:p w14:paraId="589F257C" w14:textId="77777777" w:rsidR="00BF2E14" w:rsidRPr="00BF2E14" w:rsidRDefault="00BF2E14" w:rsidP="00BF2E14">
            <w:pPr>
              <w:widowControl w:val="0"/>
              <w:tabs>
                <w:tab w:val="left" w:pos="1103"/>
              </w:tabs>
              <w:autoSpaceDE w:val="0"/>
              <w:autoSpaceDN w:val="0"/>
              <w:adjustRightInd w:val="0"/>
              <w:ind w:left="709" w:right="140"/>
              <w:rPr>
                <w:rFonts w:ascii="Times New Roman" w:hAnsi="Times New Roman" w:cs="Times New Roman"/>
                <w:bCs/>
                <w:sz w:val="24"/>
                <w:szCs w:val="24"/>
              </w:rPr>
            </w:pPr>
            <w:r w:rsidRPr="00BF2E14">
              <w:rPr>
                <w:rFonts w:ascii="Times New Roman" w:hAnsi="Times New Roman" w:cs="Times New Roman"/>
                <w:bCs/>
                <w:sz w:val="24"/>
                <w:szCs w:val="24"/>
              </w:rPr>
              <w:t>офистік киім стилі (шорты, қысқа юбка, ашық футболкалар университетке баруға рұқсат етілмейді, клиникада джинсымен келуге рұқсат берілмейді)</w:t>
            </w:r>
          </w:p>
          <w:p w14:paraId="6C6DED39" w14:textId="77777777" w:rsidR="00BF2E14" w:rsidRPr="00BF2E14" w:rsidRDefault="00BF2E14" w:rsidP="00BF2E14">
            <w:pPr>
              <w:widowControl w:val="0"/>
              <w:numPr>
                <w:ilvl w:val="0"/>
                <w:numId w:val="32"/>
              </w:numPr>
              <w:autoSpaceDE w:val="0"/>
              <w:autoSpaceDN w:val="0"/>
              <w:adjustRightInd w:val="0"/>
              <w:ind w:left="0" w:right="140" w:firstLine="709"/>
              <w:rPr>
                <w:rFonts w:ascii="Times New Roman" w:hAnsi="Times New Roman" w:cs="Times New Roman"/>
                <w:bCs/>
                <w:sz w:val="24"/>
                <w:szCs w:val="24"/>
              </w:rPr>
            </w:pPr>
            <w:r w:rsidRPr="00BF2E14">
              <w:rPr>
                <w:rFonts w:ascii="Times New Roman" w:hAnsi="Times New Roman" w:cs="Times New Roman"/>
                <w:bCs/>
                <w:sz w:val="24"/>
                <w:szCs w:val="24"/>
              </w:rPr>
              <w:t xml:space="preserve">Таза үтіктелген халат   </w:t>
            </w:r>
          </w:p>
          <w:p w14:paraId="5032821E" w14:textId="77777777" w:rsidR="00BF2E14" w:rsidRPr="00BF2E14" w:rsidRDefault="00BF2E14" w:rsidP="00BF2E14">
            <w:pPr>
              <w:widowControl w:val="0"/>
              <w:numPr>
                <w:ilvl w:val="0"/>
                <w:numId w:val="32"/>
              </w:numPr>
              <w:autoSpaceDE w:val="0"/>
              <w:autoSpaceDN w:val="0"/>
              <w:adjustRightInd w:val="0"/>
              <w:ind w:left="0" w:right="140" w:firstLine="709"/>
              <w:rPr>
                <w:rFonts w:ascii="Times New Roman" w:hAnsi="Times New Roman" w:cs="Times New Roman"/>
                <w:bCs/>
                <w:sz w:val="24"/>
                <w:szCs w:val="24"/>
              </w:rPr>
            </w:pPr>
            <w:r w:rsidRPr="00BF2E14">
              <w:rPr>
                <w:rFonts w:ascii="Times New Roman" w:hAnsi="Times New Roman" w:cs="Times New Roman"/>
                <w:bCs/>
                <w:sz w:val="24"/>
                <w:szCs w:val="24"/>
              </w:rPr>
              <w:t>Хирургиялық  костюм (хирургия және акушерство үшін)</w:t>
            </w:r>
          </w:p>
          <w:p w14:paraId="3CB68DA5" w14:textId="77777777" w:rsidR="00BF2E14" w:rsidRPr="00BF2E14" w:rsidRDefault="00BF2E14" w:rsidP="00BF2E14">
            <w:pPr>
              <w:widowControl w:val="0"/>
              <w:numPr>
                <w:ilvl w:val="0"/>
                <w:numId w:val="32"/>
              </w:numPr>
              <w:autoSpaceDE w:val="0"/>
              <w:autoSpaceDN w:val="0"/>
              <w:adjustRightInd w:val="0"/>
              <w:ind w:left="0" w:right="140" w:firstLine="709"/>
              <w:rPr>
                <w:rFonts w:ascii="Times New Roman" w:hAnsi="Times New Roman" w:cs="Times New Roman"/>
                <w:bCs/>
                <w:sz w:val="24"/>
                <w:szCs w:val="24"/>
              </w:rPr>
            </w:pPr>
            <w:r w:rsidRPr="00BF2E14">
              <w:rPr>
                <w:rFonts w:ascii="Times New Roman" w:hAnsi="Times New Roman" w:cs="Times New Roman"/>
                <w:bCs/>
                <w:sz w:val="24"/>
                <w:szCs w:val="24"/>
              </w:rPr>
              <w:t xml:space="preserve">Медициналық бет перде </w:t>
            </w:r>
          </w:p>
          <w:p w14:paraId="4264B720" w14:textId="77777777" w:rsidR="00BF2E14" w:rsidRPr="00BF2E14" w:rsidRDefault="00BF2E14" w:rsidP="00BF2E14">
            <w:pPr>
              <w:widowControl w:val="0"/>
              <w:numPr>
                <w:ilvl w:val="0"/>
                <w:numId w:val="32"/>
              </w:numPr>
              <w:autoSpaceDE w:val="0"/>
              <w:autoSpaceDN w:val="0"/>
              <w:adjustRightInd w:val="0"/>
              <w:ind w:left="0" w:right="140" w:firstLine="709"/>
              <w:rPr>
                <w:rFonts w:ascii="Times New Roman" w:hAnsi="Times New Roman" w:cs="Times New Roman"/>
                <w:bCs/>
                <w:sz w:val="24"/>
                <w:szCs w:val="24"/>
              </w:rPr>
            </w:pPr>
            <w:r w:rsidRPr="00BF2E14">
              <w:rPr>
                <w:rFonts w:ascii="Times New Roman" w:hAnsi="Times New Roman" w:cs="Times New Roman"/>
                <w:bCs/>
                <w:sz w:val="24"/>
                <w:szCs w:val="24"/>
              </w:rPr>
              <w:t>медициналық қалпақ (немесе  ұштары жоқ ұқыпты хиджаб)</w:t>
            </w:r>
          </w:p>
          <w:p w14:paraId="2CD22BB4" w14:textId="77777777" w:rsidR="00BF2E14" w:rsidRPr="00BF2E14" w:rsidRDefault="00BF2E14" w:rsidP="00BF2E14">
            <w:pPr>
              <w:widowControl w:val="0"/>
              <w:numPr>
                <w:ilvl w:val="0"/>
                <w:numId w:val="32"/>
              </w:numPr>
              <w:autoSpaceDE w:val="0"/>
              <w:autoSpaceDN w:val="0"/>
              <w:adjustRightInd w:val="0"/>
              <w:ind w:left="0" w:right="140" w:firstLine="709"/>
              <w:rPr>
                <w:rFonts w:ascii="Times New Roman" w:hAnsi="Times New Roman" w:cs="Times New Roman"/>
                <w:bCs/>
                <w:sz w:val="24"/>
                <w:szCs w:val="24"/>
              </w:rPr>
            </w:pPr>
            <w:r w:rsidRPr="00BF2E14">
              <w:rPr>
                <w:rFonts w:ascii="Times New Roman" w:hAnsi="Times New Roman" w:cs="Times New Roman"/>
                <w:bCs/>
                <w:sz w:val="24"/>
                <w:szCs w:val="24"/>
              </w:rPr>
              <w:t xml:space="preserve">медициналық қолғаптар </w:t>
            </w:r>
          </w:p>
          <w:p w14:paraId="15E37382" w14:textId="77777777" w:rsidR="00BF2E14" w:rsidRPr="00BF2E14" w:rsidRDefault="00BF2E14" w:rsidP="00BF2E14">
            <w:pPr>
              <w:widowControl w:val="0"/>
              <w:numPr>
                <w:ilvl w:val="0"/>
                <w:numId w:val="32"/>
              </w:numPr>
              <w:autoSpaceDE w:val="0"/>
              <w:autoSpaceDN w:val="0"/>
              <w:adjustRightInd w:val="0"/>
              <w:ind w:left="0" w:right="140" w:firstLine="709"/>
              <w:rPr>
                <w:rFonts w:ascii="Times New Roman" w:hAnsi="Times New Roman" w:cs="Times New Roman"/>
                <w:bCs/>
                <w:sz w:val="24"/>
                <w:szCs w:val="24"/>
              </w:rPr>
            </w:pPr>
            <w:r w:rsidRPr="00BF2E14">
              <w:rPr>
                <w:rFonts w:ascii="Times New Roman" w:hAnsi="Times New Roman" w:cs="Times New Roman"/>
                <w:bCs/>
                <w:sz w:val="24"/>
                <w:szCs w:val="24"/>
              </w:rPr>
              <w:t>ауыстыратын аяқ-киім– жабық (қыздарға балетка немесе кроссовка)</w:t>
            </w:r>
          </w:p>
          <w:p w14:paraId="51D2F0E8" w14:textId="77777777" w:rsidR="00BF2E14" w:rsidRPr="00BF2E14" w:rsidRDefault="00BF2E14" w:rsidP="00BF2E14">
            <w:pPr>
              <w:widowControl w:val="0"/>
              <w:numPr>
                <w:ilvl w:val="0"/>
                <w:numId w:val="32"/>
              </w:numPr>
              <w:autoSpaceDE w:val="0"/>
              <w:autoSpaceDN w:val="0"/>
              <w:adjustRightInd w:val="0"/>
              <w:ind w:left="0" w:right="140" w:firstLine="709"/>
              <w:rPr>
                <w:rFonts w:ascii="Times New Roman" w:hAnsi="Times New Roman" w:cs="Times New Roman"/>
                <w:bCs/>
                <w:sz w:val="24"/>
                <w:szCs w:val="24"/>
              </w:rPr>
            </w:pPr>
            <w:r w:rsidRPr="00BF2E14">
              <w:rPr>
                <w:rFonts w:ascii="Times New Roman" w:hAnsi="Times New Roman" w:cs="Times New Roman"/>
                <w:bCs/>
                <w:sz w:val="24"/>
                <w:szCs w:val="24"/>
              </w:rPr>
              <w:lastRenderedPageBreak/>
              <w:t>таза шашты, қысқа кесілген тырнақта</w:t>
            </w:r>
          </w:p>
          <w:p w14:paraId="2470D457" w14:textId="77777777" w:rsidR="00BF2E14" w:rsidRPr="00BF2E14" w:rsidRDefault="00BF2E14" w:rsidP="00BF2E14">
            <w:pPr>
              <w:widowControl w:val="0"/>
              <w:numPr>
                <w:ilvl w:val="0"/>
                <w:numId w:val="32"/>
              </w:numPr>
              <w:autoSpaceDE w:val="0"/>
              <w:autoSpaceDN w:val="0"/>
              <w:adjustRightInd w:val="0"/>
              <w:ind w:left="0" w:right="140" w:firstLine="709"/>
              <w:rPr>
                <w:rFonts w:ascii="Times New Roman" w:hAnsi="Times New Roman" w:cs="Times New Roman"/>
                <w:bCs/>
                <w:sz w:val="24"/>
                <w:szCs w:val="24"/>
              </w:rPr>
            </w:pPr>
            <w:r w:rsidRPr="00BF2E14">
              <w:rPr>
                <w:rFonts w:ascii="Times New Roman" w:hAnsi="Times New Roman" w:cs="Times New Roman"/>
                <w:bCs/>
                <w:sz w:val="24"/>
                <w:szCs w:val="24"/>
              </w:rPr>
              <w:t xml:space="preserve">Толық аты-жөні жазылған бейджик </w:t>
            </w:r>
          </w:p>
          <w:p w14:paraId="178EE234" w14:textId="77777777" w:rsidR="00BF2E14" w:rsidRPr="00BF2E14" w:rsidRDefault="00BF2E14" w:rsidP="00BF2E14">
            <w:pPr>
              <w:pStyle w:val="a7"/>
              <w:numPr>
                <w:ilvl w:val="0"/>
                <w:numId w:val="12"/>
              </w:numPr>
              <w:ind w:right="140"/>
              <w:rPr>
                <w:rFonts w:ascii="Times New Roman" w:hAnsi="Times New Roman" w:cs="Times New Roman"/>
                <w:bCs/>
                <w:sz w:val="24"/>
                <w:szCs w:val="24"/>
              </w:rPr>
            </w:pPr>
            <w:r w:rsidRPr="00BF2E14">
              <w:rPr>
                <w:rFonts w:ascii="Times New Roman" w:hAnsi="Times New Roman" w:cs="Times New Roman"/>
                <w:bCs/>
                <w:sz w:val="24"/>
                <w:szCs w:val="24"/>
              </w:rPr>
              <w:t xml:space="preserve">2) фонендоскоптың, тонометрдің, сантиметрлік таспаның міндетті түрде болуы (сонымен қатар пульсоксиметр болуы) </w:t>
            </w:r>
          </w:p>
          <w:p w14:paraId="5F889B23" w14:textId="77777777" w:rsidR="00BF2E14" w:rsidRPr="00BF2E14" w:rsidRDefault="00BF2E14" w:rsidP="00BF2E14">
            <w:pPr>
              <w:pStyle w:val="a7"/>
              <w:numPr>
                <w:ilvl w:val="0"/>
                <w:numId w:val="12"/>
              </w:numPr>
              <w:ind w:right="140"/>
              <w:rPr>
                <w:rFonts w:ascii="Times New Roman" w:hAnsi="Times New Roman" w:cs="Times New Roman"/>
                <w:color w:val="000000" w:themeColor="text1"/>
                <w:sz w:val="24"/>
                <w:szCs w:val="24"/>
              </w:rPr>
            </w:pPr>
            <w:r w:rsidRPr="00BF2E14">
              <w:rPr>
                <w:rFonts w:ascii="Times New Roman" w:hAnsi="Times New Roman" w:cs="Times New Roman"/>
                <w:bCs/>
                <w:color w:val="000000" w:themeColor="text1"/>
                <w:sz w:val="24"/>
                <w:szCs w:val="24"/>
              </w:rPr>
              <w:t>*</w:t>
            </w:r>
            <w:r w:rsidRPr="00BF2E14">
              <w:rPr>
                <w:rFonts w:ascii="Times New Roman" w:hAnsi="Times New Roman" w:cs="Times New Roman"/>
                <w:color w:val="000000" w:themeColor="text1"/>
                <w:sz w:val="24"/>
                <w:szCs w:val="24"/>
              </w:rPr>
              <w:t xml:space="preserve"> </w:t>
            </w:r>
            <w:r w:rsidRPr="00BF2E14">
              <w:rPr>
                <w:rFonts w:ascii="Times New Roman" w:hAnsi="Times New Roman" w:cs="Times New Roman"/>
                <w:bCs/>
                <w:color w:val="000000" w:themeColor="text1"/>
                <w:sz w:val="24"/>
                <w:szCs w:val="24"/>
              </w:rPr>
              <w:t>Тиісті түрде ресімделген санитарлық (медициналық) кітапша (сабақ басталғанға дейін және белгіленген мерзімде жаңартылуы тиіс</w:t>
            </w:r>
            <w:r w:rsidRPr="00BF2E14">
              <w:rPr>
                <w:rFonts w:ascii="Times New Roman" w:hAnsi="Times New Roman" w:cs="Times New Roman"/>
                <w:bCs/>
                <w:iCs/>
                <w:color w:val="000000" w:themeColor="text1"/>
                <w:sz w:val="24"/>
                <w:szCs w:val="24"/>
              </w:rPr>
              <w:t xml:space="preserve">) </w:t>
            </w:r>
          </w:p>
          <w:p w14:paraId="16B47B0A" w14:textId="77777777" w:rsidR="00BF2E14" w:rsidRPr="00BF2E14" w:rsidRDefault="00BF2E14" w:rsidP="00BF2E14">
            <w:pPr>
              <w:pStyle w:val="a7"/>
              <w:numPr>
                <w:ilvl w:val="0"/>
                <w:numId w:val="12"/>
              </w:numPr>
              <w:ind w:right="140"/>
              <w:rPr>
                <w:rFonts w:ascii="Times New Roman" w:hAnsi="Times New Roman" w:cs="Times New Roman"/>
                <w:bCs/>
                <w:color w:val="000000" w:themeColor="text1"/>
                <w:sz w:val="24"/>
                <w:szCs w:val="24"/>
              </w:rPr>
            </w:pPr>
            <w:r w:rsidRPr="00BF2E14">
              <w:rPr>
                <w:rFonts w:ascii="Times New Roman" w:hAnsi="Times New Roman" w:cs="Times New Roman"/>
                <w:bCs/>
                <w:color w:val="000000" w:themeColor="text1"/>
                <w:sz w:val="24"/>
                <w:szCs w:val="24"/>
              </w:rPr>
              <w:t>*</w:t>
            </w:r>
            <w:r w:rsidRPr="00BF2E14">
              <w:rPr>
                <w:rFonts w:ascii="Times New Roman" w:hAnsi="Times New Roman" w:cs="Times New Roman"/>
                <w:color w:val="000000" w:themeColor="text1"/>
                <w:sz w:val="24"/>
                <w:szCs w:val="24"/>
              </w:rPr>
              <w:t xml:space="preserve"> </w:t>
            </w:r>
            <w:r w:rsidRPr="00BF2E14">
              <w:rPr>
                <w:rFonts w:ascii="Times New Roman" w:hAnsi="Times New Roman" w:cs="Times New Roman"/>
                <w:bCs/>
                <w:color w:val="000000" w:themeColor="text1"/>
                <w:sz w:val="24"/>
                <w:szCs w:val="24"/>
              </w:rPr>
              <w:t>Вакцинациялау паспортының немесе COVID-19 және тұмауға қарсы вакцинациялаудың толық қабылдаған курсы туралы өзге де құжаттың болуы</w:t>
            </w:r>
          </w:p>
          <w:p w14:paraId="24E0E2A3" w14:textId="77777777" w:rsidR="00BF2E14" w:rsidRPr="00BF2E14" w:rsidRDefault="00BF2E14" w:rsidP="00BF2E14">
            <w:pPr>
              <w:pStyle w:val="a7"/>
              <w:numPr>
                <w:ilvl w:val="0"/>
                <w:numId w:val="12"/>
              </w:numPr>
              <w:ind w:right="140"/>
              <w:rPr>
                <w:rFonts w:ascii="Times New Roman" w:hAnsi="Times New Roman" w:cs="Times New Roman"/>
                <w:b/>
                <w:color w:val="FF0000"/>
                <w:sz w:val="24"/>
                <w:szCs w:val="24"/>
              </w:rPr>
            </w:pPr>
            <w:r w:rsidRPr="00BF2E14">
              <w:rPr>
                <w:rFonts w:ascii="Times New Roman" w:hAnsi="Times New Roman" w:cs="Times New Roman"/>
                <w:color w:val="000000" w:themeColor="text1"/>
                <w:sz w:val="24"/>
                <w:szCs w:val="24"/>
              </w:rPr>
              <w:t>Жеке гигиена және қауіпсіздік техникасы қағидаларын міндетті түрде сақтау</w:t>
            </w:r>
            <w:r w:rsidRPr="00BF2E14">
              <w:rPr>
                <w:rFonts w:ascii="Times New Roman" w:hAnsi="Times New Roman" w:cs="Times New Roman"/>
                <w:b/>
                <w:color w:val="000000" w:themeColor="text1"/>
                <w:sz w:val="24"/>
                <w:szCs w:val="24"/>
              </w:rPr>
              <w:t xml:space="preserve">      </w:t>
            </w:r>
          </w:p>
          <w:p w14:paraId="62633CF0" w14:textId="77777777" w:rsidR="00BF2E14" w:rsidRPr="00BF2E14" w:rsidRDefault="00BF2E14" w:rsidP="00BF2E14">
            <w:pPr>
              <w:ind w:right="140"/>
              <w:rPr>
                <w:rFonts w:ascii="Times New Roman" w:hAnsi="Times New Roman" w:cs="Times New Roman"/>
                <w:sz w:val="24"/>
                <w:szCs w:val="24"/>
              </w:rPr>
            </w:pPr>
            <w:r w:rsidRPr="00BF2E14">
              <w:rPr>
                <w:rFonts w:ascii="Times New Roman" w:hAnsi="Times New Roman" w:cs="Times New Roman"/>
                <w:bCs/>
                <w:sz w:val="24"/>
                <w:szCs w:val="24"/>
              </w:rPr>
              <w:t>4) Оқу процесіне жүйелі дайындық</w:t>
            </w:r>
            <w:r w:rsidRPr="00BF2E14">
              <w:rPr>
                <w:rFonts w:ascii="Times New Roman" w:hAnsi="Times New Roman" w:cs="Times New Roman"/>
                <w:sz w:val="24"/>
                <w:szCs w:val="24"/>
              </w:rPr>
              <w:t>.</w:t>
            </w:r>
          </w:p>
          <w:p w14:paraId="1425A619" w14:textId="77777777" w:rsidR="00BF2E14" w:rsidRPr="00BF2E14" w:rsidRDefault="00BF2E14" w:rsidP="00BF2E14">
            <w:pPr>
              <w:ind w:right="140"/>
              <w:rPr>
                <w:rFonts w:ascii="Times New Roman" w:hAnsi="Times New Roman" w:cs="Times New Roman"/>
                <w:bCs/>
                <w:sz w:val="24"/>
                <w:szCs w:val="24"/>
              </w:rPr>
            </w:pPr>
            <w:r w:rsidRPr="00BF2E14">
              <w:rPr>
                <w:rFonts w:ascii="Times New Roman" w:hAnsi="Times New Roman" w:cs="Times New Roman"/>
                <w:sz w:val="24"/>
                <w:szCs w:val="24"/>
              </w:rPr>
              <w:t>5) Есептік құжаттаманы ұқыпты және уақтылы жүргізу</w:t>
            </w:r>
            <w:r w:rsidRPr="00BF2E14">
              <w:rPr>
                <w:rFonts w:ascii="Times New Roman" w:hAnsi="Times New Roman" w:cs="Times New Roman"/>
                <w:bCs/>
                <w:sz w:val="24"/>
                <w:szCs w:val="24"/>
              </w:rPr>
              <w:t>.</w:t>
            </w:r>
          </w:p>
          <w:p w14:paraId="0361B792" w14:textId="77777777" w:rsidR="00BF2E14" w:rsidRPr="00BF2E14" w:rsidRDefault="00BF2E14" w:rsidP="00BF2E14">
            <w:pPr>
              <w:ind w:right="140"/>
              <w:rPr>
                <w:rFonts w:ascii="Times New Roman" w:hAnsi="Times New Roman" w:cs="Times New Roman"/>
                <w:sz w:val="24"/>
                <w:szCs w:val="24"/>
              </w:rPr>
            </w:pPr>
            <w:r w:rsidRPr="00BF2E14">
              <w:rPr>
                <w:rFonts w:ascii="Times New Roman" w:hAnsi="Times New Roman" w:cs="Times New Roman"/>
                <w:bCs/>
                <w:sz w:val="24"/>
                <w:szCs w:val="24"/>
              </w:rPr>
              <w:t>6) Бөлімшелердің емдеу-диагностикалық және қоғамдық іс-шараларына белсенді қатысу</w:t>
            </w:r>
            <w:r w:rsidRPr="00BF2E14">
              <w:rPr>
                <w:rFonts w:ascii="Times New Roman" w:hAnsi="Times New Roman" w:cs="Times New Roman"/>
                <w:sz w:val="24"/>
                <w:szCs w:val="24"/>
              </w:rPr>
              <w:t>.</w:t>
            </w:r>
          </w:p>
          <w:p w14:paraId="56CC0F24" w14:textId="77777777" w:rsidR="00BF2E14" w:rsidRPr="00BF2E14" w:rsidRDefault="00BF2E14" w:rsidP="00BF2E14">
            <w:pPr>
              <w:ind w:right="140"/>
              <w:rPr>
                <w:rFonts w:ascii="Times New Roman" w:hAnsi="Times New Roman" w:cs="Times New Roman"/>
                <w:sz w:val="24"/>
                <w:szCs w:val="24"/>
              </w:rPr>
            </w:pPr>
          </w:p>
          <w:p w14:paraId="6D6DAD45" w14:textId="77777777" w:rsidR="00BF2E14" w:rsidRPr="00BF2E14" w:rsidRDefault="00BF2E14" w:rsidP="00BF2E14">
            <w:pPr>
              <w:ind w:right="140"/>
              <w:rPr>
                <w:rFonts w:ascii="Times New Roman" w:hAnsi="Times New Roman" w:cs="Times New Roman"/>
                <w:b/>
                <w:bCs/>
                <w:iCs/>
                <w:color w:val="000000" w:themeColor="text1"/>
                <w:sz w:val="24"/>
                <w:szCs w:val="24"/>
              </w:rPr>
            </w:pPr>
            <w:r w:rsidRPr="00BF2E14">
              <w:rPr>
                <w:rFonts w:ascii="Times New Roman" w:hAnsi="Times New Roman" w:cs="Times New Roman"/>
                <w:b/>
                <w:bCs/>
                <w:color w:val="000000" w:themeColor="text1"/>
                <w:sz w:val="24"/>
                <w:szCs w:val="24"/>
              </w:rPr>
              <w:t>С</w:t>
            </w:r>
            <w:r w:rsidRPr="00BF2E14">
              <w:rPr>
                <w:rFonts w:ascii="Times New Roman" w:hAnsi="Times New Roman" w:cs="Times New Roman"/>
                <w:b/>
                <w:bCs/>
                <w:iCs/>
                <w:color w:val="000000" w:themeColor="text1"/>
                <w:sz w:val="24"/>
                <w:szCs w:val="24"/>
              </w:rPr>
              <w:t xml:space="preserve">тудент медициналық кітапшасыз және екпесіз науқастарға жіберілмейді. </w:t>
            </w:r>
          </w:p>
          <w:p w14:paraId="239D1E10" w14:textId="77777777" w:rsidR="00BF2E14" w:rsidRPr="00BF2E14" w:rsidRDefault="00BF2E14" w:rsidP="00BF2E14">
            <w:pPr>
              <w:ind w:right="140"/>
              <w:rPr>
                <w:rFonts w:ascii="Times New Roman" w:hAnsi="Times New Roman" w:cs="Times New Roman"/>
                <w:b/>
                <w:bCs/>
                <w:iCs/>
                <w:sz w:val="24"/>
                <w:szCs w:val="24"/>
              </w:rPr>
            </w:pPr>
            <w:r w:rsidRPr="00BF2E14">
              <w:rPr>
                <w:rFonts w:ascii="Times New Roman" w:hAnsi="Times New Roman" w:cs="Times New Roman"/>
                <w:b/>
                <w:bCs/>
                <w:iCs/>
                <w:sz w:val="24"/>
                <w:szCs w:val="24"/>
              </w:rPr>
              <w:t>Сондай-ақ, қатты/өткір иісі бар студенттер пациенттерге кіргізілмейді, өйткені мұндай иіс науқаста жағымсыз реакцияны тудыруы мүмкін (обструкция және т. б.)</w:t>
            </w:r>
          </w:p>
          <w:p w14:paraId="5D97182A" w14:textId="77777777" w:rsidR="00BF2E14" w:rsidRPr="00BF2E14" w:rsidRDefault="00BF2E14" w:rsidP="00BF2E14">
            <w:pPr>
              <w:ind w:right="140"/>
              <w:rPr>
                <w:rFonts w:ascii="Times New Roman" w:hAnsi="Times New Roman" w:cs="Times New Roman"/>
                <w:b/>
                <w:bCs/>
                <w:iCs/>
                <w:sz w:val="24"/>
                <w:szCs w:val="24"/>
              </w:rPr>
            </w:pPr>
          </w:p>
          <w:p w14:paraId="0886E09F" w14:textId="77777777" w:rsidR="00BF2E14" w:rsidRPr="00BF2E14" w:rsidRDefault="00BF2E14" w:rsidP="00BF2E14">
            <w:pPr>
              <w:ind w:right="140"/>
              <w:rPr>
                <w:rFonts w:ascii="Times New Roman" w:hAnsi="Times New Roman" w:cs="Times New Roman"/>
                <w:b/>
                <w:sz w:val="24"/>
                <w:szCs w:val="24"/>
              </w:rPr>
            </w:pPr>
            <w:r w:rsidRPr="00BF2E14">
              <w:rPr>
                <w:rFonts w:ascii="Times New Roman" w:hAnsi="Times New Roman" w:cs="Times New Roman"/>
                <w:b/>
                <w:sz w:val="24"/>
                <w:szCs w:val="24"/>
              </w:rPr>
              <w:t>Тәртіп:</w:t>
            </w:r>
          </w:p>
          <w:p w14:paraId="3963F3AD" w14:textId="77777777" w:rsidR="00BF2E14" w:rsidRPr="00BF2E14" w:rsidRDefault="00BF2E14" w:rsidP="00BF2E14">
            <w:pPr>
              <w:widowControl w:val="0"/>
              <w:numPr>
                <w:ilvl w:val="1"/>
                <w:numId w:val="14"/>
              </w:numPr>
              <w:tabs>
                <w:tab w:val="left" w:pos="567"/>
              </w:tabs>
              <w:autoSpaceDE w:val="0"/>
              <w:autoSpaceDN w:val="0"/>
              <w:adjustRightInd w:val="0"/>
              <w:ind w:right="140"/>
              <w:jc w:val="both"/>
              <w:rPr>
                <w:rFonts w:ascii="Times New Roman" w:hAnsi="Times New Roman" w:cs="Times New Roman"/>
                <w:sz w:val="24"/>
                <w:szCs w:val="24"/>
              </w:rPr>
            </w:pPr>
            <w:r w:rsidRPr="00BF2E14">
              <w:rPr>
                <w:rFonts w:ascii="Times New Roman" w:hAnsi="Times New Roman" w:cs="Times New Roman"/>
                <w:sz w:val="24"/>
                <w:szCs w:val="24"/>
              </w:rPr>
              <w:t>Сабақтарға немесе таңертеңгі конференцияға кешікпеуге жол берілмейді. Кешіккен жағдайда-сабаққа рұқсат беру туралы шешімді сабақты жүргізетін оқытушы қабылдайды.    Дәлелді себеп болған жағдайда-оқытушыға кешігу және себеп туралы хабарламамен немесе телефон арқылы хабарлау. Үшінші кешігуден кейін студент кешігу себептерін көрсете отырып, кафедра меңгерушісінің атына түсіндірме жазады және сабаққа рұқсат алу үшін деканатқа жіберіледі. Дәлелді себепсіз кешіккен жағдайда-оқытушы ағымдағы бағадан баллдарды алуға құқылы (кешіккен әр минут үшін 1 баллдан).</w:t>
            </w:r>
          </w:p>
          <w:p w14:paraId="4A880B5D" w14:textId="77777777" w:rsidR="00BF2E14" w:rsidRPr="00BF2E14" w:rsidRDefault="00BF2E14" w:rsidP="00BF2E14">
            <w:pPr>
              <w:widowControl w:val="0"/>
              <w:numPr>
                <w:ilvl w:val="1"/>
                <w:numId w:val="14"/>
              </w:numPr>
              <w:tabs>
                <w:tab w:val="left" w:pos="567"/>
              </w:tabs>
              <w:autoSpaceDE w:val="0"/>
              <w:autoSpaceDN w:val="0"/>
              <w:adjustRightInd w:val="0"/>
              <w:ind w:right="140"/>
              <w:jc w:val="both"/>
              <w:rPr>
                <w:rFonts w:ascii="Times New Roman" w:hAnsi="Times New Roman" w:cs="Times New Roman"/>
                <w:sz w:val="24"/>
                <w:szCs w:val="24"/>
              </w:rPr>
            </w:pPr>
            <w:r w:rsidRPr="00BF2E14">
              <w:rPr>
                <w:rFonts w:ascii="Times New Roman" w:hAnsi="Times New Roman" w:cs="Times New Roman"/>
                <w:sz w:val="24"/>
                <w:szCs w:val="24"/>
              </w:rPr>
              <w:t xml:space="preserve">Діни іс-шаралар, мерекелер және т. б. сабақ кезінде мұғалім мен топтың жұмыстан кетуіне, кешігуіне және алаңдаушылығына дәлелді себеп болып табылмайды. </w:t>
            </w:r>
          </w:p>
          <w:p w14:paraId="6028CE9E" w14:textId="77777777" w:rsidR="00BF2E14" w:rsidRPr="00BF2E14" w:rsidRDefault="00BF2E14" w:rsidP="00BF2E14">
            <w:pPr>
              <w:widowControl w:val="0"/>
              <w:numPr>
                <w:ilvl w:val="1"/>
                <w:numId w:val="14"/>
              </w:numPr>
              <w:tabs>
                <w:tab w:val="left" w:pos="567"/>
              </w:tabs>
              <w:autoSpaceDE w:val="0"/>
              <w:autoSpaceDN w:val="0"/>
              <w:adjustRightInd w:val="0"/>
              <w:ind w:right="140"/>
              <w:jc w:val="both"/>
              <w:rPr>
                <w:rFonts w:ascii="Times New Roman" w:hAnsi="Times New Roman" w:cs="Times New Roman"/>
                <w:sz w:val="24"/>
                <w:szCs w:val="24"/>
              </w:rPr>
            </w:pPr>
            <w:r w:rsidRPr="00BF2E14">
              <w:rPr>
                <w:rFonts w:ascii="Times New Roman" w:hAnsi="Times New Roman" w:cs="Times New Roman"/>
                <w:sz w:val="24"/>
                <w:szCs w:val="24"/>
              </w:rPr>
              <w:t>Дәлелді себеппен кешіккен жағдайда – топ пен мұғалімнің назарын сабақтан алшақтатпау және тыныштықпен өз орнына бару тиіс.</w:t>
            </w:r>
          </w:p>
          <w:p w14:paraId="188B6974" w14:textId="77777777" w:rsidR="00BF2E14" w:rsidRPr="00BF2E14" w:rsidRDefault="00BF2E14" w:rsidP="00BF2E14">
            <w:pPr>
              <w:widowControl w:val="0"/>
              <w:numPr>
                <w:ilvl w:val="1"/>
                <w:numId w:val="14"/>
              </w:numPr>
              <w:tabs>
                <w:tab w:val="left" w:pos="567"/>
              </w:tabs>
              <w:autoSpaceDE w:val="0"/>
              <w:autoSpaceDN w:val="0"/>
              <w:adjustRightInd w:val="0"/>
              <w:ind w:right="140"/>
              <w:jc w:val="both"/>
              <w:rPr>
                <w:rFonts w:ascii="Times New Roman" w:hAnsi="Times New Roman" w:cs="Times New Roman"/>
                <w:sz w:val="24"/>
                <w:szCs w:val="24"/>
              </w:rPr>
            </w:pPr>
            <w:r w:rsidRPr="00BF2E14">
              <w:rPr>
                <w:rFonts w:ascii="Times New Roman" w:hAnsi="Times New Roman" w:cs="Times New Roman"/>
                <w:sz w:val="24"/>
                <w:szCs w:val="24"/>
              </w:rPr>
              <w:t>Сабақтан уақытынан бұрын шығу, сабақ уақытында жұмыс орнынан тыс жерде болу сабаққа келмеу болып саналады..</w:t>
            </w:r>
          </w:p>
          <w:p w14:paraId="375949C1" w14:textId="77777777" w:rsidR="00BF2E14" w:rsidRPr="00BF2E14" w:rsidRDefault="00BF2E14" w:rsidP="00BF2E14">
            <w:pPr>
              <w:widowControl w:val="0"/>
              <w:numPr>
                <w:ilvl w:val="1"/>
                <w:numId w:val="14"/>
              </w:numPr>
              <w:tabs>
                <w:tab w:val="left" w:pos="567"/>
              </w:tabs>
              <w:autoSpaceDE w:val="0"/>
              <w:autoSpaceDN w:val="0"/>
              <w:adjustRightInd w:val="0"/>
              <w:ind w:right="140"/>
              <w:jc w:val="both"/>
              <w:rPr>
                <w:rFonts w:ascii="Times New Roman" w:hAnsi="Times New Roman" w:cs="Times New Roman"/>
                <w:sz w:val="24"/>
                <w:szCs w:val="24"/>
              </w:rPr>
            </w:pPr>
            <w:r w:rsidRPr="00BF2E14">
              <w:rPr>
                <w:rFonts w:ascii="Times New Roman" w:hAnsi="Times New Roman" w:cs="Times New Roman"/>
                <w:sz w:val="24"/>
                <w:szCs w:val="24"/>
              </w:rPr>
              <w:t xml:space="preserve">Оқу уақытында студенттердің қосымша жұмысына жол берілмейді (тәжрибелік сабақтар мен кезекшіліктер кезінде). </w:t>
            </w:r>
          </w:p>
          <w:p w14:paraId="776F36F2" w14:textId="77777777" w:rsidR="00BF2E14" w:rsidRPr="00BF2E14" w:rsidRDefault="00BF2E14" w:rsidP="00BF2E14">
            <w:pPr>
              <w:widowControl w:val="0"/>
              <w:numPr>
                <w:ilvl w:val="1"/>
                <w:numId w:val="14"/>
              </w:numPr>
              <w:tabs>
                <w:tab w:val="left" w:pos="567"/>
              </w:tabs>
              <w:autoSpaceDE w:val="0"/>
              <w:autoSpaceDN w:val="0"/>
              <w:adjustRightInd w:val="0"/>
              <w:ind w:right="140"/>
              <w:jc w:val="both"/>
              <w:rPr>
                <w:rFonts w:ascii="Times New Roman" w:hAnsi="Times New Roman" w:cs="Times New Roman"/>
                <w:sz w:val="24"/>
                <w:szCs w:val="24"/>
              </w:rPr>
            </w:pPr>
            <w:r w:rsidRPr="00BF2E14">
              <w:rPr>
                <w:rFonts w:ascii="Times New Roman" w:hAnsi="Times New Roman" w:cs="Times New Roman"/>
                <w:sz w:val="24"/>
                <w:szCs w:val="24"/>
              </w:rPr>
              <w:t>Кураторға ескертусіз және дәлелді себепсіз 3-тен көп рұқсат алған студенттерге оқудан шығару туралы ұсыныспен хаттама толтырылады.</w:t>
            </w:r>
          </w:p>
          <w:p w14:paraId="009BC6D9" w14:textId="77777777" w:rsidR="00BF2E14" w:rsidRPr="00BF2E14" w:rsidRDefault="00BF2E14" w:rsidP="00BF2E14">
            <w:pPr>
              <w:widowControl w:val="0"/>
              <w:numPr>
                <w:ilvl w:val="1"/>
                <w:numId w:val="14"/>
              </w:numPr>
              <w:tabs>
                <w:tab w:val="left" w:pos="567"/>
              </w:tabs>
              <w:autoSpaceDE w:val="0"/>
              <w:autoSpaceDN w:val="0"/>
              <w:adjustRightInd w:val="0"/>
              <w:ind w:right="140"/>
              <w:jc w:val="both"/>
              <w:rPr>
                <w:rFonts w:ascii="Times New Roman" w:hAnsi="Times New Roman" w:cs="Times New Roman"/>
                <w:sz w:val="24"/>
                <w:szCs w:val="24"/>
              </w:rPr>
            </w:pPr>
            <w:r w:rsidRPr="00BF2E14">
              <w:rPr>
                <w:rFonts w:ascii="Times New Roman" w:hAnsi="Times New Roman" w:cs="Times New Roman"/>
                <w:sz w:val="24"/>
                <w:szCs w:val="24"/>
              </w:rPr>
              <w:t>Жіберілген сабақтарды қайта тапсыруға болмайды.</w:t>
            </w:r>
          </w:p>
          <w:p w14:paraId="732819B8" w14:textId="77777777" w:rsidR="00BF2E14" w:rsidRPr="00BF2E14" w:rsidRDefault="00BF2E14" w:rsidP="00BF2E14">
            <w:pPr>
              <w:widowControl w:val="0"/>
              <w:numPr>
                <w:ilvl w:val="1"/>
                <w:numId w:val="14"/>
              </w:numPr>
              <w:tabs>
                <w:tab w:val="left" w:pos="567"/>
              </w:tabs>
              <w:autoSpaceDE w:val="0"/>
              <w:autoSpaceDN w:val="0"/>
              <w:adjustRightInd w:val="0"/>
              <w:ind w:right="140"/>
              <w:jc w:val="both"/>
              <w:rPr>
                <w:rFonts w:ascii="Times New Roman" w:hAnsi="Times New Roman" w:cs="Times New Roman"/>
                <w:sz w:val="24"/>
                <w:szCs w:val="24"/>
              </w:rPr>
            </w:pPr>
            <w:r w:rsidRPr="00BF2E14">
              <w:rPr>
                <w:rFonts w:ascii="Times New Roman" w:hAnsi="Times New Roman" w:cs="Times New Roman"/>
                <w:sz w:val="24"/>
                <w:szCs w:val="24"/>
              </w:rPr>
              <w:t xml:space="preserve">Студенттерге кафедраның клиникалық базаларының ішкі тәртіп ережелері толық түсіндіріледі </w:t>
            </w:r>
          </w:p>
          <w:p w14:paraId="646F8C19" w14:textId="77777777" w:rsidR="00BF2E14" w:rsidRPr="00BF2E14" w:rsidRDefault="00BF2E14" w:rsidP="00BF2E14">
            <w:pPr>
              <w:widowControl w:val="0"/>
              <w:numPr>
                <w:ilvl w:val="1"/>
                <w:numId w:val="14"/>
              </w:numPr>
              <w:tabs>
                <w:tab w:val="left" w:pos="567"/>
              </w:tabs>
              <w:ind w:right="140"/>
              <w:rPr>
                <w:rFonts w:ascii="Times New Roman" w:hAnsi="Times New Roman" w:cs="Times New Roman"/>
                <w:sz w:val="24"/>
                <w:szCs w:val="24"/>
              </w:rPr>
            </w:pPr>
            <w:r w:rsidRPr="00BF2E14">
              <w:rPr>
                <w:rFonts w:ascii="Times New Roman" w:hAnsi="Times New Roman" w:cs="Times New Roman"/>
                <w:sz w:val="24"/>
                <w:szCs w:val="24"/>
              </w:rPr>
              <w:t xml:space="preserve">Мұғаліммен және кез келген үлкен кісімен тұрып салемдесу (сабақ барысында)    </w:t>
            </w:r>
          </w:p>
          <w:p w14:paraId="265E81D0" w14:textId="77777777" w:rsidR="00BF2E14" w:rsidRPr="00BF2E14" w:rsidRDefault="00BF2E14" w:rsidP="00BF2E14">
            <w:pPr>
              <w:widowControl w:val="0"/>
              <w:numPr>
                <w:ilvl w:val="1"/>
                <w:numId w:val="14"/>
              </w:numPr>
              <w:tabs>
                <w:tab w:val="left" w:pos="567"/>
              </w:tabs>
              <w:ind w:right="140"/>
              <w:rPr>
                <w:rFonts w:ascii="Times New Roman" w:hAnsi="Times New Roman" w:cs="Times New Roman"/>
                <w:sz w:val="24"/>
                <w:szCs w:val="24"/>
              </w:rPr>
            </w:pPr>
            <w:r w:rsidRPr="00BF2E14">
              <w:rPr>
                <w:rFonts w:ascii="Times New Roman" w:hAnsi="Times New Roman" w:cs="Times New Roman"/>
                <w:sz w:val="24"/>
                <w:szCs w:val="24"/>
              </w:rPr>
              <w:t xml:space="preserve">Медициналық мекемелердің (сыртта) және университет </w:t>
            </w:r>
            <w:r w:rsidRPr="00BF2E14">
              <w:rPr>
                <w:rFonts w:ascii="Times New Roman" w:hAnsi="Times New Roman" w:cs="Times New Roman"/>
                <w:sz w:val="24"/>
                <w:szCs w:val="24"/>
              </w:rPr>
              <w:lastRenderedPageBreak/>
              <w:t xml:space="preserve">аумағында темекі шегуге (соның ішінде вейптерді, электронды темекілерді пайдалануға) қатаң тыйым салынады. Жаза – межелік бақылаудың күші жойылғанға дейін, қайталап бұзған жағдайда – сабаққа жіберу туралы шешімді бөлім меңгерушісі қабылдайды.    </w:t>
            </w:r>
          </w:p>
          <w:p w14:paraId="12A6BD2A" w14:textId="77777777" w:rsidR="00BF2E14" w:rsidRPr="00BF2E14" w:rsidRDefault="00BF2E14" w:rsidP="00BF2E14">
            <w:pPr>
              <w:widowControl w:val="0"/>
              <w:numPr>
                <w:ilvl w:val="1"/>
                <w:numId w:val="14"/>
              </w:numPr>
              <w:tabs>
                <w:tab w:val="left" w:pos="567"/>
              </w:tabs>
              <w:autoSpaceDE w:val="0"/>
              <w:autoSpaceDN w:val="0"/>
              <w:adjustRightInd w:val="0"/>
              <w:ind w:right="140"/>
              <w:jc w:val="both"/>
              <w:rPr>
                <w:rFonts w:ascii="Times New Roman" w:hAnsi="Times New Roman" w:cs="Times New Roman"/>
                <w:sz w:val="24"/>
                <w:szCs w:val="24"/>
              </w:rPr>
            </w:pPr>
            <w:r w:rsidRPr="00BF2E14">
              <w:rPr>
                <w:rFonts w:ascii="Times New Roman" w:hAnsi="Times New Roman" w:cs="Times New Roman"/>
                <w:sz w:val="24"/>
                <w:szCs w:val="24"/>
              </w:rPr>
              <w:t>Жынысына, жасына, ұлтына, дініне, жыныстық бағдарына қарамастан әріптестеріне құрметпен қарау.</w:t>
            </w:r>
          </w:p>
          <w:p w14:paraId="21B3BB5E" w14:textId="77777777" w:rsidR="00BF2E14" w:rsidRPr="00BF2E14" w:rsidRDefault="00BF2E14" w:rsidP="00BF2E14">
            <w:pPr>
              <w:jc w:val="both"/>
              <w:rPr>
                <w:rFonts w:ascii="Times New Roman" w:hAnsi="Times New Roman" w:cs="Times New Roman"/>
                <w:b/>
                <w:sz w:val="24"/>
                <w:szCs w:val="24"/>
              </w:rPr>
            </w:pPr>
          </w:p>
          <w:p w14:paraId="0727C717" w14:textId="77777777" w:rsidR="00BF2E14" w:rsidRPr="00BF2E14" w:rsidRDefault="00BF2E14" w:rsidP="00BF2E14">
            <w:pPr>
              <w:jc w:val="both"/>
              <w:rPr>
                <w:rFonts w:ascii="Times New Roman" w:hAnsi="Times New Roman" w:cs="Times New Roman"/>
                <w:b/>
                <w:sz w:val="24"/>
                <w:szCs w:val="24"/>
              </w:rPr>
            </w:pPr>
            <w:r w:rsidRPr="00BF2E14">
              <w:rPr>
                <w:rFonts w:ascii="Times New Roman" w:hAnsi="Times New Roman" w:cs="Times New Roman"/>
                <w:b/>
                <w:sz w:val="24"/>
                <w:szCs w:val="24"/>
              </w:rPr>
              <w:t>Академикалық құндылықтар:</w:t>
            </w:r>
          </w:p>
          <w:p w14:paraId="14701D97" w14:textId="1C0D6AD7" w:rsidR="00BF2E14" w:rsidRPr="00BF2E14" w:rsidRDefault="00BF2E14" w:rsidP="00BF2E14">
            <w:pPr>
              <w:pBdr>
                <w:top w:val="nil"/>
                <w:left w:val="nil"/>
                <w:bottom w:val="nil"/>
                <w:right w:val="nil"/>
                <w:between w:val="nil"/>
              </w:pBdr>
              <w:jc w:val="both"/>
              <w:rPr>
                <w:rFonts w:ascii="Times New Roman" w:eastAsia="Times New Roman" w:hAnsi="Times New Roman" w:cs="Times New Roman"/>
                <w:color w:val="000000"/>
                <w:sz w:val="24"/>
                <w:szCs w:val="24"/>
              </w:rPr>
            </w:pPr>
            <w:r w:rsidRPr="00BF2E14">
              <w:rPr>
                <w:rFonts w:ascii="Times New Roman" w:hAnsi="Times New Roman" w:cs="Times New Roman"/>
                <w:sz w:val="24"/>
                <w:szCs w:val="24"/>
              </w:rPr>
              <w:t>Академиялық адалдық және тұтастық: барлық тапсырмаларды өз бетінше орындау; плагиатқа, жалғандыққа, шпаргалкаларды пайдалануға, білімді бақылаудың барлық кезеңдерінде алдауға, оқытушыны алдауға, айла-шарғы жасауға және оған құрметпен қарауға жол бермеу.</w:t>
            </w:r>
          </w:p>
        </w:tc>
      </w:tr>
      <w:tr w:rsidR="00BF2E14" w:rsidRPr="00170D3D" w14:paraId="71DEE8BB" w14:textId="77777777" w:rsidTr="00BF2E14">
        <w:tc>
          <w:tcPr>
            <w:tcW w:w="1985" w:type="dxa"/>
            <w:tcBorders>
              <w:top w:val="single" w:sz="4" w:space="0" w:color="000000"/>
              <w:left w:val="single" w:sz="4" w:space="0" w:color="000000"/>
              <w:bottom w:val="single" w:sz="4" w:space="0" w:color="000000"/>
              <w:right w:val="single" w:sz="4" w:space="0" w:color="000000"/>
            </w:tcBorders>
          </w:tcPr>
          <w:p w14:paraId="29BFD896" w14:textId="4047F4BB" w:rsidR="00BF2E14" w:rsidRPr="00170D3D" w:rsidRDefault="00BF2E14" w:rsidP="00BF2E14">
            <w:pPr>
              <w:pBdr>
                <w:top w:val="nil"/>
                <w:left w:val="nil"/>
                <w:bottom w:val="nil"/>
                <w:right w:val="nil"/>
                <w:between w:val="nil"/>
              </w:pBdr>
              <w:rPr>
                <w:rFonts w:ascii="Times New Roman" w:eastAsia="Times New Roman" w:hAnsi="Times New Roman" w:cs="Times New Roman"/>
                <w:color w:val="000000"/>
                <w:sz w:val="24"/>
                <w:szCs w:val="24"/>
              </w:rPr>
            </w:pPr>
            <w:r w:rsidRPr="00BF2E14">
              <w:rPr>
                <w:rFonts w:ascii="Times New Roman" w:eastAsia="Times New Roman" w:hAnsi="Times New Roman" w:cs="Times New Roman"/>
                <w:sz w:val="24"/>
                <w:szCs w:val="24"/>
              </w:rPr>
              <w:lastRenderedPageBreak/>
              <w:t>Бағалау және аттестациялау саясаты</w:t>
            </w:r>
            <w:r w:rsidRPr="00170D3D">
              <w:rPr>
                <w:rFonts w:ascii="Times New Roman" w:eastAsia="Times New Roman" w:hAnsi="Times New Roman" w:cs="Times New Roman"/>
                <w:color w:val="000000"/>
                <w:sz w:val="24"/>
                <w:szCs w:val="24"/>
              </w:rPr>
              <w:t xml:space="preserve"> </w:t>
            </w:r>
          </w:p>
        </w:tc>
        <w:tc>
          <w:tcPr>
            <w:tcW w:w="8222" w:type="dxa"/>
            <w:tcBorders>
              <w:top w:val="single" w:sz="4" w:space="0" w:color="000000"/>
              <w:left w:val="single" w:sz="4" w:space="0" w:color="000000"/>
              <w:bottom w:val="single" w:sz="4" w:space="0" w:color="000000"/>
              <w:right w:val="single" w:sz="4" w:space="0" w:color="000000"/>
            </w:tcBorders>
          </w:tcPr>
          <w:p w14:paraId="08511AD2" w14:textId="77777777" w:rsidR="00BF2E14" w:rsidRPr="00BF2E14" w:rsidRDefault="00BF2E14" w:rsidP="00BF2E14">
            <w:pPr>
              <w:rPr>
                <w:rFonts w:ascii="Times New Roman" w:eastAsia="Times New Roman" w:hAnsi="Times New Roman" w:cs="Times New Roman"/>
                <w:sz w:val="24"/>
                <w:szCs w:val="24"/>
              </w:rPr>
            </w:pPr>
            <w:r w:rsidRPr="00BF2E14">
              <w:rPr>
                <w:rFonts w:ascii="Times New Roman" w:eastAsia="Times New Roman" w:hAnsi="Times New Roman" w:cs="Times New Roman"/>
                <w:b/>
                <w:sz w:val="24"/>
                <w:szCs w:val="24"/>
              </w:rPr>
              <w:t>Критерийлік бағалау:</w:t>
            </w:r>
          </w:p>
          <w:p w14:paraId="2A7E9394" w14:textId="77777777" w:rsidR="00BF2E14" w:rsidRPr="00BF2E14" w:rsidRDefault="00BF2E14" w:rsidP="00BF2E14">
            <w:pPr>
              <w:rPr>
                <w:rFonts w:ascii="Times New Roman" w:eastAsia="Times New Roman" w:hAnsi="Times New Roman" w:cs="Times New Roman"/>
                <w:sz w:val="24"/>
                <w:szCs w:val="24"/>
              </w:rPr>
            </w:pPr>
            <w:r w:rsidRPr="00BF2E14">
              <w:rPr>
                <w:rFonts w:ascii="Times New Roman" w:eastAsia="Times New Roman" w:hAnsi="Times New Roman" w:cs="Times New Roman"/>
                <w:sz w:val="24"/>
                <w:szCs w:val="24"/>
              </w:rPr>
              <w:t>кафедраның чеклисті көмегімен қызмет түрлері бойынша жұмысты бағалау</w:t>
            </w:r>
          </w:p>
          <w:p w14:paraId="54F04B76" w14:textId="77777777" w:rsidR="00BF2E14" w:rsidRPr="00BF2E14" w:rsidRDefault="00BF2E14" w:rsidP="00BF2E14">
            <w:pPr>
              <w:rPr>
                <w:rFonts w:ascii="Times New Roman" w:eastAsia="Times New Roman" w:hAnsi="Times New Roman" w:cs="Times New Roman"/>
                <w:sz w:val="24"/>
                <w:szCs w:val="24"/>
              </w:rPr>
            </w:pPr>
            <w:r w:rsidRPr="00BF2E14">
              <w:rPr>
                <w:rFonts w:ascii="Times New Roman" w:eastAsia="Times New Roman" w:hAnsi="Times New Roman" w:cs="Times New Roman"/>
                <w:b/>
                <w:sz w:val="24"/>
                <w:szCs w:val="24"/>
              </w:rPr>
              <w:t xml:space="preserve">Суммативтік бағалау: </w:t>
            </w:r>
            <w:r w:rsidRPr="00BF2E14">
              <w:rPr>
                <w:rFonts w:ascii="Times New Roman" w:eastAsia="Times New Roman" w:hAnsi="Times New Roman" w:cs="Times New Roman"/>
                <w:sz w:val="24"/>
                <w:szCs w:val="24"/>
              </w:rPr>
              <w:t xml:space="preserve">пән бойынша 2 кезеңнен тұратын қорытынды бақылау: </w:t>
            </w:r>
          </w:p>
          <w:p w14:paraId="218BDEA3" w14:textId="77777777" w:rsidR="00BF2E14" w:rsidRPr="00BF2E14" w:rsidRDefault="00BF2E14" w:rsidP="00BF2E14">
            <w:pPr>
              <w:numPr>
                <w:ilvl w:val="0"/>
                <w:numId w:val="24"/>
              </w:numPr>
              <w:contextualSpacing/>
              <w:rPr>
                <w:rFonts w:ascii="Times New Roman" w:eastAsia="Times New Roman" w:hAnsi="Times New Roman" w:cs="Times New Roman"/>
                <w:sz w:val="24"/>
                <w:szCs w:val="24"/>
                <w:lang w:val="ru-RU"/>
              </w:rPr>
            </w:pPr>
            <w:r w:rsidRPr="00BF2E14">
              <w:rPr>
                <w:rFonts w:ascii="Times New Roman" w:eastAsia="Times New Roman" w:hAnsi="Times New Roman" w:cs="Times New Roman"/>
                <w:sz w:val="24"/>
                <w:szCs w:val="24"/>
                <w:lang w:val="ru-RU"/>
              </w:rPr>
              <w:t>Тест</w:t>
            </w:r>
          </w:p>
          <w:p w14:paraId="0073B477" w14:textId="658580C3" w:rsidR="00BF2E14" w:rsidRPr="00BF2E14" w:rsidRDefault="00BF2E14" w:rsidP="00BF2E14">
            <w:pPr>
              <w:pStyle w:val="a7"/>
              <w:numPr>
                <w:ilvl w:val="0"/>
                <w:numId w:val="24"/>
              </w:numPr>
              <w:pBdr>
                <w:top w:val="nil"/>
                <w:left w:val="nil"/>
                <w:bottom w:val="nil"/>
                <w:right w:val="nil"/>
                <w:between w:val="nil"/>
              </w:pBdr>
              <w:rPr>
                <w:rFonts w:ascii="Times New Roman" w:eastAsia="Times New Roman" w:hAnsi="Times New Roman" w:cs="Times New Roman"/>
                <w:color w:val="000000"/>
                <w:sz w:val="24"/>
                <w:szCs w:val="24"/>
              </w:rPr>
            </w:pPr>
            <w:r w:rsidRPr="00BF2E14">
              <w:rPr>
                <w:rFonts w:ascii="Times New Roman" w:eastAsia="Times New Roman" w:hAnsi="Times New Roman" w:cs="Times New Roman"/>
                <w:sz w:val="24"/>
                <w:szCs w:val="24"/>
                <w:lang w:val="ru-RU"/>
              </w:rPr>
              <w:t>О</w:t>
            </w:r>
            <w:r w:rsidRPr="00BF2E14">
              <w:rPr>
                <w:rFonts w:ascii="Times New Roman" w:eastAsia="Times New Roman" w:hAnsi="Times New Roman" w:cs="Times New Roman"/>
                <w:sz w:val="24"/>
                <w:szCs w:val="24"/>
              </w:rPr>
              <w:t>ҚКЕ</w:t>
            </w:r>
            <w:r w:rsidRPr="00BF2E14">
              <w:rPr>
                <w:rFonts w:ascii="Times New Roman" w:eastAsia="Times New Roman" w:hAnsi="Times New Roman" w:cs="Times New Roman"/>
                <w:sz w:val="24"/>
                <w:szCs w:val="24"/>
                <w:lang w:val="ru-RU"/>
              </w:rPr>
              <w:t xml:space="preserve"> </w:t>
            </w:r>
          </w:p>
        </w:tc>
      </w:tr>
    </w:tbl>
    <w:p w14:paraId="0F935449" w14:textId="77777777" w:rsidR="00413BD5" w:rsidRPr="00170D3D" w:rsidRDefault="00413BD5" w:rsidP="00413BD5">
      <w:pPr>
        <w:pBdr>
          <w:top w:val="nil"/>
          <w:left w:val="nil"/>
          <w:bottom w:val="nil"/>
          <w:right w:val="nil"/>
          <w:between w:val="nil"/>
        </w:pBdr>
        <w:jc w:val="center"/>
        <w:rPr>
          <w:rFonts w:ascii="Times New Roman" w:eastAsia="Times New Roman" w:hAnsi="Times New Roman" w:cs="Times New Roman"/>
          <w:color w:val="000000"/>
          <w:sz w:val="24"/>
          <w:szCs w:val="24"/>
          <w:lang w:val="ru-RU"/>
        </w:rPr>
      </w:pPr>
    </w:p>
    <w:p w14:paraId="2F439799" w14:textId="77777777" w:rsidR="00D346EC" w:rsidRPr="00170D3D" w:rsidRDefault="00D346EC" w:rsidP="00413BD5">
      <w:pPr>
        <w:pBdr>
          <w:top w:val="nil"/>
          <w:left w:val="nil"/>
          <w:bottom w:val="nil"/>
          <w:right w:val="nil"/>
          <w:between w:val="nil"/>
        </w:pBdr>
        <w:jc w:val="center"/>
        <w:rPr>
          <w:rFonts w:ascii="Times New Roman" w:eastAsia="Times New Roman" w:hAnsi="Times New Roman" w:cs="Times New Roman"/>
          <w:color w:val="000000"/>
          <w:sz w:val="24"/>
          <w:szCs w:val="24"/>
          <w:lang w:val="ru-RU"/>
        </w:rPr>
      </w:pPr>
    </w:p>
    <w:p w14:paraId="4F1B8858" w14:textId="77777777" w:rsidR="00D346EC" w:rsidRPr="00170D3D" w:rsidRDefault="00D346EC" w:rsidP="00413BD5">
      <w:pPr>
        <w:pBdr>
          <w:top w:val="nil"/>
          <w:left w:val="nil"/>
          <w:bottom w:val="nil"/>
          <w:right w:val="nil"/>
          <w:between w:val="nil"/>
        </w:pBdr>
        <w:jc w:val="center"/>
        <w:rPr>
          <w:rFonts w:ascii="Times New Roman" w:eastAsia="Times New Roman" w:hAnsi="Times New Roman" w:cs="Times New Roman"/>
          <w:color w:val="000000"/>
          <w:sz w:val="24"/>
          <w:szCs w:val="24"/>
          <w:lang w:val="ru-RU"/>
        </w:rPr>
      </w:pPr>
    </w:p>
    <w:p w14:paraId="6E4A87E9" w14:textId="77777777" w:rsidR="00D346EC" w:rsidRPr="00170D3D" w:rsidRDefault="00D346EC" w:rsidP="00413BD5">
      <w:pPr>
        <w:pBdr>
          <w:top w:val="nil"/>
          <w:left w:val="nil"/>
          <w:bottom w:val="nil"/>
          <w:right w:val="nil"/>
          <w:between w:val="nil"/>
        </w:pBdr>
        <w:jc w:val="center"/>
        <w:rPr>
          <w:rFonts w:ascii="Times New Roman" w:eastAsia="Times New Roman" w:hAnsi="Times New Roman" w:cs="Times New Roman"/>
          <w:color w:val="000000"/>
          <w:sz w:val="24"/>
          <w:szCs w:val="24"/>
          <w:lang w:val="ru-RU"/>
        </w:rPr>
      </w:pPr>
    </w:p>
    <w:p w14:paraId="22152766" w14:textId="77777777" w:rsidR="00413BD5" w:rsidRPr="00170D3D" w:rsidRDefault="00413BD5" w:rsidP="00413BD5">
      <w:pPr>
        <w:pBdr>
          <w:top w:val="nil"/>
          <w:left w:val="nil"/>
          <w:bottom w:val="nil"/>
          <w:right w:val="nil"/>
          <w:between w:val="nil"/>
        </w:pBdr>
        <w:jc w:val="center"/>
        <w:rPr>
          <w:rFonts w:ascii="Times New Roman" w:eastAsia="Times New Roman" w:hAnsi="Times New Roman" w:cs="Times New Roman"/>
          <w:b/>
          <w:color w:val="000000"/>
          <w:sz w:val="24"/>
          <w:szCs w:val="24"/>
        </w:rPr>
      </w:pPr>
    </w:p>
    <w:p w14:paraId="11651535" w14:textId="77777777" w:rsidR="00BF2E14" w:rsidRPr="00BF2E14" w:rsidRDefault="00BF2E14" w:rsidP="00BF2E14">
      <w:pPr>
        <w:ind w:left="-114"/>
        <w:jc w:val="center"/>
        <w:rPr>
          <w:rFonts w:ascii="Times New Roman" w:eastAsia="Times New Roman" w:hAnsi="Times New Roman" w:cs="Times New Roman"/>
          <w:b/>
          <w:sz w:val="24"/>
          <w:szCs w:val="24"/>
        </w:rPr>
      </w:pPr>
      <w:r w:rsidRPr="00BF2E14">
        <w:rPr>
          <w:rFonts w:ascii="Times New Roman" w:eastAsia="Times New Roman" w:hAnsi="Times New Roman" w:cs="Times New Roman"/>
          <w:b/>
          <w:sz w:val="24"/>
          <w:szCs w:val="24"/>
        </w:rPr>
        <w:t>Курс мазмұнын жүзеге асыру күнтізбесі:</w:t>
      </w:r>
    </w:p>
    <w:p w14:paraId="1705E7F7" w14:textId="77777777" w:rsidR="00413BD5" w:rsidRPr="00170D3D" w:rsidRDefault="00413BD5" w:rsidP="00413BD5">
      <w:pPr>
        <w:pBdr>
          <w:top w:val="nil"/>
          <w:left w:val="nil"/>
          <w:bottom w:val="nil"/>
          <w:right w:val="nil"/>
          <w:between w:val="nil"/>
        </w:pBdr>
        <w:jc w:val="center"/>
        <w:rPr>
          <w:rFonts w:ascii="Times New Roman" w:eastAsia="Times New Roman" w:hAnsi="Times New Roman" w:cs="Times New Roman"/>
          <w:color w:val="000000"/>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7796"/>
        <w:gridCol w:w="1276"/>
      </w:tblGrid>
      <w:tr w:rsidR="00220A3B" w:rsidRPr="00170D3D" w14:paraId="2B06BEF1" w14:textId="77777777" w:rsidTr="006E56FF">
        <w:trPr>
          <w:trHeight w:val="20"/>
        </w:trPr>
        <w:tc>
          <w:tcPr>
            <w:tcW w:w="534" w:type="dxa"/>
          </w:tcPr>
          <w:p w14:paraId="58A0B9F5" w14:textId="77777777" w:rsidR="00220A3B" w:rsidRPr="00170D3D" w:rsidRDefault="00220A3B" w:rsidP="007761F1">
            <w:pPr>
              <w:pBdr>
                <w:top w:val="nil"/>
                <w:left w:val="nil"/>
                <w:bottom w:val="nil"/>
                <w:right w:val="nil"/>
                <w:between w:val="nil"/>
              </w:pBdr>
              <w:ind w:left="360"/>
              <w:jc w:val="center"/>
              <w:rPr>
                <w:rFonts w:ascii="Times New Roman" w:eastAsia="Times New Roman" w:hAnsi="Times New Roman" w:cs="Times New Roman"/>
                <w:color w:val="000000"/>
                <w:sz w:val="24"/>
                <w:szCs w:val="24"/>
              </w:rPr>
            </w:pPr>
          </w:p>
        </w:tc>
        <w:tc>
          <w:tcPr>
            <w:tcW w:w="7796" w:type="dxa"/>
          </w:tcPr>
          <w:p w14:paraId="290AD3EE" w14:textId="4299B08C" w:rsidR="00220A3B" w:rsidRPr="00170D3D" w:rsidRDefault="00BF2E14" w:rsidP="00BF2E14">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Тақырып атауы</w:t>
            </w:r>
            <w:r w:rsidR="00220A3B" w:rsidRPr="00170D3D">
              <w:rPr>
                <w:rFonts w:ascii="Times New Roman" w:eastAsia="Times New Roman" w:hAnsi="Times New Roman" w:cs="Times New Roman"/>
                <w:color w:val="000000"/>
                <w:sz w:val="24"/>
                <w:szCs w:val="24"/>
              </w:rPr>
              <w:t xml:space="preserve"> </w:t>
            </w:r>
          </w:p>
        </w:tc>
        <w:tc>
          <w:tcPr>
            <w:tcW w:w="1276" w:type="dxa"/>
          </w:tcPr>
          <w:p w14:paraId="47D245E2" w14:textId="77777777" w:rsidR="00220A3B" w:rsidRPr="00170D3D" w:rsidRDefault="00220A3B" w:rsidP="007761F1">
            <w:pPr>
              <w:pBdr>
                <w:top w:val="nil"/>
                <w:left w:val="nil"/>
                <w:bottom w:val="nil"/>
                <w:right w:val="nil"/>
                <w:between w:val="nil"/>
              </w:pBdr>
              <w:jc w:val="center"/>
              <w:rPr>
                <w:rFonts w:ascii="Times New Roman" w:eastAsia="Times New Roman" w:hAnsi="Times New Roman" w:cs="Times New Roman"/>
                <w:color w:val="000000"/>
                <w:sz w:val="24"/>
                <w:szCs w:val="24"/>
                <w:lang w:val="ru-RU"/>
              </w:rPr>
            </w:pPr>
          </w:p>
          <w:p w14:paraId="1F7128D4" w14:textId="56207679" w:rsidR="00220A3B" w:rsidRPr="00170D3D" w:rsidRDefault="00BF2E14" w:rsidP="00BF2E14">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Сағат саны</w:t>
            </w:r>
          </w:p>
        </w:tc>
      </w:tr>
      <w:tr w:rsidR="00220A3B" w:rsidRPr="00170D3D" w14:paraId="6FDB4043" w14:textId="77777777" w:rsidTr="006E56FF">
        <w:trPr>
          <w:trHeight w:val="293"/>
        </w:trPr>
        <w:tc>
          <w:tcPr>
            <w:tcW w:w="534" w:type="dxa"/>
            <w:vAlign w:val="center"/>
          </w:tcPr>
          <w:p w14:paraId="6D8B5885" w14:textId="77777777" w:rsidR="00220A3B" w:rsidRPr="00170D3D" w:rsidRDefault="00220A3B" w:rsidP="00C80E7A">
            <w:pPr>
              <w:numPr>
                <w:ilvl w:val="0"/>
                <w:numId w:val="5"/>
              </w:numPr>
              <w:pBdr>
                <w:top w:val="nil"/>
                <w:left w:val="nil"/>
                <w:bottom w:val="nil"/>
                <w:right w:val="nil"/>
                <w:between w:val="nil"/>
              </w:pBdr>
              <w:ind w:left="0" w:firstLine="0"/>
              <w:jc w:val="center"/>
              <w:rPr>
                <w:rFonts w:ascii="Times New Roman" w:eastAsia="Times New Roman" w:hAnsi="Times New Roman" w:cs="Times New Roman"/>
                <w:color w:val="000000"/>
                <w:sz w:val="24"/>
                <w:szCs w:val="24"/>
              </w:rPr>
            </w:pPr>
          </w:p>
        </w:tc>
        <w:tc>
          <w:tcPr>
            <w:tcW w:w="7796" w:type="dxa"/>
          </w:tcPr>
          <w:p w14:paraId="15CFD596" w14:textId="49C335E0" w:rsidR="00220A3B" w:rsidRPr="00D8396C" w:rsidRDefault="0070508C" w:rsidP="0070508C">
            <w:pPr>
              <w:pBdr>
                <w:top w:val="nil"/>
                <w:left w:val="nil"/>
                <w:bottom w:val="nil"/>
                <w:right w:val="nil"/>
                <w:between w:val="nil"/>
              </w:pBdr>
              <w:ind w:left="35"/>
              <w:rPr>
                <w:rFonts w:ascii="Times New Roman" w:eastAsia="Times New Roman" w:hAnsi="Times New Roman" w:cs="Times New Roman"/>
                <w:color w:val="000000"/>
                <w:sz w:val="24"/>
                <w:szCs w:val="24"/>
                <w:lang w:val="ru-RU"/>
              </w:rPr>
            </w:pPr>
            <w:r>
              <w:rPr>
                <w:rStyle w:val="FontStyle33"/>
                <w:sz w:val="24"/>
                <w:szCs w:val="24"/>
              </w:rPr>
              <w:t xml:space="preserve">Клиникалық неврологияға кіріспе. Неврологиядағы негізгі клиникалық синдромдар және топикалық диагноз түсінігі. Сезімталдық- анықтамасы, түрлері, зерттеу әдістері, симптомдар, синдромдар. </w:t>
            </w:r>
          </w:p>
        </w:tc>
        <w:tc>
          <w:tcPr>
            <w:tcW w:w="1276" w:type="dxa"/>
          </w:tcPr>
          <w:p w14:paraId="6141AB4A" w14:textId="7A774944" w:rsidR="00220A3B" w:rsidRPr="00BF6BF5" w:rsidRDefault="002E7361" w:rsidP="00503E55">
            <w:pPr>
              <w:pBdr>
                <w:top w:val="nil"/>
                <w:left w:val="nil"/>
                <w:bottom w:val="nil"/>
                <w:right w:val="nil"/>
                <w:between w:val="nil"/>
              </w:pBdr>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8</w:t>
            </w:r>
          </w:p>
        </w:tc>
      </w:tr>
      <w:tr w:rsidR="00E51174" w:rsidRPr="00170D3D" w14:paraId="1F2D6517" w14:textId="77777777" w:rsidTr="006E56FF">
        <w:trPr>
          <w:trHeight w:val="293"/>
        </w:trPr>
        <w:tc>
          <w:tcPr>
            <w:tcW w:w="534" w:type="dxa"/>
            <w:vAlign w:val="center"/>
          </w:tcPr>
          <w:p w14:paraId="493D3317" w14:textId="77777777" w:rsidR="00E51174" w:rsidRPr="00170D3D" w:rsidRDefault="00E51174" w:rsidP="00C80E7A">
            <w:pPr>
              <w:numPr>
                <w:ilvl w:val="0"/>
                <w:numId w:val="5"/>
              </w:numPr>
              <w:pBdr>
                <w:top w:val="nil"/>
                <w:left w:val="nil"/>
                <w:bottom w:val="nil"/>
                <w:right w:val="nil"/>
                <w:between w:val="nil"/>
              </w:pBdr>
              <w:tabs>
                <w:tab w:val="left" w:pos="0"/>
              </w:tabs>
              <w:ind w:left="0" w:right="175" w:firstLine="0"/>
              <w:jc w:val="center"/>
              <w:rPr>
                <w:rFonts w:ascii="Times New Roman" w:eastAsia="Times New Roman" w:hAnsi="Times New Roman" w:cs="Times New Roman"/>
                <w:color w:val="000000"/>
                <w:sz w:val="24"/>
                <w:szCs w:val="24"/>
              </w:rPr>
            </w:pPr>
          </w:p>
        </w:tc>
        <w:tc>
          <w:tcPr>
            <w:tcW w:w="7796" w:type="dxa"/>
          </w:tcPr>
          <w:p w14:paraId="4BDDD0CC" w14:textId="4D0619CA" w:rsidR="00E51174" w:rsidRPr="002E3F31" w:rsidRDefault="0070508C" w:rsidP="0070508C">
            <w:pPr>
              <w:pBdr>
                <w:top w:val="nil"/>
                <w:left w:val="nil"/>
                <w:bottom w:val="nil"/>
                <w:right w:val="nil"/>
                <w:between w:val="nil"/>
              </w:pBdr>
              <w:ind w:left="35"/>
              <w:rPr>
                <w:rFonts w:ascii="Times New Roman" w:eastAsia="Times New Roman" w:hAnsi="Times New Roman" w:cs="Times New Roman"/>
                <w:color w:val="000000"/>
                <w:sz w:val="24"/>
                <w:szCs w:val="24"/>
              </w:rPr>
            </w:pPr>
            <w:r>
              <w:rPr>
                <w:rStyle w:val="FontStyle33"/>
                <w:sz w:val="24"/>
                <w:szCs w:val="24"/>
              </w:rPr>
              <w:t xml:space="preserve">Қозғалыс функциясының бұзылысы. Пирамидті және экстрапирамидалық жүйелердің негізгі бұзылу симптомдары. </w:t>
            </w:r>
          </w:p>
        </w:tc>
        <w:tc>
          <w:tcPr>
            <w:tcW w:w="1276" w:type="dxa"/>
          </w:tcPr>
          <w:p w14:paraId="179FFAFA" w14:textId="56E47B49" w:rsidR="00E51174" w:rsidRPr="00BF6BF5" w:rsidRDefault="002E7361" w:rsidP="004C619B">
            <w:pPr>
              <w:pBdr>
                <w:top w:val="nil"/>
                <w:left w:val="nil"/>
                <w:bottom w:val="nil"/>
                <w:right w:val="nil"/>
                <w:between w:val="nil"/>
              </w:pBdr>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8</w:t>
            </w:r>
          </w:p>
        </w:tc>
      </w:tr>
      <w:tr w:rsidR="00E51174" w:rsidRPr="00170D3D" w14:paraId="3D840D57" w14:textId="77777777" w:rsidTr="006E56FF">
        <w:trPr>
          <w:trHeight w:val="270"/>
        </w:trPr>
        <w:tc>
          <w:tcPr>
            <w:tcW w:w="534" w:type="dxa"/>
            <w:vAlign w:val="center"/>
          </w:tcPr>
          <w:p w14:paraId="2B8BECB6" w14:textId="77777777" w:rsidR="00E51174" w:rsidRPr="00170D3D" w:rsidRDefault="00E51174" w:rsidP="00C80E7A">
            <w:pPr>
              <w:numPr>
                <w:ilvl w:val="0"/>
                <w:numId w:val="5"/>
              </w:numPr>
              <w:pBdr>
                <w:top w:val="nil"/>
                <w:left w:val="nil"/>
                <w:bottom w:val="nil"/>
                <w:right w:val="nil"/>
                <w:between w:val="nil"/>
              </w:pBdr>
              <w:tabs>
                <w:tab w:val="left" w:pos="0"/>
              </w:tabs>
              <w:ind w:left="0" w:right="175" w:firstLine="0"/>
              <w:jc w:val="center"/>
              <w:rPr>
                <w:rFonts w:ascii="Times New Roman" w:eastAsia="Times New Roman" w:hAnsi="Times New Roman" w:cs="Times New Roman"/>
                <w:color w:val="000000"/>
                <w:sz w:val="24"/>
                <w:szCs w:val="24"/>
              </w:rPr>
            </w:pPr>
          </w:p>
        </w:tc>
        <w:tc>
          <w:tcPr>
            <w:tcW w:w="7796" w:type="dxa"/>
          </w:tcPr>
          <w:p w14:paraId="3204D54A" w14:textId="46C49B32" w:rsidR="00E51174" w:rsidRPr="00D8396C" w:rsidRDefault="0070508C" w:rsidP="0070508C">
            <w:pPr>
              <w:pBdr>
                <w:top w:val="nil"/>
                <w:left w:val="nil"/>
                <w:bottom w:val="nil"/>
                <w:right w:val="nil"/>
                <w:between w:val="nil"/>
              </w:pBdr>
              <w:ind w:left="35"/>
              <w:rPr>
                <w:rFonts w:ascii="Times New Roman" w:eastAsia="Times New Roman" w:hAnsi="Times New Roman" w:cs="Times New Roman"/>
                <w:color w:val="000000"/>
                <w:sz w:val="24"/>
                <w:szCs w:val="24"/>
                <w:lang w:val="ru-RU"/>
              </w:rPr>
            </w:pPr>
            <w:r>
              <w:rPr>
                <w:rStyle w:val="FontStyle33"/>
                <w:sz w:val="24"/>
                <w:szCs w:val="24"/>
              </w:rPr>
              <w:t>БС</w:t>
            </w:r>
            <w:r w:rsidR="00E51174" w:rsidRPr="00170D3D">
              <w:rPr>
                <w:rStyle w:val="FontStyle33"/>
                <w:sz w:val="24"/>
                <w:szCs w:val="24"/>
              </w:rPr>
              <w:t xml:space="preserve">Н </w:t>
            </w:r>
            <w:r w:rsidR="00E51174" w:rsidRPr="00170D3D">
              <w:rPr>
                <w:rFonts w:ascii="Times New Roman" w:hAnsi="Times New Roman" w:cs="Times New Roman"/>
                <w:sz w:val="24"/>
                <w:szCs w:val="24"/>
              </w:rPr>
              <w:t>I-XII</w:t>
            </w:r>
            <w:r>
              <w:rPr>
                <w:rFonts w:ascii="Times New Roman" w:hAnsi="Times New Roman" w:cs="Times New Roman"/>
                <w:sz w:val="24"/>
                <w:szCs w:val="24"/>
              </w:rPr>
              <w:t xml:space="preserve"> анатомиясы және зерттеу</w:t>
            </w:r>
            <w:r w:rsidR="00E51174" w:rsidRPr="00170D3D">
              <w:rPr>
                <w:rFonts w:ascii="Times New Roman" w:hAnsi="Times New Roman" w:cs="Times New Roman"/>
                <w:sz w:val="24"/>
                <w:szCs w:val="24"/>
              </w:rPr>
              <w:t xml:space="preserve">, I: </w:t>
            </w:r>
            <w:r>
              <w:rPr>
                <w:rFonts w:ascii="Times New Roman" w:hAnsi="Times New Roman" w:cs="Times New Roman"/>
                <w:sz w:val="24"/>
                <w:szCs w:val="24"/>
              </w:rPr>
              <w:t xml:space="preserve">самайлық </w:t>
            </w:r>
            <w:r w:rsidR="00E51174" w:rsidRPr="00170D3D">
              <w:rPr>
                <w:rFonts w:ascii="Times New Roman" w:hAnsi="Times New Roman" w:cs="Times New Roman"/>
                <w:sz w:val="24"/>
                <w:szCs w:val="24"/>
              </w:rPr>
              <w:t xml:space="preserve">эпилепсия; II: </w:t>
            </w:r>
            <w:r>
              <w:rPr>
                <w:rFonts w:ascii="Times New Roman" w:hAnsi="Times New Roman" w:cs="Times New Roman"/>
                <w:sz w:val="24"/>
                <w:szCs w:val="24"/>
              </w:rPr>
              <w:t xml:space="preserve">көру аймағының </w:t>
            </w:r>
            <w:r w:rsidR="00E51174" w:rsidRPr="00170D3D">
              <w:rPr>
                <w:rFonts w:ascii="Times New Roman" w:hAnsi="Times New Roman" w:cs="Times New Roman"/>
                <w:sz w:val="24"/>
                <w:szCs w:val="24"/>
              </w:rPr>
              <w:t>дефект</w:t>
            </w:r>
            <w:r>
              <w:rPr>
                <w:rFonts w:ascii="Times New Roman" w:hAnsi="Times New Roman" w:cs="Times New Roman"/>
                <w:sz w:val="24"/>
                <w:szCs w:val="24"/>
              </w:rPr>
              <w:t>і,</w:t>
            </w:r>
            <w:r w:rsidR="00E51174" w:rsidRPr="00170D3D">
              <w:rPr>
                <w:rFonts w:ascii="Times New Roman" w:hAnsi="Times New Roman" w:cs="Times New Roman"/>
                <w:sz w:val="24"/>
                <w:szCs w:val="24"/>
              </w:rPr>
              <w:t xml:space="preserve"> </w:t>
            </w:r>
            <w:r>
              <w:rPr>
                <w:rFonts w:ascii="Times New Roman" w:hAnsi="Times New Roman" w:cs="Times New Roman"/>
                <w:sz w:val="24"/>
                <w:szCs w:val="24"/>
              </w:rPr>
              <w:t>көру нерві дискінің ісінуі</w:t>
            </w:r>
            <w:r w:rsidR="00E51174" w:rsidRPr="00170D3D">
              <w:rPr>
                <w:rFonts w:ascii="Times New Roman" w:hAnsi="Times New Roman" w:cs="Times New Roman"/>
                <w:sz w:val="24"/>
                <w:szCs w:val="24"/>
              </w:rPr>
              <w:t xml:space="preserve">; III-IV-VI: </w:t>
            </w:r>
            <w:r>
              <w:rPr>
                <w:rFonts w:ascii="Times New Roman" w:hAnsi="Times New Roman" w:cs="Times New Roman"/>
                <w:sz w:val="24"/>
                <w:szCs w:val="24"/>
              </w:rPr>
              <w:t xml:space="preserve">назардың бұзылыстары, </w:t>
            </w:r>
            <w:r w:rsidR="00E51174" w:rsidRPr="00170D3D">
              <w:rPr>
                <w:rFonts w:ascii="Times New Roman" w:hAnsi="Times New Roman" w:cs="Times New Roman"/>
                <w:sz w:val="24"/>
                <w:szCs w:val="24"/>
              </w:rPr>
              <w:t xml:space="preserve">диплопия, анизокория, </w:t>
            </w:r>
            <w:r>
              <w:rPr>
                <w:rFonts w:ascii="Times New Roman" w:hAnsi="Times New Roman" w:cs="Times New Roman"/>
                <w:sz w:val="24"/>
                <w:szCs w:val="24"/>
              </w:rPr>
              <w:t>қарашықтық рефлекстің жолдары, қыртыстық соқырлық. Көпір-мишықтық бұрыштың бұзылыс симптомдары және синдромдары</w:t>
            </w:r>
            <w:r w:rsidR="00E51174" w:rsidRPr="00170D3D">
              <w:rPr>
                <w:rStyle w:val="FontStyle33"/>
                <w:sz w:val="24"/>
                <w:szCs w:val="24"/>
              </w:rPr>
              <w:t>.</w:t>
            </w:r>
          </w:p>
        </w:tc>
        <w:tc>
          <w:tcPr>
            <w:tcW w:w="1276" w:type="dxa"/>
          </w:tcPr>
          <w:p w14:paraId="7E77432F" w14:textId="35494BFF" w:rsidR="00E51174" w:rsidRPr="00BF6BF5" w:rsidRDefault="00BF6BF5" w:rsidP="00365251">
            <w:pPr>
              <w:pBdr>
                <w:top w:val="nil"/>
                <w:left w:val="nil"/>
                <w:bottom w:val="nil"/>
                <w:right w:val="nil"/>
                <w:between w:val="nil"/>
              </w:pBdr>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8</w:t>
            </w:r>
          </w:p>
        </w:tc>
      </w:tr>
      <w:tr w:rsidR="00E51174" w:rsidRPr="00170D3D" w14:paraId="2790ED80" w14:textId="77777777" w:rsidTr="006E56FF">
        <w:trPr>
          <w:trHeight w:val="270"/>
        </w:trPr>
        <w:tc>
          <w:tcPr>
            <w:tcW w:w="534" w:type="dxa"/>
            <w:vAlign w:val="center"/>
          </w:tcPr>
          <w:p w14:paraId="0E0094E1" w14:textId="77777777" w:rsidR="00E51174" w:rsidRPr="00170D3D" w:rsidRDefault="00E51174" w:rsidP="00C80E7A">
            <w:pPr>
              <w:numPr>
                <w:ilvl w:val="0"/>
                <w:numId w:val="5"/>
              </w:numPr>
              <w:pBdr>
                <w:top w:val="nil"/>
                <w:left w:val="nil"/>
                <w:bottom w:val="nil"/>
                <w:right w:val="nil"/>
                <w:between w:val="nil"/>
              </w:pBdr>
              <w:tabs>
                <w:tab w:val="left" w:pos="0"/>
              </w:tabs>
              <w:ind w:left="0" w:right="175" w:firstLine="0"/>
              <w:jc w:val="center"/>
              <w:rPr>
                <w:rFonts w:ascii="Times New Roman" w:eastAsia="Times New Roman" w:hAnsi="Times New Roman" w:cs="Times New Roman"/>
                <w:color w:val="000000"/>
                <w:sz w:val="24"/>
                <w:szCs w:val="24"/>
              </w:rPr>
            </w:pPr>
          </w:p>
        </w:tc>
        <w:tc>
          <w:tcPr>
            <w:tcW w:w="7796" w:type="dxa"/>
          </w:tcPr>
          <w:p w14:paraId="475C4026" w14:textId="3F5E7B6A" w:rsidR="00E51174" w:rsidRPr="0070508C" w:rsidRDefault="0070508C" w:rsidP="0070508C">
            <w:pPr>
              <w:pBdr>
                <w:top w:val="nil"/>
                <w:left w:val="nil"/>
                <w:bottom w:val="nil"/>
                <w:right w:val="nil"/>
                <w:between w:val="nil"/>
              </w:pBdr>
              <w:ind w:left="35"/>
              <w:rPr>
                <w:rFonts w:ascii="Times New Roman" w:hAnsi="Times New Roman" w:cs="Times New Roman"/>
                <w:sz w:val="24"/>
                <w:szCs w:val="24"/>
                <w:lang w:eastAsia="en-US"/>
              </w:rPr>
            </w:pPr>
            <w:r>
              <w:rPr>
                <w:rStyle w:val="FontStyle33"/>
                <w:sz w:val="24"/>
                <w:szCs w:val="24"/>
              </w:rPr>
              <w:t>БС</w:t>
            </w:r>
            <w:r w:rsidR="00E51174" w:rsidRPr="00170D3D">
              <w:rPr>
                <w:rStyle w:val="FontStyle33"/>
                <w:sz w:val="24"/>
                <w:szCs w:val="24"/>
              </w:rPr>
              <w:t xml:space="preserve">Н </w:t>
            </w:r>
            <w:r w:rsidR="00E51174" w:rsidRPr="00170D3D">
              <w:rPr>
                <w:rFonts w:ascii="Times New Roman" w:hAnsi="Times New Roman" w:cs="Times New Roman"/>
                <w:sz w:val="24"/>
                <w:szCs w:val="24"/>
              </w:rPr>
              <w:t>I-XII, V</w:t>
            </w:r>
            <w:r>
              <w:rPr>
                <w:rFonts w:ascii="Times New Roman" w:hAnsi="Times New Roman" w:cs="Times New Roman"/>
                <w:sz w:val="24"/>
                <w:szCs w:val="24"/>
              </w:rPr>
              <w:t xml:space="preserve"> анатомиясы және зерттеу.</w:t>
            </w:r>
            <w:r w:rsidR="00E51174" w:rsidRPr="00170D3D">
              <w:rPr>
                <w:rFonts w:ascii="Times New Roman" w:hAnsi="Times New Roman" w:cs="Times New Roman"/>
                <w:sz w:val="24"/>
                <w:szCs w:val="24"/>
              </w:rPr>
              <w:t xml:space="preserve"> </w:t>
            </w:r>
            <w:r>
              <w:rPr>
                <w:rStyle w:val="FontStyle33"/>
                <w:sz w:val="24"/>
                <w:szCs w:val="24"/>
              </w:rPr>
              <w:t>Үштік нервтің н</w:t>
            </w:r>
            <w:r w:rsidR="00E51174" w:rsidRPr="00170D3D">
              <w:rPr>
                <w:rStyle w:val="FontStyle33"/>
                <w:sz w:val="24"/>
                <w:szCs w:val="24"/>
              </w:rPr>
              <w:t>евралгия</w:t>
            </w:r>
            <w:r>
              <w:rPr>
                <w:rStyle w:val="FontStyle33"/>
                <w:sz w:val="24"/>
                <w:szCs w:val="24"/>
              </w:rPr>
              <w:t>сы және</w:t>
            </w:r>
            <w:r w:rsidR="00E51174" w:rsidRPr="00170D3D">
              <w:rPr>
                <w:rStyle w:val="FontStyle33"/>
                <w:sz w:val="24"/>
                <w:szCs w:val="24"/>
              </w:rPr>
              <w:t xml:space="preserve"> нейропатия</w:t>
            </w:r>
            <w:r>
              <w:rPr>
                <w:rStyle w:val="FontStyle33"/>
                <w:sz w:val="24"/>
                <w:szCs w:val="24"/>
              </w:rPr>
              <w:t>сы</w:t>
            </w:r>
            <w:r w:rsidR="00E51174" w:rsidRPr="00170D3D">
              <w:rPr>
                <w:rStyle w:val="FontStyle33"/>
                <w:sz w:val="24"/>
                <w:szCs w:val="24"/>
              </w:rPr>
              <w:t>.</w:t>
            </w:r>
          </w:p>
        </w:tc>
        <w:tc>
          <w:tcPr>
            <w:tcW w:w="1276" w:type="dxa"/>
          </w:tcPr>
          <w:p w14:paraId="3915C56D" w14:textId="76EBA487" w:rsidR="00E51174" w:rsidRPr="00BF6BF5" w:rsidRDefault="00BF6BF5" w:rsidP="00365251">
            <w:pPr>
              <w:pBdr>
                <w:top w:val="nil"/>
                <w:left w:val="nil"/>
                <w:bottom w:val="nil"/>
                <w:right w:val="nil"/>
                <w:between w:val="nil"/>
              </w:pBdr>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8</w:t>
            </w:r>
          </w:p>
        </w:tc>
      </w:tr>
      <w:tr w:rsidR="00E51174" w:rsidRPr="00170D3D" w14:paraId="2BFCBC53" w14:textId="77777777" w:rsidTr="006E56FF">
        <w:trPr>
          <w:trHeight w:val="273"/>
        </w:trPr>
        <w:tc>
          <w:tcPr>
            <w:tcW w:w="534" w:type="dxa"/>
            <w:vAlign w:val="center"/>
          </w:tcPr>
          <w:p w14:paraId="7DF41CFD" w14:textId="77777777" w:rsidR="00E51174" w:rsidRPr="00170D3D" w:rsidRDefault="00E51174" w:rsidP="00C80E7A">
            <w:pPr>
              <w:numPr>
                <w:ilvl w:val="0"/>
                <w:numId w:val="5"/>
              </w:numPr>
              <w:pBdr>
                <w:top w:val="nil"/>
                <w:left w:val="nil"/>
                <w:bottom w:val="nil"/>
                <w:right w:val="nil"/>
                <w:between w:val="nil"/>
              </w:pBdr>
              <w:tabs>
                <w:tab w:val="left" w:pos="0"/>
              </w:tabs>
              <w:ind w:left="0" w:right="175" w:firstLine="0"/>
              <w:jc w:val="center"/>
              <w:rPr>
                <w:rFonts w:ascii="Times New Roman" w:eastAsia="Times New Roman" w:hAnsi="Times New Roman" w:cs="Times New Roman"/>
                <w:color w:val="000000"/>
                <w:sz w:val="24"/>
                <w:szCs w:val="24"/>
              </w:rPr>
            </w:pPr>
          </w:p>
        </w:tc>
        <w:tc>
          <w:tcPr>
            <w:tcW w:w="7796" w:type="dxa"/>
          </w:tcPr>
          <w:p w14:paraId="19091FC8" w14:textId="31629517" w:rsidR="00E51174" w:rsidRPr="0070508C" w:rsidRDefault="0070508C" w:rsidP="009E3A19">
            <w:pPr>
              <w:tabs>
                <w:tab w:val="left" w:pos="5385"/>
              </w:tabs>
              <w:rPr>
                <w:rFonts w:ascii="Times New Roman" w:hAnsi="Times New Roman" w:cs="Times New Roman"/>
                <w:sz w:val="24"/>
                <w:szCs w:val="24"/>
              </w:rPr>
            </w:pPr>
            <w:r>
              <w:rPr>
                <w:rStyle w:val="FontStyle13"/>
                <w:rFonts w:ascii="Times New Roman" w:hAnsi="Times New Roman" w:cs="Times New Roman"/>
                <w:sz w:val="24"/>
                <w:szCs w:val="24"/>
              </w:rPr>
              <w:t>Бас-сүйек нервтерінің каудальды топтары. БС</w:t>
            </w:r>
            <w:r w:rsidR="00E51174" w:rsidRPr="00170D3D">
              <w:rPr>
                <w:rStyle w:val="FontStyle33"/>
                <w:sz w:val="24"/>
                <w:szCs w:val="24"/>
              </w:rPr>
              <w:t>Н</w:t>
            </w:r>
            <w:r w:rsidR="00E51174" w:rsidRPr="00170D3D">
              <w:rPr>
                <w:rFonts w:ascii="Times New Roman" w:hAnsi="Times New Roman" w:cs="Times New Roman"/>
                <w:sz w:val="24"/>
                <w:szCs w:val="24"/>
              </w:rPr>
              <w:t xml:space="preserve"> I-XII</w:t>
            </w:r>
            <w:r>
              <w:rPr>
                <w:rFonts w:ascii="Times New Roman" w:hAnsi="Times New Roman" w:cs="Times New Roman"/>
                <w:sz w:val="24"/>
                <w:szCs w:val="24"/>
              </w:rPr>
              <w:t xml:space="preserve"> анатомиясы және зерттеу</w:t>
            </w:r>
            <w:r w:rsidR="00E51174" w:rsidRPr="00170D3D">
              <w:rPr>
                <w:rFonts w:ascii="Times New Roman" w:hAnsi="Times New Roman" w:cs="Times New Roman"/>
                <w:sz w:val="24"/>
                <w:szCs w:val="24"/>
              </w:rPr>
              <w:t xml:space="preserve">. </w:t>
            </w:r>
            <w:r w:rsidR="00E51174" w:rsidRPr="0070508C">
              <w:rPr>
                <w:rStyle w:val="FontStyle13"/>
                <w:rFonts w:ascii="Times New Roman" w:hAnsi="Times New Roman" w:cs="Times New Roman"/>
                <w:sz w:val="24"/>
                <w:szCs w:val="24"/>
              </w:rPr>
              <w:t>IX</w:t>
            </w:r>
            <w:r w:rsidR="00E51174" w:rsidRPr="00170D3D">
              <w:rPr>
                <w:rStyle w:val="FontStyle13"/>
                <w:rFonts w:ascii="Times New Roman" w:hAnsi="Times New Roman" w:cs="Times New Roman"/>
                <w:sz w:val="24"/>
                <w:szCs w:val="24"/>
              </w:rPr>
              <w:t xml:space="preserve">, </w:t>
            </w:r>
            <w:r w:rsidR="00E51174" w:rsidRPr="0070508C">
              <w:rPr>
                <w:rStyle w:val="FontStyle13"/>
                <w:rFonts w:ascii="Times New Roman" w:hAnsi="Times New Roman" w:cs="Times New Roman"/>
                <w:sz w:val="24"/>
                <w:szCs w:val="24"/>
              </w:rPr>
              <w:t>X</w:t>
            </w:r>
            <w:r w:rsidR="00E51174" w:rsidRPr="00170D3D">
              <w:rPr>
                <w:rStyle w:val="FontStyle13"/>
                <w:rFonts w:ascii="Times New Roman" w:hAnsi="Times New Roman" w:cs="Times New Roman"/>
                <w:sz w:val="24"/>
                <w:szCs w:val="24"/>
              </w:rPr>
              <w:t xml:space="preserve">, </w:t>
            </w:r>
            <w:r w:rsidR="00E51174" w:rsidRPr="0070508C">
              <w:rPr>
                <w:rStyle w:val="FontStyle13"/>
                <w:rFonts w:ascii="Times New Roman" w:hAnsi="Times New Roman" w:cs="Times New Roman"/>
                <w:sz w:val="24"/>
                <w:szCs w:val="24"/>
              </w:rPr>
              <w:t>XI</w:t>
            </w:r>
            <w:r w:rsidR="00E51174" w:rsidRPr="00170D3D">
              <w:rPr>
                <w:rStyle w:val="FontStyle13"/>
                <w:rFonts w:ascii="Times New Roman" w:hAnsi="Times New Roman" w:cs="Times New Roman"/>
                <w:sz w:val="24"/>
                <w:szCs w:val="24"/>
              </w:rPr>
              <w:t xml:space="preserve">, </w:t>
            </w:r>
            <w:r w:rsidR="00E51174" w:rsidRPr="0070508C">
              <w:rPr>
                <w:rStyle w:val="FontStyle13"/>
                <w:rFonts w:ascii="Times New Roman" w:hAnsi="Times New Roman" w:cs="Times New Roman"/>
                <w:sz w:val="24"/>
                <w:szCs w:val="24"/>
              </w:rPr>
              <w:t>XII</w:t>
            </w:r>
            <w:r w:rsidR="00E51174" w:rsidRPr="00170D3D">
              <w:rPr>
                <w:rStyle w:val="FontStyle13"/>
                <w:rFonts w:ascii="Times New Roman" w:hAnsi="Times New Roman" w:cs="Times New Roman"/>
                <w:sz w:val="24"/>
                <w:szCs w:val="24"/>
              </w:rPr>
              <w:t xml:space="preserve"> </w:t>
            </w:r>
            <w:r>
              <w:rPr>
                <w:rStyle w:val="FontStyle13"/>
                <w:rFonts w:ascii="Times New Roman" w:hAnsi="Times New Roman" w:cs="Times New Roman"/>
                <w:sz w:val="24"/>
                <w:szCs w:val="24"/>
              </w:rPr>
              <w:t>жұп бассүйек нервтерінің бұзылыс синдромдары</w:t>
            </w:r>
            <w:r w:rsidR="00E51174" w:rsidRPr="00170D3D">
              <w:rPr>
                <w:rStyle w:val="FontStyle13"/>
                <w:rFonts w:ascii="Times New Roman" w:hAnsi="Times New Roman" w:cs="Times New Roman"/>
                <w:sz w:val="24"/>
                <w:szCs w:val="24"/>
              </w:rPr>
              <w:t xml:space="preserve">. </w:t>
            </w:r>
            <w:r w:rsidR="00E51174" w:rsidRPr="00170D3D">
              <w:rPr>
                <w:rFonts w:ascii="Times New Roman" w:hAnsi="Times New Roman" w:cs="Times New Roman"/>
                <w:sz w:val="24"/>
                <w:szCs w:val="24"/>
              </w:rPr>
              <w:t xml:space="preserve">IX-X: </w:t>
            </w:r>
            <w:r>
              <w:rPr>
                <w:rFonts w:ascii="Times New Roman" w:hAnsi="Times New Roman" w:cs="Times New Roman"/>
                <w:sz w:val="24"/>
                <w:szCs w:val="24"/>
              </w:rPr>
              <w:t xml:space="preserve">Тіл-жұтқыншақ нервінің </w:t>
            </w:r>
            <w:r w:rsidR="00E51174" w:rsidRPr="00170D3D">
              <w:rPr>
                <w:rFonts w:ascii="Times New Roman" w:hAnsi="Times New Roman" w:cs="Times New Roman"/>
                <w:sz w:val="24"/>
                <w:szCs w:val="24"/>
              </w:rPr>
              <w:t>невралгия</w:t>
            </w:r>
            <w:r>
              <w:rPr>
                <w:rFonts w:ascii="Times New Roman" w:hAnsi="Times New Roman" w:cs="Times New Roman"/>
                <w:sz w:val="24"/>
                <w:szCs w:val="24"/>
              </w:rPr>
              <w:t>сы</w:t>
            </w:r>
            <w:r w:rsidR="00E51174" w:rsidRPr="00170D3D">
              <w:rPr>
                <w:rFonts w:ascii="Times New Roman" w:hAnsi="Times New Roman" w:cs="Times New Roman"/>
                <w:sz w:val="24"/>
                <w:szCs w:val="24"/>
              </w:rPr>
              <w:t>, д</w:t>
            </w:r>
            <w:r>
              <w:rPr>
                <w:rFonts w:ascii="Times New Roman" w:hAnsi="Times New Roman" w:cs="Times New Roman"/>
                <w:sz w:val="24"/>
                <w:szCs w:val="24"/>
              </w:rPr>
              <w:t xml:space="preserve">исфагия, дизартрия; XI: </w:t>
            </w:r>
            <w:r w:rsidR="009E3A19">
              <w:rPr>
                <w:rFonts w:ascii="Times New Roman" w:hAnsi="Times New Roman" w:cs="Times New Roman"/>
                <w:sz w:val="24"/>
                <w:szCs w:val="24"/>
              </w:rPr>
              <w:t>қисық мойын</w:t>
            </w:r>
            <w:r w:rsidR="00E51174" w:rsidRPr="00170D3D">
              <w:rPr>
                <w:rFonts w:ascii="Times New Roman" w:hAnsi="Times New Roman" w:cs="Times New Roman"/>
                <w:sz w:val="24"/>
                <w:szCs w:val="24"/>
              </w:rPr>
              <w:t xml:space="preserve">; XII: </w:t>
            </w:r>
            <w:r w:rsidR="009E3A19">
              <w:rPr>
                <w:rFonts w:ascii="Times New Roman" w:hAnsi="Times New Roman" w:cs="Times New Roman"/>
                <w:sz w:val="24"/>
                <w:szCs w:val="24"/>
              </w:rPr>
              <w:t>тіласты нервінің орталық және перифериялық бұзылыстары. Бульбарлы және псевдобульбарлы</w:t>
            </w:r>
            <w:r w:rsidR="00E51174" w:rsidRPr="00170D3D">
              <w:rPr>
                <w:rFonts w:ascii="Times New Roman" w:hAnsi="Times New Roman" w:cs="Times New Roman"/>
                <w:sz w:val="24"/>
                <w:szCs w:val="24"/>
              </w:rPr>
              <w:t xml:space="preserve"> </w:t>
            </w:r>
            <w:r w:rsidR="009E3A19">
              <w:rPr>
                <w:rFonts w:ascii="Times New Roman" w:hAnsi="Times New Roman" w:cs="Times New Roman"/>
                <w:sz w:val="24"/>
                <w:szCs w:val="24"/>
              </w:rPr>
              <w:t>көріністер</w:t>
            </w:r>
            <w:r w:rsidR="00E51174" w:rsidRPr="00170D3D">
              <w:rPr>
                <w:rFonts w:ascii="Times New Roman" w:hAnsi="Times New Roman" w:cs="Times New Roman"/>
                <w:sz w:val="24"/>
                <w:szCs w:val="24"/>
              </w:rPr>
              <w:t xml:space="preserve">. </w:t>
            </w:r>
            <w:r w:rsidR="009E3A19">
              <w:rPr>
                <w:rFonts w:ascii="Times New Roman" w:hAnsi="Times New Roman" w:cs="Times New Roman"/>
                <w:sz w:val="24"/>
                <w:szCs w:val="24"/>
              </w:rPr>
              <w:t>Қисық мойын (</w:t>
            </w:r>
            <w:r w:rsidR="00E51174" w:rsidRPr="00170D3D">
              <w:rPr>
                <w:rFonts w:ascii="Times New Roman" w:hAnsi="Times New Roman" w:cs="Times New Roman"/>
                <w:sz w:val="24"/>
                <w:szCs w:val="24"/>
              </w:rPr>
              <w:t>Кривошея</w:t>
            </w:r>
            <w:r w:rsidR="009E3A19">
              <w:rPr>
                <w:rFonts w:ascii="Times New Roman" w:hAnsi="Times New Roman" w:cs="Times New Roman"/>
                <w:sz w:val="24"/>
                <w:szCs w:val="24"/>
              </w:rPr>
              <w:t>)</w:t>
            </w:r>
          </w:p>
        </w:tc>
        <w:tc>
          <w:tcPr>
            <w:tcW w:w="1276" w:type="dxa"/>
          </w:tcPr>
          <w:p w14:paraId="0E14F787" w14:textId="155C1428" w:rsidR="00E51174" w:rsidRPr="00BF6BF5" w:rsidRDefault="00BF6BF5" w:rsidP="0081516C">
            <w:pPr>
              <w:pBdr>
                <w:top w:val="nil"/>
                <w:left w:val="nil"/>
                <w:bottom w:val="nil"/>
                <w:right w:val="nil"/>
                <w:between w:val="nil"/>
              </w:pBdr>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8</w:t>
            </w:r>
          </w:p>
        </w:tc>
      </w:tr>
      <w:tr w:rsidR="00E51174" w:rsidRPr="00170D3D" w14:paraId="7D1C50A8" w14:textId="77777777" w:rsidTr="006E56FF">
        <w:trPr>
          <w:trHeight w:val="273"/>
        </w:trPr>
        <w:tc>
          <w:tcPr>
            <w:tcW w:w="534" w:type="dxa"/>
            <w:vAlign w:val="center"/>
          </w:tcPr>
          <w:p w14:paraId="5412014D" w14:textId="77777777" w:rsidR="00E51174" w:rsidRPr="00170D3D" w:rsidRDefault="00E51174" w:rsidP="00C80E7A">
            <w:pPr>
              <w:numPr>
                <w:ilvl w:val="0"/>
                <w:numId w:val="5"/>
              </w:numPr>
              <w:pBdr>
                <w:top w:val="nil"/>
                <w:left w:val="nil"/>
                <w:bottom w:val="nil"/>
                <w:right w:val="nil"/>
                <w:between w:val="nil"/>
              </w:pBdr>
              <w:tabs>
                <w:tab w:val="left" w:pos="0"/>
              </w:tabs>
              <w:ind w:left="0" w:right="175" w:firstLine="0"/>
              <w:jc w:val="center"/>
              <w:rPr>
                <w:rFonts w:ascii="Times New Roman" w:eastAsia="Times New Roman" w:hAnsi="Times New Roman" w:cs="Times New Roman"/>
                <w:color w:val="000000"/>
                <w:sz w:val="24"/>
                <w:szCs w:val="24"/>
              </w:rPr>
            </w:pPr>
          </w:p>
        </w:tc>
        <w:tc>
          <w:tcPr>
            <w:tcW w:w="7796" w:type="dxa"/>
          </w:tcPr>
          <w:p w14:paraId="51C8BB44" w14:textId="55C48E5A" w:rsidR="00E51174" w:rsidRPr="00D8396C" w:rsidRDefault="009E3A19" w:rsidP="009E3A19">
            <w:pPr>
              <w:rPr>
                <w:rFonts w:ascii="Times New Roman" w:hAnsi="Times New Roman" w:cs="Times New Roman"/>
                <w:sz w:val="24"/>
                <w:szCs w:val="24"/>
                <w:lang w:val="ru-RU"/>
              </w:rPr>
            </w:pPr>
            <w:r>
              <w:rPr>
                <w:rStyle w:val="FontStyle33"/>
                <w:sz w:val="24"/>
                <w:szCs w:val="24"/>
              </w:rPr>
              <w:t>Миофасциальды ауру синдромы</w:t>
            </w:r>
            <w:r w:rsidR="00E51174" w:rsidRPr="00170D3D">
              <w:rPr>
                <w:rStyle w:val="FontStyle33"/>
                <w:sz w:val="24"/>
                <w:szCs w:val="24"/>
              </w:rPr>
              <w:t xml:space="preserve"> (</w:t>
            </w:r>
            <w:r>
              <w:rPr>
                <w:rStyle w:val="FontStyle33"/>
                <w:sz w:val="24"/>
                <w:szCs w:val="24"/>
              </w:rPr>
              <w:t>самай- төменгі жақтық буынның дисфункциясындағы ауру синдромы</w:t>
            </w:r>
            <w:r w:rsidR="00E51174" w:rsidRPr="00170D3D">
              <w:rPr>
                <w:rStyle w:val="FontStyle33"/>
                <w:sz w:val="24"/>
                <w:szCs w:val="24"/>
              </w:rPr>
              <w:t>). Стомалгия, глоссалгия, психалгия.</w:t>
            </w:r>
          </w:p>
        </w:tc>
        <w:tc>
          <w:tcPr>
            <w:tcW w:w="1276" w:type="dxa"/>
          </w:tcPr>
          <w:p w14:paraId="1CC506CF" w14:textId="35123FC7" w:rsidR="00BF6BF5" w:rsidRPr="00BF6BF5" w:rsidRDefault="00BF6BF5" w:rsidP="00BF6BF5">
            <w:pPr>
              <w:pBdr>
                <w:top w:val="nil"/>
                <w:left w:val="nil"/>
                <w:bottom w:val="nil"/>
                <w:right w:val="nil"/>
                <w:between w:val="nil"/>
              </w:pBdr>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8</w:t>
            </w:r>
          </w:p>
        </w:tc>
      </w:tr>
      <w:tr w:rsidR="00E51174" w:rsidRPr="00170D3D" w14:paraId="4E77C823" w14:textId="77777777" w:rsidTr="006E56FF">
        <w:trPr>
          <w:trHeight w:val="273"/>
        </w:trPr>
        <w:tc>
          <w:tcPr>
            <w:tcW w:w="534" w:type="dxa"/>
            <w:vAlign w:val="center"/>
          </w:tcPr>
          <w:p w14:paraId="51C67F6B" w14:textId="77777777" w:rsidR="00E51174" w:rsidRPr="00170D3D" w:rsidRDefault="00E51174" w:rsidP="00C80E7A">
            <w:pPr>
              <w:numPr>
                <w:ilvl w:val="0"/>
                <w:numId w:val="5"/>
              </w:numPr>
              <w:pBdr>
                <w:top w:val="nil"/>
                <w:left w:val="nil"/>
                <w:bottom w:val="nil"/>
                <w:right w:val="nil"/>
                <w:between w:val="nil"/>
              </w:pBdr>
              <w:tabs>
                <w:tab w:val="left" w:pos="0"/>
              </w:tabs>
              <w:ind w:left="0" w:right="175" w:firstLine="0"/>
              <w:jc w:val="center"/>
              <w:rPr>
                <w:rFonts w:ascii="Times New Roman" w:eastAsia="Times New Roman" w:hAnsi="Times New Roman" w:cs="Times New Roman"/>
                <w:color w:val="000000"/>
                <w:sz w:val="24"/>
                <w:szCs w:val="24"/>
              </w:rPr>
            </w:pPr>
          </w:p>
        </w:tc>
        <w:tc>
          <w:tcPr>
            <w:tcW w:w="7796" w:type="dxa"/>
          </w:tcPr>
          <w:p w14:paraId="4712FFCA" w14:textId="70F6EBD4" w:rsidR="00E51174" w:rsidRPr="00D8396C" w:rsidRDefault="009E3A19" w:rsidP="009E3A19">
            <w:pPr>
              <w:rPr>
                <w:rFonts w:ascii="Times New Roman" w:hAnsi="Times New Roman" w:cs="Times New Roman"/>
                <w:sz w:val="24"/>
                <w:szCs w:val="24"/>
                <w:lang w:val="ru-RU"/>
              </w:rPr>
            </w:pPr>
            <w:r>
              <w:rPr>
                <w:rStyle w:val="FontStyle33"/>
                <w:sz w:val="24"/>
                <w:szCs w:val="24"/>
              </w:rPr>
              <w:t>Үдемелі беттің гемиатрофия және</w:t>
            </w:r>
            <w:r w:rsidR="00E51174" w:rsidRPr="00170D3D">
              <w:rPr>
                <w:rStyle w:val="FontStyle33"/>
                <w:sz w:val="24"/>
                <w:szCs w:val="24"/>
              </w:rPr>
              <w:t xml:space="preserve"> гемигипертрофия</w:t>
            </w:r>
            <w:r>
              <w:rPr>
                <w:rStyle w:val="FontStyle33"/>
                <w:sz w:val="24"/>
                <w:szCs w:val="24"/>
              </w:rPr>
              <w:t>сы</w:t>
            </w:r>
            <w:r w:rsidR="00E51174" w:rsidRPr="00170D3D">
              <w:rPr>
                <w:rStyle w:val="FontStyle33"/>
                <w:sz w:val="24"/>
                <w:szCs w:val="24"/>
              </w:rPr>
              <w:t xml:space="preserve">. </w:t>
            </w:r>
            <w:r>
              <w:rPr>
                <w:rStyle w:val="FontStyle33"/>
                <w:sz w:val="24"/>
                <w:szCs w:val="24"/>
              </w:rPr>
              <w:t xml:space="preserve">Ошақты склеродермия. </w:t>
            </w:r>
            <w:r>
              <w:rPr>
                <w:rFonts w:ascii="Times New Roman" w:hAnsi="Times New Roman" w:cs="Times New Roman"/>
                <w:color w:val="333333"/>
                <w:sz w:val="24"/>
                <w:szCs w:val="24"/>
                <w:shd w:val="clear" w:color="auto" w:fill="FFFFFF"/>
              </w:rPr>
              <w:t>Парри–Ромберг синдромы.</w:t>
            </w:r>
          </w:p>
        </w:tc>
        <w:tc>
          <w:tcPr>
            <w:tcW w:w="1276" w:type="dxa"/>
          </w:tcPr>
          <w:p w14:paraId="3EEBD302" w14:textId="0789540B" w:rsidR="00BF6BF5" w:rsidRPr="00BF6BF5" w:rsidRDefault="00BF6BF5" w:rsidP="00BF6BF5">
            <w:pPr>
              <w:pBdr>
                <w:top w:val="nil"/>
                <w:left w:val="nil"/>
                <w:bottom w:val="nil"/>
                <w:right w:val="nil"/>
                <w:between w:val="nil"/>
              </w:pBdr>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8</w:t>
            </w:r>
          </w:p>
        </w:tc>
      </w:tr>
      <w:tr w:rsidR="00E51174" w:rsidRPr="00170D3D" w14:paraId="719D97CA" w14:textId="77777777" w:rsidTr="006E56FF">
        <w:trPr>
          <w:trHeight w:val="273"/>
        </w:trPr>
        <w:tc>
          <w:tcPr>
            <w:tcW w:w="534" w:type="dxa"/>
            <w:vAlign w:val="center"/>
          </w:tcPr>
          <w:p w14:paraId="28DAFCE9" w14:textId="77777777" w:rsidR="00E51174" w:rsidRPr="00170D3D" w:rsidRDefault="00E51174" w:rsidP="00C80E7A">
            <w:pPr>
              <w:numPr>
                <w:ilvl w:val="0"/>
                <w:numId w:val="5"/>
              </w:numPr>
              <w:pBdr>
                <w:top w:val="nil"/>
                <w:left w:val="nil"/>
                <w:bottom w:val="nil"/>
                <w:right w:val="nil"/>
                <w:between w:val="nil"/>
              </w:pBdr>
              <w:tabs>
                <w:tab w:val="left" w:pos="0"/>
              </w:tabs>
              <w:ind w:left="0" w:right="175" w:firstLine="0"/>
              <w:jc w:val="center"/>
              <w:rPr>
                <w:rFonts w:ascii="Times New Roman" w:eastAsia="Times New Roman" w:hAnsi="Times New Roman" w:cs="Times New Roman"/>
                <w:color w:val="000000"/>
                <w:sz w:val="24"/>
                <w:szCs w:val="24"/>
              </w:rPr>
            </w:pPr>
          </w:p>
        </w:tc>
        <w:tc>
          <w:tcPr>
            <w:tcW w:w="7796" w:type="dxa"/>
          </w:tcPr>
          <w:p w14:paraId="742530B6" w14:textId="055578F5" w:rsidR="00E51174" w:rsidRPr="009E3A19" w:rsidRDefault="009E3A19" w:rsidP="009E3A19">
            <w:pPr>
              <w:rPr>
                <w:rFonts w:ascii="Times New Roman" w:hAnsi="Times New Roman" w:cs="Times New Roman"/>
                <w:sz w:val="24"/>
                <w:szCs w:val="24"/>
              </w:rPr>
            </w:pPr>
            <w:r>
              <w:rPr>
                <w:rFonts w:ascii="Times New Roman" w:hAnsi="Times New Roman" w:cs="Times New Roman"/>
                <w:sz w:val="24"/>
                <w:szCs w:val="24"/>
              </w:rPr>
              <w:t>Менингеальды белгілер</w:t>
            </w:r>
            <w:r w:rsidR="00E51174" w:rsidRPr="00170D3D">
              <w:rPr>
                <w:rFonts w:ascii="Times New Roman" w:hAnsi="Times New Roman" w:cs="Times New Roman"/>
                <w:sz w:val="24"/>
                <w:szCs w:val="24"/>
              </w:rPr>
              <w:t xml:space="preserve">. </w:t>
            </w:r>
            <w:r>
              <w:rPr>
                <w:rFonts w:ascii="Times New Roman" w:hAnsi="Times New Roman" w:cs="Times New Roman"/>
                <w:sz w:val="24"/>
                <w:szCs w:val="24"/>
              </w:rPr>
              <w:t>ЖМС (жұлын-ми сұйықтығы) зерттеу, менингиттер</w:t>
            </w:r>
            <w:r w:rsidR="00E51174" w:rsidRPr="00170D3D">
              <w:rPr>
                <w:rFonts w:ascii="Times New Roman" w:hAnsi="Times New Roman" w:cs="Times New Roman"/>
                <w:sz w:val="24"/>
                <w:szCs w:val="24"/>
              </w:rPr>
              <w:t xml:space="preserve">, </w:t>
            </w:r>
            <w:r>
              <w:rPr>
                <w:rFonts w:ascii="Times New Roman" w:hAnsi="Times New Roman" w:cs="Times New Roman"/>
                <w:sz w:val="24"/>
                <w:szCs w:val="24"/>
              </w:rPr>
              <w:t>ЖМС жасушалық құрамының өзгеру себептері</w:t>
            </w:r>
            <w:r w:rsidR="00E51174" w:rsidRPr="00170D3D">
              <w:rPr>
                <w:rFonts w:ascii="Times New Roman" w:hAnsi="Times New Roman" w:cs="Times New Roman"/>
                <w:sz w:val="24"/>
                <w:szCs w:val="24"/>
              </w:rPr>
              <w:t>,</w:t>
            </w:r>
            <w:r>
              <w:rPr>
                <w:rFonts w:ascii="Times New Roman" w:hAnsi="Times New Roman" w:cs="Times New Roman"/>
                <w:sz w:val="24"/>
                <w:szCs w:val="24"/>
              </w:rPr>
              <w:t xml:space="preserve"> ЖМС қан болудың </w:t>
            </w:r>
            <w:r w:rsidR="00E51174" w:rsidRPr="00170D3D">
              <w:rPr>
                <w:rFonts w:ascii="Times New Roman" w:hAnsi="Times New Roman" w:cs="Times New Roman"/>
                <w:sz w:val="24"/>
                <w:szCs w:val="24"/>
              </w:rPr>
              <w:t>интерпретация</w:t>
            </w:r>
            <w:r>
              <w:rPr>
                <w:rFonts w:ascii="Times New Roman" w:hAnsi="Times New Roman" w:cs="Times New Roman"/>
                <w:sz w:val="24"/>
                <w:szCs w:val="24"/>
              </w:rPr>
              <w:t>сы</w:t>
            </w:r>
            <w:r w:rsidR="00E51174" w:rsidRPr="00170D3D">
              <w:rPr>
                <w:rFonts w:ascii="Times New Roman" w:hAnsi="Times New Roman" w:cs="Times New Roman"/>
                <w:sz w:val="24"/>
                <w:szCs w:val="24"/>
              </w:rPr>
              <w:t xml:space="preserve">. </w:t>
            </w:r>
            <w:r>
              <w:rPr>
                <w:rFonts w:ascii="Times New Roman" w:hAnsi="Times New Roman" w:cs="Times New Roman"/>
                <w:sz w:val="24"/>
                <w:szCs w:val="24"/>
              </w:rPr>
              <w:t xml:space="preserve">Жүйке жүйесінің инфекциялық аурулары: </w:t>
            </w:r>
            <w:r>
              <w:rPr>
                <w:rFonts w:ascii="Times New Roman" w:hAnsi="Times New Roman" w:cs="Times New Roman"/>
                <w:sz w:val="24"/>
                <w:szCs w:val="24"/>
              </w:rPr>
              <w:lastRenderedPageBreak/>
              <w:t>жақ- беттік аймақтағы іріңді-қабынулық процесстер кезіндегі екіншілік іріңді менингиттер.</w:t>
            </w:r>
          </w:p>
        </w:tc>
        <w:tc>
          <w:tcPr>
            <w:tcW w:w="1276" w:type="dxa"/>
          </w:tcPr>
          <w:p w14:paraId="51CAAD8D" w14:textId="74DEABE3" w:rsidR="00E51174" w:rsidRPr="00BF6BF5" w:rsidRDefault="002E7361" w:rsidP="0081516C">
            <w:pPr>
              <w:pBdr>
                <w:top w:val="nil"/>
                <w:left w:val="nil"/>
                <w:bottom w:val="nil"/>
                <w:right w:val="nil"/>
                <w:between w:val="nil"/>
              </w:pBdr>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lastRenderedPageBreak/>
              <w:t>8</w:t>
            </w:r>
          </w:p>
        </w:tc>
      </w:tr>
      <w:tr w:rsidR="00E51174" w:rsidRPr="00170D3D" w14:paraId="088DE821" w14:textId="77777777" w:rsidTr="006E56FF">
        <w:trPr>
          <w:trHeight w:val="273"/>
        </w:trPr>
        <w:tc>
          <w:tcPr>
            <w:tcW w:w="534" w:type="dxa"/>
            <w:vAlign w:val="center"/>
          </w:tcPr>
          <w:p w14:paraId="2C954B8D" w14:textId="77777777" w:rsidR="00E51174" w:rsidRPr="00170D3D" w:rsidRDefault="00E51174" w:rsidP="00C80E7A">
            <w:pPr>
              <w:numPr>
                <w:ilvl w:val="0"/>
                <w:numId w:val="5"/>
              </w:numPr>
              <w:pBdr>
                <w:top w:val="nil"/>
                <w:left w:val="nil"/>
                <w:bottom w:val="nil"/>
                <w:right w:val="nil"/>
                <w:between w:val="nil"/>
              </w:pBdr>
              <w:tabs>
                <w:tab w:val="left" w:pos="0"/>
              </w:tabs>
              <w:ind w:left="0" w:right="175" w:firstLine="0"/>
              <w:jc w:val="center"/>
              <w:rPr>
                <w:rFonts w:ascii="Times New Roman" w:eastAsia="Times New Roman" w:hAnsi="Times New Roman" w:cs="Times New Roman"/>
                <w:color w:val="000000"/>
                <w:sz w:val="24"/>
                <w:szCs w:val="24"/>
              </w:rPr>
            </w:pPr>
          </w:p>
        </w:tc>
        <w:tc>
          <w:tcPr>
            <w:tcW w:w="7796" w:type="dxa"/>
          </w:tcPr>
          <w:p w14:paraId="76802647" w14:textId="41A0D3C6" w:rsidR="00E51174" w:rsidRPr="00A83501" w:rsidRDefault="00E51174" w:rsidP="009E3A19">
            <w:pPr>
              <w:rPr>
                <w:rFonts w:ascii="Times New Roman" w:hAnsi="Times New Roman" w:cs="Times New Roman"/>
                <w:sz w:val="24"/>
                <w:szCs w:val="24"/>
                <w:lang w:val="ru-RU"/>
              </w:rPr>
            </w:pPr>
            <w:r w:rsidRPr="00170D3D">
              <w:rPr>
                <w:rStyle w:val="FontStyle33"/>
                <w:sz w:val="24"/>
                <w:szCs w:val="24"/>
              </w:rPr>
              <w:t xml:space="preserve">ОНМК. </w:t>
            </w:r>
            <w:r w:rsidR="009E3A19">
              <w:rPr>
                <w:rStyle w:val="FontStyle33"/>
                <w:sz w:val="24"/>
                <w:szCs w:val="24"/>
              </w:rPr>
              <w:t>Бас миының қантамырлық ауруларының классификациясы</w:t>
            </w:r>
            <w:r w:rsidRPr="00170D3D">
              <w:rPr>
                <w:rStyle w:val="FontStyle33"/>
                <w:sz w:val="24"/>
                <w:szCs w:val="24"/>
              </w:rPr>
              <w:t>.</w:t>
            </w:r>
          </w:p>
        </w:tc>
        <w:tc>
          <w:tcPr>
            <w:tcW w:w="1276" w:type="dxa"/>
          </w:tcPr>
          <w:p w14:paraId="2D496BA1" w14:textId="680BF759" w:rsidR="00E51174" w:rsidRPr="00BF6BF5" w:rsidRDefault="00BF6BF5" w:rsidP="0081516C">
            <w:pPr>
              <w:pBdr>
                <w:top w:val="nil"/>
                <w:left w:val="nil"/>
                <w:bottom w:val="nil"/>
                <w:right w:val="nil"/>
                <w:between w:val="nil"/>
              </w:pBdr>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8</w:t>
            </w:r>
          </w:p>
        </w:tc>
      </w:tr>
      <w:tr w:rsidR="00D346EC" w:rsidRPr="00170D3D" w14:paraId="4834F17E" w14:textId="77777777" w:rsidTr="006E56FF">
        <w:trPr>
          <w:trHeight w:val="273"/>
        </w:trPr>
        <w:tc>
          <w:tcPr>
            <w:tcW w:w="534" w:type="dxa"/>
            <w:vAlign w:val="center"/>
          </w:tcPr>
          <w:p w14:paraId="5D9E9888" w14:textId="77777777" w:rsidR="00D346EC" w:rsidRPr="00170D3D" w:rsidRDefault="00D346EC" w:rsidP="00C80E7A">
            <w:pPr>
              <w:numPr>
                <w:ilvl w:val="0"/>
                <w:numId w:val="5"/>
              </w:numPr>
              <w:pBdr>
                <w:top w:val="nil"/>
                <w:left w:val="nil"/>
                <w:bottom w:val="nil"/>
                <w:right w:val="nil"/>
                <w:between w:val="nil"/>
              </w:pBdr>
              <w:tabs>
                <w:tab w:val="left" w:pos="0"/>
              </w:tabs>
              <w:ind w:left="0" w:right="175" w:firstLine="0"/>
              <w:jc w:val="center"/>
              <w:rPr>
                <w:rFonts w:ascii="Times New Roman" w:eastAsia="Times New Roman" w:hAnsi="Times New Roman" w:cs="Times New Roman"/>
                <w:color w:val="000000"/>
                <w:sz w:val="24"/>
                <w:szCs w:val="24"/>
              </w:rPr>
            </w:pPr>
          </w:p>
        </w:tc>
        <w:tc>
          <w:tcPr>
            <w:tcW w:w="7796" w:type="dxa"/>
          </w:tcPr>
          <w:p w14:paraId="284E8C7F" w14:textId="28AB3970" w:rsidR="00D346EC" w:rsidRPr="00A83501" w:rsidRDefault="009E3A19" w:rsidP="009E3A19">
            <w:pPr>
              <w:rPr>
                <w:rFonts w:ascii="Times New Roman" w:hAnsi="Times New Roman" w:cs="Times New Roman"/>
                <w:sz w:val="24"/>
                <w:szCs w:val="24"/>
                <w:lang w:val="ru-RU"/>
              </w:rPr>
            </w:pPr>
            <w:r>
              <w:rPr>
                <w:rStyle w:val="FontStyle33"/>
                <w:sz w:val="24"/>
                <w:szCs w:val="24"/>
              </w:rPr>
              <w:t>Сананың пароксизмальды бұзылыстары</w:t>
            </w:r>
            <w:r w:rsidR="00D346EC" w:rsidRPr="00170D3D">
              <w:rPr>
                <w:rStyle w:val="FontStyle33"/>
                <w:sz w:val="24"/>
                <w:szCs w:val="24"/>
              </w:rPr>
              <w:t xml:space="preserve"> – эпилепсия.</w:t>
            </w:r>
          </w:p>
        </w:tc>
        <w:tc>
          <w:tcPr>
            <w:tcW w:w="1276" w:type="dxa"/>
          </w:tcPr>
          <w:p w14:paraId="6870BDF9" w14:textId="2A7EBA3B" w:rsidR="00D346EC" w:rsidRPr="00BF6BF5" w:rsidRDefault="00BF6BF5" w:rsidP="0081516C">
            <w:pPr>
              <w:pBdr>
                <w:top w:val="nil"/>
                <w:left w:val="nil"/>
                <w:bottom w:val="nil"/>
                <w:right w:val="nil"/>
                <w:between w:val="nil"/>
              </w:pBdr>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8</w:t>
            </w:r>
          </w:p>
        </w:tc>
      </w:tr>
      <w:tr w:rsidR="006E56FF" w:rsidRPr="00170D3D" w14:paraId="1C843165" w14:textId="77777777" w:rsidTr="006E56FF">
        <w:trPr>
          <w:trHeight w:val="273"/>
        </w:trPr>
        <w:tc>
          <w:tcPr>
            <w:tcW w:w="534" w:type="dxa"/>
            <w:shd w:val="clear" w:color="auto" w:fill="D0CECE" w:themeFill="background2" w:themeFillShade="E6"/>
            <w:vAlign w:val="center"/>
          </w:tcPr>
          <w:p w14:paraId="2353B65C" w14:textId="77777777" w:rsidR="006E56FF" w:rsidRPr="00170D3D" w:rsidRDefault="006E56FF" w:rsidP="007A2DA1">
            <w:pPr>
              <w:pBdr>
                <w:top w:val="nil"/>
                <w:left w:val="nil"/>
                <w:bottom w:val="nil"/>
                <w:right w:val="nil"/>
                <w:between w:val="nil"/>
              </w:pBdr>
              <w:tabs>
                <w:tab w:val="left" w:pos="0"/>
              </w:tabs>
              <w:ind w:right="175"/>
              <w:rPr>
                <w:rFonts w:ascii="Times New Roman" w:eastAsia="Times New Roman" w:hAnsi="Times New Roman" w:cs="Times New Roman"/>
                <w:color w:val="000000"/>
                <w:sz w:val="24"/>
                <w:szCs w:val="24"/>
              </w:rPr>
            </w:pPr>
          </w:p>
        </w:tc>
        <w:tc>
          <w:tcPr>
            <w:tcW w:w="7796" w:type="dxa"/>
            <w:shd w:val="clear" w:color="auto" w:fill="D0CECE" w:themeFill="background2" w:themeFillShade="E6"/>
          </w:tcPr>
          <w:p w14:paraId="5D87BE1D" w14:textId="0A4F2E4D" w:rsidR="006E56FF" w:rsidRPr="00170D3D" w:rsidRDefault="004C619B" w:rsidP="0081516C">
            <w:pPr>
              <w:spacing w:line="276" w:lineRule="auto"/>
              <w:rPr>
                <w:rFonts w:ascii="Times New Roman" w:hAnsi="Times New Roman" w:cs="Times New Roman"/>
                <w:sz w:val="24"/>
                <w:szCs w:val="24"/>
                <w:lang w:eastAsia="en-US"/>
              </w:rPr>
            </w:pPr>
            <w:r>
              <w:rPr>
                <w:rFonts w:ascii="Times New Roman" w:eastAsia="Times New Roman" w:hAnsi="Times New Roman" w:cs="Times New Roman"/>
                <w:b/>
                <w:i/>
                <w:color w:val="000000"/>
                <w:sz w:val="24"/>
                <w:szCs w:val="24"/>
              </w:rPr>
              <w:t>Аралық бақылау</w:t>
            </w:r>
            <w:r w:rsidR="006E56FF">
              <w:rPr>
                <w:rFonts w:ascii="Times New Roman" w:eastAsia="Times New Roman" w:hAnsi="Times New Roman" w:cs="Times New Roman"/>
                <w:b/>
                <w:i/>
                <w:color w:val="000000"/>
                <w:sz w:val="24"/>
                <w:szCs w:val="24"/>
                <w:lang w:val="ru-RU"/>
              </w:rPr>
              <w:t>-</w:t>
            </w:r>
            <w:r w:rsidR="006E56FF" w:rsidRPr="006E56FF">
              <w:rPr>
                <w:rFonts w:ascii="Times New Roman" w:eastAsia="Times New Roman" w:hAnsi="Times New Roman" w:cs="Times New Roman"/>
                <w:b/>
                <w:i/>
                <w:color w:val="000000"/>
                <w:sz w:val="24"/>
                <w:szCs w:val="24"/>
                <w:lang w:val="ru-RU"/>
              </w:rPr>
              <w:t>1</w:t>
            </w:r>
            <w:r w:rsidR="006E56FF" w:rsidRPr="00170D3D">
              <w:rPr>
                <w:rFonts w:ascii="Times New Roman" w:eastAsia="Times New Roman" w:hAnsi="Times New Roman" w:cs="Times New Roman"/>
                <w:b/>
                <w:i/>
                <w:color w:val="000000"/>
                <w:sz w:val="24"/>
                <w:szCs w:val="24"/>
                <w:lang w:val="ru-RU"/>
              </w:rPr>
              <w:t xml:space="preserve"> </w:t>
            </w:r>
            <w:r>
              <w:rPr>
                <w:rFonts w:ascii="Times New Roman" w:eastAsia="Times New Roman" w:hAnsi="Times New Roman" w:cs="Times New Roman"/>
                <w:b/>
                <w:i/>
                <w:color w:val="000000"/>
                <w:sz w:val="24"/>
                <w:szCs w:val="24"/>
              </w:rPr>
              <w:t xml:space="preserve"> (тесттер</w:t>
            </w:r>
            <w:r w:rsidR="006E56FF" w:rsidRPr="00170D3D">
              <w:rPr>
                <w:rFonts w:ascii="Times New Roman" w:eastAsia="Times New Roman" w:hAnsi="Times New Roman" w:cs="Times New Roman"/>
                <w:b/>
                <w:i/>
                <w:color w:val="000000"/>
                <w:sz w:val="24"/>
                <w:szCs w:val="24"/>
              </w:rPr>
              <w:t xml:space="preserve">, </w:t>
            </w:r>
            <w:r w:rsidR="006E56FF" w:rsidRPr="00170D3D">
              <w:rPr>
                <w:rFonts w:ascii="Times New Roman" w:eastAsia="Times New Roman" w:hAnsi="Times New Roman" w:cs="Times New Roman"/>
                <w:b/>
                <w:i/>
                <w:color w:val="000000"/>
                <w:sz w:val="24"/>
                <w:szCs w:val="24"/>
                <w:lang w:val="ru-RU"/>
              </w:rPr>
              <w:t>мини-клин</w:t>
            </w:r>
            <w:r w:rsidR="006E56FF" w:rsidRPr="00170D3D">
              <w:rPr>
                <w:rFonts w:ascii="Times New Roman" w:eastAsia="Times New Roman" w:hAnsi="Times New Roman" w:cs="Times New Roman"/>
                <w:b/>
                <w:i/>
                <w:color w:val="000000"/>
                <w:sz w:val="24"/>
                <w:szCs w:val="24"/>
              </w:rPr>
              <w:t>)</w:t>
            </w:r>
          </w:p>
        </w:tc>
        <w:tc>
          <w:tcPr>
            <w:tcW w:w="1276" w:type="dxa"/>
            <w:shd w:val="clear" w:color="auto" w:fill="D0CECE" w:themeFill="background2" w:themeFillShade="E6"/>
          </w:tcPr>
          <w:p w14:paraId="3B953E72" w14:textId="77777777" w:rsidR="006E56FF" w:rsidRPr="00BF6BF5" w:rsidRDefault="006E56FF" w:rsidP="00BF6BF5">
            <w:pPr>
              <w:pBdr>
                <w:top w:val="nil"/>
                <w:left w:val="nil"/>
                <w:bottom w:val="nil"/>
                <w:right w:val="nil"/>
                <w:between w:val="nil"/>
              </w:pBdr>
              <w:rPr>
                <w:rFonts w:ascii="Times New Roman" w:eastAsia="Times New Roman" w:hAnsi="Times New Roman" w:cs="Times New Roman"/>
                <w:color w:val="000000"/>
                <w:sz w:val="24"/>
                <w:szCs w:val="24"/>
                <w:lang w:val="ru-RU"/>
              </w:rPr>
            </w:pPr>
          </w:p>
        </w:tc>
      </w:tr>
      <w:tr w:rsidR="006E56FF" w:rsidRPr="00170D3D" w14:paraId="66D07A78" w14:textId="77777777" w:rsidTr="006E56FF">
        <w:trPr>
          <w:trHeight w:val="273"/>
        </w:trPr>
        <w:tc>
          <w:tcPr>
            <w:tcW w:w="534" w:type="dxa"/>
            <w:shd w:val="clear" w:color="auto" w:fill="FFFFFF" w:themeFill="background1"/>
            <w:vAlign w:val="center"/>
          </w:tcPr>
          <w:p w14:paraId="6A90D82E" w14:textId="53678745" w:rsidR="006E56FF" w:rsidRPr="00170D3D" w:rsidRDefault="00D8396C" w:rsidP="00394207">
            <w:pPr>
              <w:pBdr>
                <w:top w:val="nil"/>
                <w:left w:val="nil"/>
                <w:bottom w:val="nil"/>
                <w:right w:val="nil"/>
                <w:between w:val="nil"/>
              </w:pBdr>
              <w:tabs>
                <w:tab w:val="left" w:pos="-142"/>
              </w:tabs>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11</w:t>
            </w:r>
          </w:p>
        </w:tc>
        <w:tc>
          <w:tcPr>
            <w:tcW w:w="7796" w:type="dxa"/>
            <w:shd w:val="clear" w:color="auto" w:fill="FFFFFF" w:themeFill="background1"/>
          </w:tcPr>
          <w:p w14:paraId="51C25785" w14:textId="415D483F" w:rsidR="006E56FF" w:rsidRPr="00394207" w:rsidRDefault="006E56FF" w:rsidP="004C619B">
            <w:pPr>
              <w:spacing w:line="276" w:lineRule="auto"/>
              <w:rPr>
                <w:rFonts w:ascii="Times New Roman" w:eastAsia="Times New Roman" w:hAnsi="Times New Roman" w:cs="Times New Roman"/>
                <w:b/>
                <w:i/>
                <w:color w:val="000000"/>
                <w:sz w:val="24"/>
                <w:szCs w:val="24"/>
              </w:rPr>
            </w:pPr>
            <w:r w:rsidRPr="00394207">
              <w:rPr>
                <w:rFonts w:ascii="Times New Roman" w:hAnsi="Times New Roman" w:cs="Times New Roman"/>
                <w:color w:val="000000"/>
                <w:sz w:val="24"/>
                <w:szCs w:val="24"/>
              </w:rPr>
              <w:t>«Психиатрия»</w:t>
            </w:r>
            <w:r w:rsidR="004C619B">
              <w:rPr>
                <w:rFonts w:ascii="Times New Roman" w:hAnsi="Times New Roman" w:cs="Times New Roman"/>
                <w:color w:val="000000"/>
                <w:sz w:val="24"/>
                <w:szCs w:val="24"/>
              </w:rPr>
              <w:t xml:space="preserve"> клиникалық пәніне кіріспе. </w:t>
            </w:r>
            <w:r w:rsidRPr="00394207">
              <w:rPr>
                <w:rFonts w:ascii="Times New Roman" w:hAnsi="Times New Roman" w:cs="Times New Roman"/>
                <w:color w:val="000000"/>
                <w:sz w:val="24"/>
                <w:szCs w:val="24"/>
              </w:rPr>
              <w:t xml:space="preserve"> </w:t>
            </w:r>
            <w:r w:rsidR="004C619B">
              <w:rPr>
                <w:rFonts w:ascii="Times New Roman" w:hAnsi="Times New Roman" w:cs="Times New Roman"/>
                <w:color w:val="000000"/>
                <w:sz w:val="24"/>
                <w:szCs w:val="24"/>
              </w:rPr>
              <w:t>Психиатриядағы негізгі клинико-психопатологиялық симптомдар мен синдромдар</w:t>
            </w:r>
            <w:r w:rsidRPr="00394207">
              <w:rPr>
                <w:rFonts w:ascii="Times New Roman" w:hAnsi="Times New Roman" w:cs="Times New Roman"/>
                <w:color w:val="000000"/>
                <w:sz w:val="24"/>
                <w:szCs w:val="24"/>
              </w:rPr>
              <w:t xml:space="preserve">. </w:t>
            </w:r>
          </w:p>
        </w:tc>
        <w:tc>
          <w:tcPr>
            <w:tcW w:w="1276" w:type="dxa"/>
            <w:shd w:val="clear" w:color="auto" w:fill="FFFFFF" w:themeFill="background1"/>
          </w:tcPr>
          <w:p w14:paraId="27A457FE" w14:textId="47B91D9C" w:rsidR="006E56FF" w:rsidRPr="00BF6BF5" w:rsidRDefault="00BF6BF5" w:rsidP="00394207">
            <w:pPr>
              <w:pBdr>
                <w:top w:val="nil"/>
                <w:left w:val="nil"/>
                <w:bottom w:val="nil"/>
                <w:right w:val="nil"/>
                <w:between w:val="nil"/>
              </w:pBdr>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8</w:t>
            </w:r>
          </w:p>
        </w:tc>
      </w:tr>
      <w:tr w:rsidR="006E56FF" w:rsidRPr="00170D3D" w14:paraId="33082FFA" w14:textId="77777777" w:rsidTr="006E56FF">
        <w:trPr>
          <w:trHeight w:val="273"/>
        </w:trPr>
        <w:tc>
          <w:tcPr>
            <w:tcW w:w="534" w:type="dxa"/>
            <w:shd w:val="clear" w:color="auto" w:fill="FFFFFF" w:themeFill="background1"/>
            <w:vAlign w:val="center"/>
          </w:tcPr>
          <w:p w14:paraId="66F74D92" w14:textId="5B4ECA3C" w:rsidR="006E56FF" w:rsidRPr="00D8396C" w:rsidRDefault="00D8396C" w:rsidP="00394207">
            <w:pPr>
              <w:pBdr>
                <w:top w:val="nil"/>
                <w:left w:val="nil"/>
                <w:bottom w:val="nil"/>
                <w:right w:val="nil"/>
                <w:between w:val="nil"/>
              </w:pBdr>
              <w:tabs>
                <w:tab w:val="left" w:pos="0"/>
              </w:tabs>
              <w:rPr>
                <w:rFonts w:ascii="Times New Roman" w:eastAsia="Times New Roman" w:hAnsi="Times New Roman" w:cs="Times New Roman"/>
                <w:color w:val="000000"/>
                <w:sz w:val="24"/>
                <w:szCs w:val="24"/>
                <w:lang w:val="ru-RU"/>
              </w:rPr>
            </w:pPr>
            <w:r w:rsidRPr="004C619B">
              <w:rPr>
                <w:rFonts w:ascii="Times New Roman" w:eastAsia="Times New Roman" w:hAnsi="Times New Roman" w:cs="Times New Roman"/>
                <w:color w:val="000000"/>
                <w:sz w:val="24"/>
                <w:szCs w:val="24"/>
                <w:lang w:val="ru-RU"/>
              </w:rPr>
              <w:t>1</w:t>
            </w:r>
            <w:r>
              <w:rPr>
                <w:rFonts w:ascii="Times New Roman" w:eastAsia="Times New Roman" w:hAnsi="Times New Roman" w:cs="Times New Roman"/>
                <w:color w:val="000000"/>
                <w:sz w:val="24"/>
                <w:szCs w:val="24"/>
                <w:lang w:val="ru-RU"/>
              </w:rPr>
              <w:t>2</w:t>
            </w:r>
          </w:p>
        </w:tc>
        <w:tc>
          <w:tcPr>
            <w:tcW w:w="7796" w:type="dxa"/>
            <w:shd w:val="clear" w:color="auto" w:fill="FFFFFF" w:themeFill="background1"/>
          </w:tcPr>
          <w:p w14:paraId="3867BD2C" w14:textId="6977BE09" w:rsidR="006E56FF" w:rsidRPr="00394207" w:rsidRDefault="004C619B" w:rsidP="004C619B">
            <w:pPr>
              <w:spacing w:line="276" w:lineRule="auto"/>
              <w:rPr>
                <w:rFonts w:ascii="Times New Roman" w:eastAsia="Times New Roman" w:hAnsi="Times New Roman" w:cs="Times New Roman"/>
                <w:b/>
                <w:i/>
                <w:color w:val="000000"/>
                <w:sz w:val="24"/>
                <w:szCs w:val="24"/>
              </w:rPr>
            </w:pPr>
            <w:r>
              <w:rPr>
                <w:rFonts w:ascii="Times New Roman" w:hAnsi="Times New Roman" w:cs="Times New Roman"/>
                <w:color w:val="000000"/>
                <w:sz w:val="24"/>
                <w:szCs w:val="24"/>
              </w:rPr>
              <w:t>Психикалық бұзылыстар мен аурулардың негізгі топтары. Шизофрения. Биполярлы аффективті</w:t>
            </w:r>
            <w:r w:rsidR="006E56FF" w:rsidRPr="0039420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бұзылыс</w:t>
            </w:r>
            <w:r w:rsidR="006E56FF" w:rsidRPr="00394207">
              <w:rPr>
                <w:rFonts w:ascii="Times New Roman" w:hAnsi="Times New Roman" w:cs="Times New Roman"/>
                <w:color w:val="000000"/>
                <w:sz w:val="24"/>
                <w:szCs w:val="24"/>
              </w:rPr>
              <w:t>.</w:t>
            </w:r>
          </w:p>
        </w:tc>
        <w:tc>
          <w:tcPr>
            <w:tcW w:w="1276" w:type="dxa"/>
            <w:shd w:val="clear" w:color="auto" w:fill="FFFFFF" w:themeFill="background1"/>
          </w:tcPr>
          <w:p w14:paraId="23B1C3BD" w14:textId="4089AAEC" w:rsidR="006E56FF" w:rsidRDefault="006E56FF" w:rsidP="00394207">
            <w:pPr>
              <w:pBdr>
                <w:top w:val="nil"/>
                <w:left w:val="nil"/>
                <w:bottom w:val="nil"/>
                <w:right w:val="nil"/>
                <w:between w:val="nil"/>
              </w:pBdr>
              <w:jc w:val="center"/>
              <w:rPr>
                <w:rFonts w:ascii="Times New Roman" w:eastAsia="Times New Roman" w:hAnsi="Times New Roman" w:cs="Times New Roman"/>
                <w:color w:val="000000"/>
                <w:sz w:val="24"/>
                <w:szCs w:val="24"/>
                <w:lang w:val="ru-RU"/>
              </w:rPr>
            </w:pPr>
          </w:p>
          <w:p w14:paraId="7ED1005F" w14:textId="75AEE9DF" w:rsidR="00BF6BF5" w:rsidRPr="00BF6BF5" w:rsidRDefault="00BF6BF5" w:rsidP="00394207">
            <w:pPr>
              <w:pBdr>
                <w:top w:val="nil"/>
                <w:left w:val="nil"/>
                <w:bottom w:val="nil"/>
                <w:right w:val="nil"/>
                <w:between w:val="nil"/>
              </w:pBdr>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8</w:t>
            </w:r>
          </w:p>
        </w:tc>
      </w:tr>
      <w:tr w:rsidR="006E56FF" w:rsidRPr="00170D3D" w14:paraId="5158CC93" w14:textId="77777777" w:rsidTr="006E56FF">
        <w:trPr>
          <w:trHeight w:val="273"/>
        </w:trPr>
        <w:tc>
          <w:tcPr>
            <w:tcW w:w="534" w:type="dxa"/>
            <w:shd w:val="clear" w:color="auto" w:fill="FFFFFF" w:themeFill="background1"/>
            <w:vAlign w:val="center"/>
          </w:tcPr>
          <w:p w14:paraId="5C256036" w14:textId="0266A4D5" w:rsidR="006E56FF" w:rsidRPr="00D8396C" w:rsidRDefault="00D8396C" w:rsidP="00394207">
            <w:pPr>
              <w:pBdr>
                <w:top w:val="nil"/>
                <w:left w:val="nil"/>
                <w:bottom w:val="nil"/>
                <w:right w:val="nil"/>
                <w:between w:val="nil"/>
              </w:pBdr>
              <w:tabs>
                <w:tab w:val="left" w:pos="0"/>
              </w:tabs>
              <w:rPr>
                <w:rFonts w:ascii="Times New Roman" w:eastAsia="Times New Roman" w:hAnsi="Times New Roman" w:cs="Times New Roman"/>
                <w:color w:val="000000"/>
                <w:sz w:val="24"/>
                <w:szCs w:val="24"/>
                <w:lang w:val="ru-RU"/>
              </w:rPr>
            </w:pPr>
            <w:r w:rsidRPr="004C619B">
              <w:rPr>
                <w:rFonts w:ascii="Times New Roman" w:eastAsia="Times New Roman" w:hAnsi="Times New Roman" w:cs="Times New Roman"/>
                <w:color w:val="000000"/>
                <w:sz w:val="24"/>
                <w:szCs w:val="24"/>
                <w:lang w:val="ru-RU"/>
              </w:rPr>
              <w:t>1</w:t>
            </w:r>
            <w:r>
              <w:rPr>
                <w:rFonts w:ascii="Times New Roman" w:eastAsia="Times New Roman" w:hAnsi="Times New Roman" w:cs="Times New Roman"/>
                <w:color w:val="000000"/>
                <w:sz w:val="24"/>
                <w:szCs w:val="24"/>
                <w:lang w:val="ru-RU"/>
              </w:rPr>
              <w:t>3</w:t>
            </w:r>
          </w:p>
        </w:tc>
        <w:tc>
          <w:tcPr>
            <w:tcW w:w="7796" w:type="dxa"/>
            <w:shd w:val="clear" w:color="auto" w:fill="FFFFFF" w:themeFill="background1"/>
          </w:tcPr>
          <w:p w14:paraId="20E8E205" w14:textId="6AC21C55" w:rsidR="006E56FF" w:rsidRPr="00394207" w:rsidRDefault="004C619B" w:rsidP="004C619B">
            <w:pPr>
              <w:spacing w:line="276" w:lineRule="auto"/>
              <w:rPr>
                <w:rFonts w:ascii="Times New Roman" w:eastAsia="Times New Roman" w:hAnsi="Times New Roman" w:cs="Times New Roman"/>
                <w:b/>
                <w:i/>
                <w:color w:val="000000"/>
                <w:sz w:val="24"/>
                <w:szCs w:val="24"/>
              </w:rPr>
            </w:pPr>
            <w:r>
              <w:rPr>
                <w:rFonts w:ascii="Times New Roman" w:hAnsi="Times New Roman" w:cs="Times New Roman"/>
                <w:color w:val="000000"/>
                <w:sz w:val="24"/>
                <w:szCs w:val="24"/>
              </w:rPr>
              <w:t>Психикалық бұзылыстар мен аурулардың негізгі топтары. Невротикалық</w:t>
            </w:r>
            <w:r w:rsidR="006E56FF" w:rsidRPr="00394207">
              <w:rPr>
                <w:rFonts w:ascii="Times New Roman" w:hAnsi="Times New Roman" w:cs="Times New Roman"/>
                <w:color w:val="000000"/>
                <w:sz w:val="24"/>
                <w:szCs w:val="24"/>
              </w:rPr>
              <w:t>, с</w:t>
            </w:r>
            <w:r>
              <w:rPr>
                <w:rFonts w:ascii="Times New Roman" w:hAnsi="Times New Roman" w:cs="Times New Roman"/>
                <w:color w:val="000000"/>
                <w:sz w:val="24"/>
                <w:szCs w:val="24"/>
              </w:rPr>
              <w:t>тресспен байланысты және соматоформды бұзылыстар</w:t>
            </w:r>
            <w:r w:rsidR="006E56FF" w:rsidRPr="00394207">
              <w:rPr>
                <w:rFonts w:ascii="Times New Roman" w:hAnsi="Times New Roman" w:cs="Times New Roman"/>
                <w:color w:val="000000"/>
                <w:sz w:val="24"/>
                <w:szCs w:val="24"/>
              </w:rPr>
              <w:t>.</w:t>
            </w:r>
          </w:p>
        </w:tc>
        <w:tc>
          <w:tcPr>
            <w:tcW w:w="1276" w:type="dxa"/>
            <w:shd w:val="clear" w:color="auto" w:fill="FFFFFF" w:themeFill="background1"/>
          </w:tcPr>
          <w:p w14:paraId="21338A99" w14:textId="7C6EF347" w:rsidR="00BF6BF5" w:rsidRPr="00BF6BF5" w:rsidRDefault="00BF6BF5" w:rsidP="00BF6BF5">
            <w:pPr>
              <w:pBdr>
                <w:top w:val="nil"/>
                <w:left w:val="nil"/>
                <w:bottom w:val="nil"/>
                <w:right w:val="nil"/>
                <w:between w:val="nil"/>
              </w:pBdr>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8</w:t>
            </w:r>
          </w:p>
        </w:tc>
      </w:tr>
      <w:tr w:rsidR="006E56FF" w:rsidRPr="00170D3D" w14:paraId="5B716ECE" w14:textId="77777777" w:rsidTr="006E56FF">
        <w:trPr>
          <w:trHeight w:val="273"/>
        </w:trPr>
        <w:tc>
          <w:tcPr>
            <w:tcW w:w="534" w:type="dxa"/>
            <w:shd w:val="clear" w:color="auto" w:fill="FFFFFF" w:themeFill="background1"/>
            <w:vAlign w:val="center"/>
          </w:tcPr>
          <w:p w14:paraId="56ACF7B2" w14:textId="6B7CDB9E" w:rsidR="006E56FF" w:rsidRPr="00D8396C" w:rsidRDefault="00D8396C" w:rsidP="00394207">
            <w:pPr>
              <w:pBdr>
                <w:top w:val="nil"/>
                <w:left w:val="nil"/>
                <w:bottom w:val="nil"/>
                <w:right w:val="nil"/>
                <w:between w:val="nil"/>
              </w:pBdr>
              <w:tabs>
                <w:tab w:val="left" w:pos="0"/>
              </w:tabs>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en-US"/>
              </w:rPr>
              <w:t>1</w:t>
            </w:r>
            <w:r>
              <w:rPr>
                <w:rFonts w:ascii="Times New Roman" w:eastAsia="Times New Roman" w:hAnsi="Times New Roman" w:cs="Times New Roman"/>
                <w:color w:val="000000"/>
                <w:sz w:val="24"/>
                <w:szCs w:val="24"/>
                <w:lang w:val="ru-RU"/>
              </w:rPr>
              <w:t>4</w:t>
            </w:r>
          </w:p>
        </w:tc>
        <w:tc>
          <w:tcPr>
            <w:tcW w:w="7796" w:type="dxa"/>
            <w:shd w:val="clear" w:color="auto" w:fill="FFFFFF" w:themeFill="background1"/>
          </w:tcPr>
          <w:p w14:paraId="746E0AD5" w14:textId="7244E252" w:rsidR="006E56FF" w:rsidRPr="00394207" w:rsidRDefault="004C619B" w:rsidP="00394207">
            <w:pPr>
              <w:pBdr>
                <w:top w:val="nil"/>
                <w:left w:val="nil"/>
                <w:bottom w:val="nil"/>
                <w:right w:val="nil"/>
                <w:between w:val="nil"/>
              </w:pBdr>
              <w:ind w:left="35"/>
              <w:rPr>
                <w:rFonts w:ascii="Times New Roman" w:hAnsi="Times New Roman" w:cs="Times New Roman"/>
                <w:color w:val="000000"/>
                <w:sz w:val="24"/>
                <w:szCs w:val="24"/>
              </w:rPr>
            </w:pPr>
            <w:r>
              <w:rPr>
                <w:rFonts w:ascii="Times New Roman" w:hAnsi="Times New Roman" w:cs="Times New Roman"/>
                <w:color w:val="000000"/>
                <w:sz w:val="24"/>
                <w:szCs w:val="24"/>
              </w:rPr>
              <w:t>Психикалық бұзылыстар мен аурулардың негізгі топтары</w:t>
            </w:r>
            <w:r w:rsidR="006E56FF" w:rsidRPr="00394207">
              <w:rPr>
                <w:rFonts w:ascii="Times New Roman" w:hAnsi="Times New Roman" w:cs="Times New Roman"/>
                <w:color w:val="000000"/>
                <w:sz w:val="24"/>
                <w:szCs w:val="24"/>
              </w:rPr>
              <w:t>.</w:t>
            </w:r>
          </w:p>
          <w:p w14:paraId="44A74EC4" w14:textId="64FFE965" w:rsidR="006E56FF" w:rsidRPr="004C619B" w:rsidRDefault="004C619B" w:rsidP="004C619B">
            <w:pPr>
              <w:spacing w:line="276" w:lineRule="auto"/>
              <w:rPr>
                <w:rFonts w:ascii="Times New Roman" w:eastAsia="Times New Roman" w:hAnsi="Times New Roman" w:cs="Times New Roman"/>
                <w:b/>
                <w:i/>
                <w:color w:val="000000"/>
                <w:sz w:val="24"/>
                <w:szCs w:val="24"/>
              </w:rPr>
            </w:pPr>
            <w:r>
              <w:rPr>
                <w:rFonts w:ascii="Times New Roman" w:hAnsi="Times New Roman" w:cs="Times New Roman"/>
                <w:color w:val="000000"/>
                <w:sz w:val="24"/>
                <w:szCs w:val="24"/>
              </w:rPr>
              <w:t>Балалық және жасөспірім шақта басталатын эмоциональды және мінез-құлық бұзылыстар.</w:t>
            </w:r>
            <w:r w:rsidR="006E56FF" w:rsidRPr="00394207">
              <w:rPr>
                <w:rFonts w:ascii="Times New Roman" w:hAnsi="Times New Roman" w:cs="Times New Roman"/>
                <w:color w:val="000000"/>
                <w:sz w:val="24"/>
                <w:szCs w:val="24"/>
              </w:rPr>
              <w:t xml:space="preserve"> </w:t>
            </w:r>
          </w:p>
        </w:tc>
        <w:tc>
          <w:tcPr>
            <w:tcW w:w="1276" w:type="dxa"/>
            <w:shd w:val="clear" w:color="auto" w:fill="FFFFFF" w:themeFill="background1"/>
          </w:tcPr>
          <w:p w14:paraId="61858CA5" w14:textId="5BFA2426" w:rsidR="006E56FF" w:rsidRPr="00BF6BF5" w:rsidRDefault="00BF6BF5" w:rsidP="00394207">
            <w:pPr>
              <w:pBdr>
                <w:top w:val="nil"/>
                <w:left w:val="nil"/>
                <w:bottom w:val="nil"/>
                <w:right w:val="nil"/>
                <w:between w:val="nil"/>
              </w:pBdr>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8</w:t>
            </w:r>
          </w:p>
        </w:tc>
      </w:tr>
      <w:tr w:rsidR="006E56FF" w:rsidRPr="00170D3D" w14:paraId="32BF192F" w14:textId="77777777" w:rsidTr="006E56FF">
        <w:trPr>
          <w:trHeight w:val="273"/>
        </w:trPr>
        <w:tc>
          <w:tcPr>
            <w:tcW w:w="534" w:type="dxa"/>
            <w:shd w:val="clear" w:color="auto" w:fill="FFFFFF" w:themeFill="background1"/>
            <w:vAlign w:val="center"/>
          </w:tcPr>
          <w:p w14:paraId="29B4BF03" w14:textId="113B77F3" w:rsidR="006E56FF" w:rsidRPr="00D8396C" w:rsidRDefault="00D8396C" w:rsidP="00394207">
            <w:pPr>
              <w:pBdr>
                <w:top w:val="nil"/>
                <w:left w:val="nil"/>
                <w:bottom w:val="nil"/>
                <w:right w:val="nil"/>
                <w:between w:val="nil"/>
              </w:pBdr>
              <w:tabs>
                <w:tab w:val="left" w:pos="0"/>
              </w:tabs>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en-US"/>
              </w:rPr>
              <w:t>1</w:t>
            </w:r>
            <w:r>
              <w:rPr>
                <w:rFonts w:ascii="Times New Roman" w:eastAsia="Times New Roman" w:hAnsi="Times New Roman" w:cs="Times New Roman"/>
                <w:color w:val="000000"/>
                <w:sz w:val="24"/>
                <w:szCs w:val="24"/>
                <w:lang w:val="ru-RU"/>
              </w:rPr>
              <w:t>5</w:t>
            </w:r>
          </w:p>
        </w:tc>
        <w:tc>
          <w:tcPr>
            <w:tcW w:w="7796" w:type="dxa"/>
            <w:shd w:val="clear" w:color="auto" w:fill="FFFFFF" w:themeFill="background1"/>
          </w:tcPr>
          <w:p w14:paraId="69A0599F" w14:textId="337F8447" w:rsidR="006E56FF" w:rsidRPr="00394207" w:rsidRDefault="004C619B" w:rsidP="00394207">
            <w:pPr>
              <w:ind w:left="35"/>
              <w:rPr>
                <w:rFonts w:ascii="Times New Roman" w:hAnsi="Times New Roman" w:cs="Times New Roman"/>
                <w:color w:val="000000"/>
                <w:sz w:val="24"/>
                <w:szCs w:val="24"/>
              </w:rPr>
            </w:pPr>
            <w:r>
              <w:rPr>
                <w:rFonts w:ascii="Times New Roman" w:hAnsi="Times New Roman" w:cs="Times New Roman"/>
                <w:color w:val="000000"/>
                <w:sz w:val="24"/>
                <w:szCs w:val="24"/>
              </w:rPr>
              <w:t>Психикалық бұзылыстар мен аурулардың негізгі топтары.</w:t>
            </w:r>
          </w:p>
          <w:p w14:paraId="16109854" w14:textId="411C1B51" w:rsidR="006E56FF" w:rsidRPr="00394207" w:rsidRDefault="006E56FF" w:rsidP="004C619B">
            <w:pPr>
              <w:spacing w:line="276" w:lineRule="auto"/>
              <w:rPr>
                <w:rFonts w:ascii="Times New Roman" w:eastAsia="Times New Roman" w:hAnsi="Times New Roman" w:cs="Times New Roman"/>
                <w:b/>
                <w:i/>
                <w:color w:val="000000"/>
                <w:sz w:val="24"/>
                <w:szCs w:val="24"/>
              </w:rPr>
            </w:pPr>
            <w:r w:rsidRPr="00394207">
              <w:rPr>
                <w:rFonts w:ascii="Times New Roman" w:hAnsi="Times New Roman" w:cs="Times New Roman"/>
                <w:color w:val="000000"/>
                <w:sz w:val="24"/>
                <w:szCs w:val="24"/>
              </w:rPr>
              <w:t xml:space="preserve">Эпилепсия. </w:t>
            </w:r>
            <w:r w:rsidR="004C619B">
              <w:rPr>
                <w:rFonts w:ascii="Times New Roman" w:hAnsi="Times New Roman" w:cs="Times New Roman"/>
                <w:color w:val="000000"/>
                <w:sz w:val="24"/>
                <w:szCs w:val="24"/>
              </w:rPr>
              <w:t>Ақыл-естің артта қалуы</w:t>
            </w:r>
            <w:r w:rsidRPr="00394207">
              <w:rPr>
                <w:rFonts w:ascii="Times New Roman" w:hAnsi="Times New Roman" w:cs="Times New Roman"/>
                <w:color w:val="000000"/>
                <w:sz w:val="24"/>
                <w:szCs w:val="24"/>
              </w:rPr>
              <w:t>. Деменция.</w:t>
            </w:r>
          </w:p>
        </w:tc>
        <w:tc>
          <w:tcPr>
            <w:tcW w:w="1276" w:type="dxa"/>
            <w:shd w:val="clear" w:color="auto" w:fill="FFFFFF" w:themeFill="background1"/>
          </w:tcPr>
          <w:p w14:paraId="15B097E0" w14:textId="743BAF0E" w:rsidR="006E56FF" w:rsidRPr="00BF6BF5" w:rsidRDefault="00BF6BF5" w:rsidP="00394207">
            <w:pPr>
              <w:pBdr>
                <w:top w:val="nil"/>
                <w:left w:val="nil"/>
                <w:bottom w:val="nil"/>
                <w:right w:val="nil"/>
                <w:between w:val="nil"/>
              </w:pBdr>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8</w:t>
            </w:r>
          </w:p>
        </w:tc>
      </w:tr>
      <w:tr w:rsidR="006E56FF" w:rsidRPr="00170D3D" w14:paraId="7E8325E8" w14:textId="77777777" w:rsidTr="006E56FF">
        <w:trPr>
          <w:trHeight w:val="273"/>
        </w:trPr>
        <w:tc>
          <w:tcPr>
            <w:tcW w:w="534" w:type="dxa"/>
            <w:shd w:val="clear" w:color="auto" w:fill="FFFFFF" w:themeFill="background1"/>
            <w:vAlign w:val="center"/>
          </w:tcPr>
          <w:p w14:paraId="6835EB60" w14:textId="0B31F13B" w:rsidR="006E56FF" w:rsidRPr="00D8396C" w:rsidRDefault="00D8396C" w:rsidP="00394207">
            <w:pPr>
              <w:pBdr>
                <w:top w:val="nil"/>
                <w:left w:val="nil"/>
                <w:bottom w:val="nil"/>
                <w:right w:val="nil"/>
                <w:between w:val="nil"/>
              </w:pBdr>
              <w:tabs>
                <w:tab w:val="left" w:pos="0"/>
              </w:tabs>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en-US"/>
              </w:rPr>
              <w:t>1</w:t>
            </w:r>
            <w:r>
              <w:rPr>
                <w:rFonts w:ascii="Times New Roman" w:eastAsia="Times New Roman" w:hAnsi="Times New Roman" w:cs="Times New Roman"/>
                <w:color w:val="000000"/>
                <w:sz w:val="24"/>
                <w:szCs w:val="24"/>
                <w:lang w:val="ru-RU"/>
              </w:rPr>
              <w:t>6</w:t>
            </w:r>
          </w:p>
        </w:tc>
        <w:tc>
          <w:tcPr>
            <w:tcW w:w="7796" w:type="dxa"/>
            <w:shd w:val="clear" w:color="auto" w:fill="FFFFFF" w:themeFill="background1"/>
          </w:tcPr>
          <w:p w14:paraId="7793B0C4" w14:textId="266A58CA" w:rsidR="006E56FF" w:rsidRPr="00394207" w:rsidRDefault="004C619B" w:rsidP="004C619B">
            <w:pPr>
              <w:spacing w:line="276" w:lineRule="auto"/>
              <w:rPr>
                <w:rFonts w:ascii="Times New Roman" w:eastAsia="Times New Roman" w:hAnsi="Times New Roman" w:cs="Times New Roman"/>
                <w:b/>
                <w:i/>
                <w:color w:val="000000"/>
                <w:sz w:val="24"/>
                <w:szCs w:val="24"/>
              </w:rPr>
            </w:pPr>
            <w:r>
              <w:rPr>
                <w:rFonts w:ascii="Times New Roman" w:hAnsi="Times New Roman" w:cs="Times New Roman"/>
                <w:color w:val="000000"/>
                <w:sz w:val="24"/>
                <w:szCs w:val="24"/>
              </w:rPr>
              <w:t>Наркологиялық</w:t>
            </w:r>
            <w:r w:rsidR="006E56FF" w:rsidRPr="00394207">
              <w:rPr>
                <w:rFonts w:ascii="Times New Roman" w:hAnsi="Times New Roman" w:cs="Times New Roman"/>
                <w:color w:val="000000"/>
                <w:sz w:val="24"/>
                <w:szCs w:val="24"/>
              </w:rPr>
              <w:t xml:space="preserve"> семиотика </w:t>
            </w:r>
            <w:r>
              <w:rPr>
                <w:rFonts w:ascii="Times New Roman" w:hAnsi="Times New Roman" w:cs="Times New Roman"/>
                <w:color w:val="000000"/>
                <w:sz w:val="24"/>
                <w:szCs w:val="24"/>
              </w:rPr>
              <w:t>және аддиктивті (наркологиялық) бұзылыстардың феноменологиясы</w:t>
            </w:r>
            <w:r w:rsidR="006E56FF" w:rsidRPr="00394207">
              <w:rPr>
                <w:rFonts w:ascii="Times New Roman" w:hAnsi="Times New Roman" w:cs="Times New Roman"/>
                <w:color w:val="000000"/>
                <w:sz w:val="24"/>
                <w:szCs w:val="24"/>
              </w:rPr>
              <w:t xml:space="preserve">. </w:t>
            </w:r>
          </w:p>
        </w:tc>
        <w:tc>
          <w:tcPr>
            <w:tcW w:w="1276" w:type="dxa"/>
            <w:shd w:val="clear" w:color="auto" w:fill="FFFFFF" w:themeFill="background1"/>
          </w:tcPr>
          <w:p w14:paraId="77F148CF" w14:textId="1011B360" w:rsidR="006E56FF" w:rsidRPr="00BF6BF5" w:rsidRDefault="00BF6BF5" w:rsidP="00394207">
            <w:pPr>
              <w:pBdr>
                <w:top w:val="nil"/>
                <w:left w:val="nil"/>
                <w:bottom w:val="nil"/>
                <w:right w:val="nil"/>
                <w:between w:val="nil"/>
              </w:pBdr>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8</w:t>
            </w:r>
          </w:p>
        </w:tc>
      </w:tr>
      <w:tr w:rsidR="006E56FF" w:rsidRPr="00170D3D" w14:paraId="7EE9C815" w14:textId="77777777" w:rsidTr="006E56FF">
        <w:trPr>
          <w:trHeight w:val="273"/>
        </w:trPr>
        <w:tc>
          <w:tcPr>
            <w:tcW w:w="534" w:type="dxa"/>
            <w:shd w:val="clear" w:color="auto" w:fill="BFBFBF" w:themeFill="background1" w:themeFillShade="BF"/>
            <w:vAlign w:val="center"/>
          </w:tcPr>
          <w:p w14:paraId="769F2526" w14:textId="77777777" w:rsidR="006E56FF" w:rsidRPr="00170D3D" w:rsidRDefault="006E56FF" w:rsidP="00394207">
            <w:pPr>
              <w:pBdr>
                <w:top w:val="nil"/>
                <w:left w:val="nil"/>
                <w:bottom w:val="nil"/>
                <w:right w:val="nil"/>
                <w:between w:val="nil"/>
              </w:pBdr>
              <w:tabs>
                <w:tab w:val="left" w:pos="0"/>
              </w:tabs>
              <w:rPr>
                <w:rFonts w:ascii="Times New Roman" w:eastAsia="Times New Roman" w:hAnsi="Times New Roman" w:cs="Times New Roman"/>
                <w:color w:val="000000"/>
                <w:sz w:val="24"/>
                <w:szCs w:val="24"/>
                <w:lang w:val="en-US"/>
              </w:rPr>
            </w:pPr>
          </w:p>
        </w:tc>
        <w:tc>
          <w:tcPr>
            <w:tcW w:w="7796" w:type="dxa"/>
            <w:shd w:val="clear" w:color="auto" w:fill="BFBFBF" w:themeFill="background1" w:themeFillShade="BF"/>
          </w:tcPr>
          <w:p w14:paraId="526126AD" w14:textId="3FB6E226" w:rsidR="006E56FF" w:rsidRPr="00394207" w:rsidRDefault="004C619B" w:rsidP="00394207">
            <w:pPr>
              <w:spacing w:line="276" w:lineRule="auto"/>
              <w:rPr>
                <w:rFonts w:ascii="Times New Roman" w:hAnsi="Times New Roman" w:cs="Times New Roman"/>
                <w:color w:val="000000"/>
                <w:sz w:val="24"/>
                <w:szCs w:val="24"/>
              </w:rPr>
            </w:pPr>
            <w:r>
              <w:rPr>
                <w:rFonts w:ascii="Times New Roman" w:eastAsia="Times New Roman" w:hAnsi="Times New Roman" w:cs="Times New Roman"/>
                <w:b/>
                <w:i/>
                <w:color w:val="000000"/>
                <w:sz w:val="24"/>
                <w:szCs w:val="24"/>
              </w:rPr>
              <w:t>Аралық бақылау</w:t>
            </w:r>
            <w:r w:rsidR="006E56FF" w:rsidRPr="00170D3D">
              <w:rPr>
                <w:rFonts w:ascii="Times New Roman" w:eastAsia="Times New Roman" w:hAnsi="Times New Roman" w:cs="Times New Roman"/>
                <w:b/>
                <w:i/>
                <w:color w:val="000000"/>
                <w:sz w:val="24"/>
                <w:szCs w:val="24"/>
                <w:lang w:val="ru-RU"/>
              </w:rPr>
              <w:t xml:space="preserve">-2 </w:t>
            </w:r>
            <w:r>
              <w:rPr>
                <w:rFonts w:ascii="Times New Roman" w:eastAsia="Times New Roman" w:hAnsi="Times New Roman" w:cs="Times New Roman"/>
                <w:b/>
                <w:i/>
                <w:color w:val="000000"/>
                <w:sz w:val="24"/>
                <w:szCs w:val="24"/>
              </w:rPr>
              <w:t xml:space="preserve"> (тесттер</w:t>
            </w:r>
            <w:r w:rsidR="006E56FF" w:rsidRPr="00170D3D">
              <w:rPr>
                <w:rFonts w:ascii="Times New Roman" w:eastAsia="Times New Roman" w:hAnsi="Times New Roman" w:cs="Times New Roman"/>
                <w:b/>
                <w:i/>
                <w:color w:val="000000"/>
                <w:sz w:val="24"/>
                <w:szCs w:val="24"/>
              </w:rPr>
              <w:t xml:space="preserve">, </w:t>
            </w:r>
            <w:r w:rsidR="006E56FF" w:rsidRPr="00170D3D">
              <w:rPr>
                <w:rFonts w:ascii="Times New Roman" w:eastAsia="Times New Roman" w:hAnsi="Times New Roman" w:cs="Times New Roman"/>
                <w:b/>
                <w:i/>
                <w:color w:val="000000"/>
                <w:sz w:val="24"/>
                <w:szCs w:val="24"/>
                <w:lang w:val="ru-RU"/>
              </w:rPr>
              <w:t>мини-клин</w:t>
            </w:r>
            <w:r w:rsidR="006E56FF" w:rsidRPr="00170D3D">
              <w:rPr>
                <w:rFonts w:ascii="Times New Roman" w:eastAsia="Times New Roman" w:hAnsi="Times New Roman" w:cs="Times New Roman"/>
                <w:b/>
                <w:i/>
                <w:color w:val="000000"/>
                <w:sz w:val="24"/>
                <w:szCs w:val="24"/>
              </w:rPr>
              <w:t>)</w:t>
            </w:r>
          </w:p>
        </w:tc>
        <w:tc>
          <w:tcPr>
            <w:tcW w:w="1276" w:type="dxa"/>
            <w:shd w:val="clear" w:color="auto" w:fill="BFBFBF" w:themeFill="background1" w:themeFillShade="BF"/>
          </w:tcPr>
          <w:p w14:paraId="7415AF0F" w14:textId="77777777" w:rsidR="006E56FF" w:rsidRPr="00170D3D" w:rsidRDefault="006E56FF" w:rsidP="00394207">
            <w:pPr>
              <w:pBdr>
                <w:top w:val="nil"/>
                <w:left w:val="nil"/>
                <w:bottom w:val="nil"/>
                <w:right w:val="nil"/>
                <w:between w:val="nil"/>
              </w:pBdr>
              <w:jc w:val="center"/>
              <w:rPr>
                <w:rFonts w:ascii="Times New Roman" w:eastAsia="Times New Roman" w:hAnsi="Times New Roman" w:cs="Times New Roman"/>
                <w:color w:val="000000"/>
                <w:sz w:val="24"/>
                <w:szCs w:val="24"/>
              </w:rPr>
            </w:pPr>
          </w:p>
        </w:tc>
      </w:tr>
    </w:tbl>
    <w:p w14:paraId="178A71CC" w14:textId="77777777" w:rsidR="00B73239" w:rsidRPr="00626E4C" w:rsidRDefault="00B73239" w:rsidP="00A63616">
      <w:pPr>
        <w:jc w:val="both"/>
        <w:rPr>
          <w:rFonts w:ascii="Times New Roman" w:hAnsi="Times New Roman" w:cs="Times New Roman"/>
          <w:b/>
          <w:sz w:val="24"/>
          <w:szCs w:val="24"/>
        </w:rPr>
      </w:pPr>
    </w:p>
    <w:p w14:paraId="3055EFFA" w14:textId="2FB80058" w:rsidR="00AB7E49" w:rsidRPr="00081994" w:rsidRDefault="00A007CE" w:rsidP="00AB7E49">
      <w:pPr>
        <w:pStyle w:val="a7"/>
        <w:ind w:left="360"/>
        <w:jc w:val="both"/>
        <w:rPr>
          <w:rFonts w:ascii="Times New Roman" w:hAnsi="Times New Roman" w:cs="Times New Roman"/>
          <w:b/>
          <w:sz w:val="24"/>
          <w:szCs w:val="28"/>
        </w:rPr>
      </w:pPr>
      <w:r>
        <w:rPr>
          <w:rFonts w:ascii="Times New Roman" w:hAnsi="Times New Roman" w:cs="Times New Roman"/>
          <w:b/>
          <w:sz w:val="24"/>
          <w:szCs w:val="28"/>
        </w:rPr>
        <w:t>Курс бойынша барлығы-</w:t>
      </w:r>
      <w:r w:rsidR="00AB7E49" w:rsidRPr="00081994">
        <w:rPr>
          <w:rFonts w:ascii="Times New Roman" w:hAnsi="Times New Roman" w:cs="Times New Roman"/>
          <w:b/>
          <w:sz w:val="24"/>
          <w:szCs w:val="28"/>
        </w:rPr>
        <w:t xml:space="preserve"> ОРД</w:t>
      </w:r>
    </w:p>
    <w:tbl>
      <w:tblPr>
        <w:tblStyle w:val="a9"/>
        <w:tblW w:w="8707" w:type="dxa"/>
        <w:tblInd w:w="360" w:type="dxa"/>
        <w:tblLook w:val="04A0" w:firstRow="1" w:lastRow="0" w:firstColumn="1" w:lastColumn="0" w:noHBand="0" w:noVBand="1"/>
      </w:tblPr>
      <w:tblGrid>
        <w:gridCol w:w="6723"/>
        <w:gridCol w:w="1984"/>
      </w:tblGrid>
      <w:tr w:rsidR="00AB7E49" w:rsidRPr="00081994" w14:paraId="2B89E577" w14:textId="77777777" w:rsidTr="00CD6EC7">
        <w:tc>
          <w:tcPr>
            <w:tcW w:w="6723" w:type="dxa"/>
          </w:tcPr>
          <w:p w14:paraId="6BE41772" w14:textId="7D55AAFD" w:rsidR="00AB7E49" w:rsidRPr="00081994" w:rsidRDefault="00A007CE" w:rsidP="00A007CE">
            <w:pPr>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Ауру тарихын қорғау</w:t>
            </w:r>
          </w:p>
        </w:tc>
        <w:tc>
          <w:tcPr>
            <w:tcW w:w="1984" w:type="dxa"/>
          </w:tcPr>
          <w:p w14:paraId="28645126" w14:textId="77777777" w:rsidR="00AB7E49" w:rsidRPr="00081994" w:rsidRDefault="00AB7E49" w:rsidP="00CD6EC7">
            <w:pPr>
              <w:pStyle w:val="a7"/>
              <w:ind w:left="0"/>
              <w:jc w:val="center"/>
              <w:rPr>
                <w:rFonts w:ascii="Times New Roman" w:hAnsi="Times New Roman" w:cs="Times New Roman"/>
                <w:color w:val="000000" w:themeColor="text1"/>
                <w:sz w:val="24"/>
                <w:szCs w:val="28"/>
              </w:rPr>
            </w:pPr>
            <w:r w:rsidRPr="00081994">
              <w:rPr>
                <w:rFonts w:ascii="Times New Roman" w:hAnsi="Times New Roman" w:cs="Times New Roman"/>
                <w:color w:val="000000" w:themeColor="text1"/>
                <w:sz w:val="24"/>
                <w:szCs w:val="28"/>
              </w:rPr>
              <w:t>30%</w:t>
            </w:r>
          </w:p>
        </w:tc>
      </w:tr>
      <w:tr w:rsidR="00AB7E49" w:rsidRPr="00081994" w14:paraId="59CECAEA" w14:textId="77777777" w:rsidTr="00CD6EC7">
        <w:tc>
          <w:tcPr>
            <w:tcW w:w="6723" w:type="dxa"/>
          </w:tcPr>
          <w:p w14:paraId="6434C4B8" w14:textId="387F2D52" w:rsidR="00AB7E49" w:rsidRPr="00081994" w:rsidRDefault="00A007CE" w:rsidP="00A007CE">
            <w:pPr>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Аралық бақылау</w:t>
            </w:r>
            <w:r w:rsidR="00AB7E49" w:rsidRPr="00081994">
              <w:rPr>
                <w:rFonts w:ascii="Times New Roman" w:hAnsi="Times New Roman" w:cs="Times New Roman"/>
                <w:color w:val="000000" w:themeColor="text1"/>
                <w:sz w:val="24"/>
                <w:szCs w:val="28"/>
              </w:rPr>
              <w:t>-1</w:t>
            </w:r>
          </w:p>
        </w:tc>
        <w:tc>
          <w:tcPr>
            <w:tcW w:w="1984" w:type="dxa"/>
          </w:tcPr>
          <w:p w14:paraId="576BB36A" w14:textId="77777777" w:rsidR="00AB7E49" w:rsidRPr="00081994" w:rsidRDefault="00AB7E49" w:rsidP="00CD6EC7">
            <w:pPr>
              <w:pStyle w:val="a7"/>
              <w:ind w:left="0"/>
              <w:jc w:val="center"/>
              <w:rPr>
                <w:rFonts w:ascii="Times New Roman" w:hAnsi="Times New Roman" w:cs="Times New Roman"/>
                <w:color w:val="000000" w:themeColor="text1"/>
                <w:sz w:val="24"/>
                <w:szCs w:val="28"/>
              </w:rPr>
            </w:pPr>
            <w:r w:rsidRPr="00081994">
              <w:rPr>
                <w:rFonts w:ascii="Times New Roman" w:hAnsi="Times New Roman" w:cs="Times New Roman"/>
                <w:color w:val="000000" w:themeColor="text1"/>
                <w:sz w:val="24"/>
                <w:szCs w:val="28"/>
              </w:rPr>
              <w:t>70%</w:t>
            </w:r>
          </w:p>
        </w:tc>
      </w:tr>
      <w:tr w:rsidR="00AB7E49" w:rsidRPr="00081994" w14:paraId="1B4B38D2" w14:textId="77777777" w:rsidTr="00CD6EC7">
        <w:tc>
          <w:tcPr>
            <w:tcW w:w="6723" w:type="dxa"/>
          </w:tcPr>
          <w:p w14:paraId="6D4B51F1" w14:textId="42E67435" w:rsidR="00AB7E49" w:rsidRPr="00081994" w:rsidRDefault="00A007CE" w:rsidP="00CD6EC7">
            <w:pPr>
              <w:jc w:val="both"/>
              <w:rPr>
                <w:rFonts w:ascii="Times New Roman" w:hAnsi="Times New Roman" w:cs="Times New Roman"/>
                <w:b/>
                <w:color w:val="000000" w:themeColor="text1"/>
                <w:sz w:val="24"/>
                <w:szCs w:val="28"/>
              </w:rPr>
            </w:pPr>
            <w:r>
              <w:rPr>
                <w:rFonts w:ascii="Times New Roman" w:hAnsi="Times New Roman" w:cs="Times New Roman"/>
                <w:b/>
                <w:color w:val="000000" w:themeColor="text1"/>
                <w:sz w:val="24"/>
                <w:szCs w:val="28"/>
              </w:rPr>
              <w:t>АБ</w:t>
            </w:r>
            <w:r w:rsidR="00AB7E49" w:rsidRPr="00081994">
              <w:rPr>
                <w:rFonts w:ascii="Times New Roman" w:hAnsi="Times New Roman" w:cs="Times New Roman"/>
                <w:b/>
                <w:color w:val="000000" w:themeColor="text1"/>
                <w:sz w:val="24"/>
                <w:szCs w:val="28"/>
              </w:rPr>
              <w:t>-1</w:t>
            </w:r>
            <w:r>
              <w:rPr>
                <w:rFonts w:ascii="Times New Roman" w:hAnsi="Times New Roman" w:cs="Times New Roman"/>
                <w:b/>
                <w:color w:val="000000" w:themeColor="text1"/>
                <w:sz w:val="24"/>
                <w:szCs w:val="28"/>
              </w:rPr>
              <w:t xml:space="preserve"> қорытындысы</w:t>
            </w:r>
          </w:p>
        </w:tc>
        <w:tc>
          <w:tcPr>
            <w:tcW w:w="1984" w:type="dxa"/>
          </w:tcPr>
          <w:p w14:paraId="7D9369B5" w14:textId="77777777" w:rsidR="00AB7E49" w:rsidRPr="00081994" w:rsidRDefault="00AB7E49" w:rsidP="00CD6EC7">
            <w:pPr>
              <w:pStyle w:val="a7"/>
              <w:ind w:left="0"/>
              <w:jc w:val="center"/>
              <w:rPr>
                <w:rFonts w:ascii="Times New Roman" w:hAnsi="Times New Roman" w:cs="Times New Roman"/>
                <w:color w:val="000000" w:themeColor="text1"/>
                <w:sz w:val="24"/>
                <w:szCs w:val="28"/>
              </w:rPr>
            </w:pPr>
            <w:r w:rsidRPr="00081994">
              <w:rPr>
                <w:rFonts w:ascii="Times New Roman" w:hAnsi="Times New Roman" w:cs="Times New Roman"/>
                <w:color w:val="000000" w:themeColor="text1"/>
                <w:sz w:val="24"/>
                <w:szCs w:val="28"/>
              </w:rPr>
              <w:t>100%</w:t>
            </w:r>
          </w:p>
        </w:tc>
      </w:tr>
      <w:tr w:rsidR="00AB7E49" w:rsidRPr="00081994" w14:paraId="566FA56D" w14:textId="77777777" w:rsidTr="00CD6EC7">
        <w:tc>
          <w:tcPr>
            <w:tcW w:w="6723" w:type="dxa"/>
          </w:tcPr>
          <w:p w14:paraId="2FCF91B4" w14:textId="021DBCAE" w:rsidR="00AB7E49" w:rsidRPr="00081994" w:rsidRDefault="00AB7E49" w:rsidP="00A007CE">
            <w:pPr>
              <w:jc w:val="both"/>
              <w:rPr>
                <w:rFonts w:ascii="Times New Roman" w:hAnsi="Times New Roman" w:cs="Times New Roman"/>
                <w:color w:val="000000" w:themeColor="text1"/>
                <w:sz w:val="24"/>
                <w:szCs w:val="28"/>
              </w:rPr>
            </w:pPr>
            <w:r w:rsidRPr="00081994">
              <w:rPr>
                <w:rFonts w:ascii="Times New Roman" w:hAnsi="Times New Roman" w:cs="Times New Roman"/>
                <w:color w:val="000000" w:themeColor="text1"/>
                <w:sz w:val="24"/>
                <w:szCs w:val="28"/>
              </w:rPr>
              <w:t>360</w:t>
            </w:r>
            <w:r w:rsidR="00A007CE">
              <w:rPr>
                <w:rFonts w:ascii="Times New Roman" w:hAnsi="Times New Roman" w:cs="Times New Roman"/>
                <w:color w:val="000000" w:themeColor="text1"/>
                <w:sz w:val="24"/>
                <w:szCs w:val="28"/>
              </w:rPr>
              <w:t xml:space="preserve"> бағалау</w:t>
            </w:r>
            <w:r w:rsidRPr="00081994">
              <w:rPr>
                <w:rFonts w:ascii="Times New Roman" w:hAnsi="Times New Roman" w:cs="Times New Roman"/>
                <w:color w:val="000000" w:themeColor="text1"/>
                <w:sz w:val="24"/>
                <w:szCs w:val="28"/>
              </w:rPr>
              <w:t xml:space="preserve"> – </w:t>
            </w:r>
            <w:r w:rsidR="00A007CE">
              <w:rPr>
                <w:rFonts w:ascii="Times New Roman" w:hAnsi="Times New Roman" w:cs="Times New Roman"/>
                <w:color w:val="000000" w:themeColor="text1"/>
                <w:sz w:val="24"/>
                <w:szCs w:val="28"/>
              </w:rPr>
              <w:t>мінез-құлқы мен кәсібилігі</w:t>
            </w:r>
          </w:p>
        </w:tc>
        <w:tc>
          <w:tcPr>
            <w:tcW w:w="1984" w:type="dxa"/>
          </w:tcPr>
          <w:p w14:paraId="49156FD2" w14:textId="6352C6CF" w:rsidR="00AB7E49" w:rsidRPr="00081994" w:rsidRDefault="00E96EAB" w:rsidP="00CD6EC7">
            <w:pPr>
              <w:pStyle w:val="a7"/>
              <w:ind w:left="0"/>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lang w:val="ru-RU"/>
              </w:rPr>
              <w:t>1</w:t>
            </w:r>
            <w:r w:rsidR="00AB7E49" w:rsidRPr="00081994">
              <w:rPr>
                <w:rFonts w:ascii="Times New Roman" w:hAnsi="Times New Roman" w:cs="Times New Roman"/>
                <w:color w:val="000000" w:themeColor="text1"/>
                <w:sz w:val="24"/>
                <w:szCs w:val="28"/>
              </w:rPr>
              <w:t>0%</w:t>
            </w:r>
          </w:p>
        </w:tc>
      </w:tr>
      <w:tr w:rsidR="00AB7E49" w:rsidRPr="00081994" w14:paraId="72C17E0E" w14:textId="77777777" w:rsidTr="00CD6EC7">
        <w:tc>
          <w:tcPr>
            <w:tcW w:w="6723" w:type="dxa"/>
          </w:tcPr>
          <w:p w14:paraId="142A3425" w14:textId="10051A39" w:rsidR="00AB7E49" w:rsidRPr="00081994" w:rsidRDefault="00A007CE" w:rsidP="00A007CE">
            <w:pPr>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Ғылыми жоба</w:t>
            </w:r>
          </w:p>
        </w:tc>
        <w:tc>
          <w:tcPr>
            <w:tcW w:w="1984" w:type="dxa"/>
          </w:tcPr>
          <w:p w14:paraId="321F3859" w14:textId="4E9CFB4C" w:rsidR="00AB7E49" w:rsidRPr="00081994" w:rsidRDefault="00E96EAB" w:rsidP="00CD6EC7">
            <w:pPr>
              <w:pStyle w:val="a7"/>
              <w:ind w:left="0"/>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1</w:t>
            </w:r>
            <w:r w:rsidR="00AB7E49" w:rsidRPr="00081994">
              <w:rPr>
                <w:rFonts w:ascii="Times New Roman" w:hAnsi="Times New Roman" w:cs="Times New Roman"/>
                <w:color w:val="000000" w:themeColor="text1"/>
                <w:sz w:val="24"/>
                <w:szCs w:val="28"/>
              </w:rPr>
              <w:t>0%</w:t>
            </w:r>
          </w:p>
        </w:tc>
      </w:tr>
      <w:tr w:rsidR="00E96EAB" w:rsidRPr="00081994" w14:paraId="1EDB0500" w14:textId="77777777" w:rsidTr="00CD6EC7">
        <w:tc>
          <w:tcPr>
            <w:tcW w:w="6723" w:type="dxa"/>
          </w:tcPr>
          <w:p w14:paraId="057EF9F4" w14:textId="6574F9E2" w:rsidR="00E96EAB" w:rsidRPr="00081994" w:rsidRDefault="00A007CE" w:rsidP="00A007CE">
            <w:pPr>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Ауру тарихын қорғау</w:t>
            </w:r>
          </w:p>
        </w:tc>
        <w:tc>
          <w:tcPr>
            <w:tcW w:w="1984" w:type="dxa"/>
          </w:tcPr>
          <w:p w14:paraId="7347A6E8" w14:textId="5137F3CD" w:rsidR="00E96EAB" w:rsidRPr="00E96EAB" w:rsidRDefault="00E96EAB" w:rsidP="00CD6EC7">
            <w:pPr>
              <w:pStyle w:val="a7"/>
              <w:ind w:left="0"/>
              <w:jc w:val="center"/>
              <w:rPr>
                <w:rFonts w:ascii="Times New Roman" w:hAnsi="Times New Roman" w:cs="Times New Roman"/>
                <w:color w:val="000000" w:themeColor="text1"/>
                <w:sz w:val="24"/>
                <w:szCs w:val="28"/>
                <w:lang w:val="ru-RU"/>
              </w:rPr>
            </w:pPr>
            <w:r>
              <w:rPr>
                <w:rFonts w:ascii="Times New Roman" w:hAnsi="Times New Roman" w:cs="Times New Roman"/>
                <w:color w:val="000000" w:themeColor="text1"/>
                <w:sz w:val="24"/>
                <w:szCs w:val="28"/>
                <w:lang w:val="ru-RU"/>
              </w:rPr>
              <w:t>2</w:t>
            </w:r>
            <w:r>
              <w:rPr>
                <w:rFonts w:ascii="Times New Roman" w:hAnsi="Times New Roman" w:cs="Times New Roman"/>
                <w:color w:val="000000" w:themeColor="text1"/>
                <w:sz w:val="24"/>
                <w:szCs w:val="28"/>
              </w:rPr>
              <w:t>0</w:t>
            </w:r>
            <w:r>
              <w:rPr>
                <w:rFonts w:ascii="Times New Roman" w:hAnsi="Times New Roman" w:cs="Times New Roman"/>
                <w:color w:val="000000" w:themeColor="text1"/>
                <w:sz w:val="24"/>
                <w:szCs w:val="28"/>
                <w:lang w:val="ru-RU"/>
              </w:rPr>
              <w:t>%</w:t>
            </w:r>
          </w:p>
        </w:tc>
      </w:tr>
      <w:tr w:rsidR="00E96EAB" w:rsidRPr="00081994" w14:paraId="555FD8F5" w14:textId="77777777" w:rsidTr="00CD6EC7">
        <w:tc>
          <w:tcPr>
            <w:tcW w:w="6723" w:type="dxa"/>
          </w:tcPr>
          <w:p w14:paraId="040DC31F" w14:textId="10B6DB71" w:rsidR="00E96EAB" w:rsidRPr="00081994" w:rsidRDefault="00A007CE" w:rsidP="00CD6EC7">
            <w:pPr>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Аралық бақылау</w:t>
            </w:r>
            <w:r w:rsidR="00E96EAB" w:rsidRPr="00081994">
              <w:rPr>
                <w:rFonts w:ascii="Times New Roman" w:hAnsi="Times New Roman" w:cs="Times New Roman"/>
                <w:color w:val="000000" w:themeColor="text1"/>
                <w:sz w:val="24"/>
                <w:szCs w:val="28"/>
              </w:rPr>
              <w:t>-2</w:t>
            </w:r>
          </w:p>
        </w:tc>
        <w:tc>
          <w:tcPr>
            <w:tcW w:w="1984" w:type="dxa"/>
          </w:tcPr>
          <w:p w14:paraId="1F031C42" w14:textId="77777777" w:rsidR="00E96EAB" w:rsidRPr="00081994" w:rsidRDefault="00E96EAB" w:rsidP="00CD6EC7">
            <w:pPr>
              <w:pStyle w:val="a7"/>
              <w:ind w:left="0"/>
              <w:jc w:val="center"/>
              <w:rPr>
                <w:rFonts w:ascii="Times New Roman" w:hAnsi="Times New Roman" w:cs="Times New Roman"/>
                <w:color w:val="000000" w:themeColor="text1"/>
                <w:sz w:val="24"/>
                <w:szCs w:val="28"/>
              </w:rPr>
            </w:pPr>
            <w:r w:rsidRPr="00081994">
              <w:rPr>
                <w:rFonts w:ascii="Times New Roman" w:hAnsi="Times New Roman" w:cs="Times New Roman"/>
                <w:color w:val="000000" w:themeColor="text1"/>
                <w:sz w:val="24"/>
                <w:szCs w:val="28"/>
              </w:rPr>
              <w:t>60%</w:t>
            </w:r>
          </w:p>
        </w:tc>
      </w:tr>
      <w:tr w:rsidR="00E96EAB" w:rsidRPr="00081994" w14:paraId="0CE89710" w14:textId="77777777" w:rsidTr="00CD6EC7">
        <w:tc>
          <w:tcPr>
            <w:tcW w:w="6723" w:type="dxa"/>
          </w:tcPr>
          <w:p w14:paraId="591305B2" w14:textId="627E42A1" w:rsidR="00E96EAB" w:rsidRPr="00081994" w:rsidRDefault="00A007CE" w:rsidP="00CD6EC7">
            <w:pPr>
              <w:jc w:val="both"/>
              <w:rPr>
                <w:rFonts w:ascii="Times New Roman" w:hAnsi="Times New Roman" w:cs="Times New Roman"/>
                <w:b/>
                <w:color w:val="000000" w:themeColor="text1"/>
                <w:sz w:val="24"/>
                <w:szCs w:val="28"/>
              </w:rPr>
            </w:pPr>
            <w:r>
              <w:rPr>
                <w:rFonts w:ascii="Times New Roman" w:hAnsi="Times New Roman" w:cs="Times New Roman"/>
                <w:b/>
                <w:color w:val="000000" w:themeColor="text1"/>
                <w:sz w:val="24"/>
                <w:szCs w:val="28"/>
              </w:rPr>
              <w:t>АБ</w:t>
            </w:r>
            <w:r w:rsidR="00E96EAB" w:rsidRPr="00081994">
              <w:rPr>
                <w:rFonts w:ascii="Times New Roman" w:hAnsi="Times New Roman" w:cs="Times New Roman"/>
                <w:b/>
                <w:color w:val="000000" w:themeColor="text1"/>
                <w:sz w:val="24"/>
                <w:szCs w:val="28"/>
              </w:rPr>
              <w:t>-2</w:t>
            </w:r>
            <w:r>
              <w:rPr>
                <w:rFonts w:ascii="Times New Roman" w:hAnsi="Times New Roman" w:cs="Times New Roman"/>
                <w:b/>
                <w:color w:val="000000" w:themeColor="text1"/>
                <w:sz w:val="24"/>
                <w:szCs w:val="28"/>
              </w:rPr>
              <w:t xml:space="preserve"> қорытындысы</w:t>
            </w:r>
          </w:p>
        </w:tc>
        <w:tc>
          <w:tcPr>
            <w:tcW w:w="1984" w:type="dxa"/>
          </w:tcPr>
          <w:p w14:paraId="49CE5D92" w14:textId="77777777" w:rsidR="00E96EAB" w:rsidRPr="00081994" w:rsidRDefault="00E96EAB" w:rsidP="00CD6EC7">
            <w:pPr>
              <w:pStyle w:val="a7"/>
              <w:ind w:left="0"/>
              <w:jc w:val="center"/>
              <w:rPr>
                <w:rFonts w:ascii="Times New Roman" w:hAnsi="Times New Roman" w:cs="Times New Roman"/>
                <w:color w:val="000000" w:themeColor="text1"/>
                <w:sz w:val="24"/>
                <w:szCs w:val="28"/>
              </w:rPr>
            </w:pPr>
            <w:r w:rsidRPr="00081994">
              <w:rPr>
                <w:rFonts w:ascii="Times New Roman" w:hAnsi="Times New Roman" w:cs="Times New Roman"/>
                <w:color w:val="000000" w:themeColor="text1"/>
                <w:sz w:val="24"/>
                <w:szCs w:val="28"/>
              </w:rPr>
              <w:t>100%</w:t>
            </w:r>
          </w:p>
        </w:tc>
      </w:tr>
    </w:tbl>
    <w:p w14:paraId="51F7FF4D" w14:textId="77777777" w:rsidR="00AB7E49" w:rsidRPr="00081994" w:rsidRDefault="00AB7E49" w:rsidP="00AB7E49">
      <w:pPr>
        <w:pStyle w:val="a7"/>
        <w:ind w:left="360"/>
        <w:jc w:val="both"/>
        <w:rPr>
          <w:rFonts w:ascii="Times New Roman" w:hAnsi="Times New Roman" w:cs="Times New Roman"/>
          <w:b/>
          <w:sz w:val="24"/>
          <w:szCs w:val="28"/>
        </w:rPr>
      </w:pPr>
    </w:p>
    <w:p w14:paraId="320A198C" w14:textId="1530D59E" w:rsidR="00AB7E49" w:rsidRPr="00081994" w:rsidRDefault="00A007CE" w:rsidP="00AB7E49">
      <w:pPr>
        <w:pStyle w:val="a7"/>
        <w:ind w:left="360"/>
        <w:jc w:val="both"/>
        <w:rPr>
          <w:rFonts w:ascii="Times New Roman" w:hAnsi="Times New Roman" w:cs="Times New Roman"/>
          <w:sz w:val="24"/>
          <w:szCs w:val="28"/>
        </w:rPr>
      </w:pPr>
      <w:r>
        <w:rPr>
          <w:rFonts w:ascii="Times New Roman" w:hAnsi="Times New Roman" w:cs="Times New Roman"/>
          <w:b/>
          <w:sz w:val="24"/>
          <w:szCs w:val="28"/>
        </w:rPr>
        <w:t>Қорытынды бағалау</w:t>
      </w:r>
      <w:r w:rsidR="00AB7E49" w:rsidRPr="00081994">
        <w:rPr>
          <w:rFonts w:ascii="Times New Roman" w:hAnsi="Times New Roman" w:cs="Times New Roman"/>
          <w:b/>
          <w:sz w:val="24"/>
          <w:szCs w:val="28"/>
        </w:rPr>
        <w:t>:</w:t>
      </w:r>
      <w:r>
        <w:rPr>
          <w:rFonts w:ascii="Times New Roman" w:hAnsi="Times New Roman" w:cs="Times New Roman"/>
          <w:sz w:val="24"/>
          <w:szCs w:val="28"/>
        </w:rPr>
        <w:t xml:space="preserve"> ОРД 60% + емтихан</w:t>
      </w:r>
      <w:r w:rsidR="00AB7E49" w:rsidRPr="00081994">
        <w:rPr>
          <w:rFonts w:ascii="Times New Roman" w:hAnsi="Times New Roman" w:cs="Times New Roman"/>
          <w:sz w:val="24"/>
          <w:szCs w:val="28"/>
        </w:rPr>
        <w:t xml:space="preserve"> 40%</w:t>
      </w:r>
    </w:p>
    <w:p w14:paraId="4882CAE7" w14:textId="77777777" w:rsidR="00AB7E49" w:rsidRPr="00081994" w:rsidRDefault="00AB7E49" w:rsidP="00AB7E49">
      <w:pPr>
        <w:pStyle w:val="a7"/>
        <w:ind w:left="360"/>
        <w:jc w:val="both"/>
        <w:rPr>
          <w:rFonts w:ascii="Times New Roman" w:hAnsi="Times New Roman" w:cs="Times New Roman"/>
          <w:sz w:val="24"/>
          <w:szCs w:val="28"/>
        </w:rPr>
      </w:pPr>
    </w:p>
    <w:p w14:paraId="5CAEDEDA" w14:textId="56BA9195" w:rsidR="00AB7E49" w:rsidRPr="00081994" w:rsidRDefault="00A007CE" w:rsidP="00AB7E49">
      <w:pPr>
        <w:pStyle w:val="a7"/>
        <w:numPr>
          <w:ilvl w:val="0"/>
          <w:numId w:val="24"/>
        </w:numPr>
        <w:rPr>
          <w:rFonts w:ascii="Times New Roman" w:hAnsi="Times New Roman" w:cs="Times New Roman"/>
          <w:sz w:val="24"/>
          <w:szCs w:val="28"/>
        </w:rPr>
      </w:pPr>
      <w:r>
        <w:rPr>
          <w:rFonts w:ascii="Times New Roman" w:hAnsi="Times New Roman" w:cs="Times New Roman"/>
          <w:b/>
          <w:sz w:val="24"/>
          <w:szCs w:val="28"/>
        </w:rPr>
        <w:t>Емтихан (2 этап</w:t>
      </w:r>
      <w:r w:rsidR="00AB7E49" w:rsidRPr="00081994">
        <w:rPr>
          <w:rFonts w:ascii="Times New Roman" w:hAnsi="Times New Roman" w:cs="Times New Roman"/>
          <w:b/>
          <w:sz w:val="24"/>
          <w:szCs w:val="28"/>
        </w:rPr>
        <w:t>)</w:t>
      </w:r>
      <w:r w:rsidR="00AB7E49" w:rsidRPr="00081994">
        <w:rPr>
          <w:rFonts w:ascii="Times New Roman" w:hAnsi="Times New Roman" w:cs="Times New Roman"/>
          <w:sz w:val="24"/>
          <w:szCs w:val="28"/>
        </w:rPr>
        <w:t xml:space="preserve"> </w:t>
      </w:r>
    </w:p>
    <w:p w14:paraId="3BA8305B" w14:textId="296870A9" w:rsidR="00AB7E49" w:rsidRPr="00081994" w:rsidRDefault="00A007CE" w:rsidP="00AB7E49">
      <w:pPr>
        <w:pStyle w:val="a7"/>
        <w:rPr>
          <w:rFonts w:ascii="Times New Roman" w:hAnsi="Times New Roman" w:cs="Times New Roman"/>
          <w:sz w:val="24"/>
          <w:szCs w:val="28"/>
        </w:rPr>
      </w:pPr>
      <w:r>
        <w:rPr>
          <w:rFonts w:ascii="Times New Roman" w:hAnsi="Times New Roman" w:cs="Times New Roman"/>
          <w:sz w:val="24"/>
          <w:szCs w:val="28"/>
        </w:rPr>
        <w:t>Тестілеу</w:t>
      </w:r>
      <w:r w:rsidR="00AB7E49" w:rsidRPr="00081994">
        <w:rPr>
          <w:rFonts w:ascii="Times New Roman" w:hAnsi="Times New Roman" w:cs="Times New Roman"/>
          <w:sz w:val="24"/>
          <w:szCs w:val="28"/>
        </w:rPr>
        <w:t xml:space="preserve"> – 40%</w:t>
      </w:r>
    </w:p>
    <w:p w14:paraId="0D09DC17" w14:textId="4C1906CB" w:rsidR="00413BD5" w:rsidRPr="00170D3D" w:rsidRDefault="00AB7E49" w:rsidP="00AB7E49">
      <w:pPr>
        <w:pBdr>
          <w:top w:val="nil"/>
          <w:left w:val="nil"/>
          <w:bottom w:val="nil"/>
          <w:right w:val="nil"/>
          <w:between w:val="nil"/>
        </w:pBdr>
        <w:rPr>
          <w:rFonts w:ascii="Times New Roman" w:eastAsia="Times New Roman" w:hAnsi="Times New Roman" w:cs="Times New Roman"/>
          <w:color w:val="FFFFFF"/>
          <w:sz w:val="24"/>
          <w:szCs w:val="24"/>
        </w:rPr>
        <w:sectPr w:rsidR="00413BD5" w:rsidRPr="00170D3D">
          <w:pgSz w:w="11906" w:h="16838"/>
          <w:pgMar w:top="851" w:right="567" w:bottom="1134" w:left="1134" w:header="709" w:footer="709" w:gutter="0"/>
          <w:pgNumType w:start="1"/>
          <w:cols w:space="720"/>
        </w:sectPr>
      </w:pPr>
      <w:r w:rsidRPr="00081994">
        <w:rPr>
          <w:rFonts w:ascii="Times New Roman" w:hAnsi="Times New Roman" w:cs="Times New Roman"/>
          <w:sz w:val="24"/>
          <w:szCs w:val="28"/>
        </w:rPr>
        <w:t xml:space="preserve">      </w:t>
      </w:r>
      <w:r w:rsidR="00942DD5">
        <w:rPr>
          <w:rFonts w:ascii="Times New Roman" w:hAnsi="Times New Roman" w:cs="Times New Roman"/>
          <w:sz w:val="24"/>
          <w:szCs w:val="28"/>
        </w:rPr>
        <w:t xml:space="preserve">      </w:t>
      </w:r>
      <w:r w:rsidR="00A007CE">
        <w:rPr>
          <w:rFonts w:ascii="Times New Roman" w:hAnsi="Times New Roman" w:cs="Times New Roman"/>
          <w:sz w:val="24"/>
          <w:szCs w:val="28"/>
        </w:rPr>
        <w:t xml:space="preserve">Стандартталған науқаспен </w:t>
      </w:r>
      <w:r w:rsidRPr="00081994">
        <w:rPr>
          <w:rFonts w:ascii="Times New Roman" w:hAnsi="Times New Roman" w:cs="Times New Roman"/>
          <w:sz w:val="24"/>
          <w:szCs w:val="28"/>
          <w:lang w:val="en-US"/>
        </w:rPr>
        <w:t>OSCE</w:t>
      </w:r>
      <w:r w:rsidRPr="00081994">
        <w:rPr>
          <w:rFonts w:ascii="Times New Roman" w:hAnsi="Times New Roman" w:cs="Times New Roman"/>
          <w:sz w:val="24"/>
          <w:szCs w:val="28"/>
        </w:rPr>
        <w:t xml:space="preserve"> – 60%</w:t>
      </w:r>
      <w:r w:rsidR="002E3F31">
        <w:rPr>
          <w:rFonts w:ascii="Times New Roman" w:eastAsia="Times New Roman" w:hAnsi="Times New Roman" w:cs="Times New Roman"/>
          <w:b/>
          <w:color w:val="FFFFFF"/>
          <w:sz w:val="24"/>
          <w:szCs w:val="24"/>
        </w:rPr>
        <w:t>то дальше все проста</w:t>
      </w:r>
    </w:p>
    <w:p w14:paraId="14B1DF10" w14:textId="1DAA992A" w:rsidR="00942DD5" w:rsidRPr="00942DD5" w:rsidRDefault="00942DD5" w:rsidP="002E3F31">
      <w:pPr>
        <w:rPr>
          <w:rFonts w:ascii="Times New Roman" w:eastAsia="Times New Roman" w:hAnsi="Times New Roman" w:cs="Times New Roman"/>
          <w:b/>
          <w:sz w:val="24"/>
          <w:szCs w:val="24"/>
        </w:rPr>
      </w:pPr>
      <w:r w:rsidRPr="00942DD5">
        <w:rPr>
          <w:rFonts w:ascii="Times New Roman" w:eastAsia="Times New Roman" w:hAnsi="Times New Roman" w:cs="Times New Roman"/>
          <w:b/>
          <w:sz w:val="24"/>
          <w:szCs w:val="24"/>
        </w:rPr>
        <w:lastRenderedPageBreak/>
        <w:t>ПРАКТИКАЛЫҚ САБАҚТАРДЫҢ ТАҚЫРЫПТЫҚ ЖОСПАРЫ МЕН МАЗМҰНЫ</w:t>
      </w:r>
    </w:p>
    <w:tbl>
      <w:tblPr>
        <w:tblW w:w="15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558"/>
        <w:gridCol w:w="1674"/>
        <w:gridCol w:w="1413"/>
        <w:gridCol w:w="9666"/>
      </w:tblGrid>
      <w:tr w:rsidR="00AE2CD1" w:rsidRPr="00170D3D" w14:paraId="1683C221" w14:textId="77777777" w:rsidTr="00251C82">
        <w:trPr>
          <w:tblHeader/>
        </w:trPr>
        <w:tc>
          <w:tcPr>
            <w:tcW w:w="704" w:type="dxa"/>
            <w:tcBorders>
              <w:top w:val="single" w:sz="4" w:space="0" w:color="000000"/>
              <w:left w:val="single" w:sz="4" w:space="0" w:color="000000"/>
              <w:bottom w:val="single" w:sz="4" w:space="0" w:color="000000"/>
              <w:right w:val="single" w:sz="4" w:space="0" w:color="000000"/>
            </w:tcBorders>
            <w:hideMark/>
          </w:tcPr>
          <w:p w14:paraId="4D01AD2B" w14:textId="77777777" w:rsidR="00AE2CD1" w:rsidRPr="00170D3D" w:rsidRDefault="00AE2CD1">
            <w:pPr>
              <w:tabs>
                <w:tab w:val="left" w:pos="142"/>
                <w:tab w:val="left" w:pos="4242"/>
              </w:tabs>
              <w:spacing w:line="256" w:lineRule="auto"/>
              <w:ind w:right="111"/>
              <w:rPr>
                <w:rFonts w:ascii="Times New Roman" w:eastAsia="Times New Roman" w:hAnsi="Times New Roman" w:cs="Times New Roman"/>
                <w:color w:val="000000"/>
                <w:sz w:val="24"/>
                <w:szCs w:val="24"/>
                <w:lang w:eastAsia="en-US"/>
              </w:rPr>
            </w:pPr>
            <w:r w:rsidRPr="00170D3D">
              <w:rPr>
                <w:rFonts w:ascii="Times New Roman" w:eastAsia="Times New Roman" w:hAnsi="Times New Roman" w:cs="Times New Roman"/>
                <w:color w:val="000000"/>
                <w:sz w:val="24"/>
                <w:szCs w:val="24"/>
                <w:lang w:eastAsia="en-US"/>
              </w:rPr>
              <w:lastRenderedPageBreak/>
              <w:t>№</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545D298E" w14:textId="28EE1B23" w:rsidR="00AE2CD1" w:rsidRPr="00170D3D" w:rsidRDefault="00942DD5" w:rsidP="00942DD5">
            <w:pPr>
              <w:tabs>
                <w:tab w:val="left" w:pos="142"/>
                <w:tab w:val="left" w:pos="4242"/>
              </w:tabs>
              <w:spacing w:line="256" w:lineRule="auto"/>
              <w:ind w:right="11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color w:val="000000"/>
                <w:sz w:val="24"/>
                <w:szCs w:val="24"/>
                <w:lang w:eastAsia="en-US"/>
              </w:rPr>
              <w:t>Тақырып</w:t>
            </w:r>
          </w:p>
        </w:tc>
        <w:tc>
          <w:tcPr>
            <w:tcW w:w="1674" w:type="dxa"/>
            <w:tcBorders>
              <w:top w:val="single" w:sz="4" w:space="0" w:color="000000"/>
              <w:left w:val="single" w:sz="4" w:space="0" w:color="000000"/>
              <w:bottom w:val="single" w:sz="4" w:space="0" w:color="000000"/>
              <w:right w:val="single" w:sz="4" w:space="0" w:color="000000"/>
            </w:tcBorders>
            <w:hideMark/>
          </w:tcPr>
          <w:p w14:paraId="15100BBF" w14:textId="6191DD17" w:rsidR="00AE2CD1" w:rsidRPr="00170D3D" w:rsidRDefault="00AE2CD1">
            <w:pPr>
              <w:spacing w:line="256" w:lineRule="auto"/>
              <w:jc w:val="center"/>
              <w:rPr>
                <w:rFonts w:ascii="Times New Roman" w:eastAsia="Times New Roman" w:hAnsi="Times New Roman" w:cs="Times New Roman"/>
                <w:color w:val="000000"/>
                <w:sz w:val="24"/>
                <w:szCs w:val="24"/>
                <w:highlight w:val="white"/>
                <w:lang w:eastAsia="en-US"/>
              </w:rPr>
            </w:pPr>
            <w:r w:rsidRPr="00170D3D">
              <w:rPr>
                <w:rFonts w:ascii="Times New Roman" w:eastAsia="Times New Roman" w:hAnsi="Times New Roman" w:cs="Times New Roman"/>
                <w:b/>
                <w:color w:val="000000"/>
                <w:sz w:val="24"/>
                <w:szCs w:val="24"/>
                <w:lang w:eastAsia="en-US"/>
              </w:rPr>
              <w:t>Р</w:t>
            </w:r>
            <w:r w:rsidR="00942DD5">
              <w:rPr>
                <w:rFonts w:ascii="Times New Roman" w:eastAsia="Times New Roman" w:hAnsi="Times New Roman" w:cs="Times New Roman"/>
                <w:b/>
                <w:color w:val="000000"/>
                <w:sz w:val="24"/>
                <w:szCs w:val="24"/>
                <w:lang w:eastAsia="en-US"/>
              </w:rPr>
              <w:t>есурстар</w:t>
            </w:r>
          </w:p>
        </w:tc>
        <w:tc>
          <w:tcPr>
            <w:tcW w:w="1413" w:type="dxa"/>
            <w:tcBorders>
              <w:top w:val="single" w:sz="4" w:space="0" w:color="000000"/>
              <w:left w:val="single" w:sz="4" w:space="0" w:color="000000"/>
              <w:bottom w:val="single" w:sz="4" w:space="0" w:color="000000"/>
              <w:right w:val="single" w:sz="4" w:space="0" w:color="000000"/>
            </w:tcBorders>
            <w:hideMark/>
          </w:tcPr>
          <w:p w14:paraId="239F6C17" w14:textId="62420AAD" w:rsidR="00AE2CD1" w:rsidRPr="00170D3D" w:rsidRDefault="00942DD5" w:rsidP="00942DD5">
            <w:pPr>
              <w:spacing w:line="256"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color w:val="000000"/>
                <w:sz w:val="24"/>
                <w:szCs w:val="24"/>
                <w:lang w:eastAsia="en-US"/>
              </w:rPr>
              <w:t>Сабақ өту әдістері</w:t>
            </w:r>
          </w:p>
        </w:tc>
        <w:tc>
          <w:tcPr>
            <w:tcW w:w="9666" w:type="dxa"/>
            <w:tcBorders>
              <w:top w:val="single" w:sz="4" w:space="0" w:color="000000"/>
              <w:left w:val="single" w:sz="4" w:space="0" w:color="000000"/>
              <w:bottom w:val="single" w:sz="4" w:space="0" w:color="000000"/>
              <w:right w:val="single" w:sz="4" w:space="0" w:color="000000"/>
            </w:tcBorders>
            <w:vAlign w:val="center"/>
            <w:hideMark/>
          </w:tcPr>
          <w:p w14:paraId="36026FB2" w14:textId="21AEDE00" w:rsidR="00AE2CD1" w:rsidRPr="00170D3D" w:rsidRDefault="00942DD5" w:rsidP="00942DD5">
            <w:pPr>
              <w:tabs>
                <w:tab w:val="left" w:pos="142"/>
                <w:tab w:val="left" w:pos="4242"/>
              </w:tabs>
              <w:spacing w:line="256" w:lineRule="auto"/>
              <w:ind w:right="111"/>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color w:val="000000"/>
                <w:sz w:val="24"/>
                <w:szCs w:val="24"/>
                <w:lang w:eastAsia="en-US"/>
              </w:rPr>
              <w:t>Мазмұны</w:t>
            </w:r>
          </w:p>
        </w:tc>
      </w:tr>
      <w:tr w:rsidR="003F2978" w:rsidRPr="00170D3D" w14:paraId="194716D2" w14:textId="77777777" w:rsidTr="00251C82">
        <w:trPr>
          <w:tblHeader/>
        </w:trPr>
        <w:tc>
          <w:tcPr>
            <w:tcW w:w="704" w:type="dxa"/>
            <w:tcBorders>
              <w:top w:val="single" w:sz="4" w:space="0" w:color="000000"/>
              <w:left w:val="single" w:sz="4" w:space="0" w:color="000000"/>
              <w:bottom w:val="single" w:sz="4" w:space="0" w:color="000000"/>
              <w:right w:val="single" w:sz="4" w:space="0" w:color="000000"/>
            </w:tcBorders>
          </w:tcPr>
          <w:p w14:paraId="57BB23E2" w14:textId="77777777" w:rsidR="003F2978" w:rsidRPr="00170D3D" w:rsidRDefault="003F2978" w:rsidP="00C80E7A">
            <w:pPr>
              <w:numPr>
                <w:ilvl w:val="0"/>
                <w:numId w:val="15"/>
              </w:numPr>
              <w:tabs>
                <w:tab w:val="left" w:pos="142"/>
                <w:tab w:val="left" w:pos="4242"/>
              </w:tabs>
              <w:spacing w:line="256" w:lineRule="auto"/>
              <w:ind w:right="111"/>
              <w:rPr>
                <w:rFonts w:ascii="Times New Roman" w:eastAsia="Times New Roman" w:hAnsi="Times New Roman" w:cs="Times New Roman"/>
                <w:color w:val="000000"/>
                <w:sz w:val="24"/>
                <w:szCs w:val="24"/>
                <w:lang w:eastAsia="en-US"/>
              </w:rPr>
            </w:pPr>
          </w:p>
        </w:tc>
        <w:tc>
          <w:tcPr>
            <w:tcW w:w="1558" w:type="dxa"/>
            <w:tcBorders>
              <w:top w:val="single" w:sz="4" w:space="0" w:color="000000"/>
              <w:left w:val="single" w:sz="4" w:space="0" w:color="000000"/>
              <w:bottom w:val="single" w:sz="4" w:space="0" w:color="000000"/>
              <w:right w:val="single" w:sz="4" w:space="0" w:color="000000"/>
            </w:tcBorders>
            <w:hideMark/>
          </w:tcPr>
          <w:p w14:paraId="415C8246" w14:textId="525B3DE5" w:rsidR="003F2978" w:rsidRPr="00170D3D" w:rsidRDefault="00942DD5" w:rsidP="00942DD5">
            <w:pPr>
              <w:spacing w:line="256" w:lineRule="auto"/>
              <w:ind w:left="35"/>
              <w:rPr>
                <w:rFonts w:ascii="Times New Roman" w:eastAsia="Times New Roman" w:hAnsi="Times New Roman" w:cs="Times New Roman"/>
                <w:color w:val="000000"/>
                <w:sz w:val="24"/>
                <w:szCs w:val="24"/>
                <w:lang w:eastAsia="en-US"/>
              </w:rPr>
            </w:pPr>
            <w:r>
              <w:rPr>
                <w:rStyle w:val="FontStyle33"/>
                <w:sz w:val="24"/>
                <w:szCs w:val="24"/>
              </w:rPr>
              <w:t xml:space="preserve">Клиникалық неврологияға кіріспе. Неврологиядағы негізгі клиникалық синдромдар және топикалық диагноз түсінігі. Сезімталдық- анықтамасы, түрлері, зерттеу әдістері, симптомдар, синдромдар. </w:t>
            </w:r>
          </w:p>
        </w:tc>
        <w:tc>
          <w:tcPr>
            <w:tcW w:w="1674" w:type="dxa"/>
            <w:tcBorders>
              <w:top w:val="single" w:sz="4" w:space="0" w:color="000000"/>
              <w:left w:val="single" w:sz="4" w:space="0" w:color="000000"/>
              <w:bottom w:val="single" w:sz="4" w:space="0" w:color="000000"/>
              <w:right w:val="single" w:sz="4" w:space="0" w:color="000000"/>
            </w:tcBorders>
            <w:hideMark/>
          </w:tcPr>
          <w:p w14:paraId="40ABDA64" w14:textId="77777777" w:rsidR="004130F6" w:rsidRPr="00170D3D" w:rsidRDefault="004130F6" w:rsidP="004130F6">
            <w:pPr>
              <w:tabs>
                <w:tab w:val="left" w:pos="394"/>
              </w:tabs>
              <w:ind w:left="-135" w:right="-81"/>
              <w:rPr>
                <w:rFonts w:ascii="Times New Roman" w:hAnsi="Times New Roman" w:cs="Times New Roman"/>
                <w:sz w:val="24"/>
                <w:szCs w:val="24"/>
                <w:lang w:eastAsia="en-US"/>
              </w:rPr>
            </w:pPr>
            <w:r w:rsidRPr="00170D3D">
              <w:rPr>
                <w:rFonts w:ascii="Times New Roman" w:hAnsi="Times New Roman" w:cs="Times New Roman"/>
                <w:sz w:val="24"/>
                <w:szCs w:val="24"/>
                <w:lang w:eastAsia="en-US"/>
              </w:rPr>
              <w:t>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14:paraId="03154CE4" w14:textId="1BE60C11" w:rsidR="003F2978" w:rsidRPr="00170D3D" w:rsidRDefault="004130F6" w:rsidP="004130F6">
            <w:pPr>
              <w:spacing w:line="256" w:lineRule="auto"/>
              <w:ind w:left="-135" w:right="-81"/>
              <w:rPr>
                <w:rFonts w:ascii="Times New Roman" w:eastAsia="Times New Roman" w:hAnsi="Times New Roman" w:cs="Times New Roman"/>
                <w:color w:val="000000"/>
                <w:sz w:val="24"/>
                <w:szCs w:val="24"/>
                <w:lang w:eastAsia="en-US"/>
              </w:rPr>
            </w:pPr>
            <w:r w:rsidRPr="00170D3D">
              <w:rPr>
                <w:rFonts w:ascii="Times New Roman" w:hAnsi="Times New Roman" w:cs="Times New Roman"/>
                <w:sz w:val="24"/>
                <w:szCs w:val="24"/>
                <w:lang w:eastAsia="en-US"/>
              </w:rPr>
              <w:t>3.</w:t>
            </w:r>
            <w:r w:rsidRPr="00170D3D">
              <w:rPr>
                <w:rFonts w:ascii="Times New Roman" w:hAnsi="Times New Roman" w:cs="Times New Roman"/>
                <w:sz w:val="24"/>
                <w:szCs w:val="24"/>
                <w:lang w:eastAsia="en-US"/>
              </w:rPr>
              <w:tab/>
              <w:t>Bähr, M., &amp; Frotscher, M. (2019). Duus' topical diagnosis in neurology: Anatomy, physiology, signs, symptoms.</w:t>
            </w:r>
          </w:p>
        </w:tc>
        <w:tc>
          <w:tcPr>
            <w:tcW w:w="1413" w:type="dxa"/>
            <w:tcBorders>
              <w:top w:val="single" w:sz="4" w:space="0" w:color="000000"/>
              <w:left w:val="single" w:sz="4" w:space="0" w:color="000000"/>
              <w:bottom w:val="single" w:sz="4" w:space="0" w:color="000000"/>
              <w:right w:val="single" w:sz="4" w:space="0" w:color="000000"/>
            </w:tcBorders>
            <w:hideMark/>
          </w:tcPr>
          <w:p w14:paraId="6333829E" w14:textId="4AAEAE93" w:rsidR="003F2978" w:rsidRPr="00170D3D" w:rsidRDefault="00AE1F4A">
            <w:pPr>
              <w:spacing w:line="256" w:lineRule="auto"/>
              <w:ind w:left="33" w:hanging="33"/>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C</w:t>
            </w:r>
            <w:r w:rsidR="003F2978" w:rsidRPr="00170D3D">
              <w:rPr>
                <w:rFonts w:ascii="Times New Roman" w:eastAsia="Times New Roman" w:hAnsi="Times New Roman" w:cs="Times New Roman"/>
                <w:color w:val="000000"/>
                <w:sz w:val="24"/>
                <w:szCs w:val="24"/>
                <w:lang w:val="en-US" w:eastAsia="en-US"/>
              </w:rPr>
              <w:t>BL</w:t>
            </w:r>
          </w:p>
          <w:p w14:paraId="4A26E5A8" w14:textId="1A680EE8" w:rsidR="003F2978" w:rsidRPr="00170D3D" w:rsidRDefault="00942DD5">
            <w:pPr>
              <w:spacing w:line="256" w:lineRule="auto"/>
              <w:ind w:left="33" w:hanging="33"/>
              <w:jc w:val="center"/>
              <w:rPr>
                <w:rFonts w:ascii="Times New Roman" w:eastAsia="Times New Roman" w:hAnsi="Times New Roman" w:cs="Times New Roman"/>
                <w:color w:val="000000"/>
                <w:sz w:val="24"/>
                <w:szCs w:val="24"/>
                <w:lang w:val="ru-RU" w:eastAsia="en-US"/>
              </w:rPr>
            </w:pPr>
            <w:r>
              <w:rPr>
                <w:rFonts w:ascii="Times New Roman" w:eastAsia="Times New Roman" w:hAnsi="Times New Roman" w:cs="Times New Roman"/>
                <w:color w:val="000000"/>
                <w:sz w:val="24"/>
                <w:szCs w:val="24"/>
                <w:lang w:val="ru-RU" w:eastAsia="en-US"/>
              </w:rPr>
              <w:t>Миға шабуыл</w:t>
            </w:r>
          </w:p>
          <w:p w14:paraId="51452AFB" w14:textId="2DD27CD7" w:rsidR="003F2978" w:rsidRPr="00170D3D" w:rsidRDefault="00235841">
            <w:pPr>
              <w:spacing w:line="256" w:lineRule="auto"/>
              <w:ind w:left="33" w:hanging="33"/>
              <w:jc w:val="center"/>
              <w:rPr>
                <w:rFonts w:ascii="Times New Roman" w:eastAsia="Times New Roman" w:hAnsi="Times New Roman" w:cs="Times New Roman"/>
                <w:color w:val="000000"/>
                <w:sz w:val="24"/>
                <w:szCs w:val="24"/>
                <w:highlight w:val="yellow"/>
                <w:lang w:val="ru-RU" w:eastAsia="en-US"/>
              </w:rPr>
            </w:pPr>
            <w:r w:rsidRPr="00170D3D">
              <w:rPr>
                <w:rFonts w:ascii="Times New Roman" w:eastAsia="Times New Roman" w:hAnsi="Times New Roman" w:cs="Times New Roman"/>
                <w:color w:val="000000"/>
                <w:sz w:val="24"/>
                <w:szCs w:val="24"/>
                <w:lang w:val="ru-RU" w:eastAsia="en-US"/>
              </w:rPr>
              <w:t>Д</w:t>
            </w:r>
            <w:r w:rsidR="003F2978" w:rsidRPr="00170D3D">
              <w:rPr>
                <w:rFonts w:ascii="Times New Roman" w:eastAsia="Times New Roman" w:hAnsi="Times New Roman" w:cs="Times New Roman"/>
                <w:color w:val="000000"/>
                <w:sz w:val="24"/>
                <w:szCs w:val="24"/>
                <w:lang w:val="ru-RU" w:eastAsia="en-US"/>
              </w:rPr>
              <w:t>искуссия</w:t>
            </w:r>
          </w:p>
        </w:tc>
        <w:tc>
          <w:tcPr>
            <w:tcW w:w="9666" w:type="dxa"/>
            <w:tcBorders>
              <w:top w:val="single" w:sz="4" w:space="0" w:color="000000"/>
              <w:left w:val="single" w:sz="4" w:space="0" w:color="000000"/>
              <w:bottom w:val="single" w:sz="4" w:space="0" w:color="000000"/>
              <w:right w:val="single" w:sz="4" w:space="0" w:color="000000"/>
            </w:tcBorders>
          </w:tcPr>
          <w:p w14:paraId="0F83A802" w14:textId="40DB13AA" w:rsidR="002904AF" w:rsidRPr="002904AF" w:rsidRDefault="002904AF" w:rsidP="002904AF">
            <w:pPr>
              <w:jc w:val="both"/>
              <w:rPr>
                <w:rFonts w:ascii="Times New Roman" w:hAnsi="Times New Roman" w:cs="Times New Roman"/>
                <w:sz w:val="24"/>
                <w:szCs w:val="24"/>
              </w:rPr>
            </w:pPr>
            <w:r w:rsidRPr="002904AF">
              <w:rPr>
                <w:rFonts w:ascii="Times New Roman" w:hAnsi="Times New Roman" w:cs="Times New Roman"/>
                <w:sz w:val="24"/>
                <w:szCs w:val="24"/>
              </w:rPr>
              <w:t>Сезімталдық: экстероцептивтік, проприоцептивтік, интероцептивті, күрделі түрлері. Соматикалық сезімталдықтың афферентті жүйелері және олардың құрылымы: рецепторлар, жолдар. Беткей және терең сезімталдықты өткізгіштердің анатомиясы мен физиологиясы. Эпикритикалық және протопатиялық сезімталдық. Се</w:t>
            </w:r>
            <w:r>
              <w:rPr>
                <w:rFonts w:ascii="Times New Roman" w:hAnsi="Times New Roman" w:cs="Times New Roman"/>
                <w:sz w:val="24"/>
                <w:szCs w:val="24"/>
              </w:rPr>
              <w:t>нсорлық бұзылыстардың түрлері. Г</w:t>
            </w:r>
            <w:r w:rsidRPr="002904AF">
              <w:rPr>
                <w:rFonts w:ascii="Times New Roman" w:hAnsi="Times New Roman" w:cs="Times New Roman"/>
                <w:sz w:val="24"/>
                <w:szCs w:val="24"/>
              </w:rPr>
              <w:t>ипо- және гиперестезия, парестезия және ауырсыну, дизестезия, гиперпатия, аллодиния, каузальгия. Сезімталдық бұзылыстарының түрлері: перифериялық, сегменттік, өткізгіштік, кортикальды. Диссоциацияланған сенсорлық бұзылыс. Ауырсынудың нейропатофизиологиялық, нейрохимиялық және</w:t>
            </w:r>
            <w:r>
              <w:rPr>
                <w:rFonts w:ascii="Times New Roman" w:hAnsi="Times New Roman" w:cs="Times New Roman"/>
                <w:sz w:val="24"/>
                <w:szCs w:val="24"/>
              </w:rPr>
              <w:t xml:space="preserve"> психологиялық аспектілері. А</w:t>
            </w:r>
            <w:r w:rsidRPr="002904AF">
              <w:rPr>
                <w:rFonts w:ascii="Times New Roman" w:hAnsi="Times New Roman" w:cs="Times New Roman"/>
                <w:sz w:val="24"/>
                <w:szCs w:val="24"/>
              </w:rPr>
              <w:t>нтиноцицептивтік жүйе. Жедел және созылмалы ауырс</w:t>
            </w:r>
            <w:r>
              <w:rPr>
                <w:rFonts w:ascii="Times New Roman" w:hAnsi="Times New Roman" w:cs="Times New Roman"/>
                <w:sz w:val="24"/>
                <w:szCs w:val="24"/>
              </w:rPr>
              <w:t>ыну. Орталық ауырсыну. «Шағылыспалы</w:t>
            </w:r>
            <w:r w:rsidRPr="002904AF">
              <w:rPr>
                <w:rFonts w:ascii="Times New Roman" w:hAnsi="Times New Roman" w:cs="Times New Roman"/>
                <w:sz w:val="24"/>
                <w:szCs w:val="24"/>
              </w:rPr>
              <w:t>» ауырсыну.</w:t>
            </w:r>
          </w:p>
          <w:p w14:paraId="39F25EF6" w14:textId="39124A91" w:rsidR="00EE459E" w:rsidRPr="00170D3D" w:rsidRDefault="002904AF" w:rsidP="00EE459E">
            <w:pPr>
              <w:jc w:val="both"/>
              <w:rPr>
                <w:rFonts w:ascii="Times New Roman" w:hAnsi="Times New Roman" w:cs="Times New Roman"/>
                <w:sz w:val="24"/>
                <w:szCs w:val="24"/>
              </w:rPr>
            </w:pPr>
            <w:r w:rsidRPr="002904AF">
              <w:rPr>
                <w:rFonts w:ascii="Times New Roman" w:hAnsi="Times New Roman" w:cs="Times New Roman"/>
                <w:sz w:val="24"/>
                <w:szCs w:val="24"/>
              </w:rPr>
              <w:t>Пар</w:t>
            </w:r>
            <w:r>
              <w:rPr>
                <w:rFonts w:ascii="Times New Roman" w:hAnsi="Times New Roman" w:cs="Times New Roman"/>
                <w:sz w:val="24"/>
                <w:szCs w:val="24"/>
              </w:rPr>
              <w:t>а</w:t>
            </w:r>
            <w:r w:rsidRPr="002904AF">
              <w:rPr>
                <w:rFonts w:ascii="Times New Roman" w:hAnsi="Times New Roman" w:cs="Times New Roman"/>
                <w:sz w:val="24"/>
                <w:szCs w:val="24"/>
              </w:rPr>
              <w:t>клиникалық зерттеу әдістері: электроневромиография (перифериялық нервтердің сезімтал талшықтары бойымен өткізгіштік жылдамдығын зерттеу, Н-рефлексін зерттеу), соматосенсорлық шақырылған потенциалдар.</w:t>
            </w:r>
          </w:p>
          <w:p w14:paraId="2231E261" w14:textId="77777777" w:rsidR="00EE459E" w:rsidRPr="00170D3D" w:rsidRDefault="00EE459E" w:rsidP="00EE459E">
            <w:pPr>
              <w:jc w:val="both"/>
              <w:rPr>
                <w:rFonts w:ascii="Times New Roman" w:hAnsi="Times New Roman" w:cs="Times New Roman"/>
                <w:sz w:val="24"/>
                <w:szCs w:val="24"/>
              </w:rPr>
            </w:pPr>
          </w:p>
          <w:p w14:paraId="6EC66300" w14:textId="023638CA" w:rsidR="00EE459E" w:rsidRPr="00170D3D" w:rsidRDefault="00BA131F" w:rsidP="00EE459E">
            <w:pPr>
              <w:jc w:val="both"/>
              <w:rPr>
                <w:rFonts w:ascii="Times New Roman" w:hAnsi="Times New Roman" w:cs="Times New Roman"/>
                <w:sz w:val="24"/>
                <w:szCs w:val="24"/>
              </w:rPr>
            </w:pPr>
            <w:r>
              <w:rPr>
                <w:rFonts w:ascii="Times New Roman" w:hAnsi="Times New Roman" w:cs="Times New Roman"/>
                <w:sz w:val="24"/>
                <w:szCs w:val="24"/>
              </w:rPr>
              <w:t xml:space="preserve">Температуралық сезімталдықты зерттеу: </w:t>
            </w:r>
            <w:r w:rsidR="00EE459E" w:rsidRPr="00170D3D">
              <w:rPr>
                <w:rFonts w:ascii="Times New Roman" w:hAnsi="Times New Roman" w:cs="Times New Roman"/>
                <w:sz w:val="24"/>
                <w:szCs w:val="24"/>
              </w:rPr>
              <w:t xml:space="preserve"> </w:t>
            </w:r>
            <w:hyperlink r:id="rId8" w:history="1">
              <w:r w:rsidR="00EE459E" w:rsidRPr="00170D3D">
                <w:rPr>
                  <w:rStyle w:val="aa"/>
                  <w:rFonts w:ascii="Times New Roman" w:hAnsi="Times New Roman" w:cs="Times New Roman"/>
                  <w:sz w:val="24"/>
                  <w:szCs w:val="24"/>
                </w:rPr>
                <w:t>https://www.youtube.com/watch?v=7it5E9OBl2k</w:t>
              </w:r>
            </w:hyperlink>
            <w:r w:rsidR="00EE459E" w:rsidRPr="00170D3D">
              <w:rPr>
                <w:rFonts w:ascii="Times New Roman" w:hAnsi="Times New Roman" w:cs="Times New Roman"/>
                <w:sz w:val="24"/>
                <w:szCs w:val="24"/>
              </w:rPr>
              <w:t xml:space="preserve"> </w:t>
            </w:r>
          </w:p>
          <w:p w14:paraId="4BD0E6F1" w14:textId="673E6A70" w:rsidR="00EE459E" w:rsidRPr="00170D3D" w:rsidRDefault="00BA131F" w:rsidP="00EE459E">
            <w:pPr>
              <w:jc w:val="both"/>
              <w:rPr>
                <w:rFonts w:ascii="Times New Roman" w:hAnsi="Times New Roman" w:cs="Times New Roman"/>
                <w:sz w:val="24"/>
                <w:szCs w:val="24"/>
              </w:rPr>
            </w:pPr>
            <w:r>
              <w:rPr>
                <w:rFonts w:ascii="Times New Roman" w:hAnsi="Times New Roman" w:cs="Times New Roman"/>
                <w:sz w:val="24"/>
                <w:szCs w:val="24"/>
              </w:rPr>
              <w:t>Тактильді сезімталдықты зерттеу</w:t>
            </w:r>
            <w:r w:rsidR="00EE459E" w:rsidRPr="00170D3D">
              <w:rPr>
                <w:rFonts w:ascii="Times New Roman" w:hAnsi="Times New Roman" w:cs="Times New Roman"/>
                <w:sz w:val="24"/>
                <w:szCs w:val="24"/>
              </w:rPr>
              <w:t xml:space="preserve">: </w:t>
            </w:r>
            <w:hyperlink r:id="rId9" w:history="1">
              <w:r w:rsidR="00EE459E" w:rsidRPr="00170D3D">
                <w:rPr>
                  <w:rStyle w:val="aa"/>
                  <w:rFonts w:ascii="Times New Roman" w:hAnsi="Times New Roman" w:cs="Times New Roman"/>
                  <w:sz w:val="24"/>
                  <w:szCs w:val="24"/>
                </w:rPr>
                <w:t>https://www.youtube.com/watch?v=XVOVpq-41BY</w:t>
              </w:r>
            </w:hyperlink>
            <w:r w:rsidR="00EE459E" w:rsidRPr="00170D3D">
              <w:rPr>
                <w:rFonts w:ascii="Times New Roman" w:hAnsi="Times New Roman" w:cs="Times New Roman"/>
                <w:sz w:val="24"/>
                <w:szCs w:val="24"/>
              </w:rPr>
              <w:t xml:space="preserve"> </w:t>
            </w:r>
          </w:p>
          <w:p w14:paraId="283893A1" w14:textId="30785B0C" w:rsidR="00EE459E" w:rsidRPr="00170D3D" w:rsidRDefault="00BA131F" w:rsidP="00EE459E">
            <w:pPr>
              <w:jc w:val="both"/>
              <w:rPr>
                <w:rFonts w:ascii="Times New Roman" w:hAnsi="Times New Roman" w:cs="Times New Roman"/>
                <w:sz w:val="24"/>
                <w:szCs w:val="24"/>
              </w:rPr>
            </w:pPr>
            <w:r>
              <w:rPr>
                <w:rFonts w:ascii="Times New Roman" w:hAnsi="Times New Roman" w:cs="Times New Roman"/>
                <w:sz w:val="24"/>
                <w:szCs w:val="24"/>
              </w:rPr>
              <w:t>Вибрациялық сезімталдықты зерттеу</w:t>
            </w:r>
            <w:r w:rsidR="00EE459E" w:rsidRPr="00170D3D">
              <w:rPr>
                <w:rFonts w:ascii="Times New Roman" w:hAnsi="Times New Roman" w:cs="Times New Roman"/>
                <w:sz w:val="24"/>
                <w:szCs w:val="24"/>
              </w:rPr>
              <w:t xml:space="preserve">: </w:t>
            </w:r>
            <w:hyperlink r:id="rId10" w:history="1">
              <w:r w:rsidR="00EE459E" w:rsidRPr="00170D3D">
                <w:rPr>
                  <w:rStyle w:val="aa"/>
                  <w:rFonts w:ascii="Times New Roman" w:hAnsi="Times New Roman" w:cs="Times New Roman"/>
                  <w:sz w:val="24"/>
                  <w:szCs w:val="24"/>
                </w:rPr>
                <w:t>https://www.youtube.com/watch?v=iEfyHSm2fCA</w:t>
              </w:r>
            </w:hyperlink>
            <w:r w:rsidR="00EE459E" w:rsidRPr="00170D3D">
              <w:rPr>
                <w:rFonts w:ascii="Times New Roman" w:hAnsi="Times New Roman" w:cs="Times New Roman"/>
                <w:sz w:val="24"/>
                <w:szCs w:val="24"/>
              </w:rPr>
              <w:t xml:space="preserve"> </w:t>
            </w:r>
          </w:p>
          <w:p w14:paraId="1AA3CEF4" w14:textId="5AFF8FE9" w:rsidR="003F2978" w:rsidRPr="00BA131F" w:rsidRDefault="00BA131F" w:rsidP="00BA131F">
            <w:pPr>
              <w:spacing w:line="256" w:lineRule="auto"/>
              <w:ind w:left="35"/>
              <w:rPr>
                <w:rFonts w:ascii="Times New Roman" w:eastAsia="Times New Roman" w:hAnsi="Times New Roman" w:cs="Times New Roman"/>
                <w:color w:val="000000"/>
                <w:sz w:val="24"/>
                <w:szCs w:val="24"/>
                <w:lang w:eastAsia="en-US"/>
              </w:rPr>
            </w:pPr>
            <w:r>
              <w:rPr>
                <w:rFonts w:ascii="Times New Roman" w:hAnsi="Times New Roman" w:cs="Times New Roman"/>
                <w:sz w:val="24"/>
                <w:szCs w:val="24"/>
              </w:rPr>
              <w:t>Бұлшықет-буындық сезімталдықты зерттеу</w:t>
            </w:r>
            <w:r w:rsidR="00EE459E" w:rsidRPr="00170D3D">
              <w:rPr>
                <w:rFonts w:ascii="Times New Roman" w:hAnsi="Times New Roman" w:cs="Times New Roman"/>
                <w:sz w:val="24"/>
                <w:szCs w:val="24"/>
              </w:rPr>
              <w:t xml:space="preserve">: </w:t>
            </w:r>
            <w:hyperlink r:id="rId11" w:history="1">
              <w:r w:rsidR="00EE459E" w:rsidRPr="00170D3D">
                <w:rPr>
                  <w:rStyle w:val="aa"/>
                  <w:rFonts w:ascii="Times New Roman" w:hAnsi="Times New Roman" w:cs="Times New Roman"/>
                  <w:sz w:val="24"/>
                  <w:szCs w:val="24"/>
                </w:rPr>
                <w:t>https://www.youtube.com/watch?v=Z9yRlJelcTg</w:t>
              </w:r>
            </w:hyperlink>
          </w:p>
        </w:tc>
      </w:tr>
      <w:tr w:rsidR="003F2978" w:rsidRPr="00170D3D" w14:paraId="040AE203" w14:textId="77777777" w:rsidTr="00251C82">
        <w:trPr>
          <w:trHeight w:val="289"/>
          <w:tblHeader/>
        </w:trPr>
        <w:tc>
          <w:tcPr>
            <w:tcW w:w="704" w:type="dxa"/>
            <w:tcBorders>
              <w:top w:val="single" w:sz="4" w:space="0" w:color="000000"/>
              <w:left w:val="single" w:sz="4" w:space="0" w:color="000000"/>
              <w:bottom w:val="single" w:sz="4" w:space="0" w:color="000000"/>
              <w:right w:val="single" w:sz="4" w:space="0" w:color="000000"/>
            </w:tcBorders>
          </w:tcPr>
          <w:p w14:paraId="57434842" w14:textId="77777777" w:rsidR="003F2978" w:rsidRPr="00170D3D" w:rsidRDefault="003F2978" w:rsidP="00C80E7A">
            <w:pPr>
              <w:numPr>
                <w:ilvl w:val="0"/>
                <w:numId w:val="15"/>
              </w:numPr>
              <w:tabs>
                <w:tab w:val="left" w:pos="142"/>
                <w:tab w:val="left" w:pos="4242"/>
              </w:tabs>
              <w:spacing w:line="256" w:lineRule="auto"/>
              <w:ind w:right="111"/>
              <w:rPr>
                <w:rFonts w:ascii="Times New Roman" w:eastAsia="Times New Roman" w:hAnsi="Times New Roman" w:cs="Times New Roman"/>
                <w:color w:val="000000"/>
                <w:sz w:val="24"/>
                <w:szCs w:val="24"/>
                <w:lang w:eastAsia="en-US"/>
              </w:rPr>
            </w:pPr>
          </w:p>
        </w:tc>
        <w:tc>
          <w:tcPr>
            <w:tcW w:w="1558" w:type="dxa"/>
            <w:tcBorders>
              <w:top w:val="single" w:sz="4" w:space="0" w:color="000000"/>
              <w:left w:val="single" w:sz="4" w:space="0" w:color="000000"/>
              <w:bottom w:val="single" w:sz="4" w:space="0" w:color="000000"/>
              <w:right w:val="single" w:sz="4" w:space="0" w:color="000000"/>
            </w:tcBorders>
          </w:tcPr>
          <w:p w14:paraId="3E946544" w14:textId="354F4572" w:rsidR="003F2978" w:rsidRPr="00170D3D" w:rsidRDefault="00942DD5">
            <w:pPr>
              <w:spacing w:line="256" w:lineRule="auto"/>
              <w:ind w:left="35"/>
              <w:rPr>
                <w:rFonts w:ascii="Times New Roman" w:eastAsia="Times New Roman" w:hAnsi="Times New Roman" w:cs="Times New Roman"/>
                <w:color w:val="000000"/>
                <w:sz w:val="24"/>
                <w:szCs w:val="24"/>
                <w:lang w:eastAsia="en-US"/>
              </w:rPr>
            </w:pPr>
            <w:r>
              <w:rPr>
                <w:rStyle w:val="FontStyle33"/>
                <w:sz w:val="24"/>
                <w:szCs w:val="24"/>
              </w:rPr>
              <w:t>Қозғалыс функциясының бұзылысы. Пирамидті және экстрапирамидалық жүйелердің негізгі бұзылу симптомдары.</w:t>
            </w:r>
          </w:p>
        </w:tc>
        <w:tc>
          <w:tcPr>
            <w:tcW w:w="1674" w:type="dxa"/>
            <w:tcBorders>
              <w:top w:val="single" w:sz="4" w:space="0" w:color="000000"/>
              <w:left w:val="single" w:sz="4" w:space="0" w:color="000000"/>
              <w:bottom w:val="single" w:sz="4" w:space="0" w:color="000000"/>
              <w:right w:val="single" w:sz="4" w:space="0" w:color="000000"/>
            </w:tcBorders>
          </w:tcPr>
          <w:p w14:paraId="5DFDAEF4" w14:textId="77777777" w:rsidR="003F2978" w:rsidRPr="00170D3D" w:rsidRDefault="003F2978">
            <w:pPr>
              <w:keepNext/>
              <w:shd w:val="clear" w:color="auto" w:fill="FFFFFF"/>
              <w:spacing w:line="256" w:lineRule="auto"/>
              <w:jc w:val="both"/>
              <w:rPr>
                <w:rFonts w:ascii="Times New Roman" w:hAnsi="Times New Roman" w:cs="Times New Roman"/>
                <w:color w:val="000000"/>
                <w:sz w:val="24"/>
                <w:szCs w:val="24"/>
                <w:lang w:eastAsia="en-US"/>
              </w:rPr>
            </w:pPr>
          </w:p>
        </w:tc>
        <w:tc>
          <w:tcPr>
            <w:tcW w:w="1413" w:type="dxa"/>
            <w:tcBorders>
              <w:top w:val="single" w:sz="4" w:space="0" w:color="000000"/>
              <w:left w:val="single" w:sz="4" w:space="0" w:color="000000"/>
              <w:bottom w:val="single" w:sz="4" w:space="0" w:color="000000"/>
              <w:right w:val="single" w:sz="4" w:space="0" w:color="000000"/>
            </w:tcBorders>
            <w:hideMark/>
          </w:tcPr>
          <w:p w14:paraId="682DAAE4" w14:textId="6A1E1041" w:rsidR="003F2978" w:rsidRPr="00170D3D" w:rsidRDefault="00BC680B">
            <w:pPr>
              <w:spacing w:line="256" w:lineRule="auto"/>
              <w:jc w:val="center"/>
              <w:rPr>
                <w:rFonts w:ascii="Times New Roman" w:eastAsia="Times New Roman" w:hAnsi="Times New Roman" w:cs="Times New Roman"/>
                <w:color w:val="000000"/>
                <w:sz w:val="24"/>
                <w:szCs w:val="24"/>
                <w:highlight w:val="yellow"/>
                <w:lang w:eastAsia="en-US"/>
              </w:rPr>
            </w:pPr>
            <w:r>
              <w:rPr>
                <w:rFonts w:ascii="Times New Roman" w:eastAsia="Times New Roman" w:hAnsi="Times New Roman" w:cs="Times New Roman"/>
                <w:color w:val="000000"/>
                <w:sz w:val="24"/>
                <w:szCs w:val="24"/>
                <w:lang w:val="en-US" w:eastAsia="en-US"/>
              </w:rPr>
              <w:t>C</w:t>
            </w:r>
            <w:r w:rsidR="003F2978" w:rsidRPr="00170D3D">
              <w:rPr>
                <w:rFonts w:ascii="Times New Roman" w:eastAsia="Times New Roman" w:hAnsi="Times New Roman" w:cs="Times New Roman"/>
                <w:color w:val="000000"/>
                <w:sz w:val="24"/>
                <w:szCs w:val="24"/>
                <w:lang w:val="en-US" w:eastAsia="en-US"/>
              </w:rPr>
              <w:t>BL</w:t>
            </w:r>
          </w:p>
        </w:tc>
        <w:tc>
          <w:tcPr>
            <w:tcW w:w="9666" w:type="dxa"/>
            <w:tcBorders>
              <w:top w:val="single" w:sz="4" w:space="0" w:color="000000"/>
              <w:left w:val="single" w:sz="4" w:space="0" w:color="000000"/>
              <w:bottom w:val="single" w:sz="4" w:space="0" w:color="000000"/>
              <w:right w:val="single" w:sz="4" w:space="0" w:color="000000"/>
            </w:tcBorders>
            <w:hideMark/>
          </w:tcPr>
          <w:p w14:paraId="28745E3E" w14:textId="4083C4E8" w:rsidR="00EE459E" w:rsidRPr="00170D3D" w:rsidRDefault="002904AF" w:rsidP="00EE459E">
            <w:pPr>
              <w:jc w:val="both"/>
              <w:rPr>
                <w:rFonts w:ascii="Times New Roman" w:hAnsi="Times New Roman" w:cs="Times New Roman"/>
                <w:sz w:val="24"/>
                <w:szCs w:val="24"/>
              </w:rPr>
            </w:pPr>
            <w:r w:rsidRPr="002904AF">
              <w:rPr>
                <w:rFonts w:ascii="Times New Roman" w:hAnsi="Times New Roman" w:cs="Times New Roman"/>
                <w:sz w:val="24"/>
                <w:szCs w:val="24"/>
              </w:rPr>
              <w:t>Ерікті қозғалысты ұйымдастыру туралы қазіргі заманғы идеялар. Кортико-бұлшықет жолы: құрылымы, функционалдық маңызы. Орталық (жоғарғы) және шеткі (төменгі) қозғалтқыш нейрондары. Кортикоспинальды тракт: оның ерікті қозғалыстарды ұйымдастырудағы функционалдық маңызы. Рефлекторлық доға: құрылысы және қызметі. Жұлын мен ми бағанасында рефлекторлық тұйықталу деңгейлері, өзекті диагностикадағы маңызы. Беткей және терең рефлекстер, негізгі патологиялық рефлекстер, қорғаныш жұлын рефлекстері. Бұлшықет тонусының реттелуі: жұлынның рефлекторлық доғасы, гамма жүйесі. Психикалық тонусын реттеудің сегменттен жоғары деңгейлері. Бұлшықет тонусын зерттеу. Физиологиялық рефлекстердің, патологиялық пирамидал</w:t>
            </w:r>
            <w:r>
              <w:rPr>
                <w:rFonts w:ascii="Times New Roman" w:hAnsi="Times New Roman" w:cs="Times New Roman"/>
                <w:sz w:val="24"/>
                <w:szCs w:val="24"/>
              </w:rPr>
              <w:t>ық рефлекстердің, спастикалық</w:t>
            </w:r>
            <w:r w:rsidRPr="002904AF">
              <w:rPr>
                <w:rFonts w:ascii="Times New Roman" w:hAnsi="Times New Roman" w:cs="Times New Roman"/>
                <w:sz w:val="24"/>
                <w:szCs w:val="24"/>
              </w:rPr>
              <w:t>тың өзгеруінің нейропатофизиологиялық негіздері. Орталық және перифериялық парездер: психикалық тонус пен рефлекстердің өзгеруі, бұлшықеттердің трофизмі. Кортикальды-бұлшықет жолдарының әртүрлі деңгейдегі зақымдануының клиникалық бе</w:t>
            </w:r>
            <w:r>
              <w:rPr>
                <w:rFonts w:ascii="Times New Roman" w:hAnsi="Times New Roman" w:cs="Times New Roman"/>
                <w:sz w:val="24"/>
                <w:szCs w:val="24"/>
              </w:rPr>
              <w:t>лгілері: ми (прецентральды иірім</w:t>
            </w:r>
            <w:r w:rsidRPr="002904AF">
              <w:rPr>
                <w:rFonts w:ascii="Times New Roman" w:hAnsi="Times New Roman" w:cs="Times New Roman"/>
                <w:sz w:val="24"/>
                <w:szCs w:val="24"/>
              </w:rPr>
              <w:t>, сәулелі тәж, ішкі капсула, ми баға</w:t>
            </w:r>
            <w:r>
              <w:rPr>
                <w:rFonts w:ascii="Times New Roman" w:hAnsi="Times New Roman" w:cs="Times New Roman"/>
                <w:sz w:val="24"/>
                <w:szCs w:val="24"/>
              </w:rPr>
              <w:t>насы), жұлын (бүйір мүйізі</w:t>
            </w:r>
            <w:r w:rsidRPr="002904AF">
              <w:rPr>
                <w:rFonts w:ascii="Times New Roman" w:hAnsi="Times New Roman" w:cs="Times New Roman"/>
                <w:sz w:val="24"/>
                <w:szCs w:val="24"/>
              </w:rPr>
              <w:t>, алдыңғы мүйіз), алдыңғы түбір, өрім, перифериялық нерв, жүйке-бұлшықет синапс, бұлшықет</w:t>
            </w:r>
            <w:r>
              <w:rPr>
                <w:rFonts w:ascii="Times New Roman" w:hAnsi="Times New Roman" w:cs="Times New Roman"/>
                <w:sz w:val="24"/>
                <w:szCs w:val="24"/>
              </w:rPr>
              <w:t>.</w:t>
            </w:r>
            <w:r w:rsidR="00EE459E" w:rsidRPr="00170D3D">
              <w:rPr>
                <w:rFonts w:ascii="Times New Roman" w:hAnsi="Times New Roman" w:cs="Times New Roman"/>
                <w:sz w:val="24"/>
                <w:szCs w:val="24"/>
              </w:rPr>
              <w:t xml:space="preserve"> </w:t>
            </w:r>
          </w:p>
          <w:p w14:paraId="13502D4B" w14:textId="77777777" w:rsidR="00EE459E" w:rsidRPr="00170D3D" w:rsidRDefault="00EE459E" w:rsidP="00EE459E">
            <w:pPr>
              <w:jc w:val="both"/>
              <w:rPr>
                <w:rFonts w:ascii="Times New Roman" w:hAnsi="Times New Roman" w:cs="Times New Roman"/>
                <w:sz w:val="24"/>
                <w:szCs w:val="24"/>
              </w:rPr>
            </w:pPr>
          </w:p>
          <w:p w14:paraId="05E655A4" w14:textId="5D5084C7" w:rsidR="00EE459E" w:rsidRPr="00170D3D" w:rsidRDefault="00BA131F" w:rsidP="00EE459E">
            <w:pPr>
              <w:jc w:val="both"/>
              <w:rPr>
                <w:rFonts w:ascii="Times New Roman" w:hAnsi="Times New Roman" w:cs="Times New Roman"/>
                <w:sz w:val="24"/>
                <w:szCs w:val="24"/>
              </w:rPr>
            </w:pPr>
            <w:r>
              <w:rPr>
                <w:rFonts w:ascii="Times New Roman" w:hAnsi="Times New Roman" w:cs="Times New Roman"/>
                <w:sz w:val="24"/>
                <w:szCs w:val="24"/>
              </w:rPr>
              <w:t>ОЖЖ төмендеуші жолдары (пирамидті</w:t>
            </w:r>
            <w:r w:rsidR="00EE459E" w:rsidRPr="00170D3D">
              <w:rPr>
                <w:rFonts w:ascii="Times New Roman" w:hAnsi="Times New Roman" w:cs="Times New Roman"/>
                <w:sz w:val="24"/>
                <w:szCs w:val="24"/>
              </w:rPr>
              <w:t xml:space="preserve">): </w:t>
            </w:r>
            <w:hyperlink r:id="rId12" w:history="1">
              <w:r w:rsidR="00EE459E" w:rsidRPr="00170D3D">
                <w:rPr>
                  <w:rStyle w:val="aa"/>
                  <w:rFonts w:ascii="Times New Roman" w:hAnsi="Times New Roman" w:cs="Times New Roman"/>
                  <w:sz w:val="24"/>
                  <w:szCs w:val="24"/>
                </w:rPr>
                <w:t>https://geekymedics.com/the-descending-tracts-of-the-central-nervous-system/</w:t>
              </w:r>
            </w:hyperlink>
            <w:r w:rsidR="00EE459E" w:rsidRPr="00170D3D">
              <w:rPr>
                <w:rFonts w:ascii="Times New Roman" w:hAnsi="Times New Roman" w:cs="Times New Roman"/>
                <w:sz w:val="24"/>
                <w:szCs w:val="24"/>
              </w:rPr>
              <w:t xml:space="preserve"> </w:t>
            </w:r>
          </w:p>
          <w:p w14:paraId="70701B50" w14:textId="3515B06C" w:rsidR="00EE459E" w:rsidRPr="00170D3D" w:rsidRDefault="00BA131F" w:rsidP="00EE459E">
            <w:pPr>
              <w:jc w:val="both"/>
              <w:rPr>
                <w:rFonts w:ascii="Times New Roman" w:hAnsi="Times New Roman" w:cs="Times New Roman"/>
                <w:sz w:val="24"/>
                <w:szCs w:val="24"/>
              </w:rPr>
            </w:pPr>
            <w:r>
              <w:rPr>
                <w:rFonts w:ascii="Times New Roman" w:hAnsi="Times New Roman" w:cs="Times New Roman"/>
                <w:sz w:val="24"/>
                <w:szCs w:val="24"/>
              </w:rPr>
              <w:t>Орталық және шеткі мотонейрондардың бұзылыстары:</w:t>
            </w:r>
            <w:r w:rsidR="00EE459E" w:rsidRPr="00170D3D">
              <w:rPr>
                <w:rFonts w:ascii="Times New Roman" w:hAnsi="Times New Roman" w:cs="Times New Roman"/>
                <w:sz w:val="24"/>
                <w:szCs w:val="24"/>
              </w:rPr>
              <w:t xml:space="preserve"> </w:t>
            </w:r>
            <w:hyperlink r:id="rId13" w:history="1">
              <w:r w:rsidR="00EE459E" w:rsidRPr="00170D3D">
                <w:rPr>
                  <w:rStyle w:val="aa"/>
                  <w:rFonts w:ascii="Times New Roman" w:hAnsi="Times New Roman" w:cs="Times New Roman"/>
                  <w:sz w:val="24"/>
                  <w:szCs w:val="24"/>
                </w:rPr>
                <w:t>https://www.youtube.com/watch?v=lwTeoVZPuJM</w:t>
              </w:r>
            </w:hyperlink>
            <w:r w:rsidR="00EE459E" w:rsidRPr="00170D3D">
              <w:rPr>
                <w:rFonts w:ascii="Times New Roman" w:hAnsi="Times New Roman" w:cs="Times New Roman"/>
                <w:sz w:val="24"/>
                <w:szCs w:val="24"/>
              </w:rPr>
              <w:t xml:space="preserve"> </w:t>
            </w:r>
          </w:p>
          <w:p w14:paraId="17D4C8BF" w14:textId="7F8775E3" w:rsidR="00EE459E" w:rsidRPr="00170D3D" w:rsidRDefault="00BA131F" w:rsidP="00EE459E">
            <w:pPr>
              <w:jc w:val="both"/>
              <w:rPr>
                <w:rFonts w:ascii="Times New Roman" w:hAnsi="Times New Roman" w:cs="Times New Roman"/>
                <w:sz w:val="24"/>
                <w:szCs w:val="24"/>
              </w:rPr>
            </w:pPr>
            <w:r>
              <w:rPr>
                <w:rFonts w:ascii="Times New Roman" w:hAnsi="Times New Roman" w:cs="Times New Roman"/>
                <w:sz w:val="24"/>
                <w:szCs w:val="24"/>
              </w:rPr>
              <w:t>Мотонейрондардың бұзылыстары</w:t>
            </w:r>
            <w:r w:rsidR="00EE459E" w:rsidRPr="00170D3D">
              <w:rPr>
                <w:rFonts w:ascii="Times New Roman" w:hAnsi="Times New Roman" w:cs="Times New Roman"/>
                <w:sz w:val="24"/>
                <w:szCs w:val="24"/>
              </w:rPr>
              <w:t xml:space="preserve">: </w:t>
            </w:r>
            <w:hyperlink r:id="rId14" w:history="1">
              <w:r w:rsidR="00EE459E" w:rsidRPr="00170D3D">
                <w:rPr>
                  <w:rStyle w:val="aa"/>
                  <w:rFonts w:ascii="Times New Roman" w:hAnsi="Times New Roman" w:cs="Times New Roman"/>
                  <w:sz w:val="24"/>
                  <w:szCs w:val="24"/>
                </w:rPr>
                <w:t>https://www.youtube.com/watch?v=rxYSw6Xxgfs&amp;list=PLJIs8ZcKXHUx4C9zjinQ8NY0JetieXFl0&amp;index=43</w:t>
              </w:r>
            </w:hyperlink>
            <w:r w:rsidR="00EE459E" w:rsidRPr="00170D3D">
              <w:rPr>
                <w:rFonts w:ascii="Times New Roman" w:hAnsi="Times New Roman" w:cs="Times New Roman"/>
                <w:sz w:val="24"/>
                <w:szCs w:val="24"/>
              </w:rPr>
              <w:t xml:space="preserve"> </w:t>
            </w:r>
          </w:p>
          <w:p w14:paraId="59260474" w14:textId="3839F925" w:rsidR="00EE459E" w:rsidRPr="00170D3D" w:rsidRDefault="00BA131F" w:rsidP="00EE459E">
            <w:pPr>
              <w:jc w:val="both"/>
              <w:rPr>
                <w:rFonts w:ascii="Times New Roman" w:hAnsi="Times New Roman" w:cs="Times New Roman"/>
                <w:sz w:val="24"/>
                <w:szCs w:val="24"/>
              </w:rPr>
            </w:pPr>
            <w:r>
              <w:rPr>
                <w:rFonts w:ascii="Times New Roman" w:hAnsi="Times New Roman" w:cs="Times New Roman"/>
                <w:sz w:val="24"/>
                <w:szCs w:val="24"/>
              </w:rPr>
              <w:t>Бұлшықет күшін анықтау</w:t>
            </w:r>
            <w:r w:rsidR="00EE459E" w:rsidRPr="00170D3D">
              <w:rPr>
                <w:rFonts w:ascii="Times New Roman" w:hAnsi="Times New Roman" w:cs="Times New Roman"/>
                <w:sz w:val="24"/>
                <w:szCs w:val="24"/>
              </w:rPr>
              <w:t xml:space="preserve">: </w:t>
            </w:r>
            <w:hyperlink r:id="rId15" w:history="1">
              <w:r w:rsidR="00EE459E" w:rsidRPr="00170D3D">
                <w:rPr>
                  <w:rStyle w:val="aa"/>
                  <w:rFonts w:ascii="Times New Roman" w:hAnsi="Times New Roman" w:cs="Times New Roman"/>
                  <w:sz w:val="24"/>
                  <w:szCs w:val="24"/>
                </w:rPr>
                <w:t>https://geekymedics.com/muscle-power-assessment-mrc-scale/</w:t>
              </w:r>
            </w:hyperlink>
            <w:r w:rsidR="00EE459E" w:rsidRPr="00170D3D">
              <w:rPr>
                <w:rFonts w:ascii="Times New Roman" w:hAnsi="Times New Roman" w:cs="Times New Roman"/>
                <w:sz w:val="24"/>
                <w:szCs w:val="24"/>
              </w:rPr>
              <w:t xml:space="preserve"> </w:t>
            </w:r>
          </w:p>
          <w:p w14:paraId="2285B168" w14:textId="1F4F43DE" w:rsidR="00EE459E" w:rsidRPr="00170D3D" w:rsidRDefault="00BA131F" w:rsidP="00EE459E">
            <w:pPr>
              <w:jc w:val="both"/>
              <w:rPr>
                <w:rFonts w:ascii="Times New Roman" w:hAnsi="Times New Roman" w:cs="Times New Roman"/>
                <w:sz w:val="24"/>
                <w:szCs w:val="24"/>
              </w:rPr>
            </w:pPr>
            <w:r>
              <w:rPr>
                <w:rFonts w:ascii="Times New Roman" w:hAnsi="Times New Roman" w:cs="Times New Roman"/>
                <w:sz w:val="24"/>
                <w:szCs w:val="24"/>
              </w:rPr>
              <w:t>Қолдардың бұлшықет күшін анықтау</w:t>
            </w:r>
            <w:r w:rsidR="00EE459E" w:rsidRPr="00170D3D">
              <w:rPr>
                <w:rFonts w:ascii="Times New Roman" w:hAnsi="Times New Roman" w:cs="Times New Roman"/>
                <w:sz w:val="24"/>
                <w:szCs w:val="24"/>
              </w:rPr>
              <w:t xml:space="preserve">: </w:t>
            </w:r>
            <w:hyperlink r:id="rId16" w:history="1">
              <w:r w:rsidR="00EE459E" w:rsidRPr="00170D3D">
                <w:rPr>
                  <w:rStyle w:val="aa"/>
                  <w:rFonts w:ascii="Times New Roman" w:hAnsi="Times New Roman" w:cs="Times New Roman"/>
                  <w:sz w:val="24"/>
                  <w:szCs w:val="24"/>
                </w:rPr>
                <w:t>https://www.youtube.com/watch?v=KZoQ2UkMFTA</w:t>
              </w:r>
            </w:hyperlink>
            <w:r w:rsidR="00EE459E" w:rsidRPr="00170D3D">
              <w:rPr>
                <w:rFonts w:ascii="Times New Roman" w:hAnsi="Times New Roman" w:cs="Times New Roman"/>
                <w:sz w:val="24"/>
                <w:szCs w:val="24"/>
              </w:rPr>
              <w:t xml:space="preserve"> </w:t>
            </w:r>
          </w:p>
          <w:p w14:paraId="7DF39F65" w14:textId="28CB0510" w:rsidR="00EE459E" w:rsidRPr="00170D3D" w:rsidRDefault="00BA131F" w:rsidP="00EE459E">
            <w:pPr>
              <w:jc w:val="both"/>
              <w:rPr>
                <w:rFonts w:ascii="Times New Roman" w:hAnsi="Times New Roman" w:cs="Times New Roman"/>
                <w:sz w:val="24"/>
                <w:szCs w:val="24"/>
              </w:rPr>
            </w:pPr>
            <w:r>
              <w:rPr>
                <w:rFonts w:ascii="Times New Roman" w:hAnsi="Times New Roman" w:cs="Times New Roman"/>
                <w:sz w:val="24"/>
                <w:szCs w:val="24"/>
              </w:rPr>
              <w:t>Аяқтардың бұлшықет күшін анықтау</w:t>
            </w:r>
            <w:r w:rsidR="00EE459E" w:rsidRPr="00170D3D">
              <w:rPr>
                <w:rFonts w:ascii="Times New Roman" w:hAnsi="Times New Roman" w:cs="Times New Roman"/>
                <w:sz w:val="24"/>
                <w:szCs w:val="24"/>
              </w:rPr>
              <w:t xml:space="preserve">: </w:t>
            </w:r>
            <w:hyperlink r:id="rId17" w:history="1">
              <w:r w:rsidR="00EE459E" w:rsidRPr="00170D3D">
                <w:rPr>
                  <w:rStyle w:val="aa"/>
                  <w:rFonts w:ascii="Times New Roman" w:hAnsi="Times New Roman" w:cs="Times New Roman"/>
                  <w:sz w:val="24"/>
                  <w:szCs w:val="24"/>
                </w:rPr>
                <w:t>https://www.youtube.com/watch?v=Cjt0iFt2hL8</w:t>
              </w:r>
            </w:hyperlink>
            <w:r w:rsidR="00EE459E" w:rsidRPr="00170D3D">
              <w:rPr>
                <w:rFonts w:ascii="Times New Roman" w:hAnsi="Times New Roman" w:cs="Times New Roman"/>
                <w:sz w:val="24"/>
                <w:szCs w:val="24"/>
              </w:rPr>
              <w:t xml:space="preserve"> </w:t>
            </w:r>
          </w:p>
          <w:p w14:paraId="0636E3E0" w14:textId="1AA8EF6F" w:rsidR="00EE459E" w:rsidRPr="00170D3D" w:rsidRDefault="00BA131F" w:rsidP="00EE459E">
            <w:pPr>
              <w:jc w:val="both"/>
              <w:rPr>
                <w:rFonts w:ascii="Times New Roman" w:hAnsi="Times New Roman" w:cs="Times New Roman"/>
                <w:sz w:val="24"/>
                <w:szCs w:val="24"/>
              </w:rPr>
            </w:pPr>
            <w:r>
              <w:rPr>
                <w:rFonts w:ascii="Times New Roman" w:hAnsi="Times New Roman" w:cs="Times New Roman"/>
                <w:sz w:val="24"/>
                <w:szCs w:val="24"/>
              </w:rPr>
              <w:t>Аяқ-қолдардың белсенді қозғалыс көлемін анықтау</w:t>
            </w:r>
            <w:r w:rsidR="00EE459E" w:rsidRPr="00170D3D">
              <w:rPr>
                <w:rFonts w:ascii="Times New Roman" w:hAnsi="Times New Roman" w:cs="Times New Roman"/>
                <w:sz w:val="24"/>
                <w:szCs w:val="24"/>
              </w:rPr>
              <w:t xml:space="preserve">: </w:t>
            </w:r>
            <w:hyperlink r:id="rId18" w:history="1">
              <w:r w:rsidR="00EE459E" w:rsidRPr="00170D3D">
                <w:rPr>
                  <w:rStyle w:val="aa"/>
                  <w:rFonts w:ascii="Times New Roman" w:hAnsi="Times New Roman" w:cs="Times New Roman"/>
                  <w:sz w:val="24"/>
                  <w:szCs w:val="24"/>
                </w:rPr>
                <w:t>https://www.youtube.com/watch?v=JNN1736I5a0</w:t>
              </w:r>
            </w:hyperlink>
            <w:r w:rsidR="00EE459E" w:rsidRPr="00170D3D">
              <w:rPr>
                <w:rFonts w:ascii="Times New Roman" w:hAnsi="Times New Roman" w:cs="Times New Roman"/>
                <w:sz w:val="24"/>
                <w:szCs w:val="24"/>
              </w:rPr>
              <w:t xml:space="preserve"> </w:t>
            </w:r>
          </w:p>
          <w:p w14:paraId="02D0B75C" w14:textId="6F6AA61B" w:rsidR="00EE459E" w:rsidRPr="00170D3D" w:rsidRDefault="0027243D" w:rsidP="00EE459E">
            <w:pPr>
              <w:jc w:val="both"/>
              <w:rPr>
                <w:rFonts w:ascii="Times New Roman" w:hAnsi="Times New Roman" w:cs="Times New Roman"/>
                <w:sz w:val="24"/>
                <w:szCs w:val="24"/>
              </w:rPr>
            </w:pPr>
            <w:r>
              <w:rPr>
                <w:rFonts w:ascii="Times New Roman" w:hAnsi="Times New Roman" w:cs="Times New Roman"/>
                <w:sz w:val="24"/>
                <w:szCs w:val="24"/>
              </w:rPr>
              <w:t>Патологиялық Бабинский табан рефлексі</w:t>
            </w:r>
            <w:r w:rsidR="00EE459E" w:rsidRPr="00170D3D">
              <w:rPr>
                <w:rFonts w:ascii="Times New Roman" w:hAnsi="Times New Roman" w:cs="Times New Roman"/>
                <w:sz w:val="24"/>
                <w:szCs w:val="24"/>
              </w:rPr>
              <w:t xml:space="preserve">: </w:t>
            </w:r>
            <w:hyperlink r:id="rId19" w:history="1">
              <w:r w:rsidR="00EE459E" w:rsidRPr="00170D3D">
                <w:rPr>
                  <w:rStyle w:val="aa"/>
                  <w:rFonts w:ascii="Times New Roman" w:hAnsi="Times New Roman" w:cs="Times New Roman"/>
                  <w:sz w:val="24"/>
                  <w:szCs w:val="24"/>
                </w:rPr>
                <w:t>https://www.youtube.com/watch?v=DkMN6u6Hcts</w:t>
              </w:r>
            </w:hyperlink>
            <w:r w:rsidR="00EE459E" w:rsidRPr="00170D3D">
              <w:rPr>
                <w:rFonts w:ascii="Times New Roman" w:hAnsi="Times New Roman" w:cs="Times New Roman"/>
                <w:sz w:val="24"/>
                <w:szCs w:val="24"/>
              </w:rPr>
              <w:t xml:space="preserve"> </w:t>
            </w:r>
          </w:p>
          <w:p w14:paraId="1C16F3A1" w14:textId="3C279F38" w:rsidR="00EE459E" w:rsidRPr="00170D3D" w:rsidRDefault="0027243D" w:rsidP="00EE459E">
            <w:pPr>
              <w:jc w:val="both"/>
              <w:rPr>
                <w:rFonts w:ascii="Times New Roman" w:hAnsi="Times New Roman" w:cs="Times New Roman"/>
                <w:sz w:val="24"/>
                <w:szCs w:val="24"/>
              </w:rPr>
            </w:pPr>
            <w:r>
              <w:rPr>
                <w:rFonts w:ascii="Times New Roman" w:hAnsi="Times New Roman" w:cs="Times New Roman"/>
                <w:sz w:val="24"/>
                <w:szCs w:val="24"/>
              </w:rPr>
              <w:t>Жүріс бұзылысы</w:t>
            </w:r>
            <w:r w:rsidR="00EE459E" w:rsidRPr="00170D3D">
              <w:rPr>
                <w:rFonts w:ascii="Times New Roman" w:hAnsi="Times New Roman" w:cs="Times New Roman"/>
                <w:sz w:val="24"/>
                <w:szCs w:val="24"/>
              </w:rPr>
              <w:t xml:space="preserve">: </w:t>
            </w:r>
            <w:hyperlink r:id="rId20" w:history="1">
              <w:r w:rsidR="00EE459E" w:rsidRPr="00170D3D">
                <w:rPr>
                  <w:rStyle w:val="aa"/>
                  <w:rFonts w:ascii="Times New Roman" w:hAnsi="Times New Roman" w:cs="Times New Roman"/>
                  <w:sz w:val="24"/>
                  <w:szCs w:val="24"/>
                </w:rPr>
                <w:t>https://geekymedics.com/gait-abnormalities/</w:t>
              </w:r>
            </w:hyperlink>
            <w:r w:rsidR="00EE459E" w:rsidRPr="00170D3D">
              <w:rPr>
                <w:rFonts w:ascii="Times New Roman" w:hAnsi="Times New Roman" w:cs="Times New Roman"/>
                <w:sz w:val="24"/>
                <w:szCs w:val="24"/>
              </w:rPr>
              <w:t xml:space="preserve"> </w:t>
            </w:r>
          </w:p>
          <w:p w14:paraId="378D2B9A" w14:textId="77777777" w:rsidR="00EE459E" w:rsidRPr="00170D3D" w:rsidRDefault="00EE459E" w:rsidP="00EE459E">
            <w:pPr>
              <w:jc w:val="both"/>
              <w:rPr>
                <w:rFonts w:ascii="Times New Roman" w:hAnsi="Times New Roman" w:cs="Times New Roman"/>
                <w:sz w:val="24"/>
                <w:szCs w:val="24"/>
              </w:rPr>
            </w:pPr>
            <w:r w:rsidRPr="00170D3D">
              <w:rPr>
                <w:rFonts w:ascii="Times New Roman" w:hAnsi="Times New Roman" w:cs="Times New Roman"/>
                <w:sz w:val="24"/>
                <w:szCs w:val="24"/>
              </w:rPr>
              <w:t xml:space="preserve"> </w:t>
            </w:r>
            <w:hyperlink r:id="rId21" w:history="1">
              <w:r w:rsidRPr="00170D3D">
                <w:rPr>
                  <w:rStyle w:val="aa"/>
                  <w:rFonts w:ascii="Times New Roman" w:hAnsi="Times New Roman" w:cs="Times New Roman"/>
                  <w:sz w:val="24"/>
                  <w:szCs w:val="24"/>
                </w:rPr>
                <w:t>https://www.youtube.com/watch?v=lwTeoVZPuJM</w:t>
              </w:r>
            </w:hyperlink>
            <w:r w:rsidRPr="00170D3D">
              <w:rPr>
                <w:rFonts w:ascii="Times New Roman" w:hAnsi="Times New Roman" w:cs="Times New Roman"/>
                <w:sz w:val="24"/>
                <w:szCs w:val="24"/>
              </w:rPr>
              <w:t xml:space="preserve"> </w:t>
            </w:r>
          </w:p>
          <w:p w14:paraId="3DCE81B2" w14:textId="77777777" w:rsidR="00EE459E" w:rsidRPr="00170D3D" w:rsidRDefault="00EE459E" w:rsidP="00EE459E">
            <w:pPr>
              <w:jc w:val="both"/>
              <w:rPr>
                <w:rFonts w:ascii="Times New Roman" w:hAnsi="Times New Roman" w:cs="Times New Roman"/>
                <w:sz w:val="24"/>
                <w:szCs w:val="24"/>
              </w:rPr>
            </w:pPr>
          </w:p>
          <w:p w14:paraId="36525FD5" w14:textId="28525F5B" w:rsidR="00EE459E" w:rsidRPr="00170D3D" w:rsidRDefault="0027243D" w:rsidP="00EE459E">
            <w:pPr>
              <w:jc w:val="both"/>
              <w:rPr>
                <w:rFonts w:ascii="Times New Roman" w:hAnsi="Times New Roman" w:cs="Times New Roman"/>
                <w:sz w:val="24"/>
                <w:szCs w:val="24"/>
              </w:rPr>
            </w:pPr>
            <w:r>
              <w:rPr>
                <w:rFonts w:ascii="Times New Roman" w:hAnsi="Times New Roman" w:cs="Times New Roman"/>
                <w:sz w:val="24"/>
                <w:szCs w:val="24"/>
              </w:rPr>
              <w:t>Кремастерлі</w:t>
            </w:r>
            <w:r w:rsidR="00EE459E" w:rsidRPr="00170D3D">
              <w:rPr>
                <w:rFonts w:ascii="Times New Roman" w:hAnsi="Times New Roman" w:cs="Times New Roman"/>
                <w:sz w:val="24"/>
                <w:szCs w:val="24"/>
              </w:rPr>
              <w:t xml:space="preserve"> рефлекс: </w:t>
            </w:r>
            <w:hyperlink r:id="rId22" w:history="1">
              <w:r w:rsidR="00EE459E" w:rsidRPr="00170D3D">
                <w:rPr>
                  <w:rStyle w:val="aa"/>
                  <w:rFonts w:ascii="Times New Roman" w:hAnsi="Times New Roman" w:cs="Times New Roman"/>
                  <w:sz w:val="24"/>
                  <w:szCs w:val="24"/>
                </w:rPr>
                <w:t>https://www.youtube.com/watch?v=eVvInQNyXIU</w:t>
              </w:r>
            </w:hyperlink>
            <w:r w:rsidR="00EE459E" w:rsidRPr="00170D3D">
              <w:rPr>
                <w:rFonts w:ascii="Times New Roman" w:hAnsi="Times New Roman" w:cs="Times New Roman"/>
                <w:sz w:val="24"/>
                <w:szCs w:val="24"/>
              </w:rPr>
              <w:t xml:space="preserve"> </w:t>
            </w:r>
          </w:p>
          <w:p w14:paraId="113343E0" w14:textId="43C42C06" w:rsidR="00EE459E" w:rsidRPr="00170D3D" w:rsidRDefault="0027243D" w:rsidP="00EE459E">
            <w:pPr>
              <w:jc w:val="both"/>
              <w:rPr>
                <w:rFonts w:ascii="Times New Roman" w:hAnsi="Times New Roman" w:cs="Times New Roman"/>
                <w:sz w:val="24"/>
                <w:szCs w:val="24"/>
              </w:rPr>
            </w:pPr>
            <w:r>
              <w:rPr>
                <w:rFonts w:ascii="Times New Roman" w:hAnsi="Times New Roman" w:cs="Times New Roman"/>
                <w:sz w:val="24"/>
                <w:szCs w:val="24"/>
              </w:rPr>
              <w:t>Терең құрсақ</w:t>
            </w:r>
            <w:r w:rsidR="00EE459E" w:rsidRPr="00170D3D">
              <w:rPr>
                <w:rFonts w:ascii="Times New Roman" w:hAnsi="Times New Roman" w:cs="Times New Roman"/>
                <w:sz w:val="24"/>
                <w:szCs w:val="24"/>
              </w:rPr>
              <w:t xml:space="preserve"> рефлекс</w:t>
            </w:r>
            <w:r>
              <w:rPr>
                <w:rFonts w:ascii="Times New Roman" w:hAnsi="Times New Roman" w:cs="Times New Roman"/>
                <w:sz w:val="24"/>
                <w:szCs w:val="24"/>
              </w:rPr>
              <w:t>і</w:t>
            </w:r>
            <w:r w:rsidR="00EE459E" w:rsidRPr="00170D3D">
              <w:rPr>
                <w:rFonts w:ascii="Times New Roman" w:hAnsi="Times New Roman" w:cs="Times New Roman"/>
                <w:sz w:val="24"/>
                <w:szCs w:val="24"/>
              </w:rPr>
              <w:t xml:space="preserve">: </w:t>
            </w:r>
            <w:hyperlink r:id="rId23" w:history="1">
              <w:r w:rsidR="00EE459E" w:rsidRPr="00170D3D">
                <w:rPr>
                  <w:rStyle w:val="aa"/>
                  <w:rFonts w:ascii="Times New Roman" w:hAnsi="Times New Roman" w:cs="Times New Roman"/>
                  <w:sz w:val="24"/>
                  <w:szCs w:val="24"/>
                </w:rPr>
                <w:t>https://www.youtube.com/watch?v=v4FyZydgHs0</w:t>
              </w:r>
            </w:hyperlink>
            <w:r w:rsidR="00EE459E" w:rsidRPr="00170D3D">
              <w:rPr>
                <w:rFonts w:ascii="Times New Roman" w:hAnsi="Times New Roman" w:cs="Times New Roman"/>
                <w:sz w:val="24"/>
                <w:szCs w:val="24"/>
              </w:rPr>
              <w:t xml:space="preserve"> </w:t>
            </w:r>
          </w:p>
          <w:p w14:paraId="76BFA583" w14:textId="05A1DF05" w:rsidR="00EE459E" w:rsidRDefault="0027243D" w:rsidP="00EE459E">
            <w:pPr>
              <w:jc w:val="both"/>
              <w:rPr>
                <w:rFonts w:ascii="Times New Roman" w:hAnsi="Times New Roman" w:cs="Times New Roman"/>
                <w:sz w:val="24"/>
                <w:szCs w:val="24"/>
              </w:rPr>
            </w:pPr>
            <w:r>
              <w:rPr>
                <w:rFonts w:ascii="Times New Roman" w:hAnsi="Times New Roman" w:cs="Times New Roman"/>
                <w:sz w:val="24"/>
                <w:szCs w:val="24"/>
              </w:rPr>
              <w:t>Клонустар</w:t>
            </w:r>
            <w:r w:rsidR="00EE459E" w:rsidRPr="00170D3D">
              <w:rPr>
                <w:rFonts w:ascii="Times New Roman" w:hAnsi="Times New Roman" w:cs="Times New Roman"/>
                <w:sz w:val="24"/>
                <w:szCs w:val="24"/>
              </w:rPr>
              <w:t xml:space="preserve">: </w:t>
            </w:r>
            <w:hyperlink r:id="rId24" w:history="1">
              <w:r w:rsidR="00EE459E" w:rsidRPr="00170D3D">
                <w:rPr>
                  <w:rStyle w:val="aa"/>
                  <w:rFonts w:ascii="Times New Roman" w:hAnsi="Times New Roman" w:cs="Times New Roman"/>
                  <w:sz w:val="24"/>
                  <w:szCs w:val="24"/>
                </w:rPr>
                <w:t>https://www.youtube.com/watch?v=A67Od2Z_TpQ</w:t>
              </w:r>
            </w:hyperlink>
            <w:r w:rsidR="00EE459E" w:rsidRPr="00170D3D">
              <w:rPr>
                <w:rFonts w:ascii="Times New Roman" w:hAnsi="Times New Roman" w:cs="Times New Roman"/>
                <w:sz w:val="24"/>
                <w:szCs w:val="24"/>
              </w:rPr>
              <w:t xml:space="preserve"> </w:t>
            </w:r>
          </w:p>
          <w:p w14:paraId="2DF5795E" w14:textId="0E19515A" w:rsidR="00DD3C0F" w:rsidRDefault="00DD3C0F" w:rsidP="00EE459E">
            <w:pPr>
              <w:jc w:val="both"/>
              <w:rPr>
                <w:rFonts w:ascii="Times New Roman" w:hAnsi="Times New Roman" w:cs="Times New Roman"/>
                <w:sz w:val="24"/>
                <w:szCs w:val="24"/>
              </w:rPr>
            </w:pPr>
          </w:p>
          <w:p w14:paraId="602E0108" w14:textId="77777777" w:rsidR="00DD3C0F" w:rsidRPr="00DD3C0F" w:rsidRDefault="00DD3C0F" w:rsidP="00DD3C0F">
            <w:pPr>
              <w:jc w:val="both"/>
              <w:rPr>
                <w:rFonts w:ascii="Times New Roman" w:hAnsi="Times New Roman" w:cs="Times New Roman"/>
                <w:sz w:val="24"/>
                <w:szCs w:val="24"/>
              </w:rPr>
            </w:pPr>
            <w:r w:rsidRPr="00DD3C0F">
              <w:rPr>
                <w:rFonts w:ascii="Times New Roman" w:hAnsi="Times New Roman" w:cs="Times New Roman"/>
                <w:sz w:val="24"/>
                <w:szCs w:val="24"/>
              </w:rPr>
              <w:lastRenderedPageBreak/>
              <w:t>Экстрапирамидалық жүйенің құрылымы мен негізгі байланыстары, қозғалыстарды ұйымдастырудағы рөлі; позаны, психикалық тонусын және стереотипті автоматтандырылған қозғалыстарды қамтамасыз ету арқылы қозғалыстарды ұйымдастыруға қатысу. Экстрапирамидалық жүйенің қызметін реттеудің нейрофизиологиялық және нейрохимиялық механизмдері. Негізгі нейротрансмиттерлер: дофамин, апетилхолин, гамма-аминобутир қышқылы.</w:t>
            </w:r>
          </w:p>
          <w:p w14:paraId="5FEA84B8" w14:textId="77777777" w:rsidR="00DD3C0F" w:rsidRPr="00DD3C0F" w:rsidRDefault="00DD3C0F" w:rsidP="00DD3C0F">
            <w:pPr>
              <w:jc w:val="both"/>
              <w:rPr>
                <w:rFonts w:ascii="Times New Roman" w:hAnsi="Times New Roman" w:cs="Times New Roman"/>
                <w:sz w:val="24"/>
                <w:szCs w:val="24"/>
              </w:rPr>
            </w:pPr>
            <w:r w:rsidRPr="00DD3C0F">
              <w:rPr>
                <w:rFonts w:ascii="Times New Roman" w:hAnsi="Times New Roman" w:cs="Times New Roman"/>
                <w:sz w:val="24"/>
                <w:szCs w:val="24"/>
              </w:rPr>
              <w:t>Гипокинезия (олиго- және брадикинезия), ригидтілік және бұлшықет гипотензиясы. Гиперкинез: тремор, бұлшықет дистопиясы, хорея, тик, гемибализм, атетоз, миоклонус. Гипотоникалық-гиперкинетикалық және гипертониялық-гипокинетикалық синдромдар. Экстрапирамидалық қозғалыс бұзылыстарының нейропатофизиологиясы, фармакологиялық түзету әдістері.</w:t>
            </w:r>
          </w:p>
          <w:p w14:paraId="42F26780" w14:textId="77777777" w:rsidR="00DD3C0F" w:rsidRPr="00DD3C0F" w:rsidRDefault="00DD3C0F" w:rsidP="00DD3C0F">
            <w:pPr>
              <w:jc w:val="both"/>
              <w:rPr>
                <w:rFonts w:ascii="Times New Roman" w:hAnsi="Times New Roman" w:cs="Times New Roman"/>
                <w:sz w:val="24"/>
                <w:szCs w:val="24"/>
              </w:rPr>
            </w:pPr>
            <w:r w:rsidRPr="00DD3C0F">
              <w:rPr>
                <w:rFonts w:ascii="Times New Roman" w:hAnsi="Times New Roman" w:cs="Times New Roman"/>
                <w:sz w:val="24"/>
                <w:szCs w:val="24"/>
              </w:rPr>
              <w:t>Анатомиялық-физиологиялық мәліметтер: мишық және вестибулярлық жүйе: анатомия және физиология, афферентті және эфферентті байланыстар, қозғалыстарды ұйымдастырудағы рөлі. Қозғалыстардың координациясын зерттеудің клиникалық әдістері. Мидың зақымдануының белгілері мен синдромдары: атаксия, диссинергия, нистагм, дизартрия, бұлшықет гипотензиясы. Атаксия: церебеллярлы, вестибулярлы, фронтальды, сезімтал. Коррекцияның патофизиологиясы және фармакологиялық әдістері.</w:t>
            </w:r>
          </w:p>
          <w:p w14:paraId="7C529FCA" w14:textId="68797F7A" w:rsidR="00DD3C0F" w:rsidRDefault="00DD3C0F" w:rsidP="00DD3C0F">
            <w:pPr>
              <w:jc w:val="both"/>
              <w:rPr>
                <w:rFonts w:ascii="Times New Roman" w:hAnsi="Times New Roman" w:cs="Times New Roman"/>
                <w:sz w:val="24"/>
                <w:szCs w:val="24"/>
              </w:rPr>
            </w:pPr>
            <w:r w:rsidRPr="00DD3C0F">
              <w:rPr>
                <w:rFonts w:ascii="Times New Roman" w:hAnsi="Times New Roman" w:cs="Times New Roman"/>
                <w:sz w:val="24"/>
                <w:szCs w:val="24"/>
              </w:rPr>
              <w:t>Беттің гиперкинезі. Бет гемиспазмы, бет параспазмы</w:t>
            </w:r>
          </w:p>
          <w:p w14:paraId="061FC248" w14:textId="77777777" w:rsidR="00DD3C0F" w:rsidRPr="00170D3D" w:rsidRDefault="00DD3C0F" w:rsidP="00EE459E">
            <w:pPr>
              <w:jc w:val="both"/>
              <w:rPr>
                <w:rFonts w:ascii="Times New Roman" w:hAnsi="Times New Roman" w:cs="Times New Roman"/>
                <w:sz w:val="24"/>
                <w:szCs w:val="24"/>
              </w:rPr>
            </w:pPr>
          </w:p>
          <w:p w14:paraId="1EBA449A" w14:textId="6435F917" w:rsidR="00EE459E" w:rsidRPr="00170D3D" w:rsidRDefault="00EE459E" w:rsidP="00EE459E">
            <w:pPr>
              <w:jc w:val="both"/>
              <w:rPr>
                <w:rFonts w:ascii="Times New Roman" w:hAnsi="Times New Roman" w:cs="Times New Roman"/>
                <w:sz w:val="24"/>
                <w:szCs w:val="24"/>
              </w:rPr>
            </w:pPr>
            <w:r w:rsidRPr="00170D3D">
              <w:rPr>
                <w:rFonts w:ascii="Times New Roman" w:hAnsi="Times New Roman" w:cs="Times New Roman"/>
                <w:sz w:val="24"/>
                <w:szCs w:val="24"/>
              </w:rPr>
              <w:t xml:space="preserve">Нисходящие пути ЦНС (эктрапирамидные): </w:t>
            </w:r>
            <w:hyperlink r:id="rId25" w:history="1">
              <w:r w:rsidRPr="00170D3D">
                <w:rPr>
                  <w:rStyle w:val="aa"/>
                  <w:rFonts w:ascii="Times New Roman" w:hAnsi="Times New Roman" w:cs="Times New Roman"/>
                  <w:sz w:val="24"/>
                  <w:szCs w:val="24"/>
                </w:rPr>
                <w:t>https://geekymedics.com/the-descending-tracts-of-the-central-nervous-system/</w:t>
              </w:r>
            </w:hyperlink>
            <w:r w:rsidRPr="00170D3D">
              <w:rPr>
                <w:rFonts w:ascii="Times New Roman" w:hAnsi="Times New Roman" w:cs="Times New Roman"/>
                <w:sz w:val="24"/>
                <w:szCs w:val="24"/>
              </w:rPr>
              <w:t xml:space="preserve"> </w:t>
            </w:r>
          </w:p>
          <w:p w14:paraId="6AE6945F" w14:textId="77777777" w:rsidR="00EE459E" w:rsidRPr="00170D3D" w:rsidRDefault="00EE459E" w:rsidP="00EE459E">
            <w:pPr>
              <w:jc w:val="both"/>
              <w:rPr>
                <w:rFonts w:ascii="Times New Roman" w:hAnsi="Times New Roman" w:cs="Times New Roman"/>
                <w:sz w:val="24"/>
                <w:szCs w:val="24"/>
              </w:rPr>
            </w:pPr>
            <w:r w:rsidRPr="00170D3D">
              <w:rPr>
                <w:rFonts w:ascii="Times New Roman" w:hAnsi="Times New Roman" w:cs="Times New Roman"/>
                <w:sz w:val="24"/>
                <w:szCs w:val="24"/>
              </w:rPr>
              <w:t xml:space="preserve">Функциональная анатомия мозжечка: </w:t>
            </w:r>
            <w:hyperlink r:id="rId26" w:history="1">
              <w:r w:rsidRPr="00170D3D">
                <w:rPr>
                  <w:rStyle w:val="aa"/>
                  <w:rFonts w:ascii="Times New Roman" w:hAnsi="Times New Roman" w:cs="Times New Roman"/>
                  <w:sz w:val="24"/>
                  <w:szCs w:val="24"/>
                </w:rPr>
                <w:t>https://geekymedics.com/cerebellum/</w:t>
              </w:r>
            </w:hyperlink>
            <w:r w:rsidRPr="00170D3D">
              <w:rPr>
                <w:rFonts w:ascii="Times New Roman" w:hAnsi="Times New Roman" w:cs="Times New Roman"/>
                <w:sz w:val="24"/>
                <w:szCs w:val="24"/>
              </w:rPr>
              <w:t xml:space="preserve"> </w:t>
            </w:r>
          </w:p>
          <w:p w14:paraId="2AD6E4D8" w14:textId="77777777" w:rsidR="00EE459E" w:rsidRPr="00170D3D" w:rsidRDefault="00EE459E" w:rsidP="00EE459E">
            <w:pPr>
              <w:jc w:val="both"/>
              <w:rPr>
                <w:rFonts w:ascii="Times New Roman" w:hAnsi="Times New Roman" w:cs="Times New Roman"/>
                <w:sz w:val="24"/>
                <w:szCs w:val="24"/>
              </w:rPr>
            </w:pPr>
            <w:r w:rsidRPr="00170D3D">
              <w:rPr>
                <w:rFonts w:ascii="Times New Roman" w:hAnsi="Times New Roman" w:cs="Times New Roman"/>
                <w:sz w:val="24"/>
                <w:szCs w:val="24"/>
              </w:rPr>
              <w:t xml:space="preserve">Методы исследования экстрапирамидной системы (болезнь Паркинсона): </w:t>
            </w:r>
            <w:hyperlink r:id="rId27" w:history="1">
              <w:r w:rsidRPr="00170D3D">
                <w:rPr>
                  <w:rStyle w:val="aa"/>
                  <w:rFonts w:ascii="Times New Roman" w:hAnsi="Times New Roman" w:cs="Times New Roman"/>
                  <w:sz w:val="24"/>
                  <w:szCs w:val="24"/>
                </w:rPr>
                <w:t>https://geekymedics.com/parkinsons-disease-examination-osce-guide/</w:t>
              </w:r>
            </w:hyperlink>
            <w:r w:rsidRPr="00170D3D">
              <w:rPr>
                <w:rFonts w:ascii="Times New Roman" w:hAnsi="Times New Roman" w:cs="Times New Roman"/>
                <w:sz w:val="24"/>
                <w:szCs w:val="24"/>
              </w:rPr>
              <w:t xml:space="preserve"> </w:t>
            </w:r>
          </w:p>
          <w:p w14:paraId="1115EE57" w14:textId="77777777" w:rsidR="00EE459E" w:rsidRPr="00170D3D" w:rsidRDefault="00EE459E" w:rsidP="00EE459E">
            <w:pPr>
              <w:jc w:val="both"/>
              <w:rPr>
                <w:rFonts w:ascii="Times New Roman" w:hAnsi="Times New Roman" w:cs="Times New Roman"/>
                <w:sz w:val="24"/>
                <w:szCs w:val="24"/>
              </w:rPr>
            </w:pPr>
            <w:r w:rsidRPr="00170D3D">
              <w:rPr>
                <w:rFonts w:ascii="Times New Roman" w:hAnsi="Times New Roman" w:cs="Times New Roman"/>
                <w:sz w:val="24"/>
                <w:szCs w:val="24"/>
              </w:rPr>
              <w:t xml:space="preserve">Оценка функций мозжечка: </w:t>
            </w:r>
            <w:hyperlink r:id="rId28" w:history="1">
              <w:r w:rsidRPr="00170D3D">
                <w:rPr>
                  <w:rStyle w:val="aa"/>
                  <w:rFonts w:ascii="Times New Roman" w:hAnsi="Times New Roman" w:cs="Times New Roman"/>
                  <w:sz w:val="24"/>
                  <w:szCs w:val="24"/>
                </w:rPr>
                <w:t>https://geekymedics.com/cerebellar-examination-osce-guide/</w:t>
              </w:r>
            </w:hyperlink>
            <w:r w:rsidRPr="00170D3D">
              <w:rPr>
                <w:rFonts w:ascii="Times New Roman" w:hAnsi="Times New Roman" w:cs="Times New Roman"/>
                <w:sz w:val="24"/>
                <w:szCs w:val="24"/>
              </w:rPr>
              <w:t xml:space="preserve"> </w:t>
            </w:r>
          </w:p>
          <w:p w14:paraId="708A4877" w14:textId="1165381B" w:rsidR="003F2978" w:rsidRPr="00170D3D" w:rsidRDefault="00EE459E" w:rsidP="00EE459E">
            <w:pPr>
              <w:ind w:left="5"/>
              <w:jc w:val="both"/>
              <w:rPr>
                <w:rFonts w:ascii="Times New Roman" w:hAnsi="Times New Roman" w:cs="Times New Roman"/>
                <w:sz w:val="24"/>
                <w:szCs w:val="24"/>
                <w:lang w:val="ru-RU"/>
              </w:rPr>
            </w:pPr>
            <w:r w:rsidRPr="00170D3D">
              <w:rPr>
                <w:rFonts w:ascii="Times New Roman" w:hAnsi="Times New Roman" w:cs="Times New Roman"/>
                <w:sz w:val="24"/>
                <w:szCs w:val="24"/>
              </w:rPr>
              <w:t xml:space="preserve">Тест Ромберга: </w:t>
            </w:r>
            <w:hyperlink r:id="rId29" w:history="1">
              <w:r w:rsidRPr="00170D3D">
                <w:rPr>
                  <w:rStyle w:val="aa"/>
                  <w:rFonts w:ascii="Times New Roman" w:hAnsi="Times New Roman" w:cs="Times New Roman"/>
                  <w:sz w:val="24"/>
                  <w:szCs w:val="24"/>
                </w:rPr>
                <w:t>https://www.youtube.com/watch?v=H8VbKdRS-hg</w:t>
              </w:r>
            </w:hyperlink>
          </w:p>
        </w:tc>
      </w:tr>
      <w:tr w:rsidR="003F2978" w:rsidRPr="00170D3D" w14:paraId="2DD962CE" w14:textId="77777777" w:rsidTr="00251C82">
        <w:trPr>
          <w:tblHeader/>
        </w:trPr>
        <w:tc>
          <w:tcPr>
            <w:tcW w:w="704" w:type="dxa"/>
            <w:tcBorders>
              <w:top w:val="single" w:sz="4" w:space="0" w:color="000000"/>
              <w:left w:val="single" w:sz="4" w:space="0" w:color="000000"/>
              <w:bottom w:val="single" w:sz="4" w:space="0" w:color="000000"/>
              <w:right w:val="single" w:sz="4" w:space="0" w:color="000000"/>
            </w:tcBorders>
          </w:tcPr>
          <w:p w14:paraId="308D4C68" w14:textId="77777777" w:rsidR="003F2978" w:rsidRPr="00170D3D" w:rsidRDefault="003F2978" w:rsidP="00C80E7A">
            <w:pPr>
              <w:numPr>
                <w:ilvl w:val="0"/>
                <w:numId w:val="15"/>
              </w:numPr>
              <w:tabs>
                <w:tab w:val="left" w:pos="142"/>
                <w:tab w:val="left" w:pos="4242"/>
              </w:tabs>
              <w:spacing w:line="256" w:lineRule="auto"/>
              <w:ind w:right="111"/>
              <w:rPr>
                <w:rFonts w:ascii="Times New Roman" w:eastAsia="Times New Roman" w:hAnsi="Times New Roman" w:cs="Times New Roman"/>
                <w:color w:val="000000"/>
                <w:sz w:val="24"/>
                <w:szCs w:val="24"/>
                <w:lang w:eastAsia="en-US"/>
              </w:rPr>
            </w:pPr>
          </w:p>
        </w:tc>
        <w:tc>
          <w:tcPr>
            <w:tcW w:w="1558" w:type="dxa"/>
            <w:tcBorders>
              <w:top w:val="single" w:sz="4" w:space="0" w:color="000000"/>
              <w:left w:val="single" w:sz="4" w:space="0" w:color="000000"/>
              <w:bottom w:val="single" w:sz="4" w:space="0" w:color="000000"/>
              <w:right w:val="single" w:sz="4" w:space="0" w:color="000000"/>
            </w:tcBorders>
          </w:tcPr>
          <w:p w14:paraId="4E0BA672" w14:textId="3F33D764" w:rsidR="003F2978" w:rsidRPr="00170D3D" w:rsidRDefault="00942DD5" w:rsidP="00942DD5">
            <w:pPr>
              <w:spacing w:line="256" w:lineRule="auto"/>
              <w:ind w:left="35"/>
              <w:rPr>
                <w:rFonts w:ascii="Times New Roman" w:eastAsia="Times New Roman" w:hAnsi="Times New Roman" w:cs="Times New Roman"/>
                <w:color w:val="000000"/>
                <w:sz w:val="24"/>
                <w:szCs w:val="24"/>
                <w:lang w:eastAsia="en-US"/>
              </w:rPr>
            </w:pPr>
            <w:r>
              <w:rPr>
                <w:rStyle w:val="FontStyle33"/>
                <w:sz w:val="24"/>
                <w:szCs w:val="24"/>
              </w:rPr>
              <w:t>БС</w:t>
            </w:r>
            <w:r w:rsidRPr="00170D3D">
              <w:rPr>
                <w:rStyle w:val="FontStyle33"/>
                <w:sz w:val="24"/>
                <w:szCs w:val="24"/>
              </w:rPr>
              <w:t>Н</w:t>
            </w:r>
            <w:r w:rsidR="00251C82" w:rsidRPr="00251C82">
              <w:rPr>
                <w:rStyle w:val="FontStyle33"/>
                <w:sz w:val="24"/>
                <w:szCs w:val="24"/>
              </w:rPr>
              <w:t>(</w:t>
            </w:r>
            <w:r w:rsidR="00251C82">
              <w:rPr>
                <w:rStyle w:val="FontStyle33"/>
                <w:sz w:val="24"/>
                <w:szCs w:val="24"/>
              </w:rPr>
              <w:t>ЧМН</w:t>
            </w:r>
            <w:r w:rsidR="00251C82" w:rsidRPr="00251C82">
              <w:rPr>
                <w:rStyle w:val="FontStyle33"/>
                <w:sz w:val="24"/>
                <w:szCs w:val="24"/>
              </w:rPr>
              <w:t>)</w:t>
            </w:r>
            <w:r w:rsidRPr="00170D3D">
              <w:rPr>
                <w:rStyle w:val="FontStyle33"/>
                <w:sz w:val="24"/>
                <w:szCs w:val="24"/>
              </w:rPr>
              <w:t xml:space="preserve"> </w:t>
            </w:r>
            <w:r w:rsidRPr="00170D3D">
              <w:rPr>
                <w:rFonts w:ascii="Times New Roman" w:hAnsi="Times New Roman" w:cs="Times New Roman"/>
                <w:sz w:val="24"/>
                <w:szCs w:val="24"/>
              </w:rPr>
              <w:t>I-XII</w:t>
            </w:r>
            <w:r>
              <w:rPr>
                <w:rFonts w:ascii="Times New Roman" w:hAnsi="Times New Roman" w:cs="Times New Roman"/>
                <w:sz w:val="24"/>
                <w:szCs w:val="24"/>
              </w:rPr>
              <w:t xml:space="preserve"> анатомиясы және зерттеу</w:t>
            </w:r>
            <w:r w:rsidRPr="00170D3D">
              <w:rPr>
                <w:rFonts w:ascii="Times New Roman" w:hAnsi="Times New Roman" w:cs="Times New Roman"/>
                <w:sz w:val="24"/>
                <w:szCs w:val="24"/>
              </w:rPr>
              <w:t xml:space="preserve">, I: </w:t>
            </w:r>
            <w:r>
              <w:rPr>
                <w:rFonts w:ascii="Times New Roman" w:hAnsi="Times New Roman" w:cs="Times New Roman"/>
                <w:sz w:val="24"/>
                <w:szCs w:val="24"/>
              </w:rPr>
              <w:t xml:space="preserve">самайлық </w:t>
            </w:r>
            <w:r w:rsidRPr="00170D3D">
              <w:rPr>
                <w:rFonts w:ascii="Times New Roman" w:hAnsi="Times New Roman" w:cs="Times New Roman"/>
                <w:sz w:val="24"/>
                <w:szCs w:val="24"/>
              </w:rPr>
              <w:t xml:space="preserve">эпилепсия; II: </w:t>
            </w:r>
            <w:r>
              <w:rPr>
                <w:rFonts w:ascii="Times New Roman" w:hAnsi="Times New Roman" w:cs="Times New Roman"/>
                <w:sz w:val="24"/>
                <w:szCs w:val="24"/>
              </w:rPr>
              <w:t xml:space="preserve">көру аймағының </w:t>
            </w:r>
            <w:r w:rsidRPr="00170D3D">
              <w:rPr>
                <w:rFonts w:ascii="Times New Roman" w:hAnsi="Times New Roman" w:cs="Times New Roman"/>
                <w:sz w:val="24"/>
                <w:szCs w:val="24"/>
              </w:rPr>
              <w:t>дефект</w:t>
            </w:r>
            <w:r>
              <w:rPr>
                <w:rFonts w:ascii="Times New Roman" w:hAnsi="Times New Roman" w:cs="Times New Roman"/>
                <w:sz w:val="24"/>
                <w:szCs w:val="24"/>
              </w:rPr>
              <w:t>і,</w:t>
            </w:r>
            <w:r w:rsidRPr="00170D3D">
              <w:rPr>
                <w:rFonts w:ascii="Times New Roman" w:hAnsi="Times New Roman" w:cs="Times New Roman"/>
                <w:sz w:val="24"/>
                <w:szCs w:val="24"/>
              </w:rPr>
              <w:t xml:space="preserve"> </w:t>
            </w:r>
            <w:r>
              <w:rPr>
                <w:rFonts w:ascii="Times New Roman" w:hAnsi="Times New Roman" w:cs="Times New Roman"/>
                <w:sz w:val="24"/>
                <w:szCs w:val="24"/>
              </w:rPr>
              <w:t>көру нерві дискінің ісінуі</w:t>
            </w:r>
            <w:r w:rsidRPr="00170D3D">
              <w:rPr>
                <w:rFonts w:ascii="Times New Roman" w:hAnsi="Times New Roman" w:cs="Times New Roman"/>
                <w:sz w:val="24"/>
                <w:szCs w:val="24"/>
              </w:rPr>
              <w:t xml:space="preserve">; III-IV-VI: </w:t>
            </w:r>
            <w:r>
              <w:rPr>
                <w:rFonts w:ascii="Times New Roman" w:hAnsi="Times New Roman" w:cs="Times New Roman"/>
                <w:sz w:val="24"/>
                <w:szCs w:val="24"/>
              </w:rPr>
              <w:t xml:space="preserve">назардың бұзылыстары, </w:t>
            </w:r>
            <w:r w:rsidRPr="00170D3D">
              <w:rPr>
                <w:rFonts w:ascii="Times New Roman" w:hAnsi="Times New Roman" w:cs="Times New Roman"/>
                <w:sz w:val="24"/>
                <w:szCs w:val="24"/>
              </w:rPr>
              <w:t xml:space="preserve">диплопия, анизокория, </w:t>
            </w:r>
            <w:r>
              <w:rPr>
                <w:rFonts w:ascii="Times New Roman" w:hAnsi="Times New Roman" w:cs="Times New Roman"/>
                <w:sz w:val="24"/>
                <w:szCs w:val="24"/>
              </w:rPr>
              <w:t>қарашықтық рефлекстің жолдары, қыртыстық соқырлық. Көпір-мишықтық бұрыштың бұзылыс симптомдары және синдромдары</w:t>
            </w:r>
            <w:r w:rsidRPr="00170D3D">
              <w:rPr>
                <w:rStyle w:val="FontStyle33"/>
                <w:sz w:val="24"/>
                <w:szCs w:val="24"/>
              </w:rPr>
              <w:t>.</w:t>
            </w:r>
          </w:p>
        </w:tc>
        <w:tc>
          <w:tcPr>
            <w:tcW w:w="1674" w:type="dxa"/>
            <w:tcBorders>
              <w:top w:val="single" w:sz="4" w:space="0" w:color="000000"/>
              <w:left w:val="single" w:sz="4" w:space="0" w:color="000000"/>
              <w:bottom w:val="single" w:sz="4" w:space="0" w:color="000000"/>
              <w:right w:val="single" w:sz="4" w:space="0" w:color="000000"/>
            </w:tcBorders>
          </w:tcPr>
          <w:p w14:paraId="2FFD4678" w14:textId="77777777" w:rsidR="003F2978" w:rsidRPr="00170D3D" w:rsidRDefault="003F2978">
            <w:pPr>
              <w:keepNext/>
              <w:shd w:val="clear" w:color="auto" w:fill="FFFFFF"/>
              <w:spacing w:line="256" w:lineRule="auto"/>
              <w:ind w:left="289"/>
              <w:jc w:val="both"/>
              <w:rPr>
                <w:rFonts w:ascii="Times New Roman" w:hAnsi="Times New Roman" w:cs="Times New Roman"/>
                <w:color w:val="000000"/>
                <w:sz w:val="24"/>
                <w:szCs w:val="24"/>
                <w:lang w:eastAsia="en-US"/>
              </w:rPr>
            </w:pPr>
          </w:p>
        </w:tc>
        <w:tc>
          <w:tcPr>
            <w:tcW w:w="1413" w:type="dxa"/>
            <w:tcBorders>
              <w:top w:val="single" w:sz="4" w:space="0" w:color="000000"/>
              <w:left w:val="single" w:sz="4" w:space="0" w:color="000000"/>
              <w:bottom w:val="single" w:sz="4" w:space="0" w:color="000000"/>
              <w:right w:val="single" w:sz="4" w:space="0" w:color="000000"/>
            </w:tcBorders>
            <w:hideMark/>
          </w:tcPr>
          <w:p w14:paraId="22854861" w14:textId="795FF948" w:rsidR="003F2978" w:rsidRPr="00170D3D" w:rsidRDefault="00BC680B">
            <w:pPr>
              <w:spacing w:line="256" w:lineRule="auto"/>
              <w:ind w:left="33" w:hanging="33"/>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val="en-US" w:eastAsia="en-US"/>
              </w:rPr>
              <w:t>C</w:t>
            </w:r>
            <w:r w:rsidR="003F2978" w:rsidRPr="00170D3D">
              <w:rPr>
                <w:rFonts w:ascii="Times New Roman" w:eastAsia="Times New Roman" w:hAnsi="Times New Roman" w:cs="Times New Roman"/>
                <w:color w:val="000000"/>
                <w:sz w:val="24"/>
                <w:szCs w:val="24"/>
                <w:lang w:val="en-US" w:eastAsia="en-US"/>
              </w:rPr>
              <w:t>BL</w:t>
            </w:r>
          </w:p>
        </w:tc>
        <w:tc>
          <w:tcPr>
            <w:tcW w:w="9666" w:type="dxa"/>
            <w:tcBorders>
              <w:top w:val="single" w:sz="4" w:space="0" w:color="000000"/>
              <w:left w:val="single" w:sz="4" w:space="0" w:color="000000"/>
              <w:bottom w:val="single" w:sz="4" w:space="0" w:color="000000"/>
              <w:right w:val="single" w:sz="4" w:space="0" w:color="000000"/>
            </w:tcBorders>
          </w:tcPr>
          <w:p w14:paraId="23E8D6F9" w14:textId="77777777" w:rsidR="00DD3C0F" w:rsidRPr="00DD3C0F" w:rsidRDefault="00DD3C0F" w:rsidP="00DD3C0F">
            <w:pPr>
              <w:jc w:val="both"/>
              <w:rPr>
                <w:rFonts w:ascii="Times New Roman" w:hAnsi="Times New Roman" w:cs="Times New Roman"/>
                <w:sz w:val="24"/>
                <w:szCs w:val="24"/>
              </w:rPr>
            </w:pPr>
            <w:r w:rsidRPr="00DD3C0F">
              <w:rPr>
                <w:rFonts w:ascii="Times New Roman" w:hAnsi="Times New Roman" w:cs="Times New Roman"/>
                <w:sz w:val="24"/>
                <w:szCs w:val="24"/>
              </w:rPr>
              <w:t>Бас сүйек нервтері: анатомиялық және физиологиялық мәліметтер, зерттеудің клиникалық әдістері және зақымдану белгілері.</w:t>
            </w:r>
          </w:p>
          <w:p w14:paraId="368BE094" w14:textId="77777777" w:rsidR="00DD3C0F" w:rsidRPr="00DD3C0F" w:rsidRDefault="00DD3C0F" w:rsidP="00DD3C0F">
            <w:pPr>
              <w:jc w:val="both"/>
              <w:rPr>
                <w:rFonts w:ascii="Times New Roman" w:hAnsi="Times New Roman" w:cs="Times New Roman"/>
                <w:sz w:val="24"/>
                <w:szCs w:val="24"/>
              </w:rPr>
            </w:pPr>
            <w:r w:rsidRPr="00DD3C0F">
              <w:rPr>
                <w:rFonts w:ascii="Times New Roman" w:hAnsi="Times New Roman" w:cs="Times New Roman"/>
                <w:sz w:val="24"/>
                <w:szCs w:val="24"/>
              </w:rPr>
              <w:t>I жұп – иіс нерві және иіс сезу жүйесі; зақымдану белгілері мен синдромдары.</w:t>
            </w:r>
          </w:p>
          <w:p w14:paraId="2F336A9A" w14:textId="77777777" w:rsidR="00DD3C0F" w:rsidRPr="00DD3C0F" w:rsidRDefault="00DD3C0F" w:rsidP="00DD3C0F">
            <w:pPr>
              <w:jc w:val="both"/>
              <w:rPr>
                <w:rFonts w:ascii="Times New Roman" w:hAnsi="Times New Roman" w:cs="Times New Roman"/>
                <w:sz w:val="24"/>
                <w:szCs w:val="24"/>
              </w:rPr>
            </w:pPr>
            <w:r w:rsidRPr="00DD3C0F">
              <w:rPr>
                <w:rFonts w:ascii="Times New Roman" w:hAnsi="Times New Roman" w:cs="Times New Roman"/>
                <w:sz w:val="24"/>
                <w:szCs w:val="24"/>
              </w:rPr>
              <w:t>II жұп – көру нерві және көру жүйесі, көру жүйесінің әртүрлі деңгейдегі зақымдану белгілері (торлы қабық, көру нерві, хиазма, көру жолы, көру түйнегі, көру сәулесі, қыртыс). Көру жүйесін зерттеудің нейро-офтальмологиялық және параклиникалық әдістері (көз түбін зерттеу, визуалды шақырылатын потенциалдар).</w:t>
            </w:r>
          </w:p>
          <w:p w14:paraId="1F6CFF71" w14:textId="5073B337" w:rsidR="00EE459E" w:rsidRDefault="00DD3C0F" w:rsidP="00EE459E">
            <w:pPr>
              <w:jc w:val="both"/>
              <w:rPr>
                <w:rFonts w:ascii="Times New Roman" w:hAnsi="Times New Roman" w:cs="Times New Roman"/>
                <w:sz w:val="24"/>
                <w:szCs w:val="24"/>
              </w:rPr>
            </w:pPr>
            <w:r w:rsidRPr="00DD3C0F">
              <w:rPr>
                <w:rFonts w:ascii="Times New Roman" w:hAnsi="Times New Roman" w:cs="Times New Roman"/>
                <w:sz w:val="24"/>
                <w:szCs w:val="24"/>
              </w:rPr>
              <w:t>III, IV, VI жұ</w:t>
            </w:r>
            <w:r>
              <w:rPr>
                <w:rFonts w:ascii="Times New Roman" w:hAnsi="Times New Roman" w:cs="Times New Roman"/>
                <w:sz w:val="24"/>
                <w:szCs w:val="24"/>
              </w:rPr>
              <w:t>птар – көз қозғалғыш, шығыршықты</w:t>
            </w:r>
            <w:r w:rsidRPr="00DD3C0F">
              <w:rPr>
                <w:rFonts w:ascii="Times New Roman" w:hAnsi="Times New Roman" w:cs="Times New Roman"/>
                <w:sz w:val="24"/>
                <w:szCs w:val="24"/>
              </w:rPr>
              <w:t xml:space="preserve">, </w:t>
            </w:r>
            <w:r>
              <w:rPr>
                <w:rFonts w:ascii="Times New Roman" w:hAnsi="Times New Roman" w:cs="Times New Roman"/>
                <w:sz w:val="24"/>
                <w:szCs w:val="24"/>
              </w:rPr>
              <w:t>әкетуші</w:t>
            </w:r>
            <w:r w:rsidRPr="00DD3C0F">
              <w:rPr>
                <w:rFonts w:ascii="Times New Roman" w:hAnsi="Times New Roman" w:cs="Times New Roman"/>
                <w:sz w:val="24"/>
                <w:szCs w:val="24"/>
              </w:rPr>
              <w:t xml:space="preserve"> нервтері және көз-қимыл жүйесі; зақымдану белгілері; медиальды бойлық байлам және ядроаралық офтальмоплегия; көзқарастың ретт</w:t>
            </w:r>
            <w:r>
              <w:rPr>
                <w:rFonts w:ascii="Times New Roman" w:hAnsi="Times New Roman" w:cs="Times New Roman"/>
                <w:sz w:val="24"/>
                <w:szCs w:val="24"/>
              </w:rPr>
              <w:t>елуі, кортикальды және бағаналық</w:t>
            </w:r>
            <w:r w:rsidRPr="00DD3C0F">
              <w:rPr>
                <w:rFonts w:ascii="Times New Roman" w:hAnsi="Times New Roman" w:cs="Times New Roman"/>
                <w:sz w:val="24"/>
                <w:szCs w:val="24"/>
              </w:rPr>
              <w:t xml:space="preserve"> көзқарастың парезі; окулоцефалиялық рефлекс; қа</w:t>
            </w:r>
            <w:r>
              <w:rPr>
                <w:rFonts w:ascii="Times New Roman" w:hAnsi="Times New Roman" w:cs="Times New Roman"/>
                <w:sz w:val="24"/>
                <w:szCs w:val="24"/>
              </w:rPr>
              <w:t>рашық рефлексі және оның бұзылыс</w:t>
            </w:r>
            <w:r w:rsidRPr="00DD3C0F">
              <w:rPr>
                <w:rFonts w:ascii="Times New Roman" w:hAnsi="Times New Roman" w:cs="Times New Roman"/>
                <w:sz w:val="24"/>
                <w:szCs w:val="24"/>
              </w:rPr>
              <w:t xml:space="preserve"> белгілері; анизокорияның түрлері мен себептері; Аргайл Робертсон синдромы, Ади синдромы</w:t>
            </w:r>
            <w:r>
              <w:rPr>
                <w:rFonts w:ascii="Times New Roman" w:hAnsi="Times New Roman" w:cs="Times New Roman"/>
                <w:sz w:val="24"/>
                <w:szCs w:val="24"/>
              </w:rPr>
              <w:t>.</w:t>
            </w:r>
          </w:p>
          <w:p w14:paraId="01AF2797" w14:textId="77777777" w:rsidR="00DD3C0F" w:rsidRPr="00170D3D" w:rsidRDefault="00DD3C0F" w:rsidP="00EE459E">
            <w:pPr>
              <w:jc w:val="both"/>
              <w:rPr>
                <w:rFonts w:ascii="Times New Roman" w:hAnsi="Times New Roman" w:cs="Times New Roman"/>
                <w:sz w:val="24"/>
                <w:szCs w:val="24"/>
              </w:rPr>
            </w:pPr>
          </w:p>
          <w:p w14:paraId="33905C15" w14:textId="47870C91" w:rsidR="00EE459E" w:rsidRPr="00170D3D" w:rsidRDefault="0027243D" w:rsidP="00EE459E">
            <w:pPr>
              <w:jc w:val="both"/>
              <w:rPr>
                <w:rFonts w:ascii="Times New Roman" w:hAnsi="Times New Roman" w:cs="Times New Roman"/>
                <w:sz w:val="24"/>
                <w:szCs w:val="24"/>
              </w:rPr>
            </w:pPr>
            <w:r>
              <w:rPr>
                <w:rFonts w:ascii="Times New Roman" w:hAnsi="Times New Roman" w:cs="Times New Roman"/>
                <w:sz w:val="24"/>
                <w:szCs w:val="24"/>
              </w:rPr>
              <w:t>Иіс сезу жүйесі</w:t>
            </w:r>
            <w:r w:rsidR="00EE459E" w:rsidRPr="00170D3D">
              <w:rPr>
                <w:rFonts w:ascii="Times New Roman" w:hAnsi="Times New Roman" w:cs="Times New Roman"/>
                <w:sz w:val="24"/>
                <w:szCs w:val="24"/>
              </w:rPr>
              <w:t xml:space="preserve">: </w:t>
            </w:r>
            <w:hyperlink r:id="rId30" w:history="1">
              <w:r w:rsidR="00EE459E" w:rsidRPr="00170D3D">
                <w:rPr>
                  <w:rStyle w:val="aa"/>
                  <w:rFonts w:ascii="Times New Roman" w:hAnsi="Times New Roman" w:cs="Times New Roman"/>
                  <w:sz w:val="24"/>
                  <w:szCs w:val="24"/>
                </w:rPr>
                <w:t>https://www.youtube.com/watch?v=wQJbsOWc344&amp;list=PLJIs8ZcKXHUx4C9zjinQ8NY0JetieXFl0&amp;index=53</w:t>
              </w:r>
            </w:hyperlink>
            <w:r w:rsidR="00EE459E" w:rsidRPr="00170D3D">
              <w:rPr>
                <w:rFonts w:ascii="Times New Roman" w:hAnsi="Times New Roman" w:cs="Times New Roman"/>
                <w:sz w:val="24"/>
                <w:szCs w:val="24"/>
              </w:rPr>
              <w:t xml:space="preserve"> </w:t>
            </w:r>
          </w:p>
          <w:p w14:paraId="442956CA" w14:textId="521B793C" w:rsidR="00EE459E" w:rsidRPr="00170D3D" w:rsidRDefault="0027243D" w:rsidP="00EE459E">
            <w:pPr>
              <w:jc w:val="both"/>
              <w:rPr>
                <w:rFonts w:ascii="Times New Roman" w:hAnsi="Times New Roman" w:cs="Times New Roman"/>
                <w:sz w:val="24"/>
                <w:szCs w:val="24"/>
              </w:rPr>
            </w:pPr>
            <w:r>
              <w:rPr>
                <w:rFonts w:ascii="Times New Roman" w:hAnsi="Times New Roman" w:cs="Times New Roman"/>
                <w:sz w:val="24"/>
                <w:szCs w:val="24"/>
              </w:rPr>
              <w:t>Көру нервінің функциональды</w:t>
            </w:r>
            <w:r w:rsidR="00EE459E" w:rsidRPr="00170D3D">
              <w:rPr>
                <w:rFonts w:ascii="Times New Roman" w:hAnsi="Times New Roman" w:cs="Times New Roman"/>
                <w:sz w:val="24"/>
                <w:szCs w:val="24"/>
              </w:rPr>
              <w:t xml:space="preserve"> анатомия</w:t>
            </w:r>
            <w:r>
              <w:rPr>
                <w:rFonts w:ascii="Times New Roman" w:hAnsi="Times New Roman" w:cs="Times New Roman"/>
                <w:sz w:val="24"/>
                <w:szCs w:val="24"/>
              </w:rPr>
              <w:t>сы:</w:t>
            </w:r>
            <w:r w:rsidR="00EE459E" w:rsidRPr="00170D3D">
              <w:rPr>
                <w:rFonts w:ascii="Times New Roman" w:hAnsi="Times New Roman" w:cs="Times New Roman"/>
                <w:sz w:val="24"/>
                <w:szCs w:val="24"/>
              </w:rPr>
              <w:t xml:space="preserve"> </w:t>
            </w:r>
            <w:hyperlink r:id="rId31" w:history="1">
              <w:r w:rsidR="00EE459E" w:rsidRPr="00170D3D">
                <w:rPr>
                  <w:rStyle w:val="aa"/>
                  <w:rFonts w:ascii="Times New Roman" w:hAnsi="Times New Roman" w:cs="Times New Roman"/>
                  <w:sz w:val="24"/>
                  <w:szCs w:val="24"/>
                </w:rPr>
                <w:t>https://geekymedics.com/the-optic-nerve-cn-2/</w:t>
              </w:r>
            </w:hyperlink>
            <w:r w:rsidR="00EE459E" w:rsidRPr="00170D3D">
              <w:rPr>
                <w:rFonts w:ascii="Times New Roman" w:hAnsi="Times New Roman" w:cs="Times New Roman"/>
                <w:sz w:val="24"/>
                <w:szCs w:val="24"/>
              </w:rPr>
              <w:t xml:space="preserve"> </w:t>
            </w:r>
          </w:p>
          <w:p w14:paraId="00F34FF7" w14:textId="211458DF" w:rsidR="00EE459E" w:rsidRPr="00170D3D" w:rsidRDefault="0027243D" w:rsidP="00EE459E">
            <w:pPr>
              <w:jc w:val="both"/>
              <w:rPr>
                <w:rFonts w:ascii="Times New Roman" w:hAnsi="Times New Roman" w:cs="Times New Roman"/>
                <w:sz w:val="24"/>
                <w:szCs w:val="24"/>
              </w:rPr>
            </w:pPr>
            <w:r>
              <w:rPr>
                <w:rFonts w:ascii="Times New Roman" w:hAnsi="Times New Roman" w:cs="Times New Roman"/>
                <w:sz w:val="24"/>
                <w:szCs w:val="24"/>
              </w:rPr>
              <w:t>Көзқозғаушы бұлшықеттердің а</w:t>
            </w:r>
            <w:r w:rsidR="00EE459E" w:rsidRPr="00170D3D">
              <w:rPr>
                <w:rFonts w:ascii="Times New Roman" w:hAnsi="Times New Roman" w:cs="Times New Roman"/>
                <w:sz w:val="24"/>
                <w:szCs w:val="24"/>
              </w:rPr>
              <w:t>натомия</w:t>
            </w:r>
            <w:r>
              <w:rPr>
                <w:rFonts w:ascii="Times New Roman" w:hAnsi="Times New Roman" w:cs="Times New Roman"/>
                <w:sz w:val="24"/>
                <w:szCs w:val="24"/>
              </w:rPr>
              <w:t>сы</w:t>
            </w:r>
            <w:r w:rsidR="00EE459E" w:rsidRPr="00170D3D">
              <w:rPr>
                <w:rFonts w:ascii="Times New Roman" w:hAnsi="Times New Roman" w:cs="Times New Roman"/>
                <w:sz w:val="24"/>
                <w:szCs w:val="24"/>
              </w:rPr>
              <w:t xml:space="preserve">: </w:t>
            </w:r>
            <w:hyperlink r:id="rId32" w:history="1">
              <w:r w:rsidR="00EE459E" w:rsidRPr="00170D3D">
                <w:rPr>
                  <w:rStyle w:val="aa"/>
                  <w:rFonts w:ascii="Times New Roman" w:hAnsi="Times New Roman" w:cs="Times New Roman"/>
                  <w:sz w:val="24"/>
                  <w:szCs w:val="24"/>
                </w:rPr>
                <w:t>https://geekymedics.com/extraocular-muscles/</w:t>
              </w:r>
            </w:hyperlink>
            <w:r w:rsidR="00EE459E" w:rsidRPr="00170D3D">
              <w:rPr>
                <w:rFonts w:ascii="Times New Roman" w:hAnsi="Times New Roman" w:cs="Times New Roman"/>
                <w:sz w:val="24"/>
                <w:szCs w:val="24"/>
              </w:rPr>
              <w:t xml:space="preserve"> </w:t>
            </w:r>
          </w:p>
          <w:p w14:paraId="114F5C46" w14:textId="5A4D4360" w:rsidR="00EE459E" w:rsidRPr="00170D3D" w:rsidRDefault="0027243D" w:rsidP="00EE459E">
            <w:pPr>
              <w:jc w:val="both"/>
              <w:rPr>
                <w:rFonts w:ascii="Times New Roman" w:hAnsi="Times New Roman" w:cs="Times New Roman"/>
                <w:sz w:val="24"/>
                <w:szCs w:val="24"/>
              </w:rPr>
            </w:pPr>
            <w:r>
              <w:rPr>
                <w:rFonts w:ascii="Times New Roman" w:hAnsi="Times New Roman" w:cs="Times New Roman"/>
                <w:sz w:val="24"/>
                <w:szCs w:val="24"/>
              </w:rPr>
              <w:t>Көруді зерттеу</w:t>
            </w:r>
            <w:r w:rsidR="00EE459E" w:rsidRPr="00170D3D">
              <w:rPr>
                <w:rFonts w:ascii="Times New Roman" w:hAnsi="Times New Roman" w:cs="Times New Roman"/>
                <w:sz w:val="24"/>
                <w:szCs w:val="24"/>
              </w:rPr>
              <w:t xml:space="preserve">:  </w:t>
            </w:r>
            <w:hyperlink r:id="rId33" w:history="1">
              <w:r w:rsidR="00EE459E" w:rsidRPr="00170D3D">
                <w:rPr>
                  <w:rStyle w:val="aa"/>
                  <w:rFonts w:ascii="Times New Roman" w:hAnsi="Times New Roman" w:cs="Times New Roman"/>
                  <w:sz w:val="24"/>
                  <w:szCs w:val="24"/>
                </w:rPr>
                <w:t>https://geekymedics.com/eye-examination-osce-guide/</w:t>
              </w:r>
            </w:hyperlink>
            <w:r w:rsidR="00EE459E" w:rsidRPr="00170D3D">
              <w:rPr>
                <w:rFonts w:ascii="Times New Roman" w:hAnsi="Times New Roman" w:cs="Times New Roman"/>
                <w:sz w:val="24"/>
                <w:szCs w:val="24"/>
              </w:rPr>
              <w:t xml:space="preserve"> </w:t>
            </w:r>
          </w:p>
          <w:p w14:paraId="2C939CFC" w14:textId="585648A4" w:rsidR="00EE459E" w:rsidRPr="00170D3D" w:rsidRDefault="0027243D" w:rsidP="00EE459E">
            <w:pPr>
              <w:jc w:val="both"/>
              <w:rPr>
                <w:rFonts w:ascii="Times New Roman" w:hAnsi="Times New Roman" w:cs="Times New Roman"/>
                <w:sz w:val="24"/>
                <w:szCs w:val="24"/>
              </w:rPr>
            </w:pPr>
            <w:r>
              <w:rPr>
                <w:rFonts w:ascii="Times New Roman" w:hAnsi="Times New Roman" w:cs="Times New Roman"/>
                <w:sz w:val="24"/>
                <w:szCs w:val="24"/>
              </w:rPr>
              <w:t>Түс ажырата алуды зерттеу</w:t>
            </w:r>
            <w:r w:rsidR="00EE459E" w:rsidRPr="00170D3D">
              <w:rPr>
                <w:rFonts w:ascii="Times New Roman" w:hAnsi="Times New Roman" w:cs="Times New Roman"/>
                <w:sz w:val="24"/>
                <w:szCs w:val="24"/>
              </w:rPr>
              <w:t xml:space="preserve">: </w:t>
            </w:r>
            <w:hyperlink r:id="rId34" w:history="1">
              <w:r w:rsidR="00EE459E" w:rsidRPr="00170D3D">
                <w:rPr>
                  <w:rStyle w:val="aa"/>
                  <w:rFonts w:ascii="Times New Roman" w:hAnsi="Times New Roman" w:cs="Times New Roman"/>
                  <w:sz w:val="24"/>
                  <w:szCs w:val="24"/>
                </w:rPr>
                <w:t>https://geekymedics.com/colour-vision-assessment-osce-guide/</w:t>
              </w:r>
            </w:hyperlink>
            <w:r w:rsidR="00EE459E" w:rsidRPr="00170D3D">
              <w:rPr>
                <w:rFonts w:ascii="Times New Roman" w:hAnsi="Times New Roman" w:cs="Times New Roman"/>
                <w:sz w:val="24"/>
                <w:szCs w:val="24"/>
              </w:rPr>
              <w:t xml:space="preserve"> </w:t>
            </w:r>
          </w:p>
          <w:p w14:paraId="35FA2D54" w14:textId="65F507FD" w:rsidR="00EE459E" w:rsidRPr="00170D3D" w:rsidRDefault="0027243D" w:rsidP="00EE459E">
            <w:pPr>
              <w:jc w:val="both"/>
              <w:rPr>
                <w:rFonts w:ascii="Times New Roman" w:hAnsi="Times New Roman" w:cs="Times New Roman"/>
                <w:sz w:val="24"/>
                <w:szCs w:val="24"/>
              </w:rPr>
            </w:pPr>
            <w:r>
              <w:rPr>
                <w:rFonts w:ascii="Times New Roman" w:hAnsi="Times New Roman" w:cs="Times New Roman"/>
                <w:sz w:val="24"/>
                <w:szCs w:val="24"/>
              </w:rPr>
              <w:t>Көз түбін зерттеу</w:t>
            </w:r>
            <w:r w:rsidR="00EE459E" w:rsidRPr="00170D3D">
              <w:rPr>
                <w:rFonts w:ascii="Times New Roman" w:hAnsi="Times New Roman" w:cs="Times New Roman"/>
                <w:sz w:val="24"/>
                <w:szCs w:val="24"/>
              </w:rPr>
              <w:t xml:space="preserve">: </w:t>
            </w:r>
            <w:hyperlink r:id="rId35" w:history="1">
              <w:r w:rsidR="00EE459E" w:rsidRPr="00170D3D">
                <w:rPr>
                  <w:rStyle w:val="aa"/>
                  <w:rFonts w:ascii="Times New Roman" w:hAnsi="Times New Roman" w:cs="Times New Roman"/>
                  <w:sz w:val="24"/>
                  <w:szCs w:val="24"/>
                </w:rPr>
                <w:t>https://geekymedics.com/fundoscopy-ophthalmoscopy-osce-guide/</w:t>
              </w:r>
            </w:hyperlink>
            <w:r w:rsidR="00EE459E" w:rsidRPr="00170D3D">
              <w:rPr>
                <w:rFonts w:ascii="Times New Roman" w:hAnsi="Times New Roman" w:cs="Times New Roman"/>
                <w:sz w:val="24"/>
                <w:szCs w:val="24"/>
              </w:rPr>
              <w:t xml:space="preserve"> </w:t>
            </w:r>
          </w:p>
          <w:p w14:paraId="59A9AD11" w14:textId="77777777" w:rsidR="00EE459E" w:rsidRPr="00170D3D" w:rsidRDefault="00EE459E" w:rsidP="00EE459E">
            <w:pPr>
              <w:jc w:val="both"/>
              <w:rPr>
                <w:rFonts w:ascii="Times New Roman" w:hAnsi="Times New Roman" w:cs="Times New Roman"/>
                <w:sz w:val="24"/>
                <w:szCs w:val="24"/>
              </w:rPr>
            </w:pPr>
          </w:p>
          <w:p w14:paraId="5D615A96" w14:textId="5FFF969B" w:rsidR="00EE459E" w:rsidRPr="00170D3D" w:rsidRDefault="0027243D" w:rsidP="00EE459E">
            <w:pPr>
              <w:jc w:val="both"/>
              <w:rPr>
                <w:rFonts w:ascii="Times New Roman" w:hAnsi="Times New Roman" w:cs="Times New Roman"/>
                <w:sz w:val="24"/>
                <w:szCs w:val="24"/>
              </w:rPr>
            </w:pPr>
            <w:r>
              <w:rPr>
                <w:rFonts w:ascii="Times New Roman" w:hAnsi="Times New Roman" w:cs="Times New Roman"/>
                <w:sz w:val="24"/>
                <w:szCs w:val="24"/>
              </w:rPr>
              <w:t>Көру жолдары бұзылыстары</w:t>
            </w:r>
            <w:r w:rsidR="00EE459E" w:rsidRPr="00170D3D">
              <w:rPr>
                <w:rFonts w:ascii="Times New Roman" w:hAnsi="Times New Roman" w:cs="Times New Roman"/>
                <w:sz w:val="24"/>
                <w:szCs w:val="24"/>
              </w:rPr>
              <w:t xml:space="preserve">: </w:t>
            </w:r>
            <w:hyperlink r:id="rId36" w:history="1">
              <w:r w:rsidR="00EE459E" w:rsidRPr="00170D3D">
                <w:rPr>
                  <w:rStyle w:val="aa"/>
                  <w:rFonts w:ascii="Times New Roman" w:hAnsi="Times New Roman" w:cs="Times New Roman"/>
                  <w:sz w:val="24"/>
                  <w:szCs w:val="24"/>
                </w:rPr>
                <w:t>https://geekymedics.com/visual-pathway-and-visual-field-defects/</w:t>
              </w:r>
            </w:hyperlink>
            <w:r w:rsidR="00EE459E" w:rsidRPr="00170D3D">
              <w:rPr>
                <w:rFonts w:ascii="Times New Roman" w:hAnsi="Times New Roman" w:cs="Times New Roman"/>
                <w:sz w:val="24"/>
                <w:szCs w:val="24"/>
              </w:rPr>
              <w:t xml:space="preserve"> </w:t>
            </w:r>
          </w:p>
          <w:p w14:paraId="7ADD1E88" w14:textId="77777777" w:rsidR="00EE459E" w:rsidRPr="00170D3D" w:rsidRDefault="00EE459E" w:rsidP="00EE459E">
            <w:pPr>
              <w:jc w:val="both"/>
              <w:rPr>
                <w:rFonts w:ascii="Times New Roman" w:hAnsi="Times New Roman" w:cs="Times New Roman"/>
                <w:sz w:val="24"/>
                <w:szCs w:val="24"/>
              </w:rPr>
            </w:pPr>
          </w:p>
          <w:p w14:paraId="0FE932C8" w14:textId="133B9B6A" w:rsidR="00EE459E" w:rsidRPr="00170D3D" w:rsidRDefault="00EE459E" w:rsidP="00EE459E">
            <w:pPr>
              <w:jc w:val="both"/>
              <w:rPr>
                <w:rFonts w:ascii="Times New Roman" w:hAnsi="Times New Roman" w:cs="Times New Roman"/>
                <w:sz w:val="24"/>
                <w:szCs w:val="24"/>
              </w:rPr>
            </w:pPr>
            <w:r w:rsidRPr="00170D3D">
              <w:rPr>
                <w:rFonts w:ascii="Times New Roman" w:hAnsi="Times New Roman" w:cs="Times New Roman"/>
                <w:sz w:val="24"/>
                <w:szCs w:val="24"/>
              </w:rPr>
              <w:t>И</w:t>
            </w:r>
            <w:r w:rsidR="0027243D">
              <w:rPr>
                <w:rFonts w:ascii="Times New Roman" w:hAnsi="Times New Roman" w:cs="Times New Roman"/>
                <w:sz w:val="24"/>
                <w:szCs w:val="24"/>
              </w:rPr>
              <w:t>іс сезу жүйкесін зерттеу</w:t>
            </w:r>
            <w:r w:rsidRPr="00170D3D">
              <w:rPr>
                <w:rFonts w:ascii="Times New Roman" w:hAnsi="Times New Roman" w:cs="Times New Roman"/>
                <w:sz w:val="24"/>
                <w:szCs w:val="24"/>
              </w:rPr>
              <w:t xml:space="preserve">: </w:t>
            </w:r>
            <w:hyperlink r:id="rId37" w:history="1">
              <w:r w:rsidRPr="00170D3D">
                <w:rPr>
                  <w:rStyle w:val="aa"/>
                  <w:rFonts w:ascii="Times New Roman" w:hAnsi="Times New Roman" w:cs="Times New Roman"/>
                  <w:sz w:val="24"/>
                  <w:szCs w:val="24"/>
                </w:rPr>
                <w:t>https://www.youtube.com/watch?v=uF5KXrlSrjs</w:t>
              </w:r>
            </w:hyperlink>
            <w:r w:rsidRPr="00170D3D">
              <w:rPr>
                <w:rFonts w:ascii="Times New Roman" w:hAnsi="Times New Roman" w:cs="Times New Roman"/>
                <w:sz w:val="24"/>
                <w:szCs w:val="24"/>
              </w:rPr>
              <w:t xml:space="preserve"> </w:t>
            </w:r>
          </w:p>
          <w:p w14:paraId="004DE160" w14:textId="77777777" w:rsidR="00EE459E" w:rsidRPr="00170D3D" w:rsidRDefault="00EE459E" w:rsidP="00EE459E">
            <w:pPr>
              <w:jc w:val="both"/>
              <w:rPr>
                <w:rFonts w:ascii="Times New Roman" w:hAnsi="Times New Roman" w:cs="Times New Roman"/>
                <w:sz w:val="24"/>
                <w:szCs w:val="24"/>
              </w:rPr>
            </w:pPr>
          </w:p>
          <w:p w14:paraId="46CBD4A0" w14:textId="27259D5F" w:rsidR="00EE459E" w:rsidRPr="00170D3D" w:rsidRDefault="0027243D" w:rsidP="00EE459E">
            <w:pPr>
              <w:jc w:val="both"/>
              <w:rPr>
                <w:rFonts w:ascii="Times New Roman" w:hAnsi="Times New Roman" w:cs="Times New Roman"/>
                <w:sz w:val="24"/>
                <w:szCs w:val="24"/>
              </w:rPr>
            </w:pPr>
            <w:r>
              <w:rPr>
                <w:rFonts w:ascii="Times New Roman" w:hAnsi="Times New Roman" w:cs="Times New Roman"/>
                <w:sz w:val="24"/>
                <w:szCs w:val="24"/>
              </w:rPr>
              <w:t>Көру нервін зерттеу</w:t>
            </w:r>
            <w:r w:rsidR="00EE459E" w:rsidRPr="00170D3D">
              <w:rPr>
                <w:rFonts w:ascii="Times New Roman" w:hAnsi="Times New Roman" w:cs="Times New Roman"/>
                <w:sz w:val="24"/>
                <w:szCs w:val="24"/>
              </w:rPr>
              <w:t xml:space="preserve">: </w:t>
            </w:r>
            <w:hyperlink r:id="rId38" w:history="1">
              <w:r w:rsidR="00EE459E" w:rsidRPr="00170D3D">
                <w:rPr>
                  <w:rStyle w:val="aa"/>
                  <w:rFonts w:ascii="Times New Roman" w:hAnsi="Times New Roman" w:cs="Times New Roman"/>
                  <w:sz w:val="24"/>
                  <w:szCs w:val="24"/>
                </w:rPr>
                <w:t>https://www.youtube.com/watch?v=VB94tYqsIJI</w:t>
              </w:r>
            </w:hyperlink>
            <w:r w:rsidR="00EE459E" w:rsidRPr="00170D3D">
              <w:rPr>
                <w:rFonts w:ascii="Times New Roman" w:hAnsi="Times New Roman" w:cs="Times New Roman"/>
                <w:sz w:val="24"/>
                <w:szCs w:val="24"/>
              </w:rPr>
              <w:t xml:space="preserve"> </w:t>
            </w:r>
          </w:p>
          <w:p w14:paraId="14A8D32C" w14:textId="77777777" w:rsidR="00EE459E" w:rsidRPr="00170D3D" w:rsidRDefault="00EE459E" w:rsidP="00EE459E">
            <w:pPr>
              <w:jc w:val="both"/>
              <w:rPr>
                <w:rFonts w:ascii="Times New Roman" w:hAnsi="Times New Roman" w:cs="Times New Roman"/>
                <w:sz w:val="24"/>
                <w:szCs w:val="24"/>
              </w:rPr>
            </w:pPr>
          </w:p>
          <w:p w14:paraId="0CF1A87C" w14:textId="7F642473" w:rsidR="003F2978" w:rsidRPr="00170D3D" w:rsidRDefault="00EE459E" w:rsidP="0027243D">
            <w:pPr>
              <w:spacing w:line="256" w:lineRule="auto"/>
              <w:rPr>
                <w:rFonts w:ascii="Times New Roman" w:eastAsia="Times New Roman" w:hAnsi="Times New Roman" w:cs="Times New Roman"/>
                <w:color w:val="000000"/>
                <w:sz w:val="24"/>
                <w:szCs w:val="24"/>
                <w:lang w:val="ru-RU" w:eastAsia="en-US"/>
              </w:rPr>
            </w:pPr>
            <w:r w:rsidRPr="00170D3D">
              <w:rPr>
                <w:rFonts w:ascii="Times New Roman" w:hAnsi="Times New Roman" w:cs="Times New Roman"/>
                <w:sz w:val="24"/>
                <w:szCs w:val="24"/>
                <w:lang w:val="en-US"/>
              </w:rPr>
              <w:t>III</w:t>
            </w:r>
            <w:r w:rsidRPr="00170D3D">
              <w:rPr>
                <w:rFonts w:ascii="Times New Roman" w:hAnsi="Times New Roman" w:cs="Times New Roman"/>
                <w:sz w:val="24"/>
                <w:szCs w:val="24"/>
              </w:rPr>
              <w:t xml:space="preserve">, </w:t>
            </w:r>
            <w:r w:rsidRPr="00170D3D">
              <w:rPr>
                <w:rFonts w:ascii="Times New Roman" w:hAnsi="Times New Roman" w:cs="Times New Roman"/>
                <w:sz w:val="24"/>
                <w:szCs w:val="24"/>
                <w:lang w:val="en-US"/>
              </w:rPr>
              <w:t>IV</w:t>
            </w:r>
            <w:r w:rsidRPr="00170D3D">
              <w:rPr>
                <w:rFonts w:ascii="Times New Roman" w:hAnsi="Times New Roman" w:cs="Times New Roman"/>
                <w:sz w:val="24"/>
                <w:szCs w:val="24"/>
              </w:rPr>
              <w:t xml:space="preserve">, </w:t>
            </w:r>
            <w:r w:rsidRPr="00170D3D">
              <w:rPr>
                <w:rFonts w:ascii="Times New Roman" w:hAnsi="Times New Roman" w:cs="Times New Roman"/>
                <w:sz w:val="24"/>
                <w:szCs w:val="24"/>
                <w:lang w:val="en-US"/>
              </w:rPr>
              <w:t>VI</w:t>
            </w:r>
            <w:r w:rsidR="0027243D">
              <w:rPr>
                <w:rFonts w:ascii="Times New Roman" w:hAnsi="Times New Roman" w:cs="Times New Roman"/>
                <w:sz w:val="24"/>
                <w:szCs w:val="24"/>
              </w:rPr>
              <w:t xml:space="preserve"> жұп БСН зерттеу</w:t>
            </w:r>
            <w:r w:rsidRPr="00170D3D">
              <w:rPr>
                <w:rFonts w:ascii="Times New Roman" w:hAnsi="Times New Roman" w:cs="Times New Roman"/>
                <w:sz w:val="24"/>
                <w:szCs w:val="24"/>
              </w:rPr>
              <w:t xml:space="preserve">: </w:t>
            </w:r>
            <w:hyperlink r:id="rId39" w:history="1">
              <w:r w:rsidRPr="00170D3D">
                <w:rPr>
                  <w:rStyle w:val="aa"/>
                  <w:rFonts w:ascii="Times New Roman" w:hAnsi="Times New Roman" w:cs="Times New Roman"/>
                  <w:sz w:val="24"/>
                  <w:szCs w:val="24"/>
                </w:rPr>
                <w:t>https://www.youtube.com/watch?v=Drpn_E1wmLI</w:t>
              </w:r>
            </w:hyperlink>
          </w:p>
        </w:tc>
      </w:tr>
      <w:tr w:rsidR="003F2978" w:rsidRPr="00170D3D" w14:paraId="4D8AE31B" w14:textId="77777777" w:rsidTr="00251C82">
        <w:trPr>
          <w:tblHeader/>
        </w:trPr>
        <w:tc>
          <w:tcPr>
            <w:tcW w:w="704" w:type="dxa"/>
            <w:tcBorders>
              <w:top w:val="single" w:sz="4" w:space="0" w:color="000000"/>
              <w:left w:val="single" w:sz="4" w:space="0" w:color="000000"/>
              <w:bottom w:val="single" w:sz="4" w:space="0" w:color="000000"/>
              <w:right w:val="single" w:sz="4" w:space="0" w:color="000000"/>
            </w:tcBorders>
          </w:tcPr>
          <w:p w14:paraId="07B056CD" w14:textId="77777777" w:rsidR="003F2978" w:rsidRPr="00170D3D" w:rsidRDefault="003F2978" w:rsidP="00C80E7A">
            <w:pPr>
              <w:numPr>
                <w:ilvl w:val="0"/>
                <w:numId w:val="15"/>
              </w:numPr>
              <w:tabs>
                <w:tab w:val="left" w:pos="142"/>
                <w:tab w:val="left" w:pos="4242"/>
              </w:tabs>
              <w:spacing w:line="256" w:lineRule="auto"/>
              <w:ind w:right="111"/>
              <w:rPr>
                <w:rFonts w:ascii="Times New Roman" w:eastAsia="Times New Roman" w:hAnsi="Times New Roman" w:cs="Times New Roman"/>
                <w:color w:val="000000"/>
                <w:sz w:val="24"/>
                <w:szCs w:val="24"/>
                <w:lang w:eastAsia="en-US"/>
              </w:rPr>
            </w:pPr>
          </w:p>
        </w:tc>
        <w:tc>
          <w:tcPr>
            <w:tcW w:w="1558" w:type="dxa"/>
            <w:tcBorders>
              <w:top w:val="single" w:sz="4" w:space="0" w:color="000000"/>
              <w:left w:val="single" w:sz="4" w:space="0" w:color="000000"/>
              <w:bottom w:val="single" w:sz="4" w:space="0" w:color="000000"/>
              <w:right w:val="single" w:sz="4" w:space="0" w:color="000000"/>
            </w:tcBorders>
            <w:hideMark/>
          </w:tcPr>
          <w:p w14:paraId="12FEA169" w14:textId="2893B0F0" w:rsidR="003F2978" w:rsidRPr="00170D3D" w:rsidRDefault="00942DD5" w:rsidP="00942DD5">
            <w:pPr>
              <w:spacing w:line="256" w:lineRule="auto"/>
              <w:ind w:left="35"/>
              <w:rPr>
                <w:rFonts w:ascii="Times New Roman" w:eastAsia="Times New Roman" w:hAnsi="Times New Roman" w:cs="Times New Roman"/>
                <w:color w:val="000000"/>
                <w:sz w:val="24"/>
                <w:szCs w:val="24"/>
                <w:lang w:eastAsia="en-US"/>
              </w:rPr>
            </w:pPr>
            <w:r>
              <w:rPr>
                <w:rStyle w:val="FontStyle33"/>
                <w:sz w:val="24"/>
                <w:szCs w:val="24"/>
              </w:rPr>
              <w:t>БС</w:t>
            </w:r>
            <w:r w:rsidRPr="00170D3D">
              <w:rPr>
                <w:rStyle w:val="FontStyle33"/>
                <w:sz w:val="24"/>
                <w:szCs w:val="24"/>
              </w:rPr>
              <w:t xml:space="preserve">Н </w:t>
            </w:r>
            <w:r w:rsidR="00251C82" w:rsidRPr="00251C82">
              <w:rPr>
                <w:rFonts w:ascii="Times New Roman" w:hAnsi="Times New Roman" w:cs="Times New Roman"/>
                <w:sz w:val="24"/>
                <w:szCs w:val="24"/>
              </w:rPr>
              <w:t xml:space="preserve">(ЧМН) </w:t>
            </w:r>
            <w:r w:rsidRPr="00170D3D">
              <w:rPr>
                <w:rFonts w:ascii="Times New Roman" w:hAnsi="Times New Roman" w:cs="Times New Roman"/>
                <w:sz w:val="24"/>
                <w:szCs w:val="24"/>
              </w:rPr>
              <w:t>I-XII, V</w:t>
            </w:r>
            <w:r>
              <w:rPr>
                <w:rFonts w:ascii="Times New Roman" w:hAnsi="Times New Roman" w:cs="Times New Roman"/>
                <w:sz w:val="24"/>
                <w:szCs w:val="24"/>
              </w:rPr>
              <w:t xml:space="preserve"> анатомиясы және зерттеу.</w:t>
            </w:r>
            <w:r w:rsidRPr="00170D3D">
              <w:rPr>
                <w:rFonts w:ascii="Times New Roman" w:hAnsi="Times New Roman" w:cs="Times New Roman"/>
                <w:sz w:val="24"/>
                <w:szCs w:val="24"/>
              </w:rPr>
              <w:t xml:space="preserve"> </w:t>
            </w:r>
            <w:r>
              <w:rPr>
                <w:rStyle w:val="FontStyle33"/>
                <w:sz w:val="24"/>
                <w:szCs w:val="24"/>
              </w:rPr>
              <w:t>Үштік нервтің н</w:t>
            </w:r>
            <w:r w:rsidRPr="00170D3D">
              <w:rPr>
                <w:rStyle w:val="FontStyle33"/>
                <w:sz w:val="24"/>
                <w:szCs w:val="24"/>
              </w:rPr>
              <w:t>евралгия</w:t>
            </w:r>
            <w:r>
              <w:rPr>
                <w:rStyle w:val="FontStyle33"/>
                <w:sz w:val="24"/>
                <w:szCs w:val="24"/>
              </w:rPr>
              <w:t>сы және</w:t>
            </w:r>
            <w:r w:rsidRPr="00170D3D">
              <w:rPr>
                <w:rStyle w:val="FontStyle33"/>
                <w:sz w:val="24"/>
                <w:szCs w:val="24"/>
              </w:rPr>
              <w:t xml:space="preserve"> нейропатия</w:t>
            </w:r>
            <w:r>
              <w:rPr>
                <w:rStyle w:val="FontStyle33"/>
                <w:sz w:val="24"/>
                <w:szCs w:val="24"/>
              </w:rPr>
              <w:t>сы</w:t>
            </w:r>
            <w:r w:rsidRPr="00170D3D">
              <w:rPr>
                <w:rStyle w:val="FontStyle33"/>
                <w:sz w:val="24"/>
                <w:szCs w:val="24"/>
              </w:rPr>
              <w:t>.</w:t>
            </w:r>
          </w:p>
        </w:tc>
        <w:tc>
          <w:tcPr>
            <w:tcW w:w="1674" w:type="dxa"/>
            <w:tcBorders>
              <w:top w:val="single" w:sz="4" w:space="0" w:color="000000"/>
              <w:left w:val="single" w:sz="4" w:space="0" w:color="000000"/>
              <w:bottom w:val="single" w:sz="4" w:space="0" w:color="000000"/>
              <w:right w:val="single" w:sz="4" w:space="0" w:color="000000"/>
            </w:tcBorders>
          </w:tcPr>
          <w:p w14:paraId="4D82EFB1" w14:textId="77777777" w:rsidR="003F2978" w:rsidRPr="00170D3D" w:rsidRDefault="003F2978">
            <w:pPr>
              <w:keepNext/>
              <w:shd w:val="clear" w:color="auto" w:fill="FFFFFF"/>
              <w:spacing w:line="256" w:lineRule="auto"/>
              <w:jc w:val="both"/>
              <w:rPr>
                <w:rFonts w:ascii="Times New Roman" w:hAnsi="Times New Roman" w:cs="Times New Roman"/>
                <w:color w:val="000000"/>
                <w:sz w:val="24"/>
                <w:szCs w:val="24"/>
                <w:lang w:eastAsia="en-US"/>
              </w:rPr>
            </w:pPr>
          </w:p>
        </w:tc>
        <w:tc>
          <w:tcPr>
            <w:tcW w:w="1413" w:type="dxa"/>
            <w:tcBorders>
              <w:top w:val="single" w:sz="4" w:space="0" w:color="000000"/>
              <w:left w:val="single" w:sz="4" w:space="0" w:color="000000"/>
              <w:bottom w:val="single" w:sz="4" w:space="0" w:color="000000"/>
              <w:right w:val="single" w:sz="4" w:space="0" w:color="000000"/>
            </w:tcBorders>
            <w:hideMark/>
          </w:tcPr>
          <w:p w14:paraId="33323C22" w14:textId="6C63D0A2" w:rsidR="003F2978" w:rsidRPr="00170D3D" w:rsidRDefault="00BC680B">
            <w:pPr>
              <w:spacing w:line="256" w:lineRule="auto"/>
              <w:ind w:left="33" w:hanging="33"/>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val="en-US" w:eastAsia="en-US"/>
              </w:rPr>
              <w:t>C</w:t>
            </w:r>
            <w:r w:rsidR="003F2978" w:rsidRPr="00170D3D">
              <w:rPr>
                <w:rFonts w:ascii="Times New Roman" w:eastAsia="Times New Roman" w:hAnsi="Times New Roman" w:cs="Times New Roman"/>
                <w:color w:val="000000"/>
                <w:sz w:val="24"/>
                <w:szCs w:val="24"/>
                <w:lang w:val="en-US" w:eastAsia="en-US"/>
              </w:rPr>
              <w:t>BL</w:t>
            </w:r>
          </w:p>
        </w:tc>
        <w:tc>
          <w:tcPr>
            <w:tcW w:w="9666" w:type="dxa"/>
            <w:tcBorders>
              <w:top w:val="single" w:sz="4" w:space="0" w:color="000000"/>
              <w:left w:val="single" w:sz="4" w:space="0" w:color="000000"/>
              <w:bottom w:val="single" w:sz="4" w:space="0" w:color="000000"/>
              <w:right w:val="single" w:sz="4" w:space="0" w:color="000000"/>
            </w:tcBorders>
          </w:tcPr>
          <w:p w14:paraId="66411222" w14:textId="77777777" w:rsidR="00DD3C0F" w:rsidRPr="00DD3C0F" w:rsidRDefault="00DD3C0F" w:rsidP="00DD3C0F">
            <w:pPr>
              <w:jc w:val="both"/>
              <w:rPr>
                <w:rFonts w:ascii="Times New Roman" w:hAnsi="Times New Roman" w:cs="Times New Roman"/>
                <w:sz w:val="24"/>
                <w:szCs w:val="24"/>
              </w:rPr>
            </w:pPr>
            <w:r w:rsidRPr="00DD3C0F">
              <w:rPr>
                <w:rFonts w:ascii="Times New Roman" w:hAnsi="Times New Roman" w:cs="Times New Roman"/>
                <w:sz w:val="24"/>
                <w:szCs w:val="24"/>
              </w:rPr>
              <w:t>Бас сүйек нервтері: анатомиялық және физиологиялық мәліметтер, зерттеудің клиникалық әдістері және зақымдану белгілері. VII жұп – бет нерві, бет бұлшықеттерінің орталық және шеткі парезі, әртүрлі деңгейдегі бет нервінің зақымдану клиникасы. Дәм және оның бұзылыстары.</w:t>
            </w:r>
          </w:p>
          <w:p w14:paraId="6961839B" w14:textId="541D2CC3" w:rsidR="00DD3C0F" w:rsidRPr="00DD3C0F" w:rsidRDefault="00DD3C0F" w:rsidP="00DD3C0F">
            <w:pPr>
              <w:jc w:val="both"/>
              <w:rPr>
                <w:rFonts w:ascii="Times New Roman" w:hAnsi="Times New Roman" w:cs="Times New Roman"/>
                <w:sz w:val="24"/>
                <w:szCs w:val="24"/>
              </w:rPr>
            </w:pPr>
            <w:r w:rsidRPr="00DD3C0F">
              <w:rPr>
                <w:rFonts w:ascii="Times New Roman" w:hAnsi="Times New Roman" w:cs="Times New Roman"/>
                <w:sz w:val="24"/>
                <w:szCs w:val="24"/>
              </w:rPr>
              <w:t xml:space="preserve">VIII жұп – </w:t>
            </w:r>
            <w:r>
              <w:rPr>
                <w:rFonts w:ascii="Times New Roman" w:hAnsi="Times New Roman" w:cs="Times New Roman"/>
                <w:sz w:val="24"/>
                <w:szCs w:val="24"/>
              </w:rPr>
              <w:t>кіреберіс-ұлулық</w:t>
            </w:r>
            <w:r w:rsidRPr="00DD3C0F">
              <w:rPr>
                <w:rFonts w:ascii="Times New Roman" w:hAnsi="Times New Roman" w:cs="Times New Roman"/>
                <w:sz w:val="24"/>
                <w:szCs w:val="24"/>
              </w:rPr>
              <w:t xml:space="preserve"> жүйке, есту және вестибулярлық жүйелер; қозғалыстарды үйлестіруді, тепе-теңдікті және позаны реттеудегі вестибулярлық аппараттың рөлі; әртүрлі деңгейдегі зақымдану белгілері; нистагм, вестибулярлық вертиго, вестибулярлық атаксия, Меньер синдромы. Вестибулярлық функцияны зерттеудің отоневрологиялық әдістері.</w:t>
            </w:r>
          </w:p>
          <w:p w14:paraId="5D02C8AB" w14:textId="501CB5A2" w:rsidR="00DD3C0F" w:rsidRPr="00DD3C0F" w:rsidRDefault="00DD3C0F" w:rsidP="00DD3C0F">
            <w:pPr>
              <w:jc w:val="both"/>
              <w:rPr>
                <w:rFonts w:ascii="Times New Roman" w:hAnsi="Times New Roman" w:cs="Times New Roman"/>
                <w:sz w:val="24"/>
                <w:szCs w:val="24"/>
              </w:rPr>
            </w:pPr>
            <w:r w:rsidRPr="00DD3C0F">
              <w:rPr>
                <w:rFonts w:ascii="Times New Roman" w:hAnsi="Times New Roman" w:cs="Times New Roman"/>
                <w:sz w:val="24"/>
                <w:szCs w:val="24"/>
              </w:rPr>
              <w:t xml:space="preserve">V жұп – </w:t>
            </w:r>
            <w:r>
              <w:rPr>
                <w:rFonts w:ascii="Times New Roman" w:hAnsi="Times New Roman" w:cs="Times New Roman"/>
                <w:sz w:val="24"/>
                <w:szCs w:val="24"/>
              </w:rPr>
              <w:t xml:space="preserve">үштік </w:t>
            </w:r>
            <w:r w:rsidRPr="00DD3C0F">
              <w:rPr>
                <w:rFonts w:ascii="Times New Roman" w:hAnsi="Times New Roman" w:cs="Times New Roman"/>
                <w:sz w:val="24"/>
                <w:szCs w:val="24"/>
              </w:rPr>
              <w:t>жүйке, сезімталдық бұзылыстарының синдромдары (перифериялық, ядролық, өзек және жарты шар); шайнау бұзылыстары.</w:t>
            </w:r>
          </w:p>
          <w:p w14:paraId="31734162" w14:textId="6ABC5CB4" w:rsidR="00EE459E" w:rsidRDefault="00DD3C0F" w:rsidP="00EE459E">
            <w:pPr>
              <w:jc w:val="both"/>
              <w:rPr>
                <w:rFonts w:ascii="Times New Roman" w:hAnsi="Times New Roman" w:cs="Times New Roman"/>
                <w:sz w:val="24"/>
                <w:szCs w:val="24"/>
              </w:rPr>
            </w:pPr>
            <w:r w:rsidRPr="00DD3C0F">
              <w:rPr>
                <w:rFonts w:ascii="Times New Roman" w:hAnsi="Times New Roman" w:cs="Times New Roman"/>
                <w:sz w:val="24"/>
                <w:szCs w:val="24"/>
              </w:rPr>
              <w:t>Үштік түйіннің герпетикалық ганглиониті. Одонтогендік нейропатия, стоматологиялық плексалгия; VII: бет нервінің орталық және перифериялық парезі, агеузия, сілекей бездерінің иннервациясы, жыныс түйінінің ганглиониті (Хант синдромы); VIII: бас айналудың перифериялық және орталық түрлері, шуыл, Бел</w:t>
            </w:r>
            <w:r>
              <w:rPr>
                <w:rFonts w:ascii="Times New Roman" w:hAnsi="Times New Roman" w:cs="Times New Roman"/>
                <w:sz w:val="24"/>
                <w:szCs w:val="24"/>
              </w:rPr>
              <w:t>л параличі</w:t>
            </w:r>
            <w:r w:rsidRPr="00DD3C0F">
              <w:rPr>
                <w:rFonts w:ascii="Times New Roman" w:hAnsi="Times New Roman" w:cs="Times New Roman"/>
                <w:sz w:val="24"/>
                <w:szCs w:val="24"/>
              </w:rPr>
              <w:t>. Россолимо-Мелькерссон-Розенталь ауруы. Шегрен ауруы</w:t>
            </w:r>
            <w:r>
              <w:rPr>
                <w:rFonts w:ascii="Times New Roman" w:hAnsi="Times New Roman" w:cs="Times New Roman"/>
                <w:sz w:val="24"/>
                <w:szCs w:val="24"/>
              </w:rPr>
              <w:t>.</w:t>
            </w:r>
          </w:p>
          <w:p w14:paraId="573D5688" w14:textId="77777777" w:rsidR="00DD3C0F" w:rsidRPr="00170D3D" w:rsidRDefault="00DD3C0F" w:rsidP="00EE459E">
            <w:pPr>
              <w:jc w:val="both"/>
              <w:rPr>
                <w:rFonts w:ascii="Times New Roman" w:hAnsi="Times New Roman" w:cs="Times New Roman"/>
                <w:sz w:val="24"/>
                <w:szCs w:val="24"/>
              </w:rPr>
            </w:pPr>
          </w:p>
          <w:p w14:paraId="2DA02265" w14:textId="577802A4" w:rsidR="00EE459E" w:rsidRPr="00170D3D" w:rsidRDefault="00EE459E" w:rsidP="00EE459E">
            <w:pPr>
              <w:jc w:val="both"/>
              <w:rPr>
                <w:rFonts w:ascii="Times New Roman" w:hAnsi="Times New Roman" w:cs="Times New Roman"/>
                <w:sz w:val="24"/>
                <w:szCs w:val="24"/>
              </w:rPr>
            </w:pPr>
            <w:r w:rsidRPr="00170D3D">
              <w:rPr>
                <w:rFonts w:ascii="Times New Roman" w:hAnsi="Times New Roman" w:cs="Times New Roman"/>
                <w:sz w:val="24"/>
                <w:szCs w:val="24"/>
                <w:lang w:val="en-US"/>
              </w:rPr>
              <w:t>VII</w:t>
            </w:r>
            <w:r w:rsidR="0027243D">
              <w:rPr>
                <w:rFonts w:ascii="Times New Roman" w:hAnsi="Times New Roman" w:cs="Times New Roman"/>
                <w:sz w:val="24"/>
                <w:szCs w:val="24"/>
              </w:rPr>
              <w:t xml:space="preserve"> жұп БСН зерттеу</w:t>
            </w:r>
            <w:r w:rsidRPr="00170D3D">
              <w:rPr>
                <w:rFonts w:ascii="Times New Roman" w:hAnsi="Times New Roman" w:cs="Times New Roman"/>
                <w:sz w:val="24"/>
                <w:szCs w:val="24"/>
              </w:rPr>
              <w:t xml:space="preserve">: </w:t>
            </w:r>
            <w:hyperlink r:id="rId40" w:history="1">
              <w:r w:rsidRPr="00170D3D">
                <w:rPr>
                  <w:rStyle w:val="aa"/>
                  <w:rFonts w:ascii="Times New Roman" w:hAnsi="Times New Roman" w:cs="Times New Roman"/>
                  <w:sz w:val="24"/>
                  <w:szCs w:val="24"/>
                </w:rPr>
                <w:t>https://www.youtube.com/watch?v=M4kAQ6V6axs</w:t>
              </w:r>
            </w:hyperlink>
            <w:r w:rsidRPr="00170D3D">
              <w:rPr>
                <w:rFonts w:ascii="Times New Roman" w:hAnsi="Times New Roman" w:cs="Times New Roman"/>
                <w:sz w:val="24"/>
                <w:szCs w:val="24"/>
              </w:rPr>
              <w:t xml:space="preserve"> </w:t>
            </w:r>
          </w:p>
          <w:p w14:paraId="735455B4" w14:textId="2E922FC5" w:rsidR="00EE459E" w:rsidRPr="00170D3D" w:rsidRDefault="0027243D" w:rsidP="00EE459E">
            <w:pPr>
              <w:jc w:val="both"/>
              <w:rPr>
                <w:rFonts w:ascii="Times New Roman" w:hAnsi="Times New Roman" w:cs="Times New Roman"/>
                <w:sz w:val="24"/>
                <w:szCs w:val="24"/>
              </w:rPr>
            </w:pPr>
            <w:r>
              <w:rPr>
                <w:rFonts w:ascii="Times New Roman" w:hAnsi="Times New Roman" w:cs="Times New Roman"/>
                <w:sz w:val="24"/>
                <w:szCs w:val="24"/>
              </w:rPr>
              <w:t>Бэлл параличі</w:t>
            </w:r>
            <w:r w:rsidR="00EE459E" w:rsidRPr="00170D3D">
              <w:rPr>
                <w:rFonts w:ascii="Times New Roman" w:hAnsi="Times New Roman" w:cs="Times New Roman"/>
                <w:sz w:val="24"/>
                <w:szCs w:val="24"/>
              </w:rPr>
              <w:t xml:space="preserve">: </w:t>
            </w:r>
            <w:hyperlink r:id="rId41" w:history="1">
              <w:r w:rsidR="00EE459E" w:rsidRPr="00170D3D">
                <w:rPr>
                  <w:rStyle w:val="aa"/>
                  <w:rFonts w:ascii="Times New Roman" w:hAnsi="Times New Roman" w:cs="Times New Roman"/>
                  <w:sz w:val="24"/>
                  <w:szCs w:val="24"/>
                </w:rPr>
                <w:t>https://www.youtube.com/watch?v=5KUbnVeMYEo&amp;list=PLJIs8ZcKXHUx4C9zjinQ8NY0JetieXFl0&amp;index=37</w:t>
              </w:r>
            </w:hyperlink>
            <w:r w:rsidR="00EE459E" w:rsidRPr="00170D3D">
              <w:rPr>
                <w:rFonts w:ascii="Times New Roman" w:hAnsi="Times New Roman" w:cs="Times New Roman"/>
                <w:sz w:val="24"/>
                <w:szCs w:val="24"/>
              </w:rPr>
              <w:t xml:space="preserve"> </w:t>
            </w:r>
          </w:p>
          <w:p w14:paraId="0568D281" w14:textId="6102CDF2" w:rsidR="00EE459E" w:rsidRPr="00170D3D" w:rsidRDefault="0027243D" w:rsidP="00EE459E">
            <w:pPr>
              <w:jc w:val="both"/>
              <w:rPr>
                <w:rFonts w:ascii="Times New Roman" w:hAnsi="Times New Roman" w:cs="Times New Roman"/>
                <w:sz w:val="24"/>
                <w:szCs w:val="24"/>
              </w:rPr>
            </w:pPr>
            <w:r>
              <w:rPr>
                <w:rFonts w:ascii="Times New Roman" w:hAnsi="Times New Roman" w:cs="Times New Roman"/>
                <w:sz w:val="24"/>
                <w:szCs w:val="24"/>
              </w:rPr>
              <w:t>Кіреберіс-ұлу нервінің функцональды</w:t>
            </w:r>
            <w:r w:rsidR="00EE459E" w:rsidRPr="00170D3D">
              <w:rPr>
                <w:rFonts w:ascii="Times New Roman" w:hAnsi="Times New Roman" w:cs="Times New Roman"/>
                <w:sz w:val="24"/>
                <w:szCs w:val="24"/>
              </w:rPr>
              <w:t xml:space="preserve"> анатомия</w:t>
            </w:r>
            <w:r>
              <w:rPr>
                <w:rFonts w:ascii="Times New Roman" w:hAnsi="Times New Roman" w:cs="Times New Roman"/>
                <w:sz w:val="24"/>
                <w:szCs w:val="24"/>
              </w:rPr>
              <w:t>сы</w:t>
            </w:r>
            <w:r w:rsidR="00EE459E" w:rsidRPr="00170D3D">
              <w:rPr>
                <w:rFonts w:ascii="Times New Roman" w:hAnsi="Times New Roman" w:cs="Times New Roman"/>
                <w:sz w:val="24"/>
                <w:szCs w:val="24"/>
              </w:rPr>
              <w:t xml:space="preserve">: </w:t>
            </w:r>
            <w:hyperlink r:id="rId42" w:history="1">
              <w:r w:rsidR="00EE459E" w:rsidRPr="00170D3D">
                <w:rPr>
                  <w:rStyle w:val="aa"/>
                  <w:rFonts w:ascii="Times New Roman" w:hAnsi="Times New Roman" w:cs="Times New Roman"/>
                  <w:sz w:val="24"/>
                  <w:szCs w:val="24"/>
                </w:rPr>
                <w:t>https://geekymedics.com/the-vestibulocochlear-nerve-cn-viii/</w:t>
              </w:r>
            </w:hyperlink>
            <w:r w:rsidR="00EE459E" w:rsidRPr="00170D3D">
              <w:rPr>
                <w:rFonts w:ascii="Times New Roman" w:hAnsi="Times New Roman" w:cs="Times New Roman"/>
                <w:sz w:val="24"/>
                <w:szCs w:val="24"/>
              </w:rPr>
              <w:t xml:space="preserve"> </w:t>
            </w:r>
          </w:p>
          <w:p w14:paraId="216058EF" w14:textId="1DFFEDC2" w:rsidR="00EE459E" w:rsidRPr="00170D3D" w:rsidRDefault="00EE459E" w:rsidP="00EE459E">
            <w:pPr>
              <w:jc w:val="both"/>
              <w:rPr>
                <w:rFonts w:ascii="Times New Roman" w:hAnsi="Times New Roman" w:cs="Times New Roman"/>
                <w:sz w:val="24"/>
                <w:szCs w:val="24"/>
              </w:rPr>
            </w:pPr>
            <w:r w:rsidRPr="00170D3D">
              <w:rPr>
                <w:rFonts w:ascii="Times New Roman" w:hAnsi="Times New Roman" w:cs="Times New Roman"/>
                <w:sz w:val="24"/>
                <w:szCs w:val="24"/>
                <w:lang w:val="en-US"/>
              </w:rPr>
              <w:t>VIII</w:t>
            </w:r>
            <w:r w:rsidRPr="00170D3D">
              <w:rPr>
                <w:rFonts w:ascii="Times New Roman" w:hAnsi="Times New Roman" w:cs="Times New Roman"/>
                <w:sz w:val="24"/>
                <w:szCs w:val="24"/>
              </w:rPr>
              <w:t xml:space="preserve"> </w:t>
            </w:r>
            <w:r w:rsidR="0027243D">
              <w:rPr>
                <w:rFonts w:ascii="Times New Roman" w:hAnsi="Times New Roman" w:cs="Times New Roman"/>
                <w:sz w:val="24"/>
                <w:szCs w:val="24"/>
              </w:rPr>
              <w:t>жұп БСН зерттеу</w:t>
            </w:r>
            <w:r w:rsidRPr="00170D3D">
              <w:rPr>
                <w:rFonts w:ascii="Times New Roman" w:hAnsi="Times New Roman" w:cs="Times New Roman"/>
                <w:sz w:val="24"/>
                <w:szCs w:val="24"/>
              </w:rPr>
              <w:t xml:space="preserve">: </w:t>
            </w:r>
            <w:hyperlink r:id="rId43" w:history="1">
              <w:r w:rsidRPr="00170D3D">
                <w:rPr>
                  <w:rStyle w:val="aa"/>
                  <w:rFonts w:ascii="Times New Roman" w:hAnsi="Times New Roman" w:cs="Times New Roman"/>
                  <w:sz w:val="24"/>
                  <w:szCs w:val="24"/>
                </w:rPr>
                <w:t>https://geekymedics.com/the-head-impulse-nystagmus-test-of-skew-hints-examination/</w:t>
              </w:r>
            </w:hyperlink>
            <w:r w:rsidRPr="00170D3D">
              <w:rPr>
                <w:rFonts w:ascii="Times New Roman" w:hAnsi="Times New Roman" w:cs="Times New Roman"/>
                <w:sz w:val="24"/>
                <w:szCs w:val="24"/>
              </w:rPr>
              <w:t xml:space="preserve"> </w:t>
            </w:r>
          </w:p>
          <w:p w14:paraId="084099E6" w14:textId="77777777" w:rsidR="00EE459E" w:rsidRPr="00170D3D" w:rsidRDefault="00EE459E" w:rsidP="00EE459E">
            <w:pPr>
              <w:jc w:val="both"/>
              <w:rPr>
                <w:rFonts w:ascii="Times New Roman" w:hAnsi="Times New Roman" w:cs="Times New Roman"/>
                <w:sz w:val="24"/>
                <w:szCs w:val="24"/>
              </w:rPr>
            </w:pPr>
          </w:p>
          <w:p w14:paraId="315CD490" w14:textId="03EDBA82" w:rsidR="00EE459E" w:rsidRPr="00170D3D" w:rsidRDefault="00EE459E" w:rsidP="00EE459E">
            <w:pPr>
              <w:rPr>
                <w:rStyle w:val="aa"/>
                <w:rFonts w:ascii="Times New Roman" w:hAnsi="Times New Roman" w:cs="Times New Roman"/>
                <w:sz w:val="24"/>
                <w:szCs w:val="24"/>
              </w:rPr>
            </w:pPr>
            <w:r w:rsidRPr="00170D3D">
              <w:rPr>
                <w:rFonts w:ascii="Times New Roman" w:hAnsi="Times New Roman" w:cs="Times New Roman"/>
                <w:sz w:val="24"/>
                <w:szCs w:val="24"/>
                <w:lang w:val="en-US"/>
              </w:rPr>
              <w:t>VIII</w:t>
            </w:r>
            <w:r w:rsidRPr="00170D3D">
              <w:rPr>
                <w:rFonts w:ascii="Times New Roman" w:hAnsi="Times New Roman" w:cs="Times New Roman"/>
                <w:sz w:val="24"/>
                <w:szCs w:val="24"/>
              </w:rPr>
              <w:t xml:space="preserve"> </w:t>
            </w:r>
            <w:r w:rsidR="0027243D">
              <w:rPr>
                <w:rFonts w:ascii="Times New Roman" w:hAnsi="Times New Roman" w:cs="Times New Roman"/>
                <w:sz w:val="24"/>
                <w:szCs w:val="24"/>
              </w:rPr>
              <w:t>жұп БСН зерттеу</w:t>
            </w:r>
            <w:r w:rsidRPr="00170D3D">
              <w:rPr>
                <w:rFonts w:ascii="Times New Roman" w:hAnsi="Times New Roman" w:cs="Times New Roman"/>
                <w:sz w:val="24"/>
                <w:szCs w:val="24"/>
              </w:rPr>
              <w:t xml:space="preserve">: </w:t>
            </w:r>
            <w:hyperlink r:id="rId44" w:history="1">
              <w:r w:rsidRPr="00170D3D">
                <w:rPr>
                  <w:rStyle w:val="aa"/>
                  <w:rFonts w:ascii="Times New Roman" w:hAnsi="Times New Roman" w:cs="Times New Roman"/>
                  <w:sz w:val="24"/>
                  <w:szCs w:val="24"/>
                </w:rPr>
                <w:t>https://www.youtube.com/watch?v=AU_mZAPNFjQ</w:t>
              </w:r>
            </w:hyperlink>
          </w:p>
          <w:p w14:paraId="51536124" w14:textId="77777777" w:rsidR="00EE459E" w:rsidRPr="00170D3D" w:rsidRDefault="00EE459E" w:rsidP="00EE459E">
            <w:pPr>
              <w:rPr>
                <w:rStyle w:val="aa"/>
                <w:rFonts w:ascii="Times New Roman" w:hAnsi="Times New Roman" w:cs="Times New Roman"/>
                <w:sz w:val="24"/>
                <w:szCs w:val="24"/>
              </w:rPr>
            </w:pPr>
          </w:p>
          <w:p w14:paraId="758A166A" w14:textId="5E040C0B" w:rsidR="003F2978" w:rsidRPr="00170D3D" w:rsidRDefault="00EE459E" w:rsidP="0027243D">
            <w:pPr>
              <w:spacing w:line="256" w:lineRule="auto"/>
              <w:ind w:left="35"/>
              <w:rPr>
                <w:rFonts w:ascii="Times New Roman" w:eastAsia="Times New Roman" w:hAnsi="Times New Roman" w:cs="Times New Roman"/>
                <w:color w:val="000000"/>
                <w:sz w:val="24"/>
                <w:szCs w:val="24"/>
                <w:lang w:val="ru-RU" w:eastAsia="en-US"/>
              </w:rPr>
            </w:pPr>
            <w:r w:rsidRPr="00170D3D">
              <w:rPr>
                <w:rFonts w:ascii="Times New Roman" w:hAnsi="Times New Roman" w:cs="Times New Roman"/>
                <w:sz w:val="24"/>
                <w:szCs w:val="24"/>
                <w:lang w:val="en-US"/>
              </w:rPr>
              <w:t>V</w:t>
            </w:r>
            <w:r w:rsidRPr="00170D3D">
              <w:rPr>
                <w:rFonts w:ascii="Times New Roman" w:hAnsi="Times New Roman" w:cs="Times New Roman"/>
                <w:sz w:val="24"/>
                <w:szCs w:val="24"/>
              </w:rPr>
              <w:t xml:space="preserve"> </w:t>
            </w:r>
            <w:r w:rsidR="0027243D">
              <w:rPr>
                <w:rFonts w:ascii="Times New Roman" w:hAnsi="Times New Roman" w:cs="Times New Roman"/>
                <w:sz w:val="24"/>
                <w:szCs w:val="24"/>
              </w:rPr>
              <w:t>жұп БСН зерттеу</w:t>
            </w:r>
            <w:r w:rsidRPr="00170D3D">
              <w:rPr>
                <w:rFonts w:ascii="Times New Roman" w:hAnsi="Times New Roman" w:cs="Times New Roman"/>
                <w:sz w:val="24"/>
                <w:szCs w:val="24"/>
              </w:rPr>
              <w:t xml:space="preserve">: </w:t>
            </w:r>
            <w:hyperlink r:id="rId45" w:history="1">
              <w:r w:rsidRPr="00170D3D">
                <w:rPr>
                  <w:rStyle w:val="aa"/>
                  <w:rFonts w:ascii="Times New Roman" w:hAnsi="Times New Roman" w:cs="Times New Roman"/>
                  <w:sz w:val="24"/>
                  <w:szCs w:val="24"/>
                </w:rPr>
                <w:t>https://www.youtube.com/watch?v=7_REH6ZycUk</w:t>
              </w:r>
            </w:hyperlink>
          </w:p>
        </w:tc>
      </w:tr>
      <w:tr w:rsidR="003F2978" w:rsidRPr="00170D3D" w14:paraId="5FEE0D56" w14:textId="77777777" w:rsidTr="00251C82">
        <w:trPr>
          <w:tblHeader/>
        </w:trPr>
        <w:tc>
          <w:tcPr>
            <w:tcW w:w="704" w:type="dxa"/>
            <w:tcBorders>
              <w:top w:val="single" w:sz="4" w:space="0" w:color="000000"/>
              <w:left w:val="single" w:sz="4" w:space="0" w:color="000000"/>
              <w:bottom w:val="single" w:sz="4" w:space="0" w:color="000000"/>
              <w:right w:val="single" w:sz="4" w:space="0" w:color="000000"/>
            </w:tcBorders>
          </w:tcPr>
          <w:p w14:paraId="643773B9" w14:textId="77777777" w:rsidR="003F2978" w:rsidRPr="00170D3D" w:rsidRDefault="003F2978" w:rsidP="00C80E7A">
            <w:pPr>
              <w:pStyle w:val="a7"/>
              <w:numPr>
                <w:ilvl w:val="0"/>
                <w:numId w:val="15"/>
              </w:numPr>
              <w:tabs>
                <w:tab w:val="left" w:pos="142"/>
                <w:tab w:val="left" w:pos="4242"/>
              </w:tabs>
              <w:spacing w:line="256" w:lineRule="auto"/>
              <w:ind w:right="111"/>
              <w:rPr>
                <w:rFonts w:ascii="Times New Roman" w:eastAsia="Times New Roman" w:hAnsi="Times New Roman" w:cs="Times New Roman"/>
                <w:color w:val="000000"/>
                <w:sz w:val="24"/>
                <w:szCs w:val="24"/>
                <w:lang w:eastAsia="en-US"/>
              </w:rPr>
            </w:pPr>
          </w:p>
        </w:tc>
        <w:tc>
          <w:tcPr>
            <w:tcW w:w="1558" w:type="dxa"/>
            <w:tcBorders>
              <w:top w:val="single" w:sz="4" w:space="0" w:color="000000"/>
              <w:left w:val="single" w:sz="4" w:space="0" w:color="000000"/>
              <w:bottom w:val="single" w:sz="4" w:space="0" w:color="000000"/>
              <w:right w:val="single" w:sz="4" w:space="0" w:color="000000"/>
            </w:tcBorders>
            <w:hideMark/>
          </w:tcPr>
          <w:p w14:paraId="3E5F7625" w14:textId="04B4D8C7" w:rsidR="003F2978" w:rsidRPr="00170D3D" w:rsidRDefault="00942DD5">
            <w:pPr>
              <w:spacing w:line="256" w:lineRule="auto"/>
              <w:ind w:left="35"/>
              <w:rPr>
                <w:rFonts w:ascii="Times New Roman" w:eastAsia="Times New Roman" w:hAnsi="Times New Roman" w:cs="Times New Roman"/>
                <w:color w:val="000000"/>
                <w:sz w:val="24"/>
                <w:szCs w:val="24"/>
                <w:lang w:eastAsia="en-US"/>
              </w:rPr>
            </w:pPr>
            <w:r>
              <w:rPr>
                <w:rStyle w:val="FontStyle13"/>
                <w:rFonts w:ascii="Times New Roman" w:hAnsi="Times New Roman" w:cs="Times New Roman"/>
                <w:sz w:val="24"/>
                <w:szCs w:val="24"/>
              </w:rPr>
              <w:t>Бас-сүйек нервтерінің каудальды топтары. БС</w:t>
            </w:r>
            <w:r w:rsidRPr="00170D3D">
              <w:rPr>
                <w:rStyle w:val="FontStyle33"/>
                <w:sz w:val="24"/>
                <w:szCs w:val="24"/>
              </w:rPr>
              <w:t>Н</w:t>
            </w:r>
            <w:r w:rsidRPr="00170D3D">
              <w:rPr>
                <w:rFonts w:ascii="Times New Roman" w:hAnsi="Times New Roman" w:cs="Times New Roman"/>
                <w:sz w:val="24"/>
                <w:szCs w:val="24"/>
              </w:rPr>
              <w:t xml:space="preserve"> I-XII</w:t>
            </w:r>
            <w:r>
              <w:rPr>
                <w:rFonts w:ascii="Times New Roman" w:hAnsi="Times New Roman" w:cs="Times New Roman"/>
                <w:sz w:val="24"/>
                <w:szCs w:val="24"/>
              </w:rPr>
              <w:t xml:space="preserve"> анатомиясы және зерттеу</w:t>
            </w:r>
            <w:r w:rsidRPr="00170D3D">
              <w:rPr>
                <w:rFonts w:ascii="Times New Roman" w:hAnsi="Times New Roman" w:cs="Times New Roman"/>
                <w:sz w:val="24"/>
                <w:szCs w:val="24"/>
              </w:rPr>
              <w:t xml:space="preserve">. </w:t>
            </w:r>
            <w:r w:rsidRPr="0070508C">
              <w:rPr>
                <w:rStyle w:val="FontStyle13"/>
                <w:rFonts w:ascii="Times New Roman" w:hAnsi="Times New Roman" w:cs="Times New Roman"/>
                <w:sz w:val="24"/>
                <w:szCs w:val="24"/>
              </w:rPr>
              <w:t>IX</w:t>
            </w:r>
            <w:r w:rsidRPr="00170D3D">
              <w:rPr>
                <w:rStyle w:val="FontStyle13"/>
                <w:rFonts w:ascii="Times New Roman" w:hAnsi="Times New Roman" w:cs="Times New Roman"/>
                <w:sz w:val="24"/>
                <w:szCs w:val="24"/>
              </w:rPr>
              <w:t xml:space="preserve">, </w:t>
            </w:r>
            <w:r w:rsidRPr="0070508C">
              <w:rPr>
                <w:rStyle w:val="FontStyle13"/>
                <w:rFonts w:ascii="Times New Roman" w:hAnsi="Times New Roman" w:cs="Times New Roman"/>
                <w:sz w:val="24"/>
                <w:szCs w:val="24"/>
              </w:rPr>
              <w:t>X</w:t>
            </w:r>
            <w:r w:rsidRPr="00170D3D">
              <w:rPr>
                <w:rStyle w:val="FontStyle13"/>
                <w:rFonts w:ascii="Times New Roman" w:hAnsi="Times New Roman" w:cs="Times New Roman"/>
                <w:sz w:val="24"/>
                <w:szCs w:val="24"/>
              </w:rPr>
              <w:t xml:space="preserve">, </w:t>
            </w:r>
            <w:r w:rsidRPr="0070508C">
              <w:rPr>
                <w:rStyle w:val="FontStyle13"/>
                <w:rFonts w:ascii="Times New Roman" w:hAnsi="Times New Roman" w:cs="Times New Roman"/>
                <w:sz w:val="24"/>
                <w:szCs w:val="24"/>
              </w:rPr>
              <w:t>XI</w:t>
            </w:r>
            <w:r w:rsidRPr="00170D3D">
              <w:rPr>
                <w:rStyle w:val="FontStyle13"/>
                <w:rFonts w:ascii="Times New Roman" w:hAnsi="Times New Roman" w:cs="Times New Roman"/>
                <w:sz w:val="24"/>
                <w:szCs w:val="24"/>
              </w:rPr>
              <w:t xml:space="preserve">, </w:t>
            </w:r>
            <w:r w:rsidRPr="0070508C">
              <w:rPr>
                <w:rStyle w:val="FontStyle13"/>
                <w:rFonts w:ascii="Times New Roman" w:hAnsi="Times New Roman" w:cs="Times New Roman"/>
                <w:sz w:val="24"/>
                <w:szCs w:val="24"/>
              </w:rPr>
              <w:t>XII</w:t>
            </w:r>
            <w:r w:rsidRPr="00170D3D">
              <w:rPr>
                <w:rStyle w:val="FontStyle13"/>
                <w:rFonts w:ascii="Times New Roman" w:hAnsi="Times New Roman" w:cs="Times New Roman"/>
                <w:sz w:val="24"/>
                <w:szCs w:val="24"/>
              </w:rPr>
              <w:t xml:space="preserve"> </w:t>
            </w:r>
            <w:r>
              <w:rPr>
                <w:rStyle w:val="FontStyle13"/>
                <w:rFonts w:ascii="Times New Roman" w:hAnsi="Times New Roman" w:cs="Times New Roman"/>
                <w:sz w:val="24"/>
                <w:szCs w:val="24"/>
              </w:rPr>
              <w:t>жұп бассүйек нервтерінің бұзылыс синдромдары</w:t>
            </w:r>
            <w:r w:rsidRPr="00170D3D">
              <w:rPr>
                <w:rStyle w:val="FontStyle13"/>
                <w:rFonts w:ascii="Times New Roman" w:hAnsi="Times New Roman" w:cs="Times New Roman"/>
                <w:sz w:val="24"/>
                <w:szCs w:val="24"/>
              </w:rPr>
              <w:t xml:space="preserve">. </w:t>
            </w:r>
            <w:r w:rsidRPr="00170D3D">
              <w:rPr>
                <w:rFonts w:ascii="Times New Roman" w:hAnsi="Times New Roman" w:cs="Times New Roman"/>
                <w:sz w:val="24"/>
                <w:szCs w:val="24"/>
              </w:rPr>
              <w:t xml:space="preserve">IX-X: </w:t>
            </w:r>
            <w:r>
              <w:rPr>
                <w:rFonts w:ascii="Times New Roman" w:hAnsi="Times New Roman" w:cs="Times New Roman"/>
                <w:sz w:val="24"/>
                <w:szCs w:val="24"/>
              </w:rPr>
              <w:t xml:space="preserve">Тіл-жұтқыншақ нервінің </w:t>
            </w:r>
            <w:r w:rsidRPr="00170D3D">
              <w:rPr>
                <w:rFonts w:ascii="Times New Roman" w:hAnsi="Times New Roman" w:cs="Times New Roman"/>
                <w:sz w:val="24"/>
                <w:szCs w:val="24"/>
              </w:rPr>
              <w:t>невралгия</w:t>
            </w:r>
            <w:r>
              <w:rPr>
                <w:rFonts w:ascii="Times New Roman" w:hAnsi="Times New Roman" w:cs="Times New Roman"/>
                <w:sz w:val="24"/>
                <w:szCs w:val="24"/>
              </w:rPr>
              <w:t>сы</w:t>
            </w:r>
            <w:r w:rsidRPr="00170D3D">
              <w:rPr>
                <w:rFonts w:ascii="Times New Roman" w:hAnsi="Times New Roman" w:cs="Times New Roman"/>
                <w:sz w:val="24"/>
                <w:szCs w:val="24"/>
              </w:rPr>
              <w:t>, д</w:t>
            </w:r>
            <w:r>
              <w:rPr>
                <w:rFonts w:ascii="Times New Roman" w:hAnsi="Times New Roman" w:cs="Times New Roman"/>
                <w:sz w:val="24"/>
                <w:szCs w:val="24"/>
              </w:rPr>
              <w:t>исфагия, дизартрия; XI: қисық мойын</w:t>
            </w:r>
            <w:r w:rsidRPr="00170D3D">
              <w:rPr>
                <w:rFonts w:ascii="Times New Roman" w:hAnsi="Times New Roman" w:cs="Times New Roman"/>
                <w:sz w:val="24"/>
                <w:szCs w:val="24"/>
              </w:rPr>
              <w:t xml:space="preserve">; XII: </w:t>
            </w:r>
            <w:r>
              <w:rPr>
                <w:rFonts w:ascii="Times New Roman" w:hAnsi="Times New Roman" w:cs="Times New Roman"/>
                <w:sz w:val="24"/>
                <w:szCs w:val="24"/>
              </w:rPr>
              <w:t>тіласты нервінің орталық және перифериялық бұзылыстары. Бульбарлы және псевдобульбарлы</w:t>
            </w:r>
            <w:r w:rsidRPr="00170D3D">
              <w:rPr>
                <w:rFonts w:ascii="Times New Roman" w:hAnsi="Times New Roman" w:cs="Times New Roman"/>
                <w:sz w:val="24"/>
                <w:szCs w:val="24"/>
              </w:rPr>
              <w:t xml:space="preserve"> </w:t>
            </w:r>
            <w:r>
              <w:rPr>
                <w:rFonts w:ascii="Times New Roman" w:hAnsi="Times New Roman" w:cs="Times New Roman"/>
                <w:sz w:val="24"/>
                <w:szCs w:val="24"/>
              </w:rPr>
              <w:t>көріністер</w:t>
            </w:r>
            <w:r w:rsidRPr="00170D3D">
              <w:rPr>
                <w:rFonts w:ascii="Times New Roman" w:hAnsi="Times New Roman" w:cs="Times New Roman"/>
                <w:sz w:val="24"/>
                <w:szCs w:val="24"/>
              </w:rPr>
              <w:t xml:space="preserve">. </w:t>
            </w:r>
            <w:r>
              <w:rPr>
                <w:rFonts w:ascii="Times New Roman" w:hAnsi="Times New Roman" w:cs="Times New Roman"/>
                <w:sz w:val="24"/>
                <w:szCs w:val="24"/>
              </w:rPr>
              <w:lastRenderedPageBreak/>
              <w:t>Қисық мойын (</w:t>
            </w:r>
            <w:r w:rsidRPr="00170D3D">
              <w:rPr>
                <w:rFonts w:ascii="Times New Roman" w:hAnsi="Times New Roman" w:cs="Times New Roman"/>
                <w:sz w:val="24"/>
                <w:szCs w:val="24"/>
              </w:rPr>
              <w:t>Кривошея</w:t>
            </w:r>
            <w:r>
              <w:rPr>
                <w:rFonts w:ascii="Times New Roman" w:hAnsi="Times New Roman" w:cs="Times New Roman"/>
                <w:sz w:val="24"/>
                <w:szCs w:val="24"/>
              </w:rPr>
              <w:t>)</w:t>
            </w:r>
          </w:p>
        </w:tc>
        <w:tc>
          <w:tcPr>
            <w:tcW w:w="1674" w:type="dxa"/>
            <w:tcBorders>
              <w:top w:val="single" w:sz="4" w:space="0" w:color="000000"/>
              <w:left w:val="single" w:sz="4" w:space="0" w:color="000000"/>
              <w:bottom w:val="single" w:sz="4" w:space="0" w:color="000000"/>
              <w:right w:val="single" w:sz="4" w:space="0" w:color="000000"/>
            </w:tcBorders>
          </w:tcPr>
          <w:p w14:paraId="6F443F88" w14:textId="77777777" w:rsidR="003F2978" w:rsidRPr="00170D3D" w:rsidRDefault="003F2978">
            <w:pPr>
              <w:keepNext/>
              <w:shd w:val="clear" w:color="auto" w:fill="FFFFFF"/>
              <w:spacing w:line="256" w:lineRule="auto"/>
              <w:jc w:val="both"/>
              <w:rPr>
                <w:rFonts w:ascii="Times New Roman" w:hAnsi="Times New Roman" w:cs="Times New Roman"/>
                <w:color w:val="000000"/>
                <w:sz w:val="24"/>
                <w:szCs w:val="24"/>
                <w:lang w:eastAsia="en-US"/>
              </w:rPr>
            </w:pPr>
          </w:p>
        </w:tc>
        <w:tc>
          <w:tcPr>
            <w:tcW w:w="1413" w:type="dxa"/>
            <w:tcBorders>
              <w:top w:val="single" w:sz="4" w:space="0" w:color="000000"/>
              <w:left w:val="single" w:sz="4" w:space="0" w:color="000000"/>
              <w:bottom w:val="single" w:sz="4" w:space="0" w:color="000000"/>
              <w:right w:val="single" w:sz="4" w:space="0" w:color="000000"/>
            </w:tcBorders>
            <w:hideMark/>
          </w:tcPr>
          <w:p w14:paraId="2846394C" w14:textId="71611014" w:rsidR="003F2978" w:rsidRPr="00170D3D" w:rsidRDefault="00BC680B">
            <w:pPr>
              <w:spacing w:line="256" w:lineRule="auto"/>
              <w:ind w:left="33" w:hanging="33"/>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val="en-US" w:eastAsia="en-US"/>
              </w:rPr>
              <w:t>C</w:t>
            </w:r>
            <w:r w:rsidR="003F2978" w:rsidRPr="00170D3D">
              <w:rPr>
                <w:rFonts w:ascii="Times New Roman" w:eastAsia="Times New Roman" w:hAnsi="Times New Roman" w:cs="Times New Roman"/>
                <w:color w:val="000000"/>
                <w:sz w:val="24"/>
                <w:szCs w:val="24"/>
                <w:lang w:val="en-US" w:eastAsia="en-US"/>
              </w:rPr>
              <w:t>BL</w:t>
            </w:r>
          </w:p>
        </w:tc>
        <w:tc>
          <w:tcPr>
            <w:tcW w:w="9666" w:type="dxa"/>
            <w:tcBorders>
              <w:top w:val="single" w:sz="4" w:space="0" w:color="000000"/>
              <w:left w:val="single" w:sz="4" w:space="0" w:color="000000"/>
              <w:bottom w:val="single" w:sz="4" w:space="0" w:color="000000"/>
              <w:right w:val="single" w:sz="4" w:space="0" w:color="000000"/>
            </w:tcBorders>
            <w:hideMark/>
          </w:tcPr>
          <w:p w14:paraId="2BD456E2" w14:textId="77777777" w:rsidR="00DD3C0F" w:rsidRPr="00DD3C0F" w:rsidRDefault="00DD3C0F" w:rsidP="00DD3C0F">
            <w:pPr>
              <w:jc w:val="both"/>
              <w:rPr>
                <w:rFonts w:ascii="Times New Roman" w:hAnsi="Times New Roman" w:cs="Times New Roman"/>
                <w:sz w:val="24"/>
                <w:szCs w:val="24"/>
              </w:rPr>
            </w:pPr>
            <w:r w:rsidRPr="00DD3C0F">
              <w:rPr>
                <w:rFonts w:ascii="Times New Roman" w:hAnsi="Times New Roman" w:cs="Times New Roman"/>
                <w:sz w:val="24"/>
                <w:szCs w:val="24"/>
              </w:rPr>
              <w:t>Бас сүйек нервтері: анатомиялық және физиологиялық мәліметтер, зерттеудің клиникалық әдістері және зақымдану белгілері.</w:t>
            </w:r>
          </w:p>
          <w:p w14:paraId="0C15D9C5" w14:textId="6E876E04" w:rsidR="00DD3C0F" w:rsidRPr="00DD3C0F" w:rsidRDefault="00DD3C0F" w:rsidP="00DD3C0F">
            <w:pPr>
              <w:jc w:val="both"/>
              <w:rPr>
                <w:rFonts w:ascii="Times New Roman" w:hAnsi="Times New Roman" w:cs="Times New Roman"/>
                <w:sz w:val="24"/>
                <w:szCs w:val="24"/>
              </w:rPr>
            </w:pPr>
            <w:r>
              <w:rPr>
                <w:rFonts w:ascii="Times New Roman" w:hAnsi="Times New Roman" w:cs="Times New Roman"/>
                <w:sz w:val="24"/>
                <w:szCs w:val="24"/>
              </w:rPr>
              <w:t>IX және X жұптары – тіл-жұтқыншақ</w:t>
            </w:r>
            <w:r w:rsidRPr="00DD3C0F">
              <w:rPr>
                <w:rFonts w:ascii="Times New Roman" w:hAnsi="Times New Roman" w:cs="Times New Roman"/>
                <w:sz w:val="24"/>
                <w:szCs w:val="24"/>
              </w:rPr>
              <w:t xml:space="preserve"> және кезбе жүйкелер, кезбе нервтің вегетативті функциялары; әртүрлі деңгейдегі зақымдану белгілері, бульбарлық және псевдобульбарлық синдромдар.</w:t>
            </w:r>
          </w:p>
          <w:p w14:paraId="3D5020DA" w14:textId="77777777" w:rsidR="00DD3C0F" w:rsidRPr="00DD3C0F" w:rsidRDefault="00DD3C0F" w:rsidP="00DD3C0F">
            <w:pPr>
              <w:jc w:val="both"/>
              <w:rPr>
                <w:rFonts w:ascii="Times New Roman" w:hAnsi="Times New Roman" w:cs="Times New Roman"/>
                <w:sz w:val="24"/>
                <w:szCs w:val="24"/>
              </w:rPr>
            </w:pPr>
            <w:r w:rsidRPr="00DD3C0F">
              <w:rPr>
                <w:rFonts w:ascii="Times New Roman" w:hAnsi="Times New Roman" w:cs="Times New Roman"/>
                <w:sz w:val="24"/>
                <w:szCs w:val="24"/>
              </w:rPr>
              <w:t>XI жұп – қосымша жүйке, зақымдану белгілері.</w:t>
            </w:r>
          </w:p>
          <w:p w14:paraId="528355BE" w14:textId="16A4D9C1" w:rsidR="00EE459E" w:rsidRPr="00DD3C0F" w:rsidRDefault="00DD3C0F" w:rsidP="00DD3C0F">
            <w:pPr>
              <w:jc w:val="both"/>
              <w:rPr>
                <w:rFonts w:ascii="Times New Roman" w:hAnsi="Times New Roman" w:cs="Times New Roman"/>
                <w:sz w:val="24"/>
                <w:szCs w:val="24"/>
              </w:rPr>
            </w:pPr>
            <w:r>
              <w:rPr>
                <w:rFonts w:ascii="Times New Roman" w:hAnsi="Times New Roman" w:cs="Times New Roman"/>
                <w:sz w:val="24"/>
                <w:szCs w:val="24"/>
              </w:rPr>
              <w:t>XII жұп - тіласты</w:t>
            </w:r>
            <w:r w:rsidRPr="00DD3C0F">
              <w:rPr>
                <w:rFonts w:ascii="Times New Roman" w:hAnsi="Times New Roman" w:cs="Times New Roman"/>
                <w:sz w:val="24"/>
                <w:szCs w:val="24"/>
              </w:rPr>
              <w:t xml:space="preserve"> жүйке</w:t>
            </w:r>
            <w:r>
              <w:rPr>
                <w:rFonts w:ascii="Times New Roman" w:hAnsi="Times New Roman" w:cs="Times New Roman"/>
                <w:sz w:val="24"/>
                <w:szCs w:val="24"/>
              </w:rPr>
              <w:t>сі</w:t>
            </w:r>
            <w:r w:rsidRPr="00DD3C0F">
              <w:rPr>
                <w:rFonts w:ascii="Times New Roman" w:hAnsi="Times New Roman" w:cs="Times New Roman"/>
                <w:sz w:val="24"/>
                <w:szCs w:val="24"/>
              </w:rPr>
              <w:t>, зақымдану белгілері; тілдің орталық және перифериялық парезі.</w:t>
            </w:r>
          </w:p>
          <w:p w14:paraId="6699BCB5" w14:textId="77777777" w:rsidR="00DD3C0F" w:rsidRPr="00DD3C0F" w:rsidRDefault="00DD3C0F" w:rsidP="00DD3C0F">
            <w:pPr>
              <w:jc w:val="both"/>
              <w:rPr>
                <w:rFonts w:ascii="Times New Roman" w:hAnsi="Times New Roman" w:cs="Times New Roman"/>
                <w:sz w:val="24"/>
                <w:szCs w:val="24"/>
              </w:rPr>
            </w:pPr>
          </w:p>
          <w:p w14:paraId="137D313E" w14:textId="4C3F24EA" w:rsidR="00EE459E" w:rsidRPr="00170D3D" w:rsidRDefault="0027243D" w:rsidP="00EE459E">
            <w:pPr>
              <w:jc w:val="both"/>
              <w:rPr>
                <w:rFonts w:ascii="Times New Roman" w:hAnsi="Times New Roman" w:cs="Times New Roman"/>
                <w:bCs/>
                <w:sz w:val="24"/>
                <w:szCs w:val="24"/>
              </w:rPr>
            </w:pPr>
            <w:r>
              <w:rPr>
                <w:rFonts w:ascii="Times New Roman" w:hAnsi="Times New Roman" w:cs="Times New Roman"/>
                <w:bCs/>
                <w:sz w:val="24"/>
                <w:szCs w:val="24"/>
              </w:rPr>
              <w:t>Тіл-жұтқыншақ нервінің анатомиясы</w:t>
            </w:r>
            <w:r w:rsidR="00EE459E" w:rsidRPr="00170D3D">
              <w:rPr>
                <w:rFonts w:ascii="Times New Roman" w:hAnsi="Times New Roman" w:cs="Times New Roman"/>
                <w:bCs/>
                <w:sz w:val="24"/>
                <w:szCs w:val="24"/>
              </w:rPr>
              <w:t xml:space="preserve">: </w:t>
            </w:r>
            <w:hyperlink r:id="rId46" w:history="1">
              <w:r w:rsidR="00EE459E" w:rsidRPr="00170D3D">
                <w:rPr>
                  <w:rStyle w:val="aa"/>
                  <w:rFonts w:ascii="Times New Roman" w:hAnsi="Times New Roman" w:cs="Times New Roman"/>
                  <w:bCs/>
                  <w:sz w:val="24"/>
                  <w:szCs w:val="24"/>
                </w:rPr>
                <w:t>https://geekymedics.com/the-glossopharyngeal-nerve-cn-ix/</w:t>
              </w:r>
            </w:hyperlink>
            <w:r w:rsidR="00EE459E" w:rsidRPr="00170D3D">
              <w:rPr>
                <w:rFonts w:ascii="Times New Roman" w:hAnsi="Times New Roman" w:cs="Times New Roman"/>
                <w:bCs/>
                <w:sz w:val="24"/>
                <w:szCs w:val="24"/>
              </w:rPr>
              <w:t xml:space="preserve"> </w:t>
            </w:r>
          </w:p>
          <w:p w14:paraId="44D6DB7C" w14:textId="77777777" w:rsidR="00EE459E" w:rsidRPr="00170D3D" w:rsidRDefault="00EE459E" w:rsidP="00EE459E">
            <w:pPr>
              <w:jc w:val="both"/>
              <w:rPr>
                <w:rFonts w:ascii="Times New Roman" w:hAnsi="Times New Roman" w:cs="Times New Roman"/>
                <w:bCs/>
                <w:sz w:val="24"/>
                <w:szCs w:val="24"/>
              </w:rPr>
            </w:pPr>
          </w:p>
          <w:p w14:paraId="01AEF439" w14:textId="581142D2" w:rsidR="00EE459E" w:rsidRPr="00170D3D" w:rsidRDefault="0027243D" w:rsidP="00EE459E">
            <w:pPr>
              <w:jc w:val="both"/>
              <w:rPr>
                <w:rFonts w:ascii="Times New Roman" w:hAnsi="Times New Roman" w:cs="Times New Roman"/>
                <w:bCs/>
                <w:sz w:val="24"/>
                <w:szCs w:val="24"/>
              </w:rPr>
            </w:pPr>
            <w:r>
              <w:rPr>
                <w:rFonts w:ascii="Times New Roman" w:hAnsi="Times New Roman" w:cs="Times New Roman"/>
                <w:bCs/>
                <w:sz w:val="24"/>
                <w:szCs w:val="24"/>
              </w:rPr>
              <w:t>Жұту рефлексі</w:t>
            </w:r>
            <w:r w:rsidR="00EE459E" w:rsidRPr="00170D3D">
              <w:rPr>
                <w:rFonts w:ascii="Times New Roman" w:hAnsi="Times New Roman" w:cs="Times New Roman"/>
                <w:bCs/>
                <w:sz w:val="24"/>
                <w:szCs w:val="24"/>
              </w:rPr>
              <w:t xml:space="preserve">: </w:t>
            </w:r>
            <w:hyperlink r:id="rId47" w:history="1">
              <w:r w:rsidR="00EE459E" w:rsidRPr="00170D3D">
                <w:rPr>
                  <w:rStyle w:val="aa"/>
                  <w:rFonts w:ascii="Times New Roman" w:hAnsi="Times New Roman" w:cs="Times New Roman"/>
                  <w:bCs/>
                  <w:sz w:val="24"/>
                  <w:szCs w:val="24"/>
                </w:rPr>
                <w:t>https://www.youtube.com/watch?v=YQm5RCz9Pxc&amp;list=PLJIs8ZcKXHUx4C9zjinQ8NY0JetieXFl0&amp;index=34</w:t>
              </w:r>
            </w:hyperlink>
            <w:r w:rsidR="00EE459E" w:rsidRPr="00170D3D">
              <w:rPr>
                <w:rFonts w:ascii="Times New Roman" w:hAnsi="Times New Roman" w:cs="Times New Roman"/>
                <w:bCs/>
                <w:sz w:val="24"/>
                <w:szCs w:val="24"/>
              </w:rPr>
              <w:t xml:space="preserve"> </w:t>
            </w:r>
          </w:p>
          <w:p w14:paraId="2FDBEFD2" w14:textId="77777777" w:rsidR="00EE459E" w:rsidRPr="00170D3D" w:rsidRDefault="00EE459E" w:rsidP="00EE459E">
            <w:pPr>
              <w:jc w:val="both"/>
              <w:rPr>
                <w:rFonts w:ascii="Times New Roman" w:hAnsi="Times New Roman" w:cs="Times New Roman"/>
                <w:b/>
                <w:sz w:val="24"/>
                <w:szCs w:val="24"/>
              </w:rPr>
            </w:pPr>
          </w:p>
          <w:p w14:paraId="238C1F37" w14:textId="77777777" w:rsidR="00EE459E" w:rsidRPr="00170D3D" w:rsidRDefault="00EE459E" w:rsidP="00EE459E">
            <w:pPr>
              <w:jc w:val="both"/>
              <w:rPr>
                <w:rFonts w:ascii="Times New Roman" w:hAnsi="Times New Roman" w:cs="Times New Roman"/>
                <w:bCs/>
                <w:sz w:val="24"/>
                <w:szCs w:val="24"/>
              </w:rPr>
            </w:pPr>
            <w:r w:rsidRPr="00170D3D">
              <w:rPr>
                <w:rFonts w:ascii="Times New Roman" w:hAnsi="Times New Roman" w:cs="Times New Roman"/>
                <w:bCs/>
                <w:sz w:val="24"/>
                <w:szCs w:val="24"/>
              </w:rPr>
              <w:t xml:space="preserve">Дисфагия: </w:t>
            </w:r>
            <w:hyperlink r:id="rId48" w:history="1">
              <w:r w:rsidRPr="00170D3D">
                <w:rPr>
                  <w:rStyle w:val="aa"/>
                  <w:rFonts w:ascii="Times New Roman" w:hAnsi="Times New Roman" w:cs="Times New Roman"/>
                  <w:bCs/>
                  <w:sz w:val="24"/>
                  <w:szCs w:val="24"/>
                </w:rPr>
                <w:t>https://www.youtube.com/watch?v=VoSMA2Anq3U</w:t>
              </w:r>
            </w:hyperlink>
            <w:r w:rsidRPr="00170D3D">
              <w:rPr>
                <w:rFonts w:ascii="Times New Roman" w:hAnsi="Times New Roman" w:cs="Times New Roman"/>
                <w:bCs/>
                <w:sz w:val="24"/>
                <w:szCs w:val="24"/>
              </w:rPr>
              <w:t xml:space="preserve"> </w:t>
            </w:r>
          </w:p>
          <w:p w14:paraId="519635E1" w14:textId="77777777" w:rsidR="00EE459E" w:rsidRPr="00170D3D" w:rsidRDefault="00EE459E" w:rsidP="00EE459E">
            <w:pPr>
              <w:jc w:val="both"/>
              <w:rPr>
                <w:rFonts w:ascii="Times New Roman" w:hAnsi="Times New Roman" w:cs="Times New Roman"/>
                <w:b/>
                <w:sz w:val="24"/>
                <w:szCs w:val="24"/>
              </w:rPr>
            </w:pPr>
          </w:p>
          <w:p w14:paraId="0A9DDBB9" w14:textId="25228DD0" w:rsidR="00EE459E" w:rsidRPr="00170D3D" w:rsidRDefault="00EE459E" w:rsidP="00EE459E">
            <w:pPr>
              <w:jc w:val="both"/>
              <w:rPr>
                <w:rFonts w:ascii="Times New Roman" w:hAnsi="Times New Roman" w:cs="Times New Roman"/>
                <w:b/>
                <w:sz w:val="24"/>
                <w:szCs w:val="24"/>
              </w:rPr>
            </w:pPr>
            <w:r w:rsidRPr="00170D3D">
              <w:rPr>
                <w:rFonts w:ascii="Times New Roman" w:hAnsi="Times New Roman" w:cs="Times New Roman"/>
                <w:sz w:val="24"/>
                <w:szCs w:val="24"/>
                <w:lang w:val="en-US"/>
              </w:rPr>
              <w:t>IX</w:t>
            </w:r>
            <w:r w:rsidRPr="00170D3D">
              <w:rPr>
                <w:rFonts w:ascii="Times New Roman" w:hAnsi="Times New Roman" w:cs="Times New Roman"/>
                <w:sz w:val="24"/>
                <w:szCs w:val="24"/>
              </w:rPr>
              <w:t xml:space="preserve">, </w:t>
            </w:r>
            <w:r w:rsidRPr="00170D3D">
              <w:rPr>
                <w:rFonts w:ascii="Times New Roman" w:hAnsi="Times New Roman" w:cs="Times New Roman"/>
                <w:sz w:val="24"/>
                <w:szCs w:val="24"/>
                <w:lang w:val="en-US"/>
              </w:rPr>
              <w:t>X</w:t>
            </w:r>
            <w:r w:rsidRPr="00170D3D">
              <w:rPr>
                <w:rFonts w:ascii="Times New Roman" w:hAnsi="Times New Roman" w:cs="Times New Roman"/>
                <w:sz w:val="24"/>
                <w:szCs w:val="24"/>
              </w:rPr>
              <w:t xml:space="preserve">, </w:t>
            </w:r>
            <w:r w:rsidRPr="00170D3D">
              <w:rPr>
                <w:rFonts w:ascii="Times New Roman" w:hAnsi="Times New Roman" w:cs="Times New Roman"/>
                <w:sz w:val="24"/>
                <w:szCs w:val="24"/>
                <w:lang w:val="en-US"/>
              </w:rPr>
              <w:t>XII</w:t>
            </w:r>
            <w:r w:rsidRPr="00170D3D">
              <w:rPr>
                <w:rFonts w:ascii="Times New Roman" w:hAnsi="Times New Roman" w:cs="Times New Roman"/>
                <w:sz w:val="24"/>
                <w:szCs w:val="24"/>
              </w:rPr>
              <w:t xml:space="preserve"> </w:t>
            </w:r>
            <w:r w:rsidR="0027243D">
              <w:rPr>
                <w:rFonts w:ascii="Times New Roman" w:hAnsi="Times New Roman" w:cs="Times New Roman"/>
                <w:sz w:val="24"/>
                <w:szCs w:val="24"/>
              </w:rPr>
              <w:t>жұп БСН зерттеу</w:t>
            </w:r>
            <w:r w:rsidRPr="00170D3D">
              <w:rPr>
                <w:rFonts w:ascii="Times New Roman" w:hAnsi="Times New Roman" w:cs="Times New Roman"/>
                <w:sz w:val="24"/>
                <w:szCs w:val="24"/>
              </w:rPr>
              <w:t xml:space="preserve">: </w:t>
            </w:r>
            <w:hyperlink r:id="rId49" w:history="1">
              <w:r w:rsidRPr="00170D3D">
                <w:rPr>
                  <w:rStyle w:val="aa"/>
                  <w:rFonts w:ascii="Times New Roman" w:hAnsi="Times New Roman" w:cs="Times New Roman"/>
                  <w:sz w:val="24"/>
                  <w:szCs w:val="24"/>
                </w:rPr>
                <w:t>https://www.youtube.com/watch?v=sMZbsci3BM4</w:t>
              </w:r>
            </w:hyperlink>
          </w:p>
          <w:p w14:paraId="6FB72407" w14:textId="0A8011ED" w:rsidR="007A2DA1" w:rsidRPr="00170D3D" w:rsidRDefault="00EE459E" w:rsidP="0027243D">
            <w:pPr>
              <w:jc w:val="both"/>
              <w:rPr>
                <w:rFonts w:ascii="Times New Roman" w:eastAsia="Malgun Gothic" w:hAnsi="Times New Roman" w:cs="Times New Roman"/>
                <w:sz w:val="24"/>
                <w:szCs w:val="24"/>
                <w:lang w:val="ru-RU"/>
              </w:rPr>
            </w:pPr>
            <w:r w:rsidRPr="00170D3D">
              <w:rPr>
                <w:rFonts w:ascii="Times New Roman" w:hAnsi="Times New Roman" w:cs="Times New Roman"/>
                <w:bCs/>
                <w:sz w:val="24"/>
                <w:szCs w:val="24"/>
                <w:lang w:val="en-US"/>
              </w:rPr>
              <w:t>XI</w:t>
            </w:r>
            <w:r w:rsidRPr="00170D3D">
              <w:rPr>
                <w:rFonts w:ascii="Times New Roman" w:hAnsi="Times New Roman" w:cs="Times New Roman"/>
                <w:bCs/>
                <w:sz w:val="24"/>
                <w:szCs w:val="24"/>
              </w:rPr>
              <w:t xml:space="preserve"> </w:t>
            </w:r>
            <w:r w:rsidR="0027243D">
              <w:rPr>
                <w:rFonts w:ascii="Times New Roman" w:hAnsi="Times New Roman" w:cs="Times New Roman"/>
                <w:bCs/>
                <w:sz w:val="24"/>
                <w:szCs w:val="24"/>
              </w:rPr>
              <w:t>жұп БСН зерттеу</w:t>
            </w:r>
            <w:r w:rsidRPr="00170D3D">
              <w:rPr>
                <w:rFonts w:ascii="Times New Roman" w:hAnsi="Times New Roman" w:cs="Times New Roman"/>
                <w:bCs/>
                <w:sz w:val="24"/>
                <w:szCs w:val="24"/>
              </w:rPr>
              <w:t xml:space="preserve">: </w:t>
            </w:r>
            <w:hyperlink r:id="rId50" w:history="1">
              <w:r w:rsidRPr="00170D3D">
                <w:rPr>
                  <w:rStyle w:val="aa"/>
                  <w:rFonts w:ascii="Times New Roman" w:hAnsi="Times New Roman" w:cs="Times New Roman"/>
                  <w:bCs/>
                  <w:sz w:val="24"/>
                  <w:szCs w:val="24"/>
                </w:rPr>
                <w:t>https://www.youtube.com/watch?v=K_QqV9HZJnQ</w:t>
              </w:r>
            </w:hyperlink>
            <w:r w:rsidRPr="00170D3D">
              <w:rPr>
                <w:rFonts w:ascii="Times New Roman" w:hAnsi="Times New Roman" w:cs="Times New Roman"/>
                <w:bCs/>
                <w:sz w:val="24"/>
                <w:szCs w:val="24"/>
              </w:rPr>
              <w:t xml:space="preserve">  </w:t>
            </w:r>
          </w:p>
        </w:tc>
      </w:tr>
      <w:tr w:rsidR="004130F6" w:rsidRPr="00170D3D" w14:paraId="5A5209B0" w14:textId="77777777" w:rsidTr="00251C82">
        <w:trPr>
          <w:tblHeader/>
        </w:trPr>
        <w:tc>
          <w:tcPr>
            <w:tcW w:w="704" w:type="dxa"/>
            <w:tcBorders>
              <w:top w:val="single" w:sz="4" w:space="0" w:color="000000"/>
              <w:left w:val="single" w:sz="4" w:space="0" w:color="000000"/>
              <w:bottom w:val="single" w:sz="4" w:space="0" w:color="000000"/>
              <w:right w:val="single" w:sz="4" w:space="0" w:color="000000"/>
            </w:tcBorders>
          </w:tcPr>
          <w:p w14:paraId="4A82928E" w14:textId="77777777" w:rsidR="004130F6" w:rsidRPr="00170D3D" w:rsidRDefault="004130F6" w:rsidP="00C80E7A">
            <w:pPr>
              <w:pStyle w:val="a7"/>
              <w:numPr>
                <w:ilvl w:val="0"/>
                <w:numId w:val="15"/>
              </w:numPr>
              <w:tabs>
                <w:tab w:val="left" w:pos="142"/>
                <w:tab w:val="left" w:pos="4242"/>
              </w:tabs>
              <w:spacing w:line="256" w:lineRule="auto"/>
              <w:ind w:right="111"/>
              <w:rPr>
                <w:rFonts w:ascii="Times New Roman" w:eastAsia="Times New Roman" w:hAnsi="Times New Roman" w:cs="Times New Roman"/>
                <w:color w:val="000000"/>
                <w:sz w:val="24"/>
                <w:szCs w:val="24"/>
                <w:lang w:val="ru-RU" w:eastAsia="en-US"/>
              </w:rPr>
            </w:pPr>
          </w:p>
        </w:tc>
        <w:tc>
          <w:tcPr>
            <w:tcW w:w="1558" w:type="dxa"/>
            <w:tcBorders>
              <w:top w:val="single" w:sz="4" w:space="0" w:color="000000"/>
              <w:left w:val="single" w:sz="4" w:space="0" w:color="000000"/>
              <w:bottom w:val="single" w:sz="4" w:space="0" w:color="000000"/>
              <w:right w:val="single" w:sz="4" w:space="0" w:color="000000"/>
            </w:tcBorders>
          </w:tcPr>
          <w:p w14:paraId="5AA0F2D0" w14:textId="5E050798" w:rsidR="004130F6" w:rsidRPr="00170D3D" w:rsidRDefault="00522AF7">
            <w:pPr>
              <w:spacing w:line="256" w:lineRule="auto"/>
              <w:rPr>
                <w:rFonts w:ascii="Times New Roman" w:hAnsi="Times New Roman" w:cs="Times New Roman"/>
                <w:sz w:val="24"/>
                <w:szCs w:val="24"/>
                <w:lang w:eastAsia="en-US"/>
              </w:rPr>
            </w:pPr>
            <w:r>
              <w:rPr>
                <w:rStyle w:val="FontStyle33"/>
                <w:sz w:val="24"/>
                <w:szCs w:val="24"/>
              </w:rPr>
              <w:t>Миофасциальды ауру синдромы</w:t>
            </w:r>
            <w:r w:rsidRPr="00170D3D">
              <w:rPr>
                <w:rStyle w:val="FontStyle33"/>
                <w:sz w:val="24"/>
                <w:szCs w:val="24"/>
              </w:rPr>
              <w:t xml:space="preserve"> (</w:t>
            </w:r>
            <w:r>
              <w:rPr>
                <w:rStyle w:val="FontStyle33"/>
                <w:sz w:val="24"/>
                <w:szCs w:val="24"/>
              </w:rPr>
              <w:t>самай- төменгі жақтық буынның дисфункциясындағы ауру синдромы</w:t>
            </w:r>
            <w:r w:rsidRPr="00170D3D">
              <w:rPr>
                <w:rStyle w:val="FontStyle33"/>
                <w:sz w:val="24"/>
                <w:szCs w:val="24"/>
              </w:rPr>
              <w:t>). Стомалгия, глоссалгия, психалгия</w:t>
            </w:r>
          </w:p>
        </w:tc>
        <w:tc>
          <w:tcPr>
            <w:tcW w:w="1674" w:type="dxa"/>
            <w:tcBorders>
              <w:top w:val="single" w:sz="4" w:space="0" w:color="000000"/>
              <w:left w:val="single" w:sz="4" w:space="0" w:color="000000"/>
              <w:bottom w:val="single" w:sz="4" w:space="0" w:color="000000"/>
              <w:right w:val="single" w:sz="4" w:space="0" w:color="000000"/>
            </w:tcBorders>
          </w:tcPr>
          <w:p w14:paraId="6B8FFF0F" w14:textId="77777777" w:rsidR="004130F6" w:rsidRPr="00170D3D" w:rsidRDefault="004130F6">
            <w:pPr>
              <w:keepNext/>
              <w:shd w:val="clear" w:color="auto" w:fill="FFFFFF"/>
              <w:spacing w:line="256" w:lineRule="auto"/>
              <w:jc w:val="both"/>
              <w:rPr>
                <w:rFonts w:ascii="Times New Roman" w:hAnsi="Times New Roman" w:cs="Times New Roman"/>
                <w:color w:val="000000"/>
                <w:sz w:val="24"/>
                <w:szCs w:val="24"/>
                <w:lang w:eastAsia="en-US"/>
              </w:rPr>
            </w:pPr>
          </w:p>
        </w:tc>
        <w:tc>
          <w:tcPr>
            <w:tcW w:w="1413" w:type="dxa"/>
            <w:tcBorders>
              <w:top w:val="single" w:sz="4" w:space="0" w:color="000000"/>
              <w:left w:val="single" w:sz="4" w:space="0" w:color="000000"/>
              <w:bottom w:val="single" w:sz="4" w:space="0" w:color="000000"/>
              <w:right w:val="single" w:sz="4" w:space="0" w:color="000000"/>
            </w:tcBorders>
            <w:hideMark/>
          </w:tcPr>
          <w:p w14:paraId="0E38D910" w14:textId="77777777" w:rsidR="004130F6" w:rsidRPr="00170D3D" w:rsidRDefault="004130F6">
            <w:pPr>
              <w:spacing w:line="256" w:lineRule="auto"/>
              <w:ind w:left="33" w:hanging="33"/>
              <w:jc w:val="center"/>
              <w:rPr>
                <w:rFonts w:ascii="Times New Roman" w:eastAsia="Times New Roman" w:hAnsi="Times New Roman" w:cs="Times New Roman"/>
                <w:b/>
                <w:color w:val="000000"/>
                <w:sz w:val="24"/>
                <w:szCs w:val="24"/>
                <w:lang w:eastAsia="en-US"/>
              </w:rPr>
            </w:pPr>
            <w:r w:rsidRPr="00170D3D">
              <w:rPr>
                <w:rFonts w:ascii="Times New Roman" w:eastAsia="Times New Roman" w:hAnsi="Times New Roman" w:cs="Times New Roman"/>
                <w:color w:val="000000"/>
                <w:sz w:val="24"/>
                <w:szCs w:val="24"/>
                <w:lang w:val="en-US" w:eastAsia="en-US"/>
              </w:rPr>
              <w:t>CBL</w:t>
            </w:r>
          </w:p>
        </w:tc>
        <w:tc>
          <w:tcPr>
            <w:tcW w:w="9666" w:type="dxa"/>
            <w:tcBorders>
              <w:top w:val="single" w:sz="4" w:space="0" w:color="000000"/>
              <w:left w:val="single" w:sz="4" w:space="0" w:color="000000"/>
              <w:bottom w:val="single" w:sz="4" w:space="0" w:color="000000"/>
              <w:right w:val="single" w:sz="4" w:space="0" w:color="000000"/>
            </w:tcBorders>
          </w:tcPr>
          <w:p w14:paraId="1679D0F5" w14:textId="7C879CF3" w:rsidR="004130F6" w:rsidRPr="00170D3D" w:rsidRDefault="00DD3C0F">
            <w:pPr>
              <w:spacing w:line="256" w:lineRule="auto"/>
              <w:rPr>
                <w:rFonts w:ascii="Times New Roman" w:hAnsi="Times New Roman" w:cs="Times New Roman"/>
                <w:sz w:val="24"/>
                <w:szCs w:val="24"/>
                <w:lang w:val="ru-RU" w:eastAsia="en-US"/>
              </w:rPr>
            </w:pPr>
            <w:r w:rsidRPr="00DD3C0F">
              <w:rPr>
                <w:rFonts w:ascii="Times New Roman" w:hAnsi="Times New Roman" w:cs="Times New Roman"/>
                <w:sz w:val="24"/>
                <w:szCs w:val="24"/>
                <w:lang w:eastAsia="en-US"/>
              </w:rPr>
              <w:t xml:space="preserve">Миофасциалды ауырсыну синдромы (төменгі жақсүйек буынының ауырсыну дисфункциясы синдромы). Самай-төменгі жақ буынының ауруларының жіктелуі. Самай-төменгі жақ буынын зерттеу әдістемесі. </w:t>
            </w:r>
            <w:r w:rsidRPr="00DD3C0F">
              <w:rPr>
                <w:rFonts w:ascii="Times New Roman" w:hAnsi="Times New Roman" w:cs="Times New Roman"/>
                <w:sz w:val="24"/>
                <w:szCs w:val="24"/>
                <w:lang w:val="ru-RU" w:eastAsia="en-US"/>
              </w:rPr>
              <w:t>Қосымша</w:t>
            </w:r>
            <w:r>
              <w:rPr>
                <w:rFonts w:ascii="Times New Roman" w:hAnsi="Times New Roman" w:cs="Times New Roman"/>
                <w:sz w:val="24"/>
                <w:szCs w:val="24"/>
                <w:lang w:val="ru-RU" w:eastAsia="en-US"/>
              </w:rPr>
              <w:t xml:space="preserve"> зерттеу әдістері. СТ</w:t>
            </w:r>
            <w:r w:rsidRPr="00DD3C0F">
              <w:rPr>
                <w:rFonts w:ascii="Times New Roman" w:hAnsi="Times New Roman" w:cs="Times New Roman"/>
                <w:sz w:val="24"/>
                <w:szCs w:val="24"/>
                <w:lang w:val="ru-RU" w:eastAsia="en-US"/>
              </w:rPr>
              <w:t>Ж</w:t>
            </w:r>
            <w:r>
              <w:rPr>
                <w:rFonts w:ascii="Times New Roman" w:hAnsi="Times New Roman" w:cs="Times New Roman"/>
                <w:sz w:val="24"/>
                <w:szCs w:val="24"/>
                <w:lang w:val="ru-RU" w:eastAsia="en-US"/>
              </w:rPr>
              <w:t>Б</w:t>
            </w:r>
            <w:r w:rsidRPr="00DD3C0F">
              <w:rPr>
                <w:rFonts w:ascii="Times New Roman" w:hAnsi="Times New Roman" w:cs="Times New Roman"/>
                <w:sz w:val="24"/>
                <w:szCs w:val="24"/>
                <w:lang w:val="ru-RU" w:eastAsia="en-US"/>
              </w:rPr>
              <w:t xml:space="preserve"> ауруларының дифференциал</w:t>
            </w:r>
            <w:r>
              <w:rPr>
                <w:rFonts w:ascii="Times New Roman" w:hAnsi="Times New Roman" w:cs="Times New Roman"/>
                <w:sz w:val="24"/>
                <w:szCs w:val="24"/>
                <w:lang w:val="ru-RU" w:eastAsia="en-US"/>
              </w:rPr>
              <w:t>ьды диагностикасы. Емі</w:t>
            </w:r>
            <w:r w:rsidRPr="00DD3C0F">
              <w:rPr>
                <w:rFonts w:ascii="Times New Roman" w:hAnsi="Times New Roman" w:cs="Times New Roman"/>
                <w:sz w:val="24"/>
                <w:szCs w:val="24"/>
                <w:lang w:val="ru-RU" w:eastAsia="en-US"/>
              </w:rPr>
              <w:t>.</w:t>
            </w:r>
          </w:p>
        </w:tc>
      </w:tr>
      <w:tr w:rsidR="004130F6" w:rsidRPr="00170D3D" w14:paraId="33638A47" w14:textId="77777777" w:rsidTr="00251C82">
        <w:trPr>
          <w:tblHeader/>
        </w:trPr>
        <w:tc>
          <w:tcPr>
            <w:tcW w:w="704" w:type="dxa"/>
            <w:tcBorders>
              <w:top w:val="single" w:sz="4" w:space="0" w:color="000000"/>
              <w:left w:val="single" w:sz="4" w:space="0" w:color="000000"/>
              <w:bottom w:val="single" w:sz="4" w:space="0" w:color="000000"/>
              <w:right w:val="single" w:sz="4" w:space="0" w:color="000000"/>
            </w:tcBorders>
          </w:tcPr>
          <w:p w14:paraId="184A981B" w14:textId="77777777" w:rsidR="004130F6" w:rsidRPr="00170D3D" w:rsidRDefault="004130F6" w:rsidP="00C80E7A">
            <w:pPr>
              <w:numPr>
                <w:ilvl w:val="0"/>
                <w:numId w:val="15"/>
              </w:numPr>
              <w:tabs>
                <w:tab w:val="left" w:pos="142"/>
                <w:tab w:val="left" w:pos="360"/>
                <w:tab w:val="left" w:pos="4242"/>
              </w:tabs>
              <w:spacing w:line="256" w:lineRule="auto"/>
              <w:ind w:right="111"/>
              <w:rPr>
                <w:rFonts w:ascii="Times New Roman" w:eastAsia="Times New Roman" w:hAnsi="Times New Roman" w:cs="Times New Roman"/>
                <w:color w:val="000000"/>
                <w:sz w:val="24"/>
                <w:szCs w:val="24"/>
                <w:lang w:eastAsia="en-US"/>
              </w:rPr>
            </w:pPr>
          </w:p>
        </w:tc>
        <w:tc>
          <w:tcPr>
            <w:tcW w:w="1558" w:type="dxa"/>
            <w:tcBorders>
              <w:top w:val="single" w:sz="4" w:space="0" w:color="000000"/>
              <w:left w:val="single" w:sz="4" w:space="0" w:color="000000"/>
              <w:bottom w:val="single" w:sz="4" w:space="0" w:color="000000"/>
              <w:right w:val="single" w:sz="4" w:space="0" w:color="000000"/>
            </w:tcBorders>
            <w:hideMark/>
          </w:tcPr>
          <w:p w14:paraId="00B9FE42" w14:textId="7872A773" w:rsidR="004130F6" w:rsidRPr="00170D3D" w:rsidRDefault="00522AF7">
            <w:pPr>
              <w:spacing w:line="256" w:lineRule="auto"/>
              <w:ind w:left="35"/>
              <w:rPr>
                <w:rFonts w:ascii="Times New Roman" w:eastAsia="Times New Roman" w:hAnsi="Times New Roman" w:cs="Times New Roman"/>
                <w:color w:val="000000"/>
                <w:sz w:val="24"/>
                <w:szCs w:val="24"/>
                <w:lang w:eastAsia="en-US"/>
              </w:rPr>
            </w:pPr>
            <w:r>
              <w:rPr>
                <w:rStyle w:val="FontStyle33"/>
                <w:sz w:val="24"/>
                <w:szCs w:val="24"/>
              </w:rPr>
              <w:t>Үдемелі беттің гемиатрофия және</w:t>
            </w:r>
            <w:r w:rsidRPr="00170D3D">
              <w:rPr>
                <w:rStyle w:val="FontStyle33"/>
                <w:sz w:val="24"/>
                <w:szCs w:val="24"/>
              </w:rPr>
              <w:t xml:space="preserve"> гемигипертрофия</w:t>
            </w:r>
            <w:r>
              <w:rPr>
                <w:rStyle w:val="FontStyle33"/>
                <w:sz w:val="24"/>
                <w:szCs w:val="24"/>
              </w:rPr>
              <w:t>сы</w:t>
            </w:r>
            <w:r w:rsidRPr="00170D3D">
              <w:rPr>
                <w:rStyle w:val="FontStyle33"/>
                <w:sz w:val="24"/>
                <w:szCs w:val="24"/>
              </w:rPr>
              <w:t xml:space="preserve">. </w:t>
            </w:r>
            <w:r>
              <w:rPr>
                <w:rStyle w:val="FontStyle33"/>
                <w:sz w:val="24"/>
                <w:szCs w:val="24"/>
              </w:rPr>
              <w:t xml:space="preserve">Ошақты склеродермия. </w:t>
            </w:r>
            <w:r>
              <w:rPr>
                <w:rFonts w:ascii="Times New Roman" w:hAnsi="Times New Roman" w:cs="Times New Roman"/>
                <w:color w:val="333333"/>
                <w:sz w:val="24"/>
                <w:szCs w:val="24"/>
                <w:shd w:val="clear" w:color="auto" w:fill="FFFFFF"/>
              </w:rPr>
              <w:t>Парри–Ромберг синдромы</w:t>
            </w:r>
          </w:p>
        </w:tc>
        <w:tc>
          <w:tcPr>
            <w:tcW w:w="1674" w:type="dxa"/>
            <w:tcBorders>
              <w:top w:val="single" w:sz="4" w:space="0" w:color="000000"/>
              <w:left w:val="single" w:sz="4" w:space="0" w:color="000000"/>
              <w:bottom w:val="single" w:sz="4" w:space="0" w:color="000000"/>
              <w:right w:val="single" w:sz="4" w:space="0" w:color="000000"/>
            </w:tcBorders>
          </w:tcPr>
          <w:p w14:paraId="7A5BD129" w14:textId="77777777" w:rsidR="004130F6" w:rsidRPr="00170D3D" w:rsidRDefault="004130F6">
            <w:pPr>
              <w:keepNext/>
              <w:shd w:val="clear" w:color="auto" w:fill="FFFFFF"/>
              <w:spacing w:line="256" w:lineRule="auto"/>
              <w:jc w:val="both"/>
              <w:rPr>
                <w:rFonts w:ascii="Times New Roman" w:hAnsi="Times New Roman" w:cs="Times New Roman"/>
                <w:color w:val="000000"/>
                <w:sz w:val="24"/>
                <w:szCs w:val="24"/>
                <w:lang w:eastAsia="en-US"/>
              </w:rPr>
            </w:pPr>
          </w:p>
        </w:tc>
        <w:tc>
          <w:tcPr>
            <w:tcW w:w="1413" w:type="dxa"/>
            <w:tcBorders>
              <w:top w:val="single" w:sz="4" w:space="0" w:color="000000"/>
              <w:left w:val="single" w:sz="4" w:space="0" w:color="000000"/>
              <w:bottom w:val="single" w:sz="4" w:space="0" w:color="000000"/>
              <w:right w:val="single" w:sz="4" w:space="0" w:color="000000"/>
            </w:tcBorders>
            <w:hideMark/>
          </w:tcPr>
          <w:p w14:paraId="2F741206" w14:textId="77777777" w:rsidR="004130F6" w:rsidRPr="00170D3D" w:rsidRDefault="004130F6">
            <w:pPr>
              <w:spacing w:line="256" w:lineRule="auto"/>
              <w:ind w:left="33" w:hanging="33"/>
              <w:jc w:val="center"/>
              <w:rPr>
                <w:rFonts w:ascii="Times New Roman" w:eastAsia="Times New Roman" w:hAnsi="Times New Roman" w:cs="Times New Roman"/>
                <w:color w:val="000000"/>
                <w:sz w:val="24"/>
                <w:szCs w:val="24"/>
                <w:lang w:eastAsia="en-US"/>
              </w:rPr>
            </w:pPr>
            <w:r w:rsidRPr="00170D3D">
              <w:rPr>
                <w:rFonts w:ascii="Times New Roman" w:eastAsia="Times New Roman" w:hAnsi="Times New Roman" w:cs="Times New Roman"/>
                <w:color w:val="000000"/>
                <w:sz w:val="24"/>
                <w:szCs w:val="24"/>
                <w:lang w:val="en-US" w:eastAsia="en-US"/>
              </w:rPr>
              <w:t>CBL</w:t>
            </w:r>
          </w:p>
        </w:tc>
        <w:tc>
          <w:tcPr>
            <w:tcW w:w="9666" w:type="dxa"/>
            <w:tcBorders>
              <w:top w:val="single" w:sz="4" w:space="0" w:color="000000"/>
              <w:left w:val="single" w:sz="4" w:space="0" w:color="000000"/>
              <w:bottom w:val="single" w:sz="4" w:space="0" w:color="000000"/>
              <w:right w:val="single" w:sz="4" w:space="0" w:color="000000"/>
            </w:tcBorders>
            <w:hideMark/>
          </w:tcPr>
          <w:p w14:paraId="16115E83" w14:textId="79E68817" w:rsidR="004130F6" w:rsidRPr="00170D3D" w:rsidRDefault="004130F6" w:rsidP="00096AFD">
            <w:pPr>
              <w:spacing w:line="256" w:lineRule="auto"/>
              <w:ind w:left="35"/>
              <w:rPr>
                <w:rFonts w:ascii="Times New Roman" w:eastAsia="Times New Roman" w:hAnsi="Times New Roman" w:cs="Times New Roman"/>
                <w:color w:val="000000"/>
                <w:sz w:val="24"/>
                <w:szCs w:val="24"/>
                <w:lang w:eastAsia="en-US"/>
              </w:rPr>
            </w:pPr>
          </w:p>
        </w:tc>
      </w:tr>
      <w:tr w:rsidR="004130F6" w:rsidRPr="00170D3D" w14:paraId="78A8068F" w14:textId="77777777" w:rsidTr="00251C82">
        <w:trPr>
          <w:tblHeader/>
        </w:trPr>
        <w:tc>
          <w:tcPr>
            <w:tcW w:w="704" w:type="dxa"/>
            <w:tcBorders>
              <w:top w:val="single" w:sz="4" w:space="0" w:color="000000"/>
              <w:left w:val="single" w:sz="4" w:space="0" w:color="000000"/>
              <w:bottom w:val="single" w:sz="4" w:space="0" w:color="000000"/>
              <w:right w:val="single" w:sz="4" w:space="0" w:color="000000"/>
            </w:tcBorders>
          </w:tcPr>
          <w:p w14:paraId="0CBC9299" w14:textId="77777777" w:rsidR="004130F6" w:rsidRPr="00170D3D" w:rsidRDefault="004130F6" w:rsidP="00C80E7A">
            <w:pPr>
              <w:numPr>
                <w:ilvl w:val="0"/>
                <w:numId w:val="15"/>
              </w:numPr>
              <w:tabs>
                <w:tab w:val="left" w:pos="142"/>
                <w:tab w:val="left" w:pos="360"/>
                <w:tab w:val="left" w:pos="4242"/>
              </w:tabs>
              <w:spacing w:line="256" w:lineRule="auto"/>
              <w:ind w:right="111"/>
              <w:rPr>
                <w:rFonts w:ascii="Times New Roman" w:eastAsia="Times New Roman" w:hAnsi="Times New Roman" w:cs="Times New Roman"/>
                <w:color w:val="000000"/>
                <w:sz w:val="24"/>
                <w:szCs w:val="24"/>
                <w:lang w:eastAsia="en-US"/>
              </w:rPr>
            </w:pPr>
          </w:p>
        </w:tc>
        <w:tc>
          <w:tcPr>
            <w:tcW w:w="1558" w:type="dxa"/>
            <w:tcBorders>
              <w:top w:val="single" w:sz="4" w:space="0" w:color="000000"/>
              <w:left w:val="single" w:sz="4" w:space="0" w:color="000000"/>
              <w:bottom w:val="single" w:sz="4" w:space="0" w:color="000000"/>
              <w:right w:val="single" w:sz="4" w:space="0" w:color="000000"/>
            </w:tcBorders>
            <w:hideMark/>
          </w:tcPr>
          <w:p w14:paraId="3950B207" w14:textId="39C185EB" w:rsidR="004130F6" w:rsidRPr="00170D3D" w:rsidRDefault="00522AF7" w:rsidP="00522AF7">
            <w:pPr>
              <w:spacing w:line="256" w:lineRule="auto"/>
              <w:ind w:left="35"/>
              <w:rPr>
                <w:rFonts w:ascii="Times New Roman" w:hAnsi="Times New Roman" w:cs="Times New Roman"/>
                <w:sz w:val="24"/>
                <w:szCs w:val="24"/>
                <w:lang w:eastAsia="en-US"/>
              </w:rPr>
            </w:pPr>
            <w:r>
              <w:rPr>
                <w:rFonts w:ascii="Times New Roman" w:hAnsi="Times New Roman" w:cs="Times New Roman"/>
                <w:sz w:val="24"/>
                <w:szCs w:val="24"/>
              </w:rPr>
              <w:t>Жүйке жүйесінің вегетативті бөлімінің бұзылыстары</w:t>
            </w:r>
            <w:r w:rsidR="00D346EC" w:rsidRPr="00170D3D">
              <w:rPr>
                <w:rFonts w:ascii="Times New Roman" w:hAnsi="Times New Roman" w:cs="Times New Roman"/>
                <w:sz w:val="24"/>
                <w:szCs w:val="24"/>
              </w:rPr>
              <w:t>.</w:t>
            </w:r>
          </w:p>
        </w:tc>
        <w:tc>
          <w:tcPr>
            <w:tcW w:w="1674" w:type="dxa"/>
            <w:tcBorders>
              <w:top w:val="single" w:sz="4" w:space="0" w:color="000000"/>
              <w:left w:val="single" w:sz="4" w:space="0" w:color="000000"/>
              <w:bottom w:val="single" w:sz="4" w:space="0" w:color="000000"/>
              <w:right w:val="single" w:sz="4" w:space="0" w:color="000000"/>
            </w:tcBorders>
          </w:tcPr>
          <w:p w14:paraId="67CA8417" w14:textId="77777777" w:rsidR="004130F6" w:rsidRPr="00170D3D" w:rsidRDefault="004130F6">
            <w:pPr>
              <w:keepNext/>
              <w:shd w:val="clear" w:color="auto" w:fill="FFFFFF"/>
              <w:spacing w:line="256" w:lineRule="auto"/>
              <w:jc w:val="both"/>
              <w:rPr>
                <w:rFonts w:ascii="Times New Roman" w:hAnsi="Times New Roman" w:cs="Times New Roman"/>
                <w:color w:val="000000"/>
                <w:sz w:val="24"/>
                <w:szCs w:val="24"/>
                <w:lang w:eastAsia="en-US"/>
              </w:rPr>
            </w:pPr>
          </w:p>
        </w:tc>
        <w:tc>
          <w:tcPr>
            <w:tcW w:w="1413" w:type="dxa"/>
            <w:tcBorders>
              <w:top w:val="single" w:sz="4" w:space="0" w:color="000000"/>
              <w:left w:val="single" w:sz="4" w:space="0" w:color="000000"/>
              <w:bottom w:val="single" w:sz="4" w:space="0" w:color="000000"/>
              <w:right w:val="single" w:sz="4" w:space="0" w:color="000000"/>
            </w:tcBorders>
            <w:hideMark/>
          </w:tcPr>
          <w:p w14:paraId="5F3A667B" w14:textId="5807E671" w:rsidR="004130F6" w:rsidRPr="00170D3D" w:rsidRDefault="00BC680B">
            <w:pPr>
              <w:spacing w:line="256" w:lineRule="auto"/>
              <w:ind w:left="33" w:hanging="33"/>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val="en-US" w:eastAsia="en-US"/>
              </w:rPr>
              <w:t>C</w:t>
            </w:r>
            <w:r w:rsidR="004130F6" w:rsidRPr="00170D3D">
              <w:rPr>
                <w:rFonts w:ascii="Times New Roman" w:eastAsia="Times New Roman" w:hAnsi="Times New Roman" w:cs="Times New Roman"/>
                <w:color w:val="000000"/>
                <w:sz w:val="24"/>
                <w:szCs w:val="24"/>
                <w:lang w:val="en-US" w:eastAsia="en-US"/>
              </w:rPr>
              <w:t>BL</w:t>
            </w:r>
          </w:p>
        </w:tc>
        <w:tc>
          <w:tcPr>
            <w:tcW w:w="9666" w:type="dxa"/>
            <w:tcBorders>
              <w:top w:val="single" w:sz="4" w:space="0" w:color="000000"/>
              <w:left w:val="single" w:sz="4" w:space="0" w:color="000000"/>
              <w:bottom w:val="single" w:sz="4" w:space="0" w:color="000000"/>
              <w:right w:val="single" w:sz="4" w:space="0" w:color="000000"/>
            </w:tcBorders>
            <w:hideMark/>
          </w:tcPr>
          <w:p w14:paraId="12D10B37" w14:textId="741C4A9A" w:rsidR="004130F6" w:rsidRPr="00170D3D" w:rsidRDefault="00DD3C0F" w:rsidP="00DD3C0F">
            <w:pPr>
              <w:spacing w:line="256" w:lineRule="auto"/>
              <w:ind w:left="35"/>
              <w:rPr>
                <w:rFonts w:ascii="Times New Roman" w:eastAsia="Times New Roman" w:hAnsi="Times New Roman" w:cs="Times New Roman"/>
                <w:color w:val="000000"/>
                <w:sz w:val="24"/>
                <w:szCs w:val="24"/>
                <w:lang w:eastAsia="en-US"/>
              </w:rPr>
            </w:pPr>
            <w:r w:rsidRPr="00DD3C0F">
              <w:rPr>
                <w:rFonts w:ascii="Times New Roman" w:eastAsia="Times New Roman" w:hAnsi="Times New Roman" w:cs="Times New Roman"/>
                <w:color w:val="000000"/>
                <w:sz w:val="24"/>
                <w:szCs w:val="24"/>
                <w:lang w:eastAsia="en-US"/>
              </w:rPr>
              <w:t>Вегетативті (автономды) жүйке жүйесінің құрылысы мен қызметтері: симпатикалық және парасимпатикалық жүйелер; вегетативті жүйке жүйесінің перифериялық (сегменттік) және орталық бөлімдері. Лимбико-гипоталамо-ретикулярлық кешен. Вегетативті ганглиопатиялар және нейр</w:t>
            </w:r>
            <w:r>
              <w:rPr>
                <w:rFonts w:ascii="Times New Roman" w:eastAsia="Times New Roman" w:hAnsi="Times New Roman" w:cs="Times New Roman"/>
                <w:color w:val="000000"/>
                <w:sz w:val="24"/>
                <w:szCs w:val="24"/>
                <w:lang w:eastAsia="en-US"/>
              </w:rPr>
              <w:t xml:space="preserve">опатиялар. Цилиарлы невралгия. Қанат-таңдай түйінінің </w:t>
            </w:r>
            <w:r w:rsidR="00BA11A8">
              <w:rPr>
                <w:rFonts w:ascii="Times New Roman" w:eastAsia="Times New Roman" w:hAnsi="Times New Roman" w:cs="Times New Roman"/>
                <w:color w:val="000000"/>
                <w:sz w:val="24"/>
                <w:szCs w:val="24"/>
                <w:lang w:eastAsia="en-US"/>
              </w:rPr>
              <w:t>ганглио</w:t>
            </w:r>
            <w:r w:rsidRPr="00DD3C0F">
              <w:rPr>
                <w:rFonts w:ascii="Times New Roman" w:eastAsia="Times New Roman" w:hAnsi="Times New Roman" w:cs="Times New Roman"/>
                <w:color w:val="000000"/>
                <w:sz w:val="24"/>
                <w:szCs w:val="24"/>
                <w:lang w:eastAsia="en-US"/>
              </w:rPr>
              <w:t>патиясы. Жақ асты және тіл асты түйі</w:t>
            </w:r>
            <w:r w:rsidR="00BA11A8">
              <w:rPr>
                <w:rFonts w:ascii="Times New Roman" w:eastAsia="Times New Roman" w:hAnsi="Times New Roman" w:cs="Times New Roman"/>
                <w:color w:val="000000"/>
                <w:sz w:val="24"/>
                <w:szCs w:val="24"/>
                <w:lang w:eastAsia="en-US"/>
              </w:rPr>
              <w:t>ндерінің ганглиопатиясы. Мойынның симпатикалық ганглио</w:t>
            </w:r>
            <w:r w:rsidRPr="00DD3C0F">
              <w:rPr>
                <w:rFonts w:ascii="Times New Roman" w:eastAsia="Times New Roman" w:hAnsi="Times New Roman" w:cs="Times New Roman"/>
                <w:color w:val="000000"/>
                <w:sz w:val="24"/>
                <w:szCs w:val="24"/>
                <w:lang w:eastAsia="en-US"/>
              </w:rPr>
              <w:t>патиясы</w:t>
            </w:r>
            <w:r w:rsidR="00BA11A8">
              <w:rPr>
                <w:rFonts w:ascii="Times New Roman" w:eastAsia="Times New Roman" w:hAnsi="Times New Roman" w:cs="Times New Roman"/>
                <w:color w:val="000000"/>
                <w:sz w:val="24"/>
                <w:szCs w:val="24"/>
                <w:lang w:eastAsia="en-US"/>
              </w:rPr>
              <w:t>.</w:t>
            </w:r>
          </w:p>
        </w:tc>
      </w:tr>
      <w:tr w:rsidR="004130F6" w:rsidRPr="00170D3D" w14:paraId="7ED93D02" w14:textId="77777777" w:rsidTr="00251C82">
        <w:trPr>
          <w:tblHeader/>
        </w:trPr>
        <w:tc>
          <w:tcPr>
            <w:tcW w:w="704" w:type="dxa"/>
            <w:tcBorders>
              <w:top w:val="single" w:sz="4" w:space="0" w:color="000000"/>
              <w:left w:val="single" w:sz="4" w:space="0" w:color="000000"/>
              <w:bottom w:val="single" w:sz="4" w:space="0" w:color="000000"/>
              <w:right w:val="single" w:sz="4" w:space="0" w:color="000000"/>
            </w:tcBorders>
          </w:tcPr>
          <w:p w14:paraId="61108406" w14:textId="77777777" w:rsidR="004130F6" w:rsidRPr="00170D3D" w:rsidRDefault="004130F6" w:rsidP="00C80E7A">
            <w:pPr>
              <w:numPr>
                <w:ilvl w:val="0"/>
                <w:numId w:val="15"/>
              </w:numPr>
              <w:tabs>
                <w:tab w:val="left" w:pos="142"/>
                <w:tab w:val="left" w:pos="360"/>
                <w:tab w:val="left" w:pos="4242"/>
              </w:tabs>
              <w:spacing w:line="256" w:lineRule="auto"/>
              <w:ind w:right="111"/>
              <w:rPr>
                <w:rFonts w:ascii="Times New Roman" w:eastAsia="Times New Roman" w:hAnsi="Times New Roman" w:cs="Times New Roman"/>
                <w:color w:val="000000"/>
                <w:sz w:val="24"/>
                <w:szCs w:val="24"/>
                <w:lang w:eastAsia="en-US"/>
              </w:rPr>
            </w:pPr>
          </w:p>
        </w:tc>
        <w:tc>
          <w:tcPr>
            <w:tcW w:w="1558" w:type="dxa"/>
            <w:tcBorders>
              <w:top w:val="single" w:sz="4" w:space="0" w:color="000000"/>
              <w:left w:val="single" w:sz="4" w:space="0" w:color="000000"/>
              <w:bottom w:val="single" w:sz="4" w:space="0" w:color="000000"/>
              <w:right w:val="single" w:sz="4" w:space="0" w:color="000000"/>
            </w:tcBorders>
            <w:hideMark/>
          </w:tcPr>
          <w:p w14:paraId="51A5BF8F" w14:textId="2427BBA5" w:rsidR="004130F6" w:rsidRPr="00170D3D" w:rsidRDefault="00522AF7">
            <w:pPr>
              <w:spacing w:line="256" w:lineRule="auto"/>
              <w:ind w:left="35"/>
              <w:rPr>
                <w:rFonts w:ascii="Times New Roman" w:hAnsi="Times New Roman" w:cs="Times New Roman"/>
                <w:sz w:val="24"/>
                <w:szCs w:val="24"/>
                <w:lang w:eastAsia="en-US"/>
              </w:rPr>
            </w:pPr>
            <w:r>
              <w:rPr>
                <w:rFonts w:ascii="Times New Roman" w:hAnsi="Times New Roman" w:cs="Times New Roman"/>
                <w:sz w:val="24"/>
                <w:szCs w:val="24"/>
              </w:rPr>
              <w:t>Менингеальды белгілер</w:t>
            </w:r>
            <w:r w:rsidRPr="00170D3D">
              <w:rPr>
                <w:rFonts w:ascii="Times New Roman" w:hAnsi="Times New Roman" w:cs="Times New Roman"/>
                <w:sz w:val="24"/>
                <w:szCs w:val="24"/>
              </w:rPr>
              <w:t xml:space="preserve">. </w:t>
            </w:r>
            <w:r>
              <w:rPr>
                <w:rFonts w:ascii="Times New Roman" w:hAnsi="Times New Roman" w:cs="Times New Roman"/>
                <w:sz w:val="24"/>
                <w:szCs w:val="24"/>
              </w:rPr>
              <w:t>ЖМС (жұлын-ми сұйықтығы) зерттеу, менингиттер</w:t>
            </w:r>
            <w:r w:rsidRPr="00170D3D">
              <w:rPr>
                <w:rFonts w:ascii="Times New Roman" w:hAnsi="Times New Roman" w:cs="Times New Roman"/>
                <w:sz w:val="24"/>
                <w:szCs w:val="24"/>
              </w:rPr>
              <w:t xml:space="preserve">, </w:t>
            </w:r>
            <w:r>
              <w:rPr>
                <w:rFonts w:ascii="Times New Roman" w:hAnsi="Times New Roman" w:cs="Times New Roman"/>
                <w:sz w:val="24"/>
                <w:szCs w:val="24"/>
              </w:rPr>
              <w:t>ЖМС жасушалық құрамының өзгеру себептері</w:t>
            </w:r>
            <w:r w:rsidRPr="00170D3D">
              <w:rPr>
                <w:rFonts w:ascii="Times New Roman" w:hAnsi="Times New Roman" w:cs="Times New Roman"/>
                <w:sz w:val="24"/>
                <w:szCs w:val="24"/>
              </w:rPr>
              <w:t>,</w:t>
            </w:r>
            <w:r>
              <w:rPr>
                <w:rFonts w:ascii="Times New Roman" w:hAnsi="Times New Roman" w:cs="Times New Roman"/>
                <w:sz w:val="24"/>
                <w:szCs w:val="24"/>
              </w:rPr>
              <w:t xml:space="preserve"> ЖМС қан болудың </w:t>
            </w:r>
            <w:r w:rsidRPr="00170D3D">
              <w:rPr>
                <w:rFonts w:ascii="Times New Roman" w:hAnsi="Times New Roman" w:cs="Times New Roman"/>
                <w:sz w:val="24"/>
                <w:szCs w:val="24"/>
              </w:rPr>
              <w:t>интерпретация</w:t>
            </w:r>
            <w:r>
              <w:rPr>
                <w:rFonts w:ascii="Times New Roman" w:hAnsi="Times New Roman" w:cs="Times New Roman"/>
                <w:sz w:val="24"/>
                <w:szCs w:val="24"/>
              </w:rPr>
              <w:t>сы</w:t>
            </w:r>
            <w:r w:rsidRPr="00170D3D">
              <w:rPr>
                <w:rFonts w:ascii="Times New Roman" w:hAnsi="Times New Roman" w:cs="Times New Roman"/>
                <w:sz w:val="24"/>
                <w:szCs w:val="24"/>
              </w:rPr>
              <w:t xml:space="preserve">. </w:t>
            </w:r>
            <w:r>
              <w:rPr>
                <w:rFonts w:ascii="Times New Roman" w:hAnsi="Times New Roman" w:cs="Times New Roman"/>
                <w:sz w:val="24"/>
                <w:szCs w:val="24"/>
              </w:rPr>
              <w:t>Жүйке жүйесінің инфекциялық аурулары: жақ- беттік аймақтағы іріңді-қабынулық процесстер кезіндегі екіншілік іріңді менингиттер.</w:t>
            </w:r>
          </w:p>
        </w:tc>
        <w:tc>
          <w:tcPr>
            <w:tcW w:w="1674" w:type="dxa"/>
            <w:tcBorders>
              <w:top w:val="single" w:sz="4" w:space="0" w:color="000000"/>
              <w:left w:val="single" w:sz="4" w:space="0" w:color="000000"/>
              <w:bottom w:val="single" w:sz="4" w:space="0" w:color="000000"/>
              <w:right w:val="single" w:sz="4" w:space="0" w:color="000000"/>
            </w:tcBorders>
          </w:tcPr>
          <w:p w14:paraId="5EB2A192" w14:textId="77777777" w:rsidR="004130F6" w:rsidRPr="00170D3D" w:rsidRDefault="004130F6">
            <w:pPr>
              <w:keepNext/>
              <w:shd w:val="clear" w:color="auto" w:fill="FFFFFF"/>
              <w:spacing w:line="256" w:lineRule="auto"/>
              <w:jc w:val="both"/>
              <w:rPr>
                <w:rFonts w:ascii="Times New Roman" w:hAnsi="Times New Roman" w:cs="Times New Roman"/>
                <w:color w:val="000000"/>
                <w:sz w:val="24"/>
                <w:szCs w:val="24"/>
                <w:lang w:eastAsia="en-US"/>
              </w:rPr>
            </w:pPr>
          </w:p>
        </w:tc>
        <w:tc>
          <w:tcPr>
            <w:tcW w:w="1413" w:type="dxa"/>
            <w:tcBorders>
              <w:top w:val="single" w:sz="4" w:space="0" w:color="000000"/>
              <w:left w:val="single" w:sz="4" w:space="0" w:color="000000"/>
              <w:bottom w:val="single" w:sz="4" w:space="0" w:color="000000"/>
              <w:right w:val="single" w:sz="4" w:space="0" w:color="000000"/>
            </w:tcBorders>
            <w:hideMark/>
          </w:tcPr>
          <w:p w14:paraId="05ED48F7" w14:textId="77777777" w:rsidR="004130F6" w:rsidRPr="00170D3D" w:rsidRDefault="004130F6">
            <w:pPr>
              <w:spacing w:line="256" w:lineRule="auto"/>
              <w:ind w:left="33" w:hanging="33"/>
              <w:jc w:val="center"/>
              <w:rPr>
                <w:rFonts w:ascii="Times New Roman" w:eastAsia="Times New Roman" w:hAnsi="Times New Roman" w:cs="Times New Roman"/>
                <w:color w:val="000000"/>
                <w:sz w:val="24"/>
                <w:szCs w:val="24"/>
                <w:lang w:eastAsia="en-US"/>
              </w:rPr>
            </w:pPr>
            <w:r w:rsidRPr="00170D3D">
              <w:rPr>
                <w:rFonts w:ascii="Times New Roman" w:eastAsia="Times New Roman" w:hAnsi="Times New Roman" w:cs="Times New Roman"/>
                <w:color w:val="000000"/>
                <w:sz w:val="24"/>
                <w:szCs w:val="24"/>
                <w:lang w:val="en-US" w:eastAsia="en-US"/>
              </w:rPr>
              <w:t>CBL</w:t>
            </w:r>
          </w:p>
        </w:tc>
        <w:tc>
          <w:tcPr>
            <w:tcW w:w="9666" w:type="dxa"/>
            <w:tcBorders>
              <w:top w:val="single" w:sz="4" w:space="0" w:color="000000"/>
              <w:left w:val="single" w:sz="4" w:space="0" w:color="000000"/>
              <w:bottom w:val="single" w:sz="4" w:space="0" w:color="000000"/>
              <w:right w:val="single" w:sz="4" w:space="0" w:color="000000"/>
            </w:tcBorders>
            <w:hideMark/>
          </w:tcPr>
          <w:p w14:paraId="7C5DC375" w14:textId="7D7A28C3" w:rsidR="00BA11A8" w:rsidRPr="00BA11A8" w:rsidRDefault="00BA11A8" w:rsidP="00BA11A8">
            <w:pPr>
              <w:jc w:val="both"/>
              <w:rPr>
                <w:rFonts w:ascii="Times New Roman" w:hAnsi="Times New Roman" w:cs="Times New Roman"/>
                <w:sz w:val="24"/>
                <w:szCs w:val="24"/>
              </w:rPr>
            </w:pPr>
            <w:r w:rsidRPr="00BA11A8">
              <w:rPr>
                <w:rFonts w:ascii="Times New Roman" w:hAnsi="Times New Roman" w:cs="Times New Roman"/>
                <w:sz w:val="24"/>
                <w:szCs w:val="24"/>
              </w:rPr>
              <w:t>Менингит</w:t>
            </w:r>
            <w:r>
              <w:rPr>
                <w:rFonts w:ascii="Times New Roman" w:hAnsi="Times New Roman" w:cs="Times New Roman"/>
                <w:sz w:val="24"/>
                <w:szCs w:val="24"/>
              </w:rPr>
              <w:t>тер</w:t>
            </w:r>
            <w:r w:rsidRPr="00BA11A8">
              <w:rPr>
                <w:rFonts w:ascii="Times New Roman" w:hAnsi="Times New Roman" w:cs="Times New Roman"/>
                <w:sz w:val="24"/>
                <w:szCs w:val="24"/>
              </w:rPr>
              <w:t>: жіктелуі, этнологиясы, клиникасы, диагностикасы, емі.</w:t>
            </w:r>
          </w:p>
          <w:p w14:paraId="34206181" w14:textId="77777777" w:rsidR="00BA11A8" w:rsidRPr="00BA11A8" w:rsidRDefault="00BA11A8" w:rsidP="00BA11A8">
            <w:pPr>
              <w:jc w:val="both"/>
              <w:rPr>
                <w:rFonts w:ascii="Times New Roman" w:hAnsi="Times New Roman" w:cs="Times New Roman"/>
                <w:sz w:val="24"/>
                <w:szCs w:val="24"/>
              </w:rPr>
            </w:pPr>
            <w:r w:rsidRPr="00BA11A8">
              <w:rPr>
                <w:rFonts w:ascii="Times New Roman" w:hAnsi="Times New Roman" w:cs="Times New Roman"/>
                <w:sz w:val="24"/>
                <w:szCs w:val="24"/>
              </w:rPr>
              <w:t>Біріншілік және екіншілік іріңді менингит: менингококкты, пневмококкты, Haemophilus influenzae қоздыратын. Серозды менингит: туберкулезді және вирустық менингит. Менингеальды синдром: көріністері, диагностикасы. Жаңа туылған нәрестелер мен жас балалардағы іріңді менингит ағымының ерекшеліктері. Энцефалит: жіктелуі, этиологиясы, клиникасы, диагностикасы, емі.</w:t>
            </w:r>
          </w:p>
          <w:p w14:paraId="59497165" w14:textId="170EBAEB" w:rsidR="00BA11A8" w:rsidRPr="00BA11A8" w:rsidRDefault="00BA11A8" w:rsidP="00BA11A8">
            <w:pPr>
              <w:jc w:val="both"/>
              <w:rPr>
                <w:rFonts w:ascii="Times New Roman" w:hAnsi="Times New Roman" w:cs="Times New Roman"/>
                <w:sz w:val="24"/>
                <w:szCs w:val="24"/>
              </w:rPr>
            </w:pPr>
            <w:r>
              <w:rPr>
                <w:rFonts w:ascii="Times New Roman" w:hAnsi="Times New Roman" w:cs="Times New Roman"/>
                <w:sz w:val="24"/>
                <w:szCs w:val="24"/>
              </w:rPr>
              <w:t>Герпестік</w:t>
            </w:r>
            <w:r w:rsidRPr="00BA11A8">
              <w:rPr>
                <w:rFonts w:ascii="Times New Roman" w:hAnsi="Times New Roman" w:cs="Times New Roman"/>
                <w:sz w:val="24"/>
                <w:szCs w:val="24"/>
              </w:rPr>
              <w:t xml:space="preserve"> энцефалит. Кене энцефалиті. Қызылша, желшешек, қызамықпен ауыратын параинфекциялық энцефалит. Жүйке жүйесінің ревматикалық зақымдануы, кіші хорея.</w:t>
            </w:r>
          </w:p>
          <w:p w14:paraId="7190203B" w14:textId="59470976" w:rsidR="00BA11A8" w:rsidRPr="00BA11A8" w:rsidRDefault="00BA11A8" w:rsidP="00BA11A8">
            <w:pPr>
              <w:jc w:val="both"/>
              <w:rPr>
                <w:rFonts w:ascii="Times New Roman" w:hAnsi="Times New Roman" w:cs="Times New Roman"/>
                <w:sz w:val="24"/>
                <w:szCs w:val="24"/>
              </w:rPr>
            </w:pPr>
            <w:r w:rsidRPr="00BA11A8">
              <w:rPr>
                <w:rFonts w:ascii="Times New Roman" w:hAnsi="Times New Roman" w:cs="Times New Roman"/>
                <w:sz w:val="24"/>
                <w:szCs w:val="24"/>
              </w:rPr>
              <w:t>Полиомиелит, полиомиелиттің қазіргі ағымының ерекшеліктері. Мидың абсцессі, жұлынның</w:t>
            </w:r>
            <w:r>
              <w:rPr>
                <w:rFonts w:ascii="Times New Roman" w:hAnsi="Times New Roman" w:cs="Times New Roman"/>
                <w:sz w:val="24"/>
                <w:szCs w:val="24"/>
              </w:rPr>
              <w:t xml:space="preserve"> эпидуральды абсцессі. Герпес. Д</w:t>
            </w:r>
            <w:r w:rsidRPr="00BA11A8">
              <w:rPr>
                <w:rFonts w:ascii="Times New Roman" w:hAnsi="Times New Roman" w:cs="Times New Roman"/>
                <w:sz w:val="24"/>
                <w:szCs w:val="24"/>
              </w:rPr>
              <w:t>ифтериялық полиневропатия. Ботулизм. Нейросифилис. ЖИТС кезінде жүйке жүйесінің зақымдануы.</w:t>
            </w:r>
          </w:p>
          <w:p w14:paraId="413170E5" w14:textId="48767A25" w:rsidR="00BA11A8" w:rsidRPr="00BA11A8" w:rsidRDefault="00BA11A8" w:rsidP="00BA11A8">
            <w:pPr>
              <w:jc w:val="both"/>
              <w:rPr>
                <w:rFonts w:ascii="Times New Roman" w:hAnsi="Times New Roman" w:cs="Times New Roman"/>
                <w:sz w:val="24"/>
                <w:szCs w:val="24"/>
              </w:rPr>
            </w:pPr>
            <w:r w:rsidRPr="00BA11A8">
              <w:rPr>
                <w:rFonts w:ascii="Times New Roman" w:hAnsi="Times New Roman" w:cs="Times New Roman"/>
                <w:sz w:val="24"/>
                <w:szCs w:val="24"/>
              </w:rPr>
              <w:t>Жүйке жүйесінің параинфекциялық және вакцинациядан кейінгі зақымданулары. Құрсақішілік инфекциялар</w:t>
            </w:r>
            <w:r>
              <w:rPr>
                <w:rFonts w:ascii="Times New Roman" w:hAnsi="Times New Roman" w:cs="Times New Roman"/>
                <w:sz w:val="24"/>
                <w:szCs w:val="24"/>
              </w:rPr>
              <w:t>да жүйке жүйесінің зақымдануы. В</w:t>
            </w:r>
            <w:r w:rsidRPr="00BA11A8">
              <w:rPr>
                <w:rFonts w:ascii="Times New Roman" w:hAnsi="Times New Roman" w:cs="Times New Roman"/>
                <w:sz w:val="24"/>
                <w:szCs w:val="24"/>
              </w:rPr>
              <w:t>акцинациядан кейінгі энце</w:t>
            </w:r>
            <w:r>
              <w:rPr>
                <w:rFonts w:ascii="Times New Roman" w:hAnsi="Times New Roman" w:cs="Times New Roman"/>
                <w:sz w:val="24"/>
                <w:szCs w:val="24"/>
              </w:rPr>
              <w:t>фаломиелит. Т</w:t>
            </w:r>
            <w:r w:rsidRPr="00BA11A8">
              <w:rPr>
                <w:rFonts w:ascii="Times New Roman" w:hAnsi="Times New Roman" w:cs="Times New Roman"/>
                <w:sz w:val="24"/>
                <w:szCs w:val="24"/>
              </w:rPr>
              <w:t>уа біткен нейросифилис.</w:t>
            </w:r>
          </w:p>
          <w:p w14:paraId="3FF895ED" w14:textId="6666A36E" w:rsidR="00D346EC" w:rsidRPr="00170D3D" w:rsidRDefault="00BA11A8" w:rsidP="00D346EC">
            <w:pPr>
              <w:jc w:val="both"/>
              <w:rPr>
                <w:rFonts w:ascii="Times New Roman" w:hAnsi="Times New Roman" w:cs="Times New Roman"/>
                <w:sz w:val="24"/>
                <w:szCs w:val="24"/>
              </w:rPr>
            </w:pPr>
            <w:r w:rsidRPr="00BA11A8">
              <w:rPr>
                <w:rFonts w:ascii="Times New Roman" w:hAnsi="Times New Roman" w:cs="Times New Roman"/>
                <w:sz w:val="24"/>
                <w:szCs w:val="24"/>
              </w:rPr>
              <w:t>Жүйке жүйесінің жұқпалы ауруларын диагностикалаудағы параклиникалық әдістер: жұлын сұйықтығы және серологиялық зерттеулер, бастың КТ және МРТ. Менингит, энцефалит, полиомиелиттің патогенетикалық емінің ерекшеліктері</w:t>
            </w:r>
          </w:p>
          <w:p w14:paraId="3E9C6C34" w14:textId="77777777" w:rsidR="00D346EC" w:rsidRPr="00170D3D" w:rsidRDefault="00D346EC" w:rsidP="00D346EC">
            <w:pPr>
              <w:jc w:val="both"/>
              <w:rPr>
                <w:rFonts w:ascii="Times New Roman" w:hAnsi="Times New Roman" w:cs="Times New Roman"/>
                <w:sz w:val="24"/>
                <w:szCs w:val="24"/>
              </w:rPr>
            </w:pPr>
          </w:p>
          <w:p w14:paraId="11EFEF32" w14:textId="79034746" w:rsidR="00D346EC" w:rsidRPr="00170D3D" w:rsidRDefault="0027243D" w:rsidP="00D346EC">
            <w:pPr>
              <w:jc w:val="both"/>
              <w:rPr>
                <w:rFonts w:ascii="Times New Roman" w:hAnsi="Times New Roman" w:cs="Times New Roman"/>
                <w:sz w:val="24"/>
                <w:szCs w:val="24"/>
              </w:rPr>
            </w:pPr>
            <w:r>
              <w:rPr>
                <w:rFonts w:ascii="Times New Roman" w:hAnsi="Times New Roman" w:cs="Times New Roman"/>
                <w:sz w:val="24"/>
                <w:szCs w:val="24"/>
              </w:rPr>
              <w:t>Жұлын сұйықтығын и</w:t>
            </w:r>
            <w:r w:rsidR="00D346EC" w:rsidRPr="00170D3D">
              <w:rPr>
                <w:rFonts w:ascii="Times New Roman" w:hAnsi="Times New Roman" w:cs="Times New Roman"/>
                <w:sz w:val="24"/>
                <w:szCs w:val="24"/>
              </w:rPr>
              <w:t>нтерпретация</w:t>
            </w:r>
            <w:r>
              <w:rPr>
                <w:rFonts w:ascii="Times New Roman" w:hAnsi="Times New Roman" w:cs="Times New Roman"/>
                <w:sz w:val="24"/>
                <w:szCs w:val="24"/>
              </w:rPr>
              <w:t>лау</w:t>
            </w:r>
            <w:r w:rsidR="00D346EC" w:rsidRPr="00170D3D">
              <w:rPr>
                <w:rFonts w:ascii="Times New Roman" w:hAnsi="Times New Roman" w:cs="Times New Roman"/>
                <w:sz w:val="24"/>
                <w:szCs w:val="24"/>
              </w:rPr>
              <w:t xml:space="preserve">: </w:t>
            </w:r>
            <w:hyperlink r:id="rId51" w:history="1">
              <w:r w:rsidR="00D346EC" w:rsidRPr="00170D3D">
                <w:rPr>
                  <w:rStyle w:val="aa"/>
                  <w:rFonts w:ascii="Times New Roman" w:hAnsi="Times New Roman" w:cs="Times New Roman"/>
                  <w:sz w:val="24"/>
                  <w:szCs w:val="24"/>
                </w:rPr>
                <w:t>https://geekymedics.com/cerebrospinal-fluid-csf-interpretation/</w:t>
              </w:r>
            </w:hyperlink>
            <w:r w:rsidR="00D346EC" w:rsidRPr="00170D3D">
              <w:rPr>
                <w:rFonts w:ascii="Times New Roman" w:hAnsi="Times New Roman" w:cs="Times New Roman"/>
                <w:sz w:val="24"/>
                <w:szCs w:val="24"/>
              </w:rPr>
              <w:t xml:space="preserve"> </w:t>
            </w:r>
          </w:p>
          <w:p w14:paraId="3CB7FEA5" w14:textId="2207AF5F" w:rsidR="00D346EC" w:rsidRPr="00170D3D" w:rsidRDefault="0027243D" w:rsidP="00D346EC">
            <w:pPr>
              <w:jc w:val="both"/>
              <w:rPr>
                <w:rFonts w:ascii="Times New Roman" w:hAnsi="Times New Roman" w:cs="Times New Roman"/>
                <w:sz w:val="24"/>
                <w:szCs w:val="24"/>
              </w:rPr>
            </w:pPr>
            <w:r>
              <w:rPr>
                <w:rFonts w:ascii="Times New Roman" w:hAnsi="Times New Roman" w:cs="Times New Roman"/>
                <w:sz w:val="24"/>
                <w:szCs w:val="24"/>
              </w:rPr>
              <w:t>Менингиттер</w:t>
            </w:r>
            <w:r w:rsidR="00D346EC" w:rsidRPr="00170D3D">
              <w:rPr>
                <w:rFonts w:ascii="Times New Roman" w:hAnsi="Times New Roman" w:cs="Times New Roman"/>
                <w:sz w:val="24"/>
                <w:szCs w:val="24"/>
              </w:rPr>
              <w:t xml:space="preserve">: </w:t>
            </w:r>
            <w:hyperlink r:id="rId52" w:history="1">
              <w:r w:rsidR="00D346EC" w:rsidRPr="00170D3D">
                <w:rPr>
                  <w:rStyle w:val="aa"/>
                  <w:rFonts w:ascii="Times New Roman" w:hAnsi="Times New Roman" w:cs="Times New Roman"/>
                  <w:sz w:val="24"/>
                  <w:szCs w:val="24"/>
                </w:rPr>
                <w:t>https://geekymedics.com/meningitis/</w:t>
              </w:r>
            </w:hyperlink>
            <w:r w:rsidR="00D346EC" w:rsidRPr="00170D3D">
              <w:rPr>
                <w:rFonts w:ascii="Times New Roman" w:hAnsi="Times New Roman" w:cs="Times New Roman"/>
                <w:sz w:val="24"/>
                <w:szCs w:val="24"/>
              </w:rPr>
              <w:t xml:space="preserve"> </w:t>
            </w:r>
          </w:p>
          <w:p w14:paraId="79B0E398" w14:textId="6E0BCEF7" w:rsidR="00D346EC" w:rsidRPr="00170D3D" w:rsidRDefault="0027243D" w:rsidP="00D346EC">
            <w:pPr>
              <w:jc w:val="both"/>
              <w:rPr>
                <w:rFonts w:ascii="Times New Roman" w:hAnsi="Times New Roman" w:cs="Times New Roman"/>
                <w:sz w:val="24"/>
                <w:szCs w:val="24"/>
              </w:rPr>
            </w:pPr>
            <w:r>
              <w:rPr>
                <w:rFonts w:ascii="Times New Roman" w:hAnsi="Times New Roman" w:cs="Times New Roman"/>
                <w:sz w:val="24"/>
                <w:szCs w:val="24"/>
              </w:rPr>
              <w:t>Менингиттер</w:t>
            </w:r>
            <w:r w:rsidR="00D346EC" w:rsidRPr="00170D3D">
              <w:rPr>
                <w:rFonts w:ascii="Times New Roman" w:hAnsi="Times New Roman" w:cs="Times New Roman"/>
                <w:sz w:val="24"/>
                <w:szCs w:val="24"/>
              </w:rPr>
              <w:t xml:space="preserve">: </w:t>
            </w:r>
            <w:hyperlink r:id="rId53" w:history="1">
              <w:r w:rsidR="00D346EC" w:rsidRPr="00170D3D">
                <w:rPr>
                  <w:rStyle w:val="aa"/>
                  <w:rFonts w:ascii="Times New Roman" w:hAnsi="Times New Roman" w:cs="Times New Roman"/>
                  <w:sz w:val="24"/>
                  <w:szCs w:val="24"/>
                </w:rPr>
                <w:t>https://www.youtube.com/watch?v=gIHUJs2eTHA</w:t>
              </w:r>
            </w:hyperlink>
            <w:r w:rsidR="00D346EC" w:rsidRPr="00170D3D">
              <w:rPr>
                <w:rFonts w:ascii="Times New Roman" w:hAnsi="Times New Roman" w:cs="Times New Roman"/>
                <w:sz w:val="24"/>
                <w:szCs w:val="24"/>
              </w:rPr>
              <w:t xml:space="preserve"> </w:t>
            </w:r>
          </w:p>
          <w:p w14:paraId="12182E64" w14:textId="60CF8330" w:rsidR="00D346EC" w:rsidRPr="00170D3D" w:rsidRDefault="0027243D" w:rsidP="00D346EC">
            <w:pPr>
              <w:jc w:val="both"/>
              <w:rPr>
                <w:rFonts w:ascii="Times New Roman" w:hAnsi="Times New Roman" w:cs="Times New Roman"/>
                <w:sz w:val="24"/>
                <w:szCs w:val="24"/>
              </w:rPr>
            </w:pPr>
            <w:r>
              <w:rPr>
                <w:rFonts w:ascii="Times New Roman" w:hAnsi="Times New Roman" w:cs="Times New Roman"/>
                <w:sz w:val="24"/>
                <w:szCs w:val="24"/>
              </w:rPr>
              <w:t>Брудзинский симтомы</w:t>
            </w:r>
            <w:r w:rsidR="00D346EC" w:rsidRPr="00170D3D">
              <w:rPr>
                <w:rFonts w:ascii="Times New Roman" w:hAnsi="Times New Roman" w:cs="Times New Roman"/>
                <w:sz w:val="24"/>
                <w:szCs w:val="24"/>
              </w:rPr>
              <w:t xml:space="preserve">: </w:t>
            </w:r>
            <w:hyperlink r:id="rId54" w:history="1">
              <w:r w:rsidR="00D346EC" w:rsidRPr="00170D3D">
                <w:rPr>
                  <w:rStyle w:val="aa"/>
                  <w:rFonts w:ascii="Times New Roman" w:hAnsi="Times New Roman" w:cs="Times New Roman"/>
                  <w:sz w:val="24"/>
                  <w:szCs w:val="24"/>
                </w:rPr>
                <w:t>https://www.youtube.com/watch?v=ke5EsXMXPHo</w:t>
              </w:r>
            </w:hyperlink>
            <w:r w:rsidR="00D346EC" w:rsidRPr="00170D3D">
              <w:rPr>
                <w:rFonts w:ascii="Times New Roman" w:hAnsi="Times New Roman" w:cs="Times New Roman"/>
                <w:sz w:val="24"/>
                <w:szCs w:val="24"/>
              </w:rPr>
              <w:t xml:space="preserve"> </w:t>
            </w:r>
          </w:p>
          <w:p w14:paraId="44B862A8" w14:textId="2CC3067C" w:rsidR="00D346EC" w:rsidRPr="00170D3D" w:rsidRDefault="0027243D" w:rsidP="00D346EC">
            <w:pPr>
              <w:jc w:val="both"/>
              <w:rPr>
                <w:rFonts w:ascii="Times New Roman" w:hAnsi="Times New Roman" w:cs="Times New Roman"/>
                <w:sz w:val="24"/>
                <w:szCs w:val="24"/>
              </w:rPr>
            </w:pPr>
            <w:r>
              <w:rPr>
                <w:rFonts w:ascii="Times New Roman" w:hAnsi="Times New Roman" w:cs="Times New Roman"/>
                <w:sz w:val="24"/>
                <w:szCs w:val="24"/>
              </w:rPr>
              <w:t>Керниг симптомы</w:t>
            </w:r>
            <w:r w:rsidR="00D346EC" w:rsidRPr="00170D3D">
              <w:rPr>
                <w:rFonts w:ascii="Times New Roman" w:hAnsi="Times New Roman" w:cs="Times New Roman"/>
                <w:sz w:val="24"/>
                <w:szCs w:val="24"/>
              </w:rPr>
              <w:t xml:space="preserve">: </w:t>
            </w:r>
            <w:hyperlink r:id="rId55" w:history="1">
              <w:r w:rsidR="00D346EC" w:rsidRPr="00170D3D">
                <w:rPr>
                  <w:rStyle w:val="aa"/>
                  <w:rFonts w:ascii="Times New Roman" w:hAnsi="Times New Roman" w:cs="Times New Roman"/>
                  <w:sz w:val="24"/>
                  <w:szCs w:val="24"/>
                </w:rPr>
                <w:t>https://www.youtube.com/watch?v=euNPB3OjrdM</w:t>
              </w:r>
            </w:hyperlink>
            <w:r w:rsidR="00D346EC" w:rsidRPr="00170D3D">
              <w:rPr>
                <w:rFonts w:ascii="Times New Roman" w:hAnsi="Times New Roman" w:cs="Times New Roman"/>
                <w:sz w:val="24"/>
                <w:szCs w:val="24"/>
              </w:rPr>
              <w:t xml:space="preserve"> </w:t>
            </w:r>
          </w:p>
          <w:p w14:paraId="6E744DCA" w14:textId="22DD31DE" w:rsidR="001944C0" w:rsidRPr="00170D3D" w:rsidRDefault="001944C0" w:rsidP="001944C0">
            <w:pPr>
              <w:pStyle w:val="af"/>
              <w:spacing w:before="0" w:beforeAutospacing="0" w:after="0" w:afterAutospacing="0"/>
              <w:jc w:val="both"/>
              <w:rPr>
                <w:lang w:val="kk-KZ"/>
              </w:rPr>
            </w:pPr>
          </w:p>
        </w:tc>
      </w:tr>
      <w:tr w:rsidR="004130F6" w:rsidRPr="00170D3D" w14:paraId="0554ACBA" w14:textId="77777777" w:rsidTr="00251C82">
        <w:trPr>
          <w:tblHeader/>
        </w:trPr>
        <w:tc>
          <w:tcPr>
            <w:tcW w:w="704" w:type="dxa"/>
            <w:tcBorders>
              <w:top w:val="single" w:sz="4" w:space="0" w:color="000000"/>
              <w:left w:val="single" w:sz="4" w:space="0" w:color="000000"/>
              <w:bottom w:val="single" w:sz="4" w:space="0" w:color="000000"/>
              <w:right w:val="single" w:sz="4" w:space="0" w:color="000000"/>
            </w:tcBorders>
          </w:tcPr>
          <w:p w14:paraId="6F0674E1" w14:textId="63031DD6" w:rsidR="004130F6" w:rsidRPr="00170D3D" w:rsidRDefault="004130F6" w:rsidP="00C80E7A">
            <w:pPr>
              <w:numPr>
                <w:ilvl w:val="0"/>
                <w:numId w:val="15"/>
              </w:numPr>
              <w:tabs>
                <w:tab w:val="left" w:pos="142"/>
                <w:tab w:val="left" w:pos="360"/>
                <w:tab w:val="left" w:pos="4242"/>
              </w:tabs>
              <w:spacing w:line="256" w:lineRule="auto"/>
              <w:ind w:right="111"/>
              <w:rPr>
                <w:rFonts w:ascii="Times New Roman" w:eastAsia="Times New Roman" w:hAnsi="Times New Roman" w:cs="Times New Roman"/>
                <w:color w:val="000000"/>
                <w:sz w:val="24"/>
                <w:szCs w:val="24"/>
                <w:lang w:eastAsia="en-US"/>
              </w:rPr>
            </w:pPr>
          </w:p>
        </w:tc>
        <w:tc>
          <w:tcPr>
            <w:tcW w:w="1558" w:type="dxa"/>
            <w:tcBorders>
              <w:top w:val="single" w:sz="4" w:space="0" w:color="000000"/>
              <w:left w:val="single" w:sz="4" w:space="0" w:color="000000"/>
              <w:bottom w:val="single" w:sz="4" w:space="0" w:color="000000"/>
              <w:right w:val="single" w:sz="4" w:space="0" w:color="000000"/>
            </w:tcBorders>
            <w:hideMark/>
          </w:tcPr>
          <w:p w14:paraId="65BEBF04" w14:textId="2BA9DB6B" w:rsidR="004130F6" w:rsidRPr="00170D3D" w:rsidRDefault="00522AF7">
            <w:pPr>
              <w:spacing w:line="256" w:lineRule="auto"/>
              <w:ind w:left="35"/>
              <w:rPr>
                <w:rFonts w:ascii="Times New Roman" w:hAnsi="Times New Roman" w:cs="Times New Roman"/>
                <w:sz w:val="24"/>
                <w:szCs w:val="24"/>
                <w:lang w:eastAsia="en-US"/>
              </w:rPr>
            </w:pPr>
            <w:r w:rsidRPr="00170D3D">
              <w:rPr>
                <w:rStyle w:val="FontStyle33"/>
                <w:sz w:val="24"/>
                <w:szCs w:val="24"/>
              </w:rPr>
              <w:t xml:space="preserve">ОНМК. </w:t>
            </w:r>
            <w:r>
              <w:rPr>
                <w:rStyle w:val="FontStyle33"/>
                <w:sz w:val="24"/>
                <w:szCs w:val="24"/>
              </w:rPr>
              <w:t>Бас миының қантамырлық ауруларының классификациясы.</w:t>
            </w:r>
          </w:p>
        </w:tc>
        <w:tc>
          <w:tcPr>
            <w:tcW w:w="1674" w:type="dxa"/>
            <w:tcBorders>
              <w:top w:val="single" w:sz="4" w:space="0" w:color="000000"/>
              <w:left w:val="single" w:sz="4" w:space="0" w:color="000000"/>
              <w:bottom w:val="single" w:sz="4" w:space="0" w:color="000000"/>
              <w:right w:val="single" w:sz="4" w:space="0" w:color="000000"/>
            </w:tcBorders>
          </w:tcPr>
          <w:p w14:paraId="61B2F037" w14:textId="77777777" w:rsidR="004130F6" w:rsidRPr="00170D3D" w:rsidRDefault="004130F6">
            <w:pPr>
              <w:keepNext/>
              <w:shd w:val="clear" w:color="auto" w:fill="FFFFFF"/>
              <w:spacing w:line="256" w:lineRule="auto"/>
              <w:jc w:val="both"/>
              <w:rPr>
                <w:rFonts w:ascii="Times New Roman" w:hAnsi="Times New Roman" w:cs="Times New Roman"/>
                <w:color w:val="000000"/>
                <w:sz w:val="24"/>
                <w:szCs w:val="24"/>
                <w:lang w:eastAsia="en-US"/>
              </w:rPr>
            </w:pPr>
          </w:p>
        </w:tc>
        <w:tc>
          <w:tcPr>
            <w:tcW w:w="1413" w:type="dxa"/>
            <w:tcBorders>
              <w:top w:val="single" w:sz="4" w:space="0" w:color="000000"/>
              <w:left w:val="single" w:sz="4" w:space="0" w:color="000000"/>
              <w:bottom w:val="single" w:sz="4" w:space="0" w:color="000000"/>
              <w:right w:val="single" w:sz="4" w:space="0" w:color="000000"/>
            </w:tcBorders>
            <w:hideMark/>
          </w:tcPr>
          <w:p w14:paraId="28B6602C" w14:textId="77777777" w:rsidR="004130F6" w:rsidRPr="00170D3D" w:rsidRDefault="004130F6">
            <w:pPr>
              <w:spacing w:line="256" w:lineRule="auto"/>
              <w:ind w:left="33" w:hanging="33"/>
              <w:jc w:val="center"/>
              <w:rPr>
                <w:rFonts w:ascii="Times New Roman" w:eastAsia="Times New Roman" w:hAnsi="Times New Roman" w:cs="Times New Roman"/>
                <w:color w:val="000000"/>
                <w:sz w:val="24"/>
                <w:szCs w:val="24"/>
                <w:lang w:eastAsia="en-US"/>
              </w:rPr>
            </w:pPr>
            <w:r w:rsidRPr="00170D3D">
              <w:rPr>
                <w:rFonts w:ascii="Times New Roman" w:eastAsia="Times New Roman" w:hAnsi="Times New Roman" w:cs="Times New Roman"/>
                <w:color w:val="000000"/>
                <w:sz w:val="24"/>
                <w:szCs w:val="24"/>
                <w:lang w:val="en-US" w:eastAsia="en-US"/>
              </w:rPr>
              <w:t>CBL</w:t>
            </w:r>
          </w:p>
        </w:tc>
        <w:tc>
          <w:tcPr>
            <w:tcW w:w="9666" w:type="dxa"/>
            <w:tcBorders>
              <w:top w:val="single" w:sz="4" w:space="0" w:color="000000"/>
              <w:left w:val="single" w:sz="4" w:space="0" w:color="000000"/>
              <w:bottom w:val="single" w:sz="4" w:space="0" w:color="000000"/>
              <w:right w:val="single" w:sz="4" w:space="0" w:color="000000"/>
            </w:tcBorders>
            <w:hideMark/>
          </w:tcPr>
          <w:p w14:paraId="133BCE18" w14:textId="20A3211D" w:rsidR="00D346EC" w:rsidRPr="00170D3D" w:rsidRDefault="00BA11A8" w:rsidP="00D346EC">
            <w:pPr>
              <w:jc w:val="both"/>
              <w:rPr>
                <w:rFonts w:ascii="Times New Roman" w:hAnsi="Times New Roman" w:cs="Times New Roman"/>
                <w:sz w:val="24"/>
                <w:szCs w:val="24"/>
              </w:rPr>
            </w:pPr>
            <w:r w:rsidRPr="00BA11A8">
              <w:rPr>
                <w:rFonts w:ascii="Times New Roman" w:hAnsi="Times New Roman" w:cs="Times New Roman"/>
                <w:sz w:val="24"/>
                <w:szCs w:val="24"/>
              </w:rPr>
              <w:t>Мидың қан тамырлары ауруларының классификациясы. Мидың қан тамырлары ауруларының этиологиясы. Церебральды артериялардың окклюзиясында және артериялық гипертензияда церебральды қан айналы</w:t>
            </w:r>
            <w:r>
              <w:rPr>
                <w:rFonts w:ascii="Times New Roman" w:hAnsi="Times New Roman" w:cs="Times New Roman"/>
                <w:sz w:val="24"/>
                <w:szCs w:val="24"/>
              </w:rPr>
              <w:t xml:space="preserve">мының патофизиологиясы. Біріншілік белгілер </w:t>
            </w:r>
            <w:r w:rsidRPr="00BA11A8">
              <w:rPr>
                <w:rFonts w:ascii="Times New Roman" w:hAnsi="Times New Roman" w:cs="Times New Roman"/>
                <w:sz w:val="24"/>
                <w:szCs w:val="24"/>
              </w:rPr>
              <w:t xml:space="preserve">FAST, </w:t>
            </w:r>
            <w:r>
              <w:rPr>
                <w:rFonts w:ascii="Times New Roman" w:hAnsi="Times New Roman" w:cs="Times New Roman"/>
                <w:sz w:val="24"/>
                <w:szCs w:val="24"/>
              </w:rPr>
              <w:t>BEFAST. Өтпелі</w:t>
            </w:r>
            <w:r w:rsidRPr="00BA11A8">
              <w:rPr>
                <w:rFonts w:ascii="Times New Roman" w:hAnsi="Times New Roman" w:cs="Times New Roman"/>
                <w:sz w:val="24"/>
                <w:szCs w:val="24"/>
              </w:rPr>
              <w:t xml:space="preserve"> церебров</w:t>
            </w:r>
            <w:r>
              <w:rPr>
                <w:rFonts w:ascii="Times New Roman" w:hAnsi="Times New Roman" w:cs="Times New Roman"/>
                <w:sz w:val="24"/>
                <w:szCs w:val="24"/>
              </w:rPr>
              <w:t>аскулярлық бұзылыс (транзиторлы</w:t>
            </w:r>
            <w:r w:rsidRPr="00BA11A8">
              <w:rPr>
                <w:rFonts w:ascii="Times New Roman" w:hAnsi="Times New Roman" w:cs="Times New Roman"/>
                <w:sz w:val="24"/>
                <w:szCs w:val="24"/>
              </w:rPr>
              <w:t xml:space="preserve"> ишемиялық шабуыл) және ишемиялық инсульт: этнологиясы, патогенезі, клиникасы, диагностикасы. Церебральды қан кету: этиологиясы, патогенезі, клиникасы, диагностикасы, терапиясы және хирургиялық емдеуге көрсеткіштері. Субарахноидальды жарақатсыз қан кетулер: этиологиясы, патогенезі, клиникасы. диагностика. Ауруханаға дейінгі кезеңде</w:t>
            </w:r>
            <w:r>
              <w:rPr>
                <w:rFonts w:ascii="Times New Roman" w:hAnsi="Times New Roman" w:cs="Times New Roman"/>
                <w:sz w:val="24"/>
                <w:szCs w:val="24"/>
              </w:rPr>
              <w:t>гі</w:t>
            </w:r>
            <w:r w:rsidRPr="00BA11A8">
              <w:rPr>
                <w:rFonts w:ascii="Times New Roman" w:hAnsi="Times New Roman" w:cs="Times New Roman"/>
                <w:sz w:val="24"/>
                <w:szCs w:val="24"/>
              </w:rPr>
              <w:t xml:space="preserve"> инсульт</w:t>
            </w:r>
            <w:r>
              <w:rPr>
                <w:rFonts w:ascii="Times New Roman" w:hAnsi="Times New Roman" w:cs="Times New Roman"/>
                <w:sz w:val="24"/>
                <w:szCs w:val="24"/>
              </w:rPr>
              <w:t>та</w:t>
            </w:r>
            <w:r w:rsidRPr="00BA11A8">
              <w:rPr>
                <w:rFonts w:ascii="Times New Roman" w:hAnsi="Times New Roman" w:cs="Times New Roman"/>
                <w:sz w:val="24"/>
                <w:szCs w:val="24"/>
              </w:rPr>
              <w:t xml:space="preserve"> шұғыл көмек көрсету. Жоғары мидың (психикалық) қызметтері: гноз, праксис, сөйлеу, оқу, жазу, санау, есте сақтау, зейін, интеллект және олардың бұзылыстары; афазия (моторлы, сенсорлық, амнестикалық, семантикалық); апраксия (конструктивті, кеңістіктік, идеомоторлы); агнозия (көру, есту, иіс сезу); астереотноз, аносогнозия, автотопагнозия; дисмнезиялық синдром, Корсаков синдромы; деменция, олигофрения. Неврологиялық клиникадағы нейропсихологиялық зерттеулердің маңызы. Мидың маңдай, </w:t>
            </w:r>
            <w:r>
              <w:rPr>
                <w:rFonts w:ascii="Times New Roman" w:hAnsi="Times New Roman" w:cs="Times New Roman"/>
                <w:sz w:val="24"/>
                <w:szCs w:val="24"/>
              </w:rPr>
              <w:t>төбе</w:t>
            </w:r>
            <w:r w:rsidRPr="00BA11A8">
              <w:rPr>
                <w:rFonts w:ascii="Times New Roman" w:hAnsi="Times New Roman" w:cs="Times New Roman"/>
                <w:sz w:val="24"/>
                <w:szCs w:val="24"/>
              </w:rPr>
              <w:t xml:space="preserve">, самай және </w:t>
            </w:r>
            <w:r>
              <w:rPr>
                <w:rFonts w:ascii="Times New Roman" w:hAnsi="Times New Roman" w:cs="Times New Roman"/>
                <w:sz w:val="24"/>
                <w:szCs w:val="24"/>
              </w:rPr>
              <w:t>шүйде</w:t>
            </w:r>
            <w:r w:rsidRPr="00BA11A8">
              <w:rPr>
                <w:rFonts w:ascii="Times New Roman" w:hAnsi="Times New Roman" w:cs="Times New Roman"/>
                <w:sz w:val="24"/>
                <w:szCs w:val="24"/>
              </w:rPr>
              <w:t xml:space="preserve"> бөл</w:t>
            </w:r>
            <w:r>
              <w:rPr>
                <w:rFonts w:ascii="Times New Roman" w:hAnsi="Times New Roman" w:cs="Times New Roman"/>
                <w:sz w:val="24"/>
                <w:szCs w:val="24"/>
              </w:rPr>
              <w:t>іктерінің зақымдану синдромдары.</w:t>
            </w:r>
            <w:r w:rsidR="00D346EC" w:rsidRPr="00170D3D">
              <w:rPr>
                <w:rFonts w:ascii="Times New Roman" w:hAnsi="Times New Roman" w:cs="Times New Roman"/>
                <w:sz w:val="24"/>
                <w:szCs w:val="24"/>
              </w:rPr>
              <w:t xml:space="preserve"> </w:t>
            </w:r>
          </w:p>
          <w:p w14:paraId="785E360C" w14:textId="77777777" w:rsidR="00D346EC" w:rsidRPr="00170D3D" w:rsidRDefault="00D346EC" w:rsidP="00D346EC">
            <w:pPr>
              <w:jc w:val="both"/>
              <w:rPr>
                <w:rFonts w:ascii="Times New Roman" w:hAnsi="Times New Roman" w:cs="Times New Roman"/>
                <w:sz w:val="24"/>
                <w:szCs w:val="24"/>
              </w:rPr>
            </w:pPr>
          </w:p>
          <w:p w14:paraId="514C6790" w14:textId="3E260E3D" w:rsidR="00D346EC" w:rsidRPr="00170D3D" w:rsidRDefault="0027243D" w:rsidP="00D346EC">
            <w:pPr>
              <w:jc w:val="both"/>
              <w:rPr>
                <w:rFonts w:ascii="Times New Roman" w:hAnsi="Times New Roman" w:cs="Times New Roman"/>
                <w:sz w:val="24"/>
                <w:szCs w:val="24"/>
              </w:rPr>
            </w:pPr>
            <w:r>
              <w:rPr>
                <w:rFonts w:ascii="Times New Roman" w:hAnsi="Times New Roman" w:cs="Times New Roman"/>
                <w:sz w:val="24"/>
                <w:szCs w:val="24"/>
              </w:rPr>
              <w:t>Ми қыртысының анатомиясы</w:t>
            </w:r>
            <w:r w:rsidR="00D346EC" w:rsidRPr="00170D3D">
              <w:rPr>
                <w:rFonts w:ascii="Times New Roman" w:hAnsi="Times New Roman" w:cs="Times New Roman"/>
                <w:sz w:val="24"/>
                <w:szCs w:val="24"/>
              </w:rPr>
              <w:t xml:space="preserve">: </w:t>
            </w:r>
            <w:hyperlink r:id="rId56" w:history="1">
              <w:r w:rsidR="00D346EC" w:rsidRPr="00170D3D">
                <w:rPr>
                  <w:rStyle w:val="aa"/>
                  <w:rFonts w:ascii="Times New Roman" w:hAnsi="Times New Roman" w:cs="Times New Roman"/>
                  <w:sz w:val="24"/>
                  <w:szCs w:val="24"/>
                </w:rPr>
                <w:t>https://www.youtube.com/watch?v=2LzZMWGQe1k</w:t>
              </w:r>
            </w:hyperlink>
          </w:p>
          <w:p w14:paraId="7B2DED3B" w14:textId="77777777" w:rsidR="00D346EC" w:rsidRPr="00170D3D" w:rsidRDefault="00D346EC" w:rsidP="00D346EC">
            <w:pPr>
              <w:jc w:val="both"/>
              <w:rPr>
                <w:rFonts w:ascii="Times New Roman" w:hAnsi="Times New Roman" w:cs="Times New Roman"/>
                <w:sz w:val="24"/>
                <w:szCs w:val="24"/>
              </w:rPr>
            </w:pPr>
          </w:p>
          <w:p w14:paraId="2938DBCA" w14:textId="08ABF35B" w:rsidR="001944C0" w:rsidRPr="00170D3D" w:rsidRDefault="0027243D" w:rsidP="0027243D">
            <w:pPr>
              <w:pStyle w:val="af"/>
              <w:spacing w:before="0" w:beforeAutospacing="0" w:after="0" w:afterAutospacing="0"/>
              <w:jc w:val="both"/>
            </w:pPr>
            <w:r>
              <w:rPr>
                <w:lang w:val="kk-KZ"/>
              </w:rPr>
              <w:t>Жоғары ми функцияларын зерттеу</w:t>
            </w:r>
            <w:r w:rsidR="00D346EC" w:rsidRPr="00170D3D">
              <w:rPr>
                <w:lang w:val="kk-KZ"/>
              </w:rPr>
              <w:t xml:space="preserve">: </w:t>
            </w:r>
            <w:hyperlink r:id="rId57" w:history="1">
              <w:r w:rsidR="00D346EC" w:rsidRPr="00170D3D">
                <w:rPr>
                  <w:rStyle w:val="aa"/>
                  <w:rFonts w:eastAsia="Calibri"/>
                </w:rPr>
                <w:t>https://www.youtube.com/watch?v=k0cph9PAFGQ</w:t>
              </w:r>
            </w:hyperlink>
          </w:p>
        </w:tc>
      </w:tr>
      <w:tr w:rsidR="00D346EC" w:rsidRPr="00170D3D" w14:paraId="50920299" w14:textId="77777777" w:rsidTr="00251C82">
        <w:trPr>
          <w:tblHeader/>
        </w:trPr>
        <w:tc>
          <w:tcPr>
            <w:tcW w:w="704" w:type="dxa"/>
            <w:tcBorders>
              <w:top w:val="single" w:sz="4" w:space="0" w:color="000000"/>
              <w:left w:val="single" w:sz="4" w:space="0" w:color="000000"/>
              <w:bottom w:val="single" w:sz="4" w:space="0" w:color="000000"/>
              <w:right w:val="single" w:sz="4" w:space="0" w:color="000000"/>
            </w:tcBorders>
          </w:tcPr>
          <w:p w14:paraId="12772315" w14:textId="77777777" w:rsidR="00D346EC" w:rsidRPr="00170D3D" w:rsidRDefault="00D346EC" w:rsidP="00C80E7A">
            <w:pPr>
              <w:numPr>
                <w:ilvl w:val="0"/>
                <w:numId w:val="15"/>
              </w:numPr>
              <w:tabs>
                <w:tab w:val="left" w:pos="142"/>
                <w:tab w:val="left" w:pos="360"/>
                <w:tab w:val="left" w:pos="4242"/>
              </w:tabs>
              <w:spacing w:line="256" w:lineRule="auto"/>
              <w:ind w:right="111"/>
              <w:rPr>
                <w:rFonts w:ascii="Times New Roman" w:eastAsia="Times New Roman" w:hAnsi="Times New Roman" w:cs="Times New Roman"/>
                <w:color w:val="000000"/>
                <w:sz w:val="24"/>
                <w:szCs w:val="24"/>
                <w:lang w:eastAsia="en-US"/>
              </w:rPr>
            </w:pPr>
          </w:p>
        </w:tc>
        <w:tc>
          <w:tcPr>
            <w:tcW w:w="1558" w:type="dxa"/>
            <w:tcBorders>
              <w:top w:val="single" w:sz="4" w:space="0" w:color="000000"/>
              <w:left w:val="single" w:sz="4" w:space="0" w:color="000000"/>
              <w:bottom w:val="single" w:sz="4" w:space="0" w:color="000000"/>
              <w:right w:val="single" w:sz="4" w:space="0" w:color="000000"/>
            </w:tcBorders>
          </w:tcPr>
          <w:p w14:paraId="7F8991E6" w14:textId="42F82A8A" w:rsidR="00D346EC" w:rsidRPr="00170D3D" w:rsidRDefault="00522AF7" w:rsidP="00522AF7">
            <w:pPr>
              <w:spacing w:line="256" w:lineRule="auto"/>
              <w:rPr>
                <w:rFonts w:ascii="Times New Roman" w:hAnsi="Times New Roman" w:cs="Times New Roman"/>
                <w:sz w:val="24"/>
                <w:szCs w:val="24"/>
                <w:lang w:val="ru-RU"/>
              </w:rPr>
            </w:pPr>
            <w:r w:rsidRPr="00522AF7">
              <w:rPr>
                <w:rFonts w:ascii="Times New Roman" w:hAnsi="Times New Roman" w:cs="Times New Roman"/>
                <w:sz w:val="24"/>
                <w:szCs w:val="24"/>
                <w:lang w:val="ru-RU"/>
              </w:rPr>
              <w:t>Сананың пароксизмальды бұзылыстары – эпилепсия.</w:t>
            </w:r>
          </w:p>
        </w:tc>
        <w:tc>
          <w:tcPr>
            <w:tcW w:w="1674" w:type="dxa"/>
            <w:tcBorders>
              <w:top w:val="single" w:sz="4" w:space="0" w:color="000000"/>
              <w:left w:val="single" w:sz="4" w:space="0" w:color="000000"/>
              <w:bottom w:val="single" w:sz="4" w:space="0" w:color="000000"/>
              <w:right w:val="single" w:sz="4" w:space="0" w:color="000000"/>
            </w:tcBorders>
          </w:tcPr>
          <w:p w14:paraId="5BAF2A60" w14:textId="77777777" w:rsidR="00D346EC" w:rsidRPr="00170D3D" w:rsidRDefault="00D346EC">
            <w:pPr>
              <w:keepNext/>
              <w:shd w:val="clear" w:color="auto" w:fill="FFFFFF"/>
              <w:spacing w:line="256" w:lineRule="auto"/>
              <w:jc w:val="both"/>
              <w:rPr>
                <w:rFonts w:ascii="Times New Roman" w:hAnsi="Times New Roman" w:cs="Times New Roman"/>
                <w:color w:val="000000"/>
                <w:sz w:val="24"/>
                <w:szCs w:val="24"/>
                <w:lang w:eastAsia="en-US"/>
              </w:rPr>
            </w:pPr>
          </w:p>
        </w:tc>
        <w:tc>
          <w:tcPr>
            <w:tcW w:w="1413" w:type="dxa"/>
            <w:tcBorders>
              <w:top w:val="single" w:sz="4" w:space="0" w:color="000000"/>
              <w:left w:val="single" w:sz="4" w:space="0" w:color="000000"/>
              <w:bottom w:val="single" w:sz="4" w:space="0" w:color="000000"/>
              <w:right w:val="single" w:sz="4" w:space="0" w:color="000000"/>
            </w:tcBorders>
          </w:tcPr>
          <w:p w14:paraId="69F98E72" w14:textId="77777777" w:rsidR="00D346EC" w:rsidRPr="00170D3D" w:rsidRDefault="00D346EC">
            <w:pPr>
              <w:spacing w:line="256" w:lineRule="auto"/>
              <w:ind w:left="33" w:hanging="33"/>
              <w:jc w:val="center"/>
              <w:rPr>
                <w:rFonts w:ascii="Times New Roman" w:eastAsia="Times New Roman" w:hAnsi="Times New Roman" w:cs="Times New Roman"/>
                <w:color w:val="000000"/>
                <w:sz w:val="24"/>
                <w:szCs w:val="24"/>
                <w:lang w:val="ru-RU" w:eastAsia="en-US"/>
              </w:rPr>
            </w:pPr>
          </w:p>
        </w:tc>
        <w:tc>
          <w:tcPr>
            <w:tcW w:w="9666" w:type="dxa"/>
            <w:tcBorders>
              <w:top w:val="single" w:sz="4" w:space="0" w:color="000000"/>
              <w:left w:val="single" w:sz="4" w:space="0" w:color="000000"/>
              <w:bottom w:val="single" w:sz="4" w:space="0" w:color="000000"/>
              <w:right w:val="single" w:sz="4" w:space="0" w:color="000000"/>
            </w:tcBorders>
          </w:tcPr>
          <w:p w14:paraId="091FB172" w14:textId="77777777" w:rsidR="00BA11A8" w:rsidRPr="00BA11A8" w:rsidRDefault="00BA11A8" w:rsidP="00BA11A8">
            <w:pPr>
              <w:jc w:val="both"/>
              <w:rPr>
                <w:rFonts w:ascii="Times New Roman" w:hAnsi="Times New Roman" w:cs="Times New Roman"/>
                <w:sz w:val="24"/>
                <w:szCs w:val="24"/>
              </w:rPr>
            </w:pPr>
            <w:r w:rsidRPr="00BA11A8">
              <w:rPr>
                <w:rFonts w:ascii="Times New Roman" w:hAnsi="Times New Roman" w:cs="Times New Roman"/>
                <w:sz w:val="24"/>
                <w:szCs w:val="24"/>
              </w:rPr>
              <w:t>Эпилепсия және эпилепсиялық ұстамалардың жіктелуі. Эпилепсия мен эпилепсиялық синдромның этиологиясы мен патогенезі. Эпилепсияны емдеу. Эпилептикалық статус: клиникасы, патогенезі, емі.</w:t>
            </w:r>
          </w:p>
          <w:p w14:paraId="1FE71E49" w14:textId="77777777" w:rsidR="00BA11A8" w:rsidRPr="00BA11A8" w:rsidRDefault="00BA11A8" w:rsidP="00BA11A8">
            <w:pPr>
              <w:jc w:val="both"/>
              <w:rPr>
                <w:rFonts w:ascii="Times New Roman" w:hAnsi="Times New Roman" w:cs="Times New Roman"/>
                <w:sz w:val="24"/>
                <w:szCs w:val="24"/>
              </w:rPr>
            </w:pPr>
            <w:r w:rsidRPr="00BA11A8">
              <w:rPr>
                <w:rFonts w:ascii="Times New Roman" w:hAnsi="Times New Roman" w:cs="Times New Roman"/>
                <w:sz w:val="24"/>
                <w:szCs w:val="24"/>
              </w:rPr>
              <w:t>Балалардағы эпилепсия ағымының ерекшеліктері, неонатальды құрысулар, нәрестелердегі құрысулар (Вест синдромы), Леннокс-Гастау синдромы, фебрильді құрысулар, қатерсіз роландиялық эпилепсия; балалық шақтағы эпилепсиялық емес пароксизмальды бұзылыстар (аффективті-тыныс алу шабуылдары).</w:t>
            </w:r>
          </w:p>
          <w:p w14:paraId="00818F05" w14:textId="77777777" w:rsidR="00BA11A8" w:rsidRPr="00BA11A8" w:rsidRDefault="00BA11A8" w:rsidP="00BA11A8">
            <w:pPr>
              <w:jc w:val="both"/>
              <w:rPr>
                <w:rFonts w:ascii="Times New Roman" w:hAnsi="Times New Roman" w:cs="Times New Roman"/>
                <w:sz w:val="24"/>
                <w:szCs w:val="24"/>
              </w:rPr>
            </w:pPr>
            <w:r w:rsidRPr="00BA11A8">
              <w:rPr>
                <w:rFonts w:ascii="Times New Roman" w:hAnsi="Times New Roman" w:cs="Times New Roman"/>
                <w:sz w:val="24"/>
                <w:szCs w:val="24"/>
              </w:rPr>
              <w:t>Пароксизмальды сананың бұзылуын диагностикалаудағы параклиникалық әдістер – электроэнцефалография, бастың КТ және МРТ.</w:t>
            </w:r>
          </w:p>
          <w:p w14:paraId="2DB1905B" w14:textId="51E21AC1" w:rsidR="00D346EC" w:rsidRPr="00170D3D" w:rsidRDefault="00BA11A8" w:rsidP="00D346EC">
            <w:pPr>
              <w:jc w:val="both"/>
              <w:rPr>
                <w:rFonts w:ascii="Times New Roman" w:hAnsi="Times New Roman" w:cs="Times New Roman"/>
                <w:sz w:val="24"/>
                <w:szCs w:val="24"/>
              </w:rPr>
            </w:pPr>
            <w:r w:rsidRPr="00BA11A8">
              <w:rPr>
                <w:rFonts w:ascii="Times New Roman" w:hAnsi="Times New Roman" w:cs="Times New Roman"/>
                <w:sz w:val="24"/>
                <w:szCs w:val="24"/>
              </w:rPr>
              <w:t>Эпилепсияға қарсы препараттарды тағайындау принциптері: жіктелуі, әсер ету механизмі, фармакокинетикасы, жанама әсерлері, көрсеткіштері және қарсы көрсеткіштері. Антидепрессанттардың жіктелуі, әсер ету механизмі, фармакокинетикасы, жанама әсерлері, көрсеткіштері мен қарсы көрсеткіштері.</w:t>
            </w:r>
          </w:p>
          <w:p w14:paraId="0FFBBC6B" w14:textId="77777777" w:rsidR="00D346EC" w:rsidRPr="00170D3D" w:rsidRDefault="00D346EC" w:rsidP="00D346EC">
            <w:pPr>
              <w:jc w:val="both"/>
              <w:rPr>
                <w:rFonts w:ascii="Times New Roman" w:hAnsi="Times New Roman" w:cs="Times New Roman"/>
                <w:sz w:val="24"/>
                <w:szCs w:val="24"/>
              </w:rPr>
            </w:pPr>
          </w:p>
          <w:p w14:paraId="47780F51" w14:textId="060B6171" w:rsidR="00D346EC" w:rsidRPr="00170D3D" w:rsidRDefault="00D346EC" w:rsidP="00D346EC">
            <w:pPr>
              <w:jc w:val="both"/>
              <w:rPr>
                <w:rFonts w:ascii="Times New Roman" w:hAnsi="Times New Roman" w:cs="Times New Roman"/>
                <w:sz w:val="24"/>
                <w:szCs w:val="24"/>
              </w:rPr>
            </w:pPr>
            <w:r w:rsidRPr="00170D3D">
              <w:rPr>
                <w:rFonts w:ascii="Times New Roman" w:hAnsi="Times New Roman" w:cs="Times New Roman"/>
                <w:sz w:val="24"/>
                <w:szCs w:val="24"/>
              </w:rPr>
              <w:t xml:space="preserve">Эпилепсия, </w:t>
            </w:r>
            <w:r w:rsidR="0027243D">
              <w:rPr>
                <w:rFonts w:ascii="Times New Roman" w:hAnsi="Times New Roman" w:cs="Times New Roman"/>
                <w:sz w:val="24"/>
                <w:szCs w:val="24"/>
              </w:rPr>
              <w:t>ұстама түрлері</w:t>
            </w:r>
            <w:r w:rsidRPr="00170D3D">
              <w:rPr>
                <w:rFonts w:ascii="Times New Roman" w:hAnsi="Times New Roman" w:cs="Times New Roman"/>
                <w:sz w:val="24"/>
                <w:szCs w:val="24"/>
              </w:rPr>
              <w:t xml:space="preserve">, патофизиология, </w:t>
            </w:r>
            <w:r w:rsidR="002904AF">
              <w:rPr>
                <w:rFonts w:ascii="Times New Roman" w:hAnsi="Times New Roman" w:cs="Times New Roman"/>
                <w:sz w:val="24"/>
                <w:szCs w:val="24"/>
              </w:rPr>
              <w:t>себептері мен емі</w:t>
            </w:r>
            <w:r w:rsidRPr="00170D3D">
              <w:rPr>
                <w:rFonts w:ascii="Times New Roman" w:hAnsi="Times New Roman" w:cs="Times New Roman"/>
                <w:sz w:val="24"/>
                <w:szCs w:val="24"/>
              </w:rPr>
              <w:t xml:space="preserve">: </w:t>
            </w:r>
            <w:hyperlink r:id="rId58" w:history="1">
              <w:r w:rsidRPr="00170D3D">
                <w:rPr>
                  <w:rStyle w:val="aa"/>
                  <w:rFonts w:ascii="Times New Roman" w:hAnsi="Times New Roman" w:cs="Times New Roman"/>
                  <w:sz w:val="24"/>
                  <w:szCs w:val="24"/>
                </w:rPr>
                <w:t>https://www.youtube.com/watch?v=RxgZJA625QQ</w:t>
              </w:r>
            </w:hyperlink>
            <w:r w:rsidRPr="00170D3D">
              <w:rPr>
                <w:rFonts w:ascii="Times New Roman" w:hAnsi="Times New Roman" w:cs="Times New Roman"/>
                <w:sz w:val="24"/>
                <w:szCs w:val="24"/>
              </w:rPr>
              <w:t xml:space="preserve"> </w:t>
            </w:r>
          </w:p>
          <w:p w14:paraId="63F063FA" w14:textId="77777777" w:rsidR="00D346EC" w:rsidRPr="00170D3D" w:rsidRDefault="00D346EC" w:rsidP="00D346EC">
            <w:pPr>
              <w:jc w:val="both"/>
              <w:rPr>
                <w:rFonts w:ascii="Times New Roman" w:hAnsi="Times New Roman" w:cs="Times New Roman"/>
                <w:sz w:val="24"/>
                <w:szCs w:val="24"/>
              </w:rPr>
            </w:pPr>
          </w:p>
          <w:p w14:paraId="18384796" w14:textId="7DC9FA80" w:rsidR="00D346EC" w:rsidRPr="00170D3D" w:rsidRDefault="002904AF" w:rsidP="00D346EC">
            <w:pPr>
              <w:jc w:val="both"/>
              <w:rPr>
                <w:rFonts w:ascii="Times New Roman" w:hAnsi="Times New Roman" w:cs="Times New Roman"/>
                <w:sz w:val="24"/>
                <w:szCs w:val="24"/>
              </w:rPr>
            </w:pPr>
            <w:r>
              <w:rPr>
                <w:rFonts w:ascii="Times New Roman" w:hAnsi="Times New Roman" w:cs="Times New Roman"/>
                <w:sz w:val="24"/>
                <w:szCs w:val="24"/>
              </w:rPr>
              <w:t>Ес жоғалту кезінде анамнездік мәліметтер жинау</w:t>
            </w:r>
            <w:r w:rsidR="00D346EC" w:rsidRPr="00170D3D">
              <w:rPr>
                <w:rFonts w:ascii="Times New Roman" w:hAnsi="Times New Roman" w:cs="Times New Roman"/>
                <w:sz w:val="24"/>
                <w:szCs w:val="24"/>
              </w:rPr>
              <w:t xml:space="preserve">: </w:t>
            </w:r>
            <w:hyperlink r:id="rId59" w:history="1">
              <w:r w:rsidR="00D346EC" w:rsidRPr="00170D3D">
                <w:rPr>
                  <w:rStyle w:val="aa"/>
                  <w:rFonts w:ascii="Times New Roman" w:hAnsi="Times New Roman" w:cs="Times New Roman"/>
                  <w:sz w:val="24"/>
                  <w:szCs w:val="24"/>
                </w:rPr>
                <w:t>https://geekymedics.com/transient-loss-consciousness-history-taking/</w:t>
              </w:r>
            </w:hyperlink>
            <w:r w:rsidR="00D346EC" w:rsidRPr="00170D3D">
              <w:rPr>
                <w:rFonts w:ascii="Times New Roman" w:hAnsi="Times New Roman" w:cs="Times New Roman"/>
                <w:sz w:val="24"/>
                <w:szCs w:val="24"/>
              </w:rPr>
              <w:t xml:space="preserve"> </w:t>
            </w:r>
          </w:p>
          <w:p w14:paraId="421F1032" w14:textId="62E34773" w:rsidR="00D346EC" w:rsidRPr="00170D3D" w:rsidRDefault="002904AF" w:rsidP="00D346EC">
            <w:pPr>
              <w:jc w:val="both"/>
              <w:rPr>
                <w:rFonts w:ascii="Times New Roman" w:hAnsi="Times New Roman" w:cs="Times New Roman"/>
                <w:sz w:val="24"/>
                <w:szCs w:val="24"/>
              </w:rPr>
            </w:pPr>
            <w:r>
              <w:rPr>
                <w:rFonts w:ascii="Times New Roman" w:hAnsi="Times New Roman" w:cs="Times New Roman"/>
                <w:sz w:val="24"/>
                <w:szCs w:val="24"/>
              </w:rPr>
              <w:t>Эпилепсиялық науқастармен консультация</w:t>
            </w:r>
            <w:r w:rsidR="00D346EC" w:rsidRPr="00170D3D">
              <w:rPr>
                <w:rFonts w:ascii="Times New Roman" w:hAnsi="Times New Roman" w:cs="Times New Roman"/>
                <w:sz w:val="24"/>
                <w:szCs w:val="24"/>
              </w:rPr>
              <w:t xml:space="preserve">: </w:t>
            </w:r>
            <w:hyperlink r:id="rId60" w:history="1">
              <w:r w:rsidR="00D346EC" w:rsidRPr="00170D3D">
                <w:rPr>
                  <w:rStyle w:val="aa"/>
                  <w:rFonts w:ascii="Times New Roman" w:hAnsi="Times New Roman" w:cs="Times New Roman"/>
                  <w:sz w:val="24"/>
                  <w:szCs w:val="24"/>
                </w:rPr>
                <w:t>https://geekymedics.com/explaining-a-diagnosis-of-epilepsy/</w:t>
              </w:r>
            </w:hyperlink>
            <w:r w:rsidR="00D346EC" w:rsidRPr="00170D3D">
              <w:rPr>
                <w:rFonts w:ascii="Times New Roman" w:hAnsi="Times New Roman" w:cs="Times New Roman"/>
                <w:sz w:val="24"/>
                <w:szCs w:val="24"/>
              </w:rPr>
              <w:t xml:space="preserve"> </w:t>
            </w:r>
          </w:p>
          <w:p w14:paraId="3CBD2BAD" w14:textId="77777777" w:rsidR="00D346EC" w:rsidRPr="00170D3D" w:rsidRDefault="00D346EC" w:rsidP="00D346EC">
            <w:pPr>
              <w:jc w:val="both"/>
              <w:rPr>
                <w:rFonts w:ascii="Times New Roman" w:hAnsi="Times New Roman" w:cs="Times New Roman"/>
                <w:sz w:val="24"/>
                <w:szCs w:val="24"/>
              </w:rPr>
            </w:pPr>
          </w:p>
          <w:p w14:paraId="404159B3" w14:textId="655A0871" w:rsidR="00D346EC" w:rsidRPr="00170D3D" w:rsidRDefault="002904AF" w:rsidP="00D346EC">
            <w:pPr>
              <w:jc w:val="both"/>
              <w:rPr>
                <w:rFonts w:ascii="Times New Roman" w:hAnsi="Times New Roman" w:cs="Times New Roman"/>
                <w:sz w:val="24"/>
                <w:szCs w:val="24"/>
              </w:rPr>
            </w:pPr>
            <w:r>
              <w:rPr>
                <w:rFonts w:ascii="Times New Roman" w:hAnsi="Times New Roman" w:cs="Times New Roman"/>
                <w:sz w:val="24"/>
                <w:szCs w:val="24"/>
              </w:rPr>
              <w:t>ГАМК және</w:t>
            </w:r>
            <w:r w:rsidR="00D346EC" w:rsidRPr="00170D3D">
              <w:rPr>
                <w:rFonts w:ascii="Times New Roman" w:hAnsi="Times New Roman" w:cs="Times New Roman"/>
                <w:sz w:val="24"/>
                <w:szCs w:val="24"/>
              </w:rPr>
              <w:t xml:space="preserve"> глутамат: </w:t>
            </w:r>
            <w:hyperlink r:id="rId61" w:history="1">
              <w:r w:rsidR="00D346EC" w:rsidRPr="00170D3D">
                <w:rPr>
                  <w:rStyle w:val="aa"/>
                  <w:rFonts w:ascii="Times New Roman" w:hAnsi="Times New Roman" w:cs="Times New Roman"/>
                  <w:sz w:val="24"/>
                  <w:szCs w:val="24"/>
                </w:rPr>
                <w:t>https://www.youtube.com/watch?v=wP9QD-5FL5U&amp;list=PLJIs8ZcKXHUx4C9zjinQ8NY0JetieXFl0&amp;index=22</w:t>
              </w:r>
            </w:hyperlink>
            <w:r w:rsidR="00D346EC" w:rsidRPr="00170D3D">
              <w:rPr>
                <w:rFonts w:ascii="Times New Roman" w:hAnsi="Times New Roman" w:cs="Times New Roman"/>
                <w:sz w:val="24"/>
                <w:szCs w:val="24"/>
              </w:rPr>
              <w:t xml:space="preserve"> </w:t>
            </w:r>
          </w:p>
          <w:p w14:paraId="261AF74E" w14:textId="77777777" w:rsidR="00D346EC" w:rsidRPr="00170D3D" w:rsidRDefault="00D346EC" w:rsidP="00D346EC">
            <w:pPr>
              <w:jc w:val="both"/>
              <w:rPr>
                <w:rFonts w:ascii="Times New Roman" w:hAnsi="Times New Roman" w:cs="Times New Roman"/>
                <w:sz w:val="24"/>
                <w:szCs w:val="24"/>
              </w:rPr>
            </w:pPr>
          </w:p>
          <w:p w14:paraId="738E258D" w14:textId="493E7F40" w:rsidR="00D346EC" w:rsidRPr="00170D3D" w:rsidRDefault="002904AF" w:rsidP="00D346EC">
            <w:pPr>
              <w:jc w:val="both"/>
              <w:rPr>
                <w:rFonts w:ascii="Times New Roman" w:hAnsi="Times New Roman" w:cs="Times New Roman"/>
                <w:sz w:val="24"/>
                <w:szCs w:val="24"/>
              </w:rPr>
            </w:pPr>
            <w:r>
              <w:rPr>
                <w:rFonts w:ascii="Times New Roman" w:hAnsi="Times New Roman" w:cs="Times New Roman"/>
                <w:sz w:val="24"/>
                <w:szCs w:val="24"/>
              </w:rPr>
              <w:t>ГАМК рецерторлары және ГАМК өнімдері</w:t>
            </w:r>
            <w:r w:rsidR="00D346EC" w:rsidRPr="00170D3D">
              <w:rPr>
                <w:rFonts w:ascii="Times New Roman" w:hAnsi="Times New Roman" w:cs="Times New Roman"/>
                <w:sz w:val="24"/>
                <w:szCs w:val="24"/>
              </w:rPr>
              <w:t xml:space="preserve">: </w:t>
            </w:r>
            <w:hyperlink r:id="rId62" w:history="1">
              <w:r w:rsidR="00D346EC" w:rsidRPr="00170D3D">
                <w:rPr>
                  <w:rStyle w:val="aa"/>
                  <w:rFonts w:ascii="Times New Roman" w:hAnsi="Times New Roman" w:cs="Times New Roman"/>
                  <w:sz w:val="24"/>
                  <w:szCs w:val="24"/>
                </w:rPr>
                <w:t>https://www.youtube.com/watch?v=MRr6Ov2Uyc4&amp;list=PLJIs8ZcKXHUx4C9zjinQ8NY0JetieXFl0&amp;index=23</w:t>
              </w:r>
            </w:hyperlink>
            <w:r w:rsidR="00D346EC" w:rsidRPr="00170D3D">
              <w:rPr>
                <w:rFonts w:ascii="Times New Roman" w:hAnsi="Times New Roman" w:cs="Times New Roman"/>
                <w:sz w:val="24"/>
                <w:szCs w:val="24"/>
              </w:rPr>
              <w:t xml:space="preserve"> </w:t>
            </w:r>
          </w:p>
          <w:p w14:paraId="25DAA8FF" w14:textId="77777777" w:rsidR="00D346EC" w:rsidRPr="00170D3D" w:rsidRDefault="00D346EC">
            <w:pPr>
              <w:spacing w:line="256" w:lineRule="auto"/>
              <w:ind w:left="35"/>
              <w:rPr>
                <w:rFonts w:ascii="Times New Roman" w:eastAsia="Malgun Gothic" w:hAnsi="Times New Roman" w:cs="Times New Roman"/>
                <w:sz w:val="24"/>
                <w:szCs w:val="24"/>
              </w:rPr>
            </w:pPr>
          </w:p>
        </w:tc>
      </w:tr>
      <w:tr w:rsidR="00BC680B" w:rsidRPr="00127472" w14:paraId="2CEEAC78" w14:textId="77777777" w:rsidTr="00251C82">
        <w:trPr>
          <w:tblHeader/>
        </w:trPr>
        <w:tc>
          <w:tcPr>
            <w:tcW w:w="704" w:type="dxa"/>
            <w:tcBorders>
              <w:top w:val="single" w:sz="4" w:space="0" w:color="000000"/>
              <w:left w:val="single" w:sz="4" w:space="0" w:color="000000"/>
              <w:bottom w:val="single" w:sz="4" w:space="0" w:color="000000"/>
              <w:right w:val="single" w:sz="4" w:space="0" w:color="000000"/>
            </w:tcBorders>
          </w:tcPr>
          <w:p w14:paraId="61A2C57F" w14:textId="2048E85B" w:rsidR="00BC680B" w:rsidRPr="00BC680B" w:rsidRDefault="00251C82" w:rsidP="00251C82">
            <w:pPr>
              <w:tabs>
                <w:tab w:val="left" w:pos="142"/>
                <w:tab w:val="left" w:pos="360"/>
                <w:tab w:val="left" w:pos="4242"/>
              </w:tabs>
              <w:spacing w:line="256" w:lineRule="auto"/>
              <w:ind w:right="111"/>
              <w:rPr>
                <w:rFonts w:ascii="Times New Roman" w:eastAsia="Times New Roman" w:hAnsi="Times New Roman" w:cs="Times New Roman"/>
                <w:color w:val="000000"/>
                <w:sz w:val="24"/>
                <w:szCs w:val="24"/>
                <w:lang w:val="ru-RU" w:eastAsia="en-US"/>
              </w:rPr>
            </w:pPr>
            <w:r>
              <w:rPr>
                <w:rFonts w:ascii="Times New Roman" w:eastAsia="Times New Roman" w:hAnsi="Times New Roman" w:cs="Times New Roman"/>
                <w:color w:val="000000"/>
                <w:sz w:val="24"/>
                <w:szCs w:val="24"/>
                <w:lang w:val="ru-RU" w:eastAsia="en-US"/>
              </w:rPr>
              <w:lastRenderedPageBreak/>
              <w:t>1</w:t>
            </w:r>
            <w:r w:rsidR="00BC680B">
              <w:rPr>
                <w:rFonts w:ascii="Times New Roman" w:eastAsia="Times New Roman" w:hAnsi="Times New Roman" w:cs="Times New Roman"/>
                <w:color w:val="000000"/>
                <w:sz w:val="24"/>
                <w:szCs w:val="24"/>
                <w:lang w:val="ru-RU" w:eastAsia="en-US"/>
              </w:rPr>
              <w:t>2</w:t>
            </w:r>
          </w:p>
        </w:tc>
        <w:tc>
          <w:tcPr>
            <w:tcW w:w="1558" w:type="dxa"/>
            <w:tcBorders>
              <w:top w:val="single" w:sz="4" w:space="0" w:color="000000"/>
              <w:left w:val="single" w:sz="4" w:space="0" w:color="000000"/>
              <w:bottom w:val="single" w:sz="4" w:space="0" w:color="000000"/>
              <w:right w:val="single" w:sz="4" w:space="0" w:color="000000"/>
            </w:tcBorders>
          </w:tcPr>
          <w:p w14:paraId="014248CC" w14:textId="1782549E" w:rsidR="00BC680B" w:rsidRPr="00BC680B" w:rsidRDefault="00522AF7" w:rsidP="00BC680B">
            <w:pPr>
              <w:spacing w:line="256" w:lineRule="auto"/>
              <w:ind w:left="35"/>
              <w:rPr>
                <w:rFonts w:ascii="Times New Roman" w:hAnsi="Times New Roman" w:cs="Times New Roman"/>
                <w:sz w:val="24"/>
                <w:szCs w:val="24"/>
              </w:rPr>
            </w:pPr>
            <w:r w:rsidRPr="00394207">
              <w:rPr>
                <w:rFonts w:ascii="Times New Roman" w:hAnsi="Times New Roman" w:cs="Times New Roman"/>
                <w:color w:val="000000"/>
                <w:sz w:val="24"/>
                <w:szCs w:val="24"/>
              </w:rPr>
              <w:t>«Психиатрия»</w:t>
            </w:r>
            <w:r>
              <w:rPr>
                <w:rFonts w:ascii="Times New Roman" w:hAnsi="Times New Roman" w:cs="Times New Roman"/>
                <w:color w:val="000000"/>
                <w:sz w:val="24"/>
                <w:szCs w:val="24"/>
              </w:rPr>
              <w:t xml:space="preserve"> клиникалық пәніне кіріспе. </w:t>
            </w:r>
            <w:r w:rsidRPr="0039420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Психиатриядағы негізгі клинико-психопатологиялық симптомдар мен синдромдар</w:t>
            </w:r>
            <w:r w:rsidRPr="00394207">
              <w:rPr>
                <w:rFonts w:ascii="Times New Roman" w:hAnsi="Times New Roman" w:cs="Times New Roman"/>
                <w:color w:val="000000"/>
                <w:sz w:val="24"/>
                <w:szCs w:val="24"/>
              </w:rPr>
              <w:t>.</w:t>
            </w:r>
          </w:p>
        </w:tc>
        <w:tc>
          <w:tcPr>
            <w:tcW w:w="1674" w:type="dxa"/>
            <w:tcBorders>
              <w:top w:val="single" w:sz="4" w:space="0" w:color="000000"/>
              <w:left w:val="single" w:sz="4" w:space="0" w:color="000000"/>
              <w:bottom w:val="single" w:sz="4" w:space="0" w:color="000000"/>
              <w:right w:val="single" w:sz="4" w:space="0" w:color="000000"/>
            </w:tcBorders>
          </w:tcPr>
          <w:p w14:paraId="66EF6AF6" w14:textId="77777777" w:rsidR="00BC680B" w:rsidRPr="00BC680B" w:rsidRDefault="00BC680B" w:rsidP="00BC680B">
            <w:pPr>
              <w:keepNext/>
              <w:shd w:val="clear" w:color="auto" w:fill="FFFFFF"/>
              <w:spacing w:line="256" w:lineRule="auto"/>
              <w:jc w:val="both"/>
              <w:rPr>
                <w:rFonts w:ascii="Times New Roman" w:hAnsi="Times New Roman" w:cs="Times New Roman"/>
                <w:color w:val="000000"/>
                <w:sz w:val="24"/>
                <w:szCs w:val="24"/>
                <w:lang w:eastAsia="en-US"/>
              </w:rPr>
            </w:pPr>
          </w:p>
        </w:tc>
        <w:tc>
          <w:tcPr>
            <w:tcW w:w="1413" w:type="dxa"/>
            <w:tcBorders>
              <w:top w:val="single" w:sz="4" w:space="0" w:color="000000"/>
              <w:left w:val="single" w:sz="4" w:space="0" w:color="000000"/>
              <w:bottom w:val="single" w:sz="4" w:space="0" w:color="000000"/>
              <w:right w:val="single" w:sz="4" w:space="0" w:color="000000"/>
            </w:tcBorders>
          </w:tcPr>
          <w:p w14:paraId="09E749B2" w14:textId="77777777" w:rsidR="00BC680B" w:rsidRPr="002E3F31" w:rsidRDefault="00BC680B" w:rsidP="00BC680B">
            <w:pPr>
              <w:spacing w:line="256" w:lineRule="auto"/>
              <w:ind w:left="33" w:hanging="33"/>
              <w:jc w:val="center"/>
              <w:rPr>
                <w:rFonts w:ascii="Times New Roman" w:eastAsia="Times New Roman" w:hAnsi="Times New Roman" w:cs="Times New Roman"/>
                <w:color w:val="000000"/>
                <w:sz w:val="24"/>
                <w:szCs w:val="24"/>
                <w:lang w:eastAsia="en-US"/>
              </w:rPr>
            </w:pPr>
            <w:r w:rsidRPr="002E3F31">
              <w:rPr>
                <w:rFonts w:ascii="Times New Roman" w:eastAsia="Times New Roman" w:hAnsi="Times New Roman" w:cs="Times New Roman"/>
                <w:color w:val="000000"/>
                <w:sz w:val="24"/>
                <w:szCs w:val="24"/>
                <w:lang w:eastAsia="en-US"/>
              </w:rPr>
              <w:t>CBL</w:t>
            </w:r>
          </w:p>
          <w:p w14:paraId="0902E6F1" w14:textId="647CCC65" w:rsidR="00BC680B" w:rsidRPr="002E3F31" w:rsidRDefault="00522AF7" w:rsidP="00BC680B">
            <w:pPr>
              <w:spacing w:line="256" w:lineRule="auto"/>
              <w:ind w:left="33" w:hanging="33"/>
              <w:jc w:val="center"/>
              <w:rPr>
                <w:rFonts w:ascii="Times New Roman" w:eastAsia="Times New Roman" w:hAnsi="Times New Roman" w:cs="Times New Roman"/>
                <w:color w:val="000000"/>
                <w:sz w:val="24"/>
                <w:szCs w:val="24"/>
                <w:lang w:eastAsia="en-US"/>
              </w:rPr>
            </w:pPr>
            <w:r w:rsidRPr="002E3F31">
              <w:rPr>
                <w:rFonts w:ascii="Times New Roman" w:eastAsia="Times New Roman" w:hAnsi="Times New Roman" w:cs="Times New Roman"/>
                <w:color w:val="000000"/>
                <w:sz w:val="24"/>
                <w:szCs w:val="24"/>
                <w:lang w:eastAsia="en-US"/>
              </w:rPr>
              <w:t>Жұптық жұмыс</w:t>
            </w:r>
          </w:p>
          <w:p w14:paraId="4F6264A5" w14:textId="660FC981" w:rsidR="00BC680B" w:rsidRPr="002E3F31" w:rsidRDefault="00522AF7" w:rsidP="00522AF7">
            <w:pPr>
              <w:spacing w:line="256" w:lineRule="auto"/>
              <w:ind w:left="33" w:hanging="33"/>
              <w:jc w:val="center"/>
              <w:rPr>
                <w:rFonts w:ascii="Times New Roman" w:eastAsia="Times New Roman" w:hAnsi="Times New Roman" w:cs="Times New Roman"/>
                <w:color w:val="000000"/>
                <w:sz w:val="24"/>
                <w:szCs w:val="24"/>
                <w:lang w:eastAsia="en-US"/>
              </w:rPr>
            </w:pPr>
            <w:r w:rsidRPr="002E3F31">
              <w:rPr>
                <w:rFonts w:ascii="Times New Roman" w:eastAsia="Times New Roman" w:hAnsi="Times New Roman" w:cs="Times New Roman"/>
                <w:color w:val="000000"/>
                <w:sz w:val="24"/>
                <w:szCs w:val="24"/>
                <w:lang w:eastAsia="en-US"/>
              </w:rPr>
              <w:t>Рөлдік ойындар</w:t>
            </w:r>
          </w:p>
        </w:tc>
        <w:tc>
          <w:tcPr>
            <w:tcW w:w="9666" w:type="dxa"/>
            <w:tcBorders>
              <w:top w:val="single" w:sz="4" w:space="0" w:color="000000"/>
              <w:left w:val="single" w:sz="4" w:space="0" w:color="000000"/>
              <w:bottom w:val="single" w:sz="4" w:space="0" w:color="000000"/>
              <w:right w:val="single" w:sz="4" w:space="0" w:color="000000"/>
            </w:tcBorders>
          </w:tcPr>
          <w:p w14:paraId="018EFC5D" w14:textId="0235D13A" w:rsidR="00BA11A8" w:rsidRPr="00BA11A8" w:rsidRDefault="00BA11A8" w:rsidP="00BA11A8">
            <w:pPr>
              <w:jc w:val="both"/>
              <w:rPr>
                <w:rFonts w:ascii="Times New Roman" w:hAnsi="Times New Roman" w:cs="Times New Roman"/>
                <w:sz w:val="24"/>
                <w:szCs w:val="24"/>
              </w:rPr>
            </w:pPr>
            <w:r w:rsidRPr="00BA11A8">
              <w:rPr>
                <w:rFonts w:ascii="Times New Roman" w:hAnsi="Times New Roman" w:cs="Times New Roman"/>
                <w:sz w:val="24"/>
                <w:szCs w:val="24"/>
              </w:rPr>
              <w:t>Жалпы және жеке психиатрия. Психиатрия бөлімдері. ДД</w:t>
            </w:r>
            <w:r w:rsidR="0082352B">
              <w:rPr>
                <w:rFonts w:ascii="Times New Roman" w:hAnsi="Times New Roman" w:cs="Times New Roman"/>
                <w:sz w:val="24"/>
                <w:szCs w:val="24"/>
              </w:rPr>
              <w:t>С</w:t>
            </w:r>
            <w:r w:rsidRPr="00BA11A8">
              <w:rPr>
                <w:rFonts w:ascii="Times New Roman" w:hAnsi="Times New Roman" w:cs="Times New Roman"/>
                <w:sz w:val="24"/>
                <w:szCs w:val="24"/>
              </w:rPr>
              <w:t>Ұ бойынша психикалық денсаулық критерийлері. Психикалық бұзылулардың жіктелуі және диагностикасы. Психиатриядағы тексер</w:t>
            </w:r>
            <w:r w:rsidR="0082352B">
              <w:rPr>
                <w:rFonts w:ascii="Times New Roman" w:hAnsi="Times New Roman" w:cs="Times New Roman"/>
                <w:sz w:val="24"/>
                <w:szCs w:val="24"/>
              </w:rPr>
              <w:t>у әдістері. Психиатриялық сұхбат</w:t>
            </w:r>
            <w:r w:rsidRPr="00BA11A8">
              <w:rPr>
                <w:rFonts w:ascii="Times New Roman" w:hAnsi="Times New Roman" w:cs="Times New Roman"/>
                <w:sz w:val="24"/>
                <w:szCs w:val="24"/>
              </w:rPr>
              <w:t>. Психиатриядағы с</w:t>
            </w:r>
            <w:r w:rsidR="0082352B">
              <w:rPr>
                <w:rFonts w:ascii="Times New Roman" w:hAnsi="Times New Roman" w:cs="Times New Roman"/>
                <w:sz w:val="24"/>
                <w:szCs w:val="24"/>
              </w:rPr>
              <w:t>убъективті және объективті анамне</w:t>
            </w:r>
            <w:r w:rsidRPr="00BA11A8">
              <w:rPr>
                <w:rFonts w:ascii="Times New Roman" w:hAnsi="Times New Roman" w:cs="Times New Roman"/>
                <w:sz w:val="24"/>
                <w:szCs w:val="24"/>
              </w:rPr>
              <w:t>. Катамнездің рөлі.</w:t>
            </w:r>
          </w:p>
          <w:p w14:paraId="65741C74" w14:textId="77777777" w:rsidR="00BA11A8" w:rsidRPr="00BA11A8" w:rsidRDefault="00BA11A8" w:rsidP="00BA11A8">
            <w:pPr>
              <w:jc w:val="both"/>
              <w:rPr>
                <w:rFonts w:ascii="Times New Roman" w:hAnsi="Times New Roman" w:cs="Times New Roman"/>
                <w:sz w:val="24"/>
                <w:szCs w:val="24"/>
              </w:rPr>
            </w:pPr>
            <w:r w:rsidRPr="00BA11A8">
              <w:rPr>
                <w:rFonts w:ascii="Times New Roman" w:hAnsi="Times New Roman" w:cs="Times New Roman"/>
                <w:sz w:val="24"/>
                <w:szCs w:val="24"/>
              </w:rPr>
              <w:t>Жалпы психопатология. Оң және теріс симптомдық комплекстер. Жас аспектіндегі психотикалық және психоздық емес бұзылулардың спецификалық симптомдық кешендері. Психикалық бұзылыстар семиотикасының жалпы ережелері. Онтогенездің негізгі кезеңдері және ауыз қуысының түзілуі. Уақытша және тұрақты тістердің жарылуының клиникалық аспектілері. Тіс дәрігерінің кабинетінде жақ-бет аймағының жеке анатомиялық түзілістерінің жүйелі даму ақаулары мен даму ақаулары бар тұлғаларға психологиялық көмек көрсету.</w:t>
            </w:r>
          </w:p>
          <w:p w14:paraId="32746F7A" w14:textId="77777777" w:rsidR="00BA11A8" w:rsidRPr="00BA11A8" w:rsidRDefault="00BA11A8" w:rsidP="00BA11A8">
            <w:pPr>
              <w:jc w:val="both"/>
              <w:rPr>
                <w:rFonts w:ascii="Times New Roman" w:hAnsi="Times New Roman" w:cs="Times New Roman"/>
                <w:sz w:val="24"/>
                <w:szCs w:val="24"/>
              </w:rPr>
            </w:pPr>
            <w:r w:rsidRPr="00BA11A8">
              <w:rPr>
                <w:rFonts w:ascii="Times New Roman" w:hAnsi="Times New Roman" w:cs="Times New Roman"/>
                <w:sz w:val="24"/>
                <w:szCs w:val="24"/>
              </w:rPr>
              <w:t>Анамнездік ақпаратты жинау ережелері, оларды талдау.</w:t>
            </w:r>
          </w:p>
          <w:p w14:paraId="015ECD17" w14:textId="6FF3EE1B" w:rsidR="00BC680B" w:rsidRPr="00BC680B" w:rsidRDefault="00BA11A8" w:rsidP="00BC680B">
            <w:pPr>
              <w:jc w:val="both"/>
              <w:rPr>
                <w:rFonts w:ascii="Times New Roman" w:hAnsi="Times New Roman" w:cs="Times New Roman"/>
                <w:sz w:val="24"/>
                <w:szCs w:val="24"/>
              </w:rPr>
            </w:pPr>
            <w:r w:rsidRPr="00BA11A8">
              <w:rPr>
                <w:rFonts w:ascii="Times New Roman" w:hAnsi="Times New Roman" w:cs="Times New Roman"/>
                <w:sz w:val="24"/>
                <w:szCs w:val="24"/>
              </w:rPr>
              <w:t xml:space="preserve">  Сенсорлық таным патологиясы (сезім және қабылдау патологиясы). Ойлау патологиясы. Эмоциялар мен ерікті процестердің бұзылуы. Есте сақтау, зейін және интеллект бұзылыстары. Қозғалыс-еріктік қызметінің бұзылыстары. Сана бұзылыстары. Бұзылған психикалық функцияларды оқшаулау және олардың систематикасы, дифференциал</w:t>
            </w:r>
            <w:r w:rsidR="0082352B">
              <w:rPr>
                <w:rFonts w:ascii="Times New Roman" w:hAnsi="Times New Roman" w:cs="Times New Roman"/>
                <w:sz w:val="24"/>
                <w:szCs w:val="24"/>
              </w:rPr>
              <w:t>ь</w:t>
            </w:r>
            <w:r w:rsidRPr="00BA11A8">
              <w:rPr>
                <w:rFonts w:ascii="Times New Roman" w:hAnsi="Times New Roman" w:cs="Times New Roman"/>
                <w:sz w:val="24"/>
                <w:szCs w:val="24"/>
              </w:rPr>
              <w:t>ды диагностикал</w:t>
            </w:r>
            <w:r w:rsidR="0082352B">
              <w:rPr>
                <w:rFonts w:ascii="Times New Roman" w:hAnsi="Times New Roman" w:cs="Times New Roman"/>
                <w:sz w:val="24"/>
                <w:szCs w:val="24"/>
              </w:rPr>
              <w:t>ық критерийлері. Стоматологтың</w:t>
            </w:r>
            <w:r w:rsidRPr="00BA11A8">
              <w:rPr>
                <w:rFonts w:ascii="Times New Roman" w:hAnsi="Times New Roman" w:cs="Times New Roman"/>
                <w:sz w:val="24"/>
                <w:szCs w:val="24"/>
              </w:rPr>
              <w:t xml:space="preserve"> жас ерекшелігі мен тәжірибесіндегі негізгі клиникалық және психопатологиялық симптомдар мен синдромдар</w:t>
            </w:r>
            <w:r w:rsidR="0082352B">
              <w:rPr>
                <w:rFonts w:ascii="Times New Roman" w:hAnsi="Times New Roman" w:cs="Times New Roman"/>
                <w:sz w:val="24"/>
                <w:szCs w:val="24"/>
              </w:rPr>
              <w:t>.</w:t>
            </w:r>
            <w:r w:rsidR="00BC680B" w:rsidRPr="00BC680B">
              <w:rPr>
                <w:rFonts w:ascii="Times New Roman" w:hAnsi="Times New Roman" w:cs="Times New Roman"/>
                <w:sz w:val="24"/>
                <w:szCs w:val="24"/>
              </w:rPr>
              <w:t xml:space="preserve"> </w:t>
            </w:r>
          </w:p>
        </w:tc>
      </w:tr>
      <w:tr w:rsidR="00BC680B" w:rsidRPr="00127472" w14:paraId="07AD1D9D" w14:textId="77777777" w:rsidTr="00251C82">
        <w:trPr>
          <w:tblHeader/>
        </w:trPr>
        <w:tc>
          <w:tcPr>
            <w:tcW w:w="704" w:type="dxa"/>
            <w:tcBorders>
              <w:top w:val="single" w:sz="4" w:space="0" w:color="000000"/>
              <w:left w:val="single" w:sz="4" w:space="0" w:color="000000"/>
              <w:bottom w:val="single" w:sz="4" w:space="0" w:color="000000"/>
              <w:right w:val="single" w:sz="4" w:space="0" w:color="000000"/>
            </w:tcBorders>
          </w:tcPr>
          <w:p w14:paraId="5B5B4B83" w14:textId="4F9C2205" w:rsidR="00BC680B" w:rsidRPr="0082352B" w:rsidRDefault="00251C82" w:rsidP="00251C82">
            <w:pPr>
              <w:tabs>
                <w:tab w:val="left" w:pos="142"/>
                <w:tab w:val="left" w:pos="360"/>
                <w:tab w:val="left" w:pos="4242"/>
              </w:tabs>
              <w:spacing w:line="256" w:lineRule="auto"/>
              <w:ind w:right="111"/>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lastRenderedPageBreak/>
              <w:t>1</w:t>
            </w:r>
            <w:r w:rsidR="00BC680B" w:rsidRPr="0082352B">
              <w:rPr>
                <w:rFonts w:ascii="Times New Roman" w:eastAsia="Times New Roman" w:hAnsi="Times New Roman" w:cs="Times New Roman"/>
                <w:color w:val="000000"/>
                <w:sz w:val="24"/>
                <w:szCs w:val="24"/>
                <w:lang w:eastAsia="en-US"/>
              </w:rPr>
              <w:t>3</w:t>
            </w:r>
          </w:p>
        </w:tc>
        <w:tc>
          <w:tcPr>
            <w:tcW w:w="1558" w:type="dxa"/>
            <w:tcBorders>
              <w:top w:val="single" w:sz="4" w:space="0" w:color="000000"/>
              <w:left w:val="single" w:sz="4" w:space="0" w:color="000000"/>
              <w:bottom w:val="single" w:sz="4" w:space="0" w:color="000000"/>
              <w:right w:val="single" w:sz="4" w:space="0" w:color="000000"/>
            </w:tcBorders>
          </w:tcPr>
          <w:p w14:paraId="26C8493D" w14:textId="6F583207" w:rsidR="00BC680B" w:rsidRPr="00BC680B" w:rsidRDefault="00522AF7" w:rsidP="00522AF7">
            <w:pPr>
              <w:spacing w:line="256" w:lineRule="auto"/>
              <w:rPr>
                <w:rFonts w:ascii="Times New Roman" w:hAnsi="Times New Roman" w:cs="Times New Roman"/>
                <w:sz w:val="24"/>
                <w:szCs w:val="24"/>
              </w:rPr>
            </w:pPr>
            <w:r>
              <w:rPr>
                <w:rFonts w:ascii="Times New Roman" w:hAnsi="Times New Roman" w:cs="Times New Roman"/>
                <w:color w:val="000000"/>
                <w:sz w:val="24"/>
                <w:szCs w:val="24"/>
              </w:rPr>
              <w:t>Психикалық бұзылыстар мен аурулардың негізгі топтары. Шизофрения. Биполярлы аффективті</w:t>
            </w:r>
            <w:r w:rsidRPr="0039420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бұзылыс.</w:t>
            </w:r>
          </w:p>
        </w:tc>
        <w:tc>
          <w:tcPr>
            <w:tcW w:w="1674" w:type="dxa"/>
            <w:tcBorders>
              <w:top w:val="single" w:sz="4" w:space="0" w:color="000000"/>
              <w:left w:val="single" w:sz="4" w:space="0" w:color="000000"/>
              <w:bottom w:val="single" w:sz="4" w:space="0" w:color="000000"/>
              <w:right w:val="single" w:sz="4" w:space="0" w:color="000000"/>
            </w:tcBorders>
          </w:tcPr>
          <w:p w14:paraId="6CAE8266" w14:textId="77777777" w:rsidR="00BC680B" w:rsidRPr="00BC680B" w:rsidRDefault="00BC680B" w:rsidP="00BC680B">
            <w:pPr>
              <w:keepNext/>
              <w:shd w:val="clear" w:color="auto" w:fill="FFFFFF"/>
              <w:spacing w:line="256" w:lineRule="auto"/>
              <w:jc w:val="both"/>
              <w:rPr>
                <w:rFonts w:ascii="Times New Roman" w:hAnsi="Times New Roman" w:cs="Times New Roman"/>
                <w:color w:val="000000"/>
                <w:sz w:val="24"/>
                <w:szCs w:val="24"/>
                <w:lang w:eastAsia="en-US"/>
              </w:rPr>
            </w:pPr>
          </w:p>
        </w:tc>
        <w:tc>
          <w:tcPr>
            <w:tcW w:w="1413" w:type="dxa"/>
            <w:tcBorders>
              <w:top w:val="single" w:sz="4" w:space="0" w:color="000000"/>
              <w:left w:val="single" w:sz="4" w:space="0" w:color="000000"/>
              <w:bottom w:val="single" w:sz="4" w:space="0" w:color="000000"/>
              <w:right w:val="single" w:sz="4" w:space="0" w:color="000000"/>
            </w:tcBorders>
          </w:tcPr>
          <w:p w14:paraId="7DCD69B4" w14:textId="77777777" w:rsidR="00BC680B" w:rsidRPr="0082352B" w:rsidRDefault="00BC680B" w:rsidP="00BC680B">
            <w:pPr>
              <w:spacing w:line="256" w:lineRule="auto"/>
              <w:ind w:left="33" w:hanging="33"/>
              <w:jc w:val="center"/>
              <w:rPr>
                <w:rFonts w:ascii="Times New Roman" w:eastAsia="Times New Roman" w:hAnsi="Times New Roman" w:cs="Times New Roman"/>
                <w:color w:val="000000"/>
                <w:sz w:val="24"/>
                <w:szCs w:val="24"/>
                <w:lang w:eastAsia="en-US"/>
              </w:rPr>
            </w:pPr>
            <w:r w:rsidRPr="0082352B">
              <w:rPr>
                <w:rFonts w:ascii="Times New Roman" w:eastAsia="Times New Roman" w:hAnsi="Times New Roman" w:cs="Times New Roman"/>
                <w:color w:val="000000"/>
                <w:sz w:val="24"/>
                <w:szCs w:val="24"/>
                <w:lang w:eastAsia="en-US"/>
              </w:rPr>
              <w:t>CBL</w:t>
            </w:r>
          </w:p>
          <w:p w14:paraId="605329FE" w14:textId="77777777" w:rsidR="00522AF7" w:rsidRPr="0082352B" w:rsidRDefault="00522AF7" w:rsidP="00BC680B">
            <w:pPr>
              <w:spacing w:line="256" w:lineRule="auto"/>
              <w:ind w:left="33" w:hanging="33"/>
              <w:jc w:val="center"/>
              <w:rPr>
                <w:rFonts w:ascii="Times New Roman" w:eastAsia="Times New Roman" w:hAnsi="Times New Roman" w:cs="Times New Roman"/>
                <w:color w:val="000000"/>
                <w:sz w:val="24"/>
                <w:szCs w:val="24"/>
                <w:lang w:eastAsia="en-US"/>
              </w:rPr>
            </w:pPr>
            <w:r w:rsidRPr="0082352B">
              <w:rPr>
                <w:rFonts w:ascii="Times New Roman" w:eastAsia="Times New Roman" w:hAnsi="Times New Roman" w:cs="Times New Roman"/>
                <w:color w:val="000000"/>
                <w:sz w:val="24"/>
                <w:szCs w:val="24"/>
                <w:lang w:eastAsia="en-US"/>
              </w:rPr>
              <w:t>Жұптық жұмыс</w:t>
            </w:r>
          </w:p>
          <w:p w14:paraId="2A8B490E" w14:textId="67CAE64B" w:rsidR="00BC680B" w:rsidRPr="002E3F31" w:rsidRDefault="00522AF7" w:rsidP="00522AF7">
            <w:pPr>
              <w:spacing w:line="256" w:lineRule="auto"/>
              <w:ind w:left="33" w:hanging="33"/>
              <w:jc w:val="center"/>
              <w:rPr>
                <w:rFonts w:ascii="Times New Roman" w:eastAsia="Times New Roman" w:hAnsi="Times New Roman" w:cs="Times New Roman"/>
                <w:color w:val="000000"/>
                <w:sz w:val="24"/>
                <w:szCs w:val="24"/>
                <w:lang w:eastAsia="en-US"/>
              </w:rPr>
            </w:pPr>
            <w:r w:rsidRPr="0082352B">
              <w:rPr>
                <w:rFonts w:ascii="Times New Roman" w:eastAsia="Times New Roman" w:hAnsi="Times New Roman" w:cs="Times New Roman"/>
                <w:color w:val="000000"/>
                <w:sz w:val="24"/>
                <w:szCs w:val="24"/>
                <w:lang w:eastAsia="en-US"/>
              </w:rPr>
              <w:t>Рөлдік ой</w:t>
            </w:r>
            <w:r w:rsidRPr="002E3F31">
              <w:rPr>
                <w:rFonts w:ascii="Times New Roman" w:eastAsia="Times New Roman" w:hAnsi="Times New Roman" w:cs="Times New Roman"/>
                <w:color w:val="000000"/>
                <w:sz w:val="24"/>
                <w:szCs w:val="24"/>
                <w:lang w:eastAsia="en-US"/>
              </w:rPr>
              <w:t>ындар</w:t>
            </w:r>
          </w:p>
        </w:tc>
        <w:tc>
          <w:tcPr>
            <w:tcW w:w="9666" w:type="dxa"/>
            <w:tcBorders>
              <w:top w:val="single" w:sz="4" w:space="0" w:color="000000"/>
              <w:left w:val="single" w:sz="4" w:space="0" w:color="000000"/>
              <w:bottom w:val="single" w:sz="4" w:space="0" w:color="000000"/>
              <w:right w:val="single" w:sz="4" w:space="0" w:color="000000"/>
            </w:tcBorders>
          </w:tcPr>
          <w:p w14:paraId="526C0CDB" w14:textId="6225826B" w:rsidR="0082352B" w:rsidRPr="0082352B" w:rsidRDefault="0082352B" w:rsidP="0082352B">
            <w:pPr>
              <w:jc w:val="both"/>
              <w:rPr>
                <w:rFonts w:ascii="Times New Roman" w:hAnsi="Times New Roman" w:cs="Times New Roman"/>
                <w:sz w:val="24"/>
                <w:szCs w:val="24"/>
              </w:rPr>
            </w:pPr>
            <w:r w:rsidRPr="0082352B">
              <w:rPr>
                <w:rFonts w:ascii="Times New Roman" w:hAnsi="Times New Roman" w:cs="Times New Roman"/>
                <w:sz w:val="24"/>
                <w:szCs w:val="24"/>
              </w:rPr>
              <w:t>Шизофрения. Жалпы диагностикалық критерийлер. Шизофрения ағымының түрлері. К.Шнайдер бойынша бірінші және екінші дәрежелі шизофрения белгілері. Параноидты, гебефрениялық, кататониялық және дифференцияланбаған шизофренияның диагностикалық критерийлері. Созылмалы сандырақ</w:t>
            </w:r>
            <w:r>
              <w:rPr>
                <w:rFonts w:ascii="Times New Roman" w:hAnsi="Times New Roman" w:cs="Times New Roman"/>
                <w:sz w:val="24"/>
                <w:szCs w:val="24"/>
              </w:rPr>
              <w:t>тық</w:t>
            </w:r>
            <w:r w:rsidRPr="0082352B">
              <w:rPr>
                <w:rFonts w:ascii="Times New Roman" w:hAnsi="Times New Roman" w:cs="Times New Roman"/>
                <w:sz w:val="24"/>
                <w:szCs w:val="24"/>
              </w:rPr>
              <w:t xml:space="preserve"> бұзылыстар. Паранойя. кеш шизофрения. Басқа сандырақ</w:t>
            </w:r>
            <w:r>
              <w:rPr>
                <w:rFonts w:ascii="Times New Roman" w:hAnsi="Times New Roman" w:cs="Times New Roman"/>
                <w:sz w:val="24"/>
                <w:szCs w:val="24"/>
              </w:rPr>
              <w:t>тық</w:t>
            </w:r>
            <w:r w:rsidRPr="0082352B">
              <w:rPr>
                <w:rFonts w:ascii="Times New Roman" w:hAnsi="Times New Roman" w:cs="Times New Roman"/>
                <w:sz w:val="24"/>
                <w:szCs w:val="24"/>
              </w:rPr>
              <w:t xml:space="preserve"> бұзылыстар</w:t>
            </w:r>
            <w:r>
              <w:rPr>
                <w:rFonts w:ascii="Times New Roman" w:hAnsi="Times New Roman" w:cs="Times New Roman"/>
                <w:sz w:val="24"/>
                <w:szCs w:val="24"/>
              </w:rPr>
              <w:t>-</w:t>
            </w:r>
            <w:r w:rsidRPr="0082352B">
              <w:rPr>
                <w:rFonts w:ascii="Times New Roman" w:hAnsi="Times New Roman" w:cs="Times New Roman"/>
                <w:sz w:val="24"/>
                <w:szCs w:val="24"/>
              </w:rPr>
              <w:t xml:space="preserve"> инволю</w:t>
            </w:r>
            <w:r>
              <w:rPr>
                <w:rFonts w:ascii="Times New Roman" w:hAnsi="Times New Roman" w:cs="Times New Roman"/>
                <w:sz w:val="24"/>
                <w:szCs w:val="24"/>
              </w:rPr>
              <w:t>циялық параноид</w:t>
            </w:r>
            <w:r w:rsidRPr="0082352B">
              <w:rPr>
                <w:rFonts w:ascii="Times New Roman" w:hAnsi="Times New Roman" w:cs="Times New Roman"/>
                <w:sz w:val="24"/>
                <w:szCs w:val="24"/>
              </w:rPr>
              <w:t>. Аурудың әлеуметтік аспектісі. Шизофрения. Бала</w:t>
            </w:r>
            <w:r>
              <w:rPr>
                <w:rFonts w:ascii="Times New Roman" w:hAnsi="Times New Roman" w:cs="Times New Roman"/>
                <w:sz w:val="24"/>
                <w:szCs w:val="24"/>
              </w:rPr>
              <w:t>лық</w:t>
            </w:r>
            <w:r w:rsidRPr="0082352B">
              <w:rPr>
                <w:rFonts w:ascii="Times New Roman" w:hAnsi="Times New Roman" w:cs="Times New Roman"/>
                <w:sz w:val="24"/>
                <w:szCs w:val="24"/>
              </w:rPr>
              <w:t xml:space="preserve"> түрі.</w:t>
            </w:r>
          </w:p>
          <w:p w14:paraId="1635FCD6" w14:textId="500EC2D6" w:rsidR="0082352B" w:rsidRPr="0082352B" w:rsidRDefault="0082352B" w:rsidP="0082352B">
            <w:pPr>
              <w:jc w:val="both"/>
              <w:rPr>
                <w:rFonts w:ascii="Times New Roman" w:hAnsi="Times New Roman" w:cs="Times New Roman"/>
                <w:sz w:val="24"/>
                <w:szCs w:val="24"/>
              </w:rPr>
            </w:pPr>
            <w:r w:rsidRPr="0082352B">
              <w:rPr>
                <w:rFonts w:ascii="Times New Roman" w:hAnsi="Times New Roman" w:cs="Times New Roman"/>
                <w:sz w:val="24"/>
                <w:szCs w:val="24"/>
              </w:rPr>
              <w:t>Көңіл-күйдің бұзылуы. Этиология. Эпидемиология. Жеке эпизодтардың жік</w:t>
            </w:r>
            <w:r>
              <w:rPr>
                <w:rFonts w:ascii="Times New Roman" w:hAnsi="Times New Roman" w:cs="Times New Roman"/>
                <w:sz w:val="24"/>
                <w:szCs w:val="24"/>
              </w:rPr>
              <w:t>телуі және қайталану сипаты. БАБ (биполярлы аспективті бұзылыс)</w:t>
            </w:r>
            <w:r w:rsidRPr="0082352B">
              <w:rPr>
                <w:rFonts w:ascii="Times New Roman" w:hAnsi="Times New Roman" w:cs="Times New Roman"/>
                <w:sz w:val="24"/>
                <w:szCs w:val="24"/>
              </w:rPr>
              <w:t xml:space="preserve"> эпизодтары. </w:t>
            </w:r>
            <w:r>
              <w:rPr>
                <w:rFonts w:ascii="Times New Roman" w:hAnsi="Times New Roman" w:cs="Times New Roman"/>
                <w:sz w:val="24"/>
                <w:szCs w:val="24"/>
              </w:rPr>
              <w:t>Биполярлы аффективті бұзылыс. Ма</w:t>
            </w:r>
            <w:r w:rsidRPr="0082352B">
              <w:rPr>
                <w:rFonts w:ascii="Times New Roman" w:hAnsi="Times New Roman" w:cs="Times New Roman"/>
                <w:sz w:val="24"/>
                <w:szCs w:val="24"/>
              </w:rPr>
              <w:t>ниакаль</w:t>
            </w:r>
            <w:r>
              <w:rPr>
                <w:rFonts w:ascii="Times New Roman" w:hAnsi="Times New Roman" w:cs="Times New Roman"/>
                <w:sz w:val="24"/>
                <w:szCs w:val="24"/>
              </w:rPr>
              <w:t>ды эпизод. Д</w:t>
            </w:r>
            <w:r w:rsidRPr="0082352B">
              <w:rPr>
                <w:rFonts w:ascii="Times New Roman" w:hAnsi="Times New Roman" w:cs="Times New Roman"/>
                <w:sz w:val="24"/>
                <w:szCs w:val="24"/>
              </w:rPr>
              <w:t>епрессиялық бұзылыс.</w:t>
            </w:r>
          </w:p>
          <w:p w14:paraId="303157F6" w14:textId="61557C82" w:rsidR="0082352B" w:rsidRPr="0082352B" w:rsidRDefault="0082352B" w:rsidP="0082352B">
            <w:pPr>
              <w:jc w:val="both"/>
              <w:rPr>
                <w:rFonts w:ascii="Times New Roman" w:hAnsi="Times New Roman" w:cs="Times New Roman"/>
                <w:sz w:val="24"/>
                <w:szCs w:val="24"/>
              </w:rPr>
            </w:pPr>
            <w:r w:rsidRPr="0082352B">
              <w:rPr>
                <w:rFonts w:ascii="Times New Roman" w:hAnsi="Times New Roman" w:cs="Times New Roman"/>
                <w:sz w:val="24"/>
                <w:szCs w:val="24"/>
              </w:rPr>
              <w:t>Суицидтік мінез-құлықтың негізгі кезеңдері (суицидке дейінгі, суицидтік әрекеттерді жүзеге асыру, суицидтен кейінгі). Пациенттердің ауызша және вербал</w:t>
            </w:r>
            <w:r>
              <w:rPr>
                <w:rFonts w:ascii="Times New Roman" w:hAnsi="Times New Roman" w:cs="Times New Roman"/>
                <w:sz w:val="24"/>
                <w:szCs w:val="24"/>
              </w:rPr>
              <w:t>ь</w:t>
            </w:r>
            <w:r w:rsidRPr="0082352B">
              <w:rPr>
                <w:rFonts w:ascii="Times New Roman" w:hAnsi="Times New Roman" w:cs="Times New Roman"/>
                <w:sz w:val="24"/>
                <w:szCs w:val="24"/>
              </w:rPr>
              <w:t>ды емес суицидтік хабарламалары. Өз-өзіне қол жұмсау ниеті жоқ өзіне зиян келтіру. Өзін-өзі зақымдау түрлері.</w:t>
            </w:r>
          </w:p>
          <w:p w14:paraId="70085760" w14:textId="218BE65C" w:rsidR="0082352B" w:rsidRPr="0082352B" w:rsidRDefault="0082352B" w:rsidP="0082352B">
            <w:pPr>
              <w:jc w:val="both"/>
              <w:rPr>
                <w:rFonts w:ascii="Times New Roman" w:hAnsi="Times New Roman" w:cs="Times New Roman"/>
                <w:sz w:val="24"/>
                <w:szCs w:val="24"/>
              </w:rPr>
            </w:pPr>
            <w:r w:rsidRPr="0082352B">
              <w:rPr>
                <w:rFonts w:ascii="Times New Roman" w:hAnsi="Times New Roman" w:cs="Times New Roman"/>
                <w:sz w:val="24"/>
                <w:szCs w:val="24"/>
              </w:rPr>
              <w:t>Суицид қаупін бағалау критерийлер</w:t>
            </w:r>
            <w:r>
              <w:rPr>
                <w:rFonts w:ascii="Times New Roman" w:hAnsi="Times New Roman" w:cs="Times New Roman"/>
                <w:sz w:val="24"/>
                <w:szCs w:val="24"/>
              </w:rPr>
              <w:t>і (Суицид тәуекелін бағалау). Бэк шкаласы</w:t>
            </w:r>
            <w:r w:rsidRPr="0082352B">
              <w:rPr>
                <w:rFonts w:ascii="Times New Roman" w:hAnsi="Times New Roman" w:cs="Times New Roman"/>
                <w:sz w:val="24"/>
                <w:szCs w:val="24"/>
              </w:rPr>
              <w:t>. Көңіл-күйдің бұзылуының асқынулары – әлеуметтік қызме</w:t>
            </w:r>
            <w:r>
              <w:rPr>
                <w:rFonts w:ascii="Times New Roman" w:hAnsi="Times New Roman" w:cs="Times New Roman"/>
                <w:sz w:val="24"/>
                <w:szCs w:val="24"/>
              </w:rPr>
              <w:t>ттің бұзылуы, ауыр мазасыздық бұзылысы, ішімдік пен ПАЗ қолданудан туындаған бұзылыстар</w:t>
            </w:r>
            <w:r w:rsidRPr="0082352B">
              <w:rPr>
                <w:rFonts w:ascii="Times New Roman" w:hAnsi="Times New Roman" w:cs="Times New Roman"/>
                <w:sz w:val="24"/>
                <w:szCs w:val="24"/>
              </w:rPr>
              <w:t>.</w:t>
            </w:r>
          </w:p>
          <w:p w14:paraId="16D23BF3" w14:textId="10F2F0D0" w:rsidR="00BC680B" w:rsidRPr="00BC680B" w:rsidRDefault="0082352B" w:rsidP="00BC680B">
            <w:pPr>
              <w:jc w:val="both"/>
              <w:rPr>
                <w:rFonts w:ascii="Times New Roman" w:hAnsi="Times New Roman" w:cs="Times New Roman"/>
                <w:sz w:val="24"/>
                <w:szCs w:val="24"/>
              </w:rPr>
            </w:pPr>
            <w:r w:rsidRPr="0082352B">
              <w:rPr>
                <w:rFonts w:ascii="Times New Roman" w:hAnsi="Times New Roman" w:cs="Times New Roman"/>
                <w:sz w:val="24"/>
                <w:szCs w:val="24"/>
              </w:rPr>
              <w:t>Психикалық бұзылыстары мен аурулары бар адамдарға стоматологиялық көмек көрсетудің ерекшеліктері. Нейролептиктердің стоматологиялық көмек көрсету кезінде ауырсынуды басатын дәрілермен (шизофренияны қолдау терапиясымен және экстрапирамидалық бұзылулардың алдын алуға арналған препараттармен) дәрілік өзара әрекеттесуі</w:t>
            </w:r>
            <w:r>
              <w:rPr>
                <w:rFonts w:ascii="Times New Roman" w:hAnsi="Times New Roman" w:cs="Times New Roman"/>
                <w:sz w:val="24"/>
                <w:szCs w:val="24"/>
              </w:rPr>
              <w:t>.</w:t>
            </w:r>
            <w:r w:rsidR="00BC680B" w:rsidRPr="00BC680B">
              <w:rPr>
                <w:rFonts w:ascii="Times New Roman" w:hAnsi="Times New Roman" w:cs="Times New Roman"/>
                <w:sz w:val="24"/>
                <w:szCs w:val="24"/>
              </w:rPr>
              <w:t xml:space="preserve"> </w:t>
            </w:r>
          </w:p>
          <w:p w14:paraId="1A52A808" w14:textId="77777777" w:rsidR="00BC680B" w:rsidRPr="00BC680B" w:rsidRDefault="00BC680B" w:rsidP="00BC680B">
            <w:pPr>
              <w:jc w:val="both"/>
              <w:rPr>
                <w:rFonts w:ascii="Times New Roman" w:hAnsi="Times New Roman" w:cs="Times New Roman"/>
                <w:sz w:val="24"/>
                <w:szCs w:val="24"/>
              </w:rPr>
            </w:pPr>
            <w:r w:rsidRPr="00BC680B">
              <w:rPr>
                <w:rFonts w:ascii="Times New Roman" w:hAnsi="Times New Roman" w:cs="Times New Roman"/>
                <w:sz w:val="24"/>
                <w:szCs w:val="24"/>
              </w:rPr>
              <w:t xml:space="preserve"> </w:t>
            </w:r>
          </w:p>
          <w:p w14:paraId="7004EAB5" w14:textId="77777777" w:rsidR="00BC680B" w:rsidRPr="00BC680B" w:rsidRDefault="00BC680B" w:rsidP="00BC680B">
            <w:pPr>
              <w:jc w:val="both"/>
              <w:rPr>
                <w:rFonts w:ascii="Times New Roman" w:hAnsi="Times New Roman" w:cs="Times New Roman"/>
                <w:sz w:val="24"/>
                <w:szCs w:val="24"/>
              </w:rPr>
            </w:pPr>
          </w:p>
        </w:tc>
      </w:tr>
      <w:tr w:rsidR="00BC680B" w:rsidRPr="00127472" w14:paraId="6B2B4B4B" w14:textId="77777777" w:rsidTr="00251C82">
        <w:trPr>
          <w:tblHeader/>
        </w:trPr>
        <w:tc>
          <w:tcPr>
            <w:tcW w:w="704" w:type="dxa"/>
            <w:tcBorders>
              <w:top w:val="single" w:sz="4" w:space="0" w:color="000000"/>
              <w:left w:val="single" w:sz="4" w:space="0" w:color="000000"/>
              <w:bottom w:val="single" w:sz="4" w:space="0" w:color="000000"/>
              <w:right w:val="single" w:sz="4" w:space="0" w:color="000000"/>
            </w:tcBorders>
          </w:tcPr>
          <w:p w14:paraId="1755CD41" w14:textId="24C1EB8F" w:rsidR="00BC680B" w:rsidRPr="0082352B" w:rsidRDefault="00954F17" w:rsidP="00954F17">
            <w:pPr>
              <w:tabs>
                <w:tab w:val="left" w:pos="142"/>
                <w:tab w:val="left" w:pos="360"/>
                <w:tab w:val="left" w:pos="4242"/>
              </w:tabs>
              <w:spacing w:line="256" w:lineRule="auto"/>
              <w:ind w:right="111"/>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lastRenderedPageBreak/>
              <w:t>1</w:t>
            </w:r>
            <w:r w:rsidR="00BC680B" w:rsidRPr="0082352B">
              <w:rPr>
                <w:rFonts w:ascii="Times New Roman" w:eastAsia="Times New Roman" w:hAnsi="Times New Roman" w:cs="Times New Roman"/>
                <w:color w:val="000000"/>
                <w:sz w:val="24"/>
                <w:szCs w:val="24"/>
                <w:lang w:eastAsia="en-US"/>
              </w:rPr>
              <w:t>4</w:t>
            </w:r>
          </w:p>
        </w:tc>
        <w:tc>
          <w:tcPr>
            <w:tcW w:w="1558" w:type="dxa"/>
            <w:tcBorders>
              <w:top w:val="single" w:sz="4" w:space="0" w:color="000000"/>
              <w:left w:val="single" w:sz="4" w:space="0" w:color="000000"/>
              <w:bottom w:val="single" w:sz="4" w:space="0" w:color="000000"/>
              <w:right w:val="single" w:sz="4" w:space="0" w:color="000000"/>
            </w:tcBorders>
          </w:tcPr>
          <w:p w14:paraId="67018B83" w14:textId="6323FFC1" w:rsidR="00BC680B" w:rsidRPr="00BC680B" w:rsidRDefault="00522AF7" w:rsidP="00BC680B">
            <w:pPr>
              <w:spacing w:line="256" w:lineRule="auto"/>
              <w:ind w:left="35"/>
              <w:rPr>
                <w:rFonts w:ascii="Times New Roman" w:hAnsi="Times New Roman" w:cs="Times New Roman"/>
                <w:sz w:val="24"/>
                <w:szCs w:val="24"/>
              </w:rPr>
            </w:pPr>
            <w:r>
              <w:rPr>
                <w:rFonts w:ascii="Times New Roman" w:hAnsi="Times New Roman" w:cs="Times New Roman"/>
                <w:color w:val="000000"/>
                <w:sz w:val="24"/>
                <w:szCs w:val="24"/>
              </w:rPr>
              <w:t>Психикалық бұзылыстар мен аурулардың негізгі топтары. Невротикалық</w:t>
            </w:r>
            <w:r w:rsidRPr="00394207">
              <w:rPr>
                <w:rFonts w:ascii="Times New Roman" w:hAnsi="Times New Roman" w:cs="Times New Roman"/>
                <w:color w:val="000000"/>
                <w:sz w:val="24"/>
                <w:szCs w:val="24"/>
              </w:rPr>
              <w:t>, с</w:t>
            </w:r>
            <w:r>
              <w:rPr>
                <w:rFonts w:ascii="Times New Roman" w:hAnsi="Times New Roman" w:cs="Times New Roman"/>
                <w:color w:val="000000"/>
                <w:sz w:val="24"/>
                <w:szCs w:val="24"/>
              </w:rPr>
              <w:t>тресспен байланысты және соматоформды бұзылыстар.</w:t>
            </w:r>
            <w:r w:rsidR="00BC680B" w:rsidRPr="00BC680B">
              <w:rPr>
                <w:rFonts w:ascii="Times New Roman" w:hAnsi="Times New Roman" w:cs="Times New Roman"/>
                <w:sz w:val="24"/>
                <w:szCs w:val="24"/>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41521F85" w14:textId="77777777" w:rsidR="00BC680B" w:rsidRPr="00BC680B" w:rsidRDefault="00BC680B" w:rsidP="00BC680B">
            <w:pPr>
              <w:keepNext/>
              <w:shd w:val="clear" w:color="auto" w:fill="FFFFFF"/>
              <w:spacing w:line="256" w:lineRule="auto"/>
              <w:jc w:val="both"/>
              <w:rPr>
                <w:rFonts w:ascii="Times New Roman" w:hAnsi="Times New Roman" w:cs="Times New Roman"/>
                <w:color w:val="000000"/>
                <w:sz w:val="24"/>
                <w:szCs w:val="24"/>
                <w:lang w:eastAsia="en-US"/>
              </w:rPr>
            </w:pPr>
          </w:p>
        </w:tc>
        <w:tc>
          <w:tcPr>
            <w:tcW w:w="1413" w:type="dxa"/>
            <w:tcBorders>
              <w:top w:val="single" w:sz="4" w:space="0" w:color="000000"/>
              <w:left w:val="single" w:sz="4" w:space="0" w:color="000000"/>
              <w:bottom w:val="single" w:sz="4" w:space="0" w:color="000000"/>
              <w:right w:val="single" w:sz="4" w:space="0" w:color="000000"/>
            </w:tcBorders>
          </w:tcPr>
          <w:p w14:paraId="068FFF9F" w14:textId="77777777" w:rsidR="00BC680B" w:rsidRPr="0082352B" w:rsidRDefault="00BC680B" w:rsidP="00BC680B">
            <w:pPr>
              <w:spacing w:line="256" w:lineRule="auto"/>
              <w:ind w:left="33" w:hanging="33"/>
              <w:jc w:val="center"/>
              <w:rPr>
                <w:rFonts w:ascii="Times New Roman" w:eastAsia="Times New Roman" w:hAnsi="Times New Roman" w:cs="Times New Roman"/>
                <w:color w:val="000000"/>
                <w:sz w:val="24"/>
                <w:szCs w:val="24"/>
                <w:lang w:eastAsia="en-US"/>
              </w:rPr>
            </w:pPr>
            <w:r w:rsidRPr="0082352B">
              <w:rPr>
                <w:rFonts w:ascii="Times New Roman" w:eastAsia="Times New Roman" w:hAnsi="Times New Roman" w:cs="Times New Roman"/>
                <w:color w:val="000000"/>
                <w:sz w:val="24"/>
                <w:szCs w:val="24"/>
                <w:lang w:eastAsia="en-US"/>
              </w:rPr>
              <w:t>CBL</w:t>
            </w:r>
          </w:p>
          <w:p w14:paraId="1C821733" w14:textId="77777777" w:rsidR="00522AF7" w:rsidRPr="002E3F31" w:rsidRDefault="00522AF7" w:rsidP="00BC680B">
            <w:pPr>
              <w:spacing w:line="256" w:lineRule="auto"/>
              <w:ind w:left="33" w:hanging="33"/>
              <w:jc w:val="center"/>
              <w:rPr>
                <w:rFonts w:ascii="Times New Roman" w:eastAsia="Times New Roman" w:hAnsi="Times New Roman" w:cs="Times New Roman"/>
                <w:color w:val="000000"/>
                <w:sz w:val="24"/>
                <w:szCs w:val="24"/>
                <w:lang w:eastAsia="en-US"/>
              </w:rPr>
            </w:pPr>
            <w:r w:rsidRPr="002E3F31">
              <w:rPr>
                <w:rFonts w:ascii="Times New Roman" w:eastAsia="Times New Roman" w:hAnsi="Times New Roman" w:cs="Times New Roman"/>
                <w:color w:val="000000"/>
                <w:sz w:val="24"/>
                <w:szCs w:val="24"/>
                <w:lang w:eastAsia="en-US"/>
              </w:rPr>
              <w:t>«Науқас төсегіндегі» жұмыс</w:t>
            </w:r>
          </w:p>
          <w:p w14:paraId="19A6241F" w14:textId="630B1B34" w:rsidR="00BC680B" w:rsidRPr="002E3F31" w:rsidRDefault="00522AF7" w:rsidP="00522AF7">
            <w:pPr>
              <w:spacing w:line="256" w:lineRule="auto"/>
              <w:ind w:left="33" w:hanging="33"/>
              <w:jc w:val="center"/>
              <w:rPr>
                <w:rFonts w:ascii="Times New Roman" w:eastAsia="Times New Roman" w:hAnsi="Times New Roman" w:cs="Times New Roman"/>
                <w:color w:val="000000"/>
                <w:sz w:val="24"/>
                <w:szCs w:val="24"/>
                <w:lang w:eastAsia="en-US"/>
              </w:rPr>
            </w:pPr>
            <w:r w:rsidRPr="002E3F31">
              <w:rPr>
                <w:rFonts w:ascii="Times New Roman" w:eastAsia="Times New Roman" w:hAnsi="Times New Roman" w:cs="Times New Roman"/>
                <w:color w:val="000000"/>
                <w:sz w:val="24"/>
                <w:szCs w:val="24"/>
                <w:lang w:eastAsia="en-US"/>
              </w:rPr>
              <w:t>Рөлдік ойындар</w:t>
            </w:r>
          </w:p>
        </w:tc>
        <w:tc>
          <w:tcPr>
            <w:tcW w:w="9666" w:type="dxa"/>
            <w:tcBorders>
              <w:top w:val="single" w:sz="4" w:space="0" w:color="000000"/>
              <w:left w:val="single" w:sz="4" w:space="0" w:color="000000"/>
              <w:bottom w:val="single" w:sz="4" w:space="0" w:color="000000"/>
              <w:right w:val="single" w:sz="4" w:space="0" w:color="000000"/>
            </w:tcBorders>
          </w:tcPr>
          <w:p w14:paraId="1CF8A0AB" w14:textId="2C079B27" w:rsidR="0082352B" w:rsidRPr="0082352B" w:rsidRDefault="00BC680B" w:rsidP="0082352B">
            <w:pPr>
              <w:jc w:val="both"/>
              <w:rPr>
                <w:rFonts w:ascii="Times New Roman" w:hAnsi="Times New Roman" w:cs="Times New Roman"/>
                <w:sz w:val="24"/>
                <w:szCs w:val="24"/>
              </w:rPr>
            </w:pPr>
            <w:r w:rsidRPr="00BC680B">
              <w:rPr>
                <w:rFonts w:ascii="Times New Roman" w:hAnsi="Times New Roman" w:cs="Times New Roman"/>
                <w:sz w:val="24"/>
                <w:szCs w:val="24"/>
              </w:rPr>
              <w:t xml:space="preserve"> </w:t>
            </w:r>
            <w:r w:rsidR="0082352B" w:rsidRPr="0082352B">
              <w:rPr>
                <w:rFonts w:ascii="Times New Roman" w:hAnsi="Times New Roman" w:cs="Times New Roman"/>
                <w:sz w:val="24"/>
                <w:szCs w:val="24"/>
              </w:rPr>
              <w:t>Қорқынышқа негізделген мазасыздық бұзылыстары (фобиялар). Әлеуметтік және спецификалық (оқш</w:t>
            </w:r>
            <w:r w:rsidR="0082352B">
              <w:rPr>
                <w:rFonts w:ascii="Times New Roman" w:hAnsi="Times New Roman" w:cs="Times New Roman"/>
                <w:sz w:val="24"/>
                <w:szCs w:val="24"/>
              </w:rPr>
              <w:t>ауланған фобиялар). Обсессия</w:t>
            </w:r>
            <w:r w:rsidR="0082352B" w:rsidRPr="0082352B">
              <w:rPr>
                <w:rFonts w:ascii="Times New Roman" w:hAnsi="Times New Roman" w:cs="Times New Roman"/>
                <w:sz w:val="24"/>
                <w:szCs w:val="24"/>
              </w:rPr>
              <w:t xml:space="preserve"> және компульсиямен байланысты мазасыздық бұзылыстары (обсессивті-компульсивті бұзылыс); жарақаттан кейін және шамадан тыс стресстен кейін пайда болатын жағдайлар - жарақаттан к</w:t>
            </w:r>
            <w:r w:rsidR="0082352B">
              <w:rPr>
                <w:rFonts w:ascii="Times New Roman" w:hAnsi="Times New Roman" w:cs="Times New Roman"/>
                <w:sz w:val="24"/>
                <w:szCs w:val="24"/>
              </w:rPr>
              <w:t>ейінгі стресстік бұзылулар (ЖКСБ</w:t>
            </w:r>
            <w:r w:rsidR="0082352B" w:rsidRPr="0082352B">
              <w:rPr>
                <w:rFonts w:ascii="Times New Roman" w:hAnsi="Times New Roman" w:cs="Times New Roman"/>
                <w:sz w:val="24"/>
                <w:szCs w:val="24"/>
              </w:rPr>
              <w:t xml:space="preserve">); диссоциациямен сипатталатын бұзылулар (эндогендік психоздар). Тіс дәрігеріне барудан қорқу. Обсессивтік күйлер (анықтамасы, </w:t>
            </w:r>
            <w:r w:rsidR="0082352B">
              <w:rPr>
                <w:rFonts w:ascii="Times New Roman" w:hAnsi="Times New Roman" w:cs="Times New Roman"/>
                <w:sz w:val="24"/>
                <w:szCs w:val="24"/>
              </w:rPr>
              <w:t>түрлері</w:t>
            </w:r>
            <w:r w:rsidR="0082352B" w:rsidRPr="0082352B">
              <w:rPr>
                <w:rFonts w:ascii="Times New Roman" w:hAnsi="Times New Roman" w:cs="Times New Roman"/>
                <w:sz w:val="24"/>
                <w:szCs w:val="24"/>
              </w:rPr>
              <w:t>, диагностикалық маңызы</w:t>
            </w:r>
            <w:r w:rsidR="0082352B">
              <w:rPr>
                <w:rFonts w:ascii="Times New Roman" w:hAnsi="Times New Roman" w:cs="Times New Roman"/>
                <w:sz w:val="24"/>
                <w:szCs w:val="24"/>
              </w:rPr>
              <w:t>)</w:t>
            </w:r>
            <w:r w:rsidR="0082352B" w:rsidRPr="0082352B">
              <w:rPr>
                <w:rFonts w:ascii="Times New Roman" w:hAnsi="Times New Roman" w:cs="Times New Roman"/>
                <w:sz w:val="24"/>
                <w:szCs w:val="24"/>
              </w:rPr>
              <w:t>. Обсессия</w:t>
            </w:r>
            <w:r w:rsidR="0082352B">
              <w:rPr>
                <w:rFonts w:ascii="Times New Roman" w:hAnsi="Times New Roman" w:cs="Times New Roman"/>
                <w:sz w:val="24"/>
                <w:szCs w:val="24"/>
              </w:rPr>
              <w:t>ларды сандырақтардан ажырату. И</w:t>
            </w:r>
            <w:r w:rsidR="0082352B" w:rsidRPr="0082352B">
              <w:rPr>
                <w:rFonts w:ascii="Times New Roman" w:hAnsi="Times New Roman" w:cs="Times New Roman"/>
                <w:sz w:val="24"/>
                <w:szCs w:val="24"/>
              </w:rPr>
              <w:t>похондриялық синдром. Құрылымы, динам</w:t>
            </w:r>
            <w:r w:rsidR="0082352B">
              <w:rPr>
                <w:rFonts w:ascii="Times New Roman" w:hAnsi="Times New Roman" w:cs="Times New Roman"/>
                <w:sz w:val="24"/>
                <w:szCs w:val="24"/>
              </w:rPr>
              <w:t>икасы, диагностикалық маңызы. И</w:t>
            </w:r>
            <w:r w:rsidR="0082352B" w:rsidRPr="0082352B">
              <w:rPr>
                <w:rFonts w:ascii="Times New Roman" w:hAnsi="Times New Roman" w:cs="Times New Roman"/>
                <w:sz w:val="24"/>
                <w:szCs w:val="24"/>
              </w:rPr>
              <w:t xml:space="preserve">похондриялық және сенестопатиялық бұзылулардың диагностикасы. Соматикалық симптомдар басым болатын психикалық бұзылулар, соматикалық симптомдар және олармен байланысты бұзылулар </w:t>
            </w:r>
            <w:r w:rsidR="0082352B">
              <w:rPr>
                <w:rFonts w:ascii="Times New Roman" w:hAnsi="Times New Roman" w:cs="Times New Roman"/>
                <w:sz w:val="24"/>
                <w:szCs w:val="24"/>
              </w:rPr>
              <w:t>–</w:t>
            </w:r>
            <w:r w:rsidR="0082352B" w:rsidRPr="0082352B">
              <w:rPr>
                <w:rFonts w:ascii="Times New Roman" w:hAnsi="Times New Roman" w:cs="Times New Roman"/>
                <w:sz w:val="24"/>
                <w:szCs w:val="24"/>
              </w:rPr>
              <w:t xml:space="preserve"> </w:t>
            </w:r>
            <w:r w:rsidR="0082352B">
              <w:rPr>
                <w:rFonts w:ascii="Times New Roman" w:hAnsi="Times New Roman" w:cs="Times New Roman"/>
                <w:sz w:val="24"/>
                <w:szCs w:val="24"/>
              </w:rPr>
              <w:t>тамақтану мен ас қабылдау</w:t>
            </w:r>
            <w:r w:rsidR="00CD5FB0">
              <w:rPr>
                <w:rFonts w:ascii="Times New Roman" w:hAnsi="Times New Roman" w:cs="Times New Roman"/>
                <w:sz w:val="24"/>
                <w:szCs w:val="24"/>
              </w:rPr>
              <w:t xml:space="preserve"> бұзылыстары,  «ұйқы-сана</w:t>
            </w:r>
            <w:r w:rsidR="0082352B" w:rsidRPr="0082352B">
              <w:rPr>
                <w:rFonts w:ascii="Times New Roman" w:hAnsi="Times New Roman" w:cs="Times New Roman"/>
                <w:sz w:val="24"/>
                <w:szCs w:val="24"/>
              </w:rPr>
              <w:t>»</w:t>
            </w:r>
            <w:r w:rsidR="00CD5FB0">
              <w:rPr>
                <w:rFonts w:ascii="Times New Roman" w:hAnsi="Times New Roman" w:cs="Times New Roman"/>
                <w:sz w:val="24"/>
                <w:szCs w:val="24"/>
              </w:rPr>
              <w:t xml:space="preserve"> режимінің бұзылыстары</w:t>
            </w:r>
            <w:r w:rsidR="0082352B" w:rsidRPr="0082352B">
              <w:rPr>
                <w:rFonts w:ascii="Times New Roman" w:hAnsi="Times New Roman" w:cs="Times New Roman"/>
                <w:sz w:val="24"/>
                <w:szCs w:val="24"/>
              </w:rPr>
              <w:t>, жыныстық бұзылулар.</w:t>
            </w:r>
          </w:p>
          <w:p w14:paraId="598BBA27" w14:textId="5E1EEF3B" w:rsidR="0082352B" w:rsidRPr="0082352B" w:rsidRDefault="0082352B" w:rsidP="0082352B">
            <w:pPr>
              <w:jc w:val="both"/>
              <w:rPr>
                <w:rFonts w:ascii="Times New Roman" w:hAnsi="Times New Roman" w:cs="Times New Roman"/>
                <w:sz w:val="24"/>
                <w:szCs w:val="24"/>
              </w:rPr>
            </w:pPr>
            <w:r w:rsidRPr="0082352B">
              <w:rPr>
                <w:rFonts w:ascii="Times New Roman" w:hAnsi="Times New Roman" w:cs="Times New Roman"/>
                <w:sz w:val="24"/>
                <w:szCs w:val="24"/>
              </w:rPr>
              <w:t>Тіс ауруының ан</w:t>
            </w:r>
            <w:r w:rsidR="00CD5FB0">
              <w:rPr>
                <w:rFonts w:ascii="Times New Roman" w:hAnsi="Times New Roman" w:cs="Times New Roman"/>
                <w:sz w:val="24"/>
                <w:szCs w:val="24"/>
              </w:rPr>
              <w:t>амнестикалық белгісі ретінде құсу</w:t>
            </w:r>
            <w:r w:rsidRPr="0082352B">
              <w:rPr>
                <w:rFonts w:ascii="Times New Roman" w:hAnsi="Times New Roman" w:cs="Times New Roman"/>
                <w:sz w:val="24"/>
                <w:szCs w:val="24"/>
              </w:rPr>
              <w:t xml:space="preserve"> рефлекс</w:t>
            </w:r>
            <w:r w:rsidR="00CD5FB0">
              <w:rPr>
                <w:rFonts w:ascii="Times New Roman" w:hAnsi="Times New Roman" w:cs="Times New Roman"/>
                <w:sz w:val="24"/>
                <w:szCs w:val="24"/>
              </w:rPr>
              <w:t>інің жоғарылауының симптомы. Құсу</w:t>
            </w:r>
            <w:r w:rsidRPr="0082352B">
              <w:rPr>
                <w:rFonts w:ascii="Times New Roman" w:hAnsi="Times New Roman" w:cs="Times New Roman"/>
                <w:sz w:val="24"/>
                <w:szCs w:val="24"/>
              </w:rPr>
              <w:t xml:space="preserve"> рефлексінің этиологиялық факторлары - мазасыздықтың жоғарылауы (болашақтағы алаңдататын немесе психологиялық ыңғайсыз оқиғаларға қорқыныш көрінісінің вегетативті реакциясы ретінде құсу); жағымсыз ассоциациялардың пайда болуына байланысты психогендік реактивті құсу (дәмдік, иіс сезу және т.б.); невротикалық құсу (мазасыздықты немесе психологиялық ыңғайсыздықты тудыратын эмоцияларды басуға вегетативті реакция ретінде немесе пациенттің жеке басының вегетативті реакциясы ретінде, стресстік немесе ж</w:t>
            </w:r>
            <w:r w:rsidR="00CD5FB0">
              <w:rPr>
                <w:rFonts w:ascii="Times New Roman" w:hAnsi="Times New Roman" w:cs="Times New Roman"/>
                <w:sz w:val="24"/>
                <w:szCs w:val="24"/>
              </w:rPr>
              <w:t>анжалды жағдайларға реакцияның истериялық</w:t>
            </w:r>
            <w:r w:rsidRPr="0082352B">
              <w:rPr>
                <w:rFonts w:ascii="Times New Roman" w:hAnsi="Times New Roman" w:cs="Times New Roman"/>
                <w:sz w:val="24"/>
                <w:szCs w:val="24"/>
              </w:rPr>
              <w:t xml:space="preserve"> түрлеріне бейім); басқа психотикалық</w:t>
            </w:r>
            <w:r w:rsidR="00CD5FB0">
              <w:rPr>
                <w:rFonts w:ascii="Times New Roman" w:hAnsi="Times New Roman" w:cs="Times New Roman"/>
                <w:sz w:val="24"/>
                <w:szCs w:val="24"/>
              </w:rPr>
              <w:t xml:space="preserve"> көріністердің (реактивті және </w:t>
            </w:r>
            <w:r w:rsidRPr="0082352B">
              <w:rPr>
                <w:rFonts w:ascii="Times New Roman" w:hAnsi="Times New Roman" w:cs="Times New Roman"/>
                <w:sz w:val="24"/>
                <w:szCs w:val="24"/>
              </w:rPr>
              <w:t>диссоциативті амнезия).</w:t>
            </w:r>
          </w:p>
          <w:p w14:paraId="2BC46988" w14:textId="75770BB1" w:rsidR="00BC680B" w:rsidRPr="00BC680B" w:rsidRDefault="00CD5FB0" w:rsidP="00BC680B">
            <w:pPr>
              <w:jc w:val="both"/>
              <w:rPr>
                <w:rFonts w:ascii="Times New Roman" w:hAnsi="Times New Roman" w:cs="Times New Roman"/>
                <w:sz w:val="24"/>
                <w:szCs w:val="24"/>
              </w:rPr>
            </w:pPr>
            <w:r>
              <w:rPr>
                <w:rFonts w:ascii="Times New Roman" w:hAnsi="Times New Roman" w:cs="Times New Roman"/>
                <w:sz w:val="24"/>
                <w:szCs w:val="24"/>
              </w:rPr>
              <w:t>А</w:t>
            </w:r>
            <w:r w:rsidR="0082352B" w:rsidRPr="0082352B">
              <w:rPr>
                <w:rFonts w:ascii="Times New Roman" w:hAnsi="Times New Roman" w:cs="Times New Roman"/>
                <w:sz w:val="24"/>
                <w:szCs w:val="24"/>
              </w:rPr>
              <w:t>ралық психикалық бұзылы</w:t>
            </w:r>
            <w:r>
              <w:rPr>
                <w:rFonts w:ascii="Times New Roman" w:hAnsi="Times New Roman" w:cs="Times New Roman"/>
                <w:sz w:val="24"/>
                <w:szCs w:val="24"/>
              </w:rPr>
              <w:t>старды психотерапияға негізделген</w:t>
            </w:r>
            <w:r w:rsidR="0082352B" w:rsidRPr="0082352B">
              <w:rPr>
                <w:rFonts w:ascii="Times New Roman" w:hAnsi="Times New Roman" w:cs="Times New Roman"/>
                <w:sz w:val="24"/>
                <w:szCs w:val="24"/>
              </w:rPr>
              <w:t xml:space="preserve"> тәсілдің негізгі түсініктері.</w:t>
            </w:r>
          </w:p>
          <w:p w14:paraId="29114BB7" w14:textId="77777777" w:rsidR="00BC680B" w:rsidRPr="00BC680B" w:rsidRDefault="00BC680B" w:rsidP="00BC680B">
            <w:pPr>
              <w:jc w:val="both"/>
              <w:rPr>
                <w:rFonts w:ascii="Times New Roman" w:hAnsi="Times New Roman" w:cs="Times New Roman"/>
                <w:sz w:val="24"/>
                <w:szCs w:val="24"/>
              </w:rPr>
            </w:pPr>
          </w:p>
          <w:p w14:paraId="179285FF" w14:textId="77777777" w:rsidR="00BC680B" w:rsidRPr="00BC680B" w:rsidRDefault="00BC680B" w:rsidP="00BC680B">
            <w:pPr>
              <w:jc w:val="both"/>
              <w:rPr>
                <w:rFonts w:ascii="Times New Roman" w:hAnsi="Times New Roman" w:cs="Times New Roman"/>
                <w:sz w:val="24"/>
                <w:szCs w:val="24"/>
              </w:rPr>
            </w:pPr>
          </w:p>
        </w:tc>
      </w:tr>
      <w:tr w:rsidR="00BC680B" w:rsidRPr="00127472" w14:paraId="1D318813" w14:textId="77777777" w:rsidTr="00251C82">
        <w:trPr>
          <w:tblHeader/>
        </w:trPr>
        <w:tc>
          <w:tcPr>
            <w:tcW w:w="704" w:type="dxa"/>
            <w:tcBorders>
              <w:top w:val="single" w:sz="4" w:space="0" w:color="000000"/>
              <w:left w:val="single" w:sz="4" w:space="0" w:color="000000"/>
              <w:bottom w:val="single" w:sz="4" w:space="0" w:color="000000"/>
              <w:right w:val="single" w:sz="4" w:space="0" w:color="000000"/>
            </w:tcBorders>
          </w:tcPr>
          <w:p w14:paraId="76F47D45" w14:textId="72C1997A" w:rsidR="00BC680B" w:rsidRPr="00BC680B" w:rsidRDefault="00BC680B" w:rsidP="00BC680B">
            <w:pPr>
              <w:tabs>
                <w:tab w:val="left" w:pos="142"/>
                <w:tab w:val="left" w:pos="360"/>
                <w:tab w:val="left" w:pos="4242"/>
              </w:tabs>
              <w:spacing w:line="256" w:lineRule="auto"/>
              <w:ind w:left="502" w:right="111" w:hanging="360"/>
              <w:rPr>
                <w:rFonts w:ascii="Times New Roman" w:eastAsia="Times New Roman" w:hAnsi="Times New Roman" w:cs="Times New Roman"/>
                <w:color w:val="000000"/>
                <w:sz w:val="24"/>
                <w:szCs w:val="24"/>
                <w:lang w:val="ru-RU" w:eastAsia="en-US"/>
              </w:rPr>
            </w:pPr>
            <w:r>
              <w:rPr>
                <w:rFonts w:ascii="Times New Roman" w:eastAsia="Times New Roman" w:hAnsi="Times New Roman" w:cs="Times New Roman"/>
                <w:color w:val="000000"/>
                <w:sz w:val="24"/>
                <w:szCs w:val="24"/>
                <w:lang w:val="ru-RU" w:eastAsia="en-US"/>
              </w:rPr>
              <w:lastRenderedPageBreak/>
              <w:t>1</w:t>
            </w:r>
            <w:bookmarkStart w:id="0" w:name="_GoBack"/>
            <w:bookmarkEnd w:id="0"/>
            <w:r>
              <w:rPr>
                <w:rFonts w:ascii="Times New Roman" w:eastAsia="Times New Roman" w:hAnsi="Times New Roman" w:cs="Times New Roman"/>
                <w:color w:val="000000"/>
                <w:sz w:val="24"/>
                <w:szCs w:val="24"/>
                <w:lang w:val="ru-RU" w:eastAsia="en-US"/>
              </w:rPr>
              <w:t>4</w:t>
            </w:r>
          </w:p>
        </w:tc>
        <w:tc>
          <w:tcPr>
            <w:tcW w:w="1558" w:type="dxa"/>
            <w:tcBorders>
              <w:top w:val="single" w:sz="4" w:space="0" w:color="000000"/>
              <w:left w:val="single" w:sz="4" w:space="0" w:color="000000"/>
              <w:bottom w:val="single" w:sz="4" w:space="0" w:color="000000"/>
              <w:right w:val="single" w:sz="4" w:space="0" w:color="000000"/>
            </w:tcBorders>
          </w:tcPr>
          <w:p w14:paraId="11632787" w14:textId="77777777" w:rsidR="00522AF7" w:rsidRPr="00394207" w:rsidRDefault="00522AF7" w:rsidP="00522AF7">
            <w:pPr>
              <w:pBdr>
                <w:top w:val="nil"/>
                <w:left w:val="nil"/>
                <w:bottom w:val="nil"/>
                <w:right w:val="nil"/>
                <w:between w:val="nil"/>
              </w:pBdr>
              <w:ind w:left="35"/>
              <w:rPr>
                <w:rFonts w:ascii="Times New Roman" w:hAnsi="Times New Roman" w:cs="Times New Roman"/>
                <w:color w:val="000000"/>
                <w:sz w:val="24"/>
                <w:szCs w:val="24"/>
              </w:rPr>
            </w:pPr>
            <w:r>
              <w:rPr>
                <w:rFonts w:ascii="Times New Roman" w:hAnsi="Times New Roman" w:cs="Times New Roman"/>
                <w:color w:val="000000"/>
                <w:sz w:val="24"/>
                <w:szCs w:val="24"/>
              </w:rPr>
              <w:t>Психикалық бұзылыстар мен аурулардың негізгі топтары</w:t>
            </w:r>
            <w:r w:rsidRPr="00394207">
              <w:rPr>
                <w:rFonts w:ascii="Times New Roman" w:hAnsi="Times New Roman" w:cs="Times New Roman"/>
                <w:color w:val="000000"/>
                <w:sz w:val="24"/>
                <w:szCs w:val="24"/>
              </w:rPr>
              <w:t>.</w:t>
            </w:r>
          </w:p>
          <w:p w14:paraId="117EB70B" w14:textId="23F030E6" w:rsidR="00BC680B" w:rsidRPr="00BC680B" w:rsidRDefault="00522AF7" w:rsidP="00522AF7">
            <w:pPr>
              <w:spacing w:line="256" w:lineRule="auto"/>
              <w:ind w:left="35"/>
              <w:rPr>
                <w:rFonts w:ascii="Times New Roman" w:hAnsi="Times New Roman" w:cs="Times New Roman"/>
                <w:sz w:val="24"/>
                <w:szCs w:val="24"/>
              </w:rPr>
            </w:pPr>
            <w:r>
              <w:rPr>
                <w:rFonts w:ascii="Times New Roman" w:hAnsi="Times New Roman" w:cs="Times New Roman"/>
                <w:color w:val="000000"/>
                <w:sz w:val="24"/>
                <w:szCs w:val="24"/>
              </w:rPr>
              <w:t>Балалық және жасөспірім шақта басталатын эмоциональды және мінез-құлық бұзылыстар.</w:t>
            </w:r>
          </w:p>
        </w:tc>
        <w:tc>
          <w:tcPr>
            <w:tcW w:w="1674" w:type="dxa"/>
            <w:tcBorders>
              <w:top w:val="single" w:sz="4" w:space="0" w:color="000000"/>
              <w:left w:val="single" w:sz="4" w:space="0" w:color="000000"/>
              <w:bottom w:val="single" w:sz="4" w:space="0" w:color="000000"/>
              <w:right w:val="single" w:sz="4" w:space="0" w:color="000000"/>
            </w:tcBorders>
          </w:tcPr>
          <w:p w14:paraId="4540D3F3" w14:textId="77777777" w:rsidR="00BC680B" w:rsidRPr="00BC680B" w:rsidRDefault="00BC680B" w:rsidP="00BC680B">
            <w:pPr>
              <w:keepNext/>
              <w:shd w:val="clear" w:color="auto" w:fill="FFFFFF"/>
              <w:spacing w:line="256" w:lineRule="auto"/>
              <w:jc w:val="both"/>
              <w:rPr>
                <w:rFonts w:ascii="Times New Roman" w:hAnsi="Times New Roman" w:cs="Times New Roman"/>
                <w:color w:val="000000"/>
                <w:sz w:val="24"/>
                <w:szCs w:val="24"/>
                <w:lang w:eastAsia="en-US"/>
              </w:rPr>
            </w:pPr>
          </w:p>
        </w:tc>
        <w:tc>
          <w:tcPr>
            <w:tcW w:w="1413" w:type="dxa"/>
            <w:tcBorders>
              <w:top w:val="single" w:sz="4" w:space="0" w:color="000000"/>
              <w:left w:val="single" w:sz="4" w:space="0" w:color="000000"/>
              <w:bottom w:val="single" w:sz="4" w:space="0" w:color="000000"/>
              <w:right w:val="single" w:sz="4" w:space="0" w:color="000000"/>
            </w:tcBorders>
          </w:tcPr>
          <w:p w14:paraId="630FD888" w14:textId="77777777" w:rsidR="00BC680B" w:rsidRPr="002E3F31" w:rsidRDefault="00BC680B" w:rsidP="00BC680B">
            <w:pPr>
              <w:spacing w:line="256" w:lineRule="auto"/>
              <w:ind w:left="33" w:hanging="33"/>
              <w:jc w:val="center"/>
              <w:rPr>
                <w:rFonts w:ascii="Times New Roman" w:eastAsia="Times New Roman" w:hAnsi="Times New Roman" w:cs="Times New Roman"/>
                <w:color w:val="000000"/>
                <w:sz w:val="24"/>
                <w:szCs w:val="24"/>
                <w:lang w:eastAsia="en-US"/>
              </w:rPr>
            </w:pPr>
            <w:r w:rsidRPr="002E3F31">
              <w:rPr>
                <w:rFonts w:ascii="Times New Roman" w:eastAsia="Times New Roman" w:hAnsi="Times New Roman" w:cs="Times New Roman"/>
                <w:color w:val="000000"/>
                <w:sz w:val="24"/>
                <w:szCs w:val="24"/>
                <w:lang w:eastAsia="en-US"/>
              </w:rPr>
              <w:t>CBL</w:t>
            </w:r>
          </w:p>
          <w:p w14:paraId="731B8CEB" w14:textId="77777777" w:rsidR="00522AF7" w:rsidRPr="002E3F31" w:rsidRDefault="00522AF7" w:rsidP="00BC680B">
            <w:pPr>
              <w:spacing w:line="256" w:lineRule="auto"/>
              <w:ind w:left="33" w:hanging="33"/>
              <w:jc w:val="center"/>
              <w:rPr>
                <w:rFonts w:ascii="Times New Roman" w:eastAsia="Times New Roman" w:hAnsi="Times New Roman" w:cs="Times New Roman"/>
                <w:color w:val="000000"/>
                <w:sz w:val="24"/>
                <w:szCs w:val="24"/>
                <w:lang w:eastAsia="en-US"/>
              </w:rPr>
            </w:pPr>
            <w:r w:rsidRPr="002E3F31">
              <w:rPr>
                <w:rFonts w:ascii="Times New Roman" w:eastAsia="Times New Roman" w:hAnsi="Times New Roman" w:cs="Times New Roman"/>
                <w:color w:val="000000"/>
                <w:sz w:val="24"/>
                <w:szCs w:val="24"/>
                <w:lang w:eastAsia="en-US"/>
              </w:rPr>
              <w:t>Жұптық жұмыс</w:t>
            </w:r>
          </w:p>
          <w:p w14:paraId="0B14B88C" w14:textId="0F478F56" w:rsidR="00BC680B" w:rsidRPr="002E3F31" w:rsidRDefault="00522AF7" w:rsidP="00522AF7">
            <w:pPr>
              <w:spacing w:line="256" w:lineRule="auto"/>
              <w:ind w:left="33" w:hanging="33"/>
              <w:jc w:val="center"/>
              <w:rPr>
                <w:rFonts w:ascii="Times New Roman" w:eastAsia="Times New Roman" w:hAnsi="Times New Roman" w:cs="Times New Roman"/>
                <w:color w:val="000000"/>
                <w:sz w:val="24"/>
                <w:szCs w:val="24"/>
                <w:lang w:eastAsia="en-US"/>
              </w:rPr>
            </w:pPr>
            <w:r w:rsidRPr="002E3F31">
              <w:rPr>
                <w:rFonts w:ascii="Times New Roman" w:eastAsia="Times New Roman" w:hAnsi="Times New Roman" w:cs="Times New Roman"/>
                <w:color w:val="000000"/>
                <w:sz w:val="24"/>
                <w:szCs w:val="24"/>
                <w:lang w:eastAsia="en-US"/>
              </w:rPr>
              <w:t>Рөлдік ойындар</w:t>
            </w:r>
          </w:p>
        </w:tc>
        <w:tc>
          <w:tcPr>
            <w:tcW w:w="9666" w:type="dxa"/>
            <w:tcBorders>
              <w:top w:val="single" w:sz="4" w:space="0" w:color="000000"/>
              <w:left w:val="single" w:sz="4" w:space="0" w:color="000000"/>
              <w:bottom w:val="single" w:sz="4" w:space="0" w:color="000000"/>
              <w:right w:val="single" w:sz="4" w:space="0" w:color="000000"/>
            </w:tcBorders>
          </w:tcPr>
          <w:p w14:paraId="7D60C723" w14:textId="6ABB36E7" w:rsidR="00CD5FB0" w:rsidRPr="00CD5FB0" w:rsidRDefault="00CD5FB0" w:rsidP="00CD5FB0">
            <w:pPr>
              <w:jc w:val="both"/>
              <w:rPr>
                <w:rFonts w:ascii="Times New Roman" w:hAnsi="Times New Roman" w:cs="Times New Roman"/>
                <w:sz w:val="24"/>
                <w:szCs w:val="24"/>
              </w:rPr>
            </w:pPr>
            <w:r w:rsidRPr="00CD5FB0">
              <w:rPr>
                <w:rFonts w:ascii="Times New Roman" w:hAnsi="Times New Roman" w:cs="Times New Roman"/>
                <w:sz w:val="24"/>
                <w:szCs w:val="24"/>
              </w:rPr>
              <w:t>Балалар мен жасөспірімдердегі басым нейропсихикалық реакцияның жас</w:t>
            </w:r>
            <w:r>
              <w:rPr>
                <w:rFonts w:ascii="Times New Roman" w:hAnsi="Times New Roman" w:cs="Times New Roman"/>
                <w:sz w:val="24"/>
                <w:szCs w:val="24"/>
              </w:rPr>
              <w:t xml:space="preserve">қа байланысты </w:t>
            </w:r>
            <w:r w:rsidRPr="00CD5FB0">
              <w:rPr>
                <w:rFonts w:ascii="Times New Roman" w:hAnsi="Times New Roman" w:cs="Times New Roman"/>
                <w:sz w:val="24"/>
                <w:szCs w:val="24"/>
              </w:rPr>
              <w:t xml:space="preserve"> критерийлері. Балалар психиатриясындағы «жас ерекшелік» белгілері мен синдромдары. Бала дамуының дағдарыстық кезеңдері және олардың психикалық дизонтогенез белгілерінің пайда болуына әсері. Балалар мен жасөспірімдердегі басым нейропсихикалық реакцияның жас критерийлер</w:t>
            </w:r>
            <w:r>
              <w:rPr>
                <w:rFonts w:ascii="Times New Roman" w:hAnsi="Times New Roman" w:cs="Times New Roman"/>
                <w:sz w:val="24"/>
                <w:szCs w:val="24"/>
              </w:rPr>
              <w:t>і. Б</w:t>
            </w:r>
            <w:r w:rsidRPr="00CD5FB0">
              <w:rPr>
                <w:rFonts w:ascii="Times New Roman" w:hAnsi="Times New Roman" w:cs="Times New Roman"/>
                <w:sz w:val="24"/>
                <w:szCs w:val="24"/>
              </w:rPr>
              <w:t>алалық және жасөспірімдік шақта басталатын эмоционал</w:t>
            </w:r>
            <w:r>
              <w:rPr>
                <w:rFonts w:ascii="Times New Roman" w:hAnsi="Times New Roman" w:cs="Times New Roman"/>
                <w:sz w:val="24"/>
                <w:szCs w:val="24"/>
              </w:rPr>
              <w:t>дық және мінез-құлық бұзылыстар</w:t>
            </w:r>
            <w:r w:rsidRPr="00CD5FB0">
              <w:rPr>
                <w:rFonts w:ascii="Times New Roman" w:hAnsi="Times New Roman" w:cs="Times New Roman"/>
                <w:sz w:val="24"/>
                <w:szCs w:val="24"/>
              </w:rPr>
              <w:t>.</w:t>
            </w:r>
          </w:p>
          <w:p w14:paraId="04C47398" w14:textId="17555B00" w:rsidR="00CD5FB0" w:rsidRPr="00CD5FB0" w:rsidRDefault="00CD5FB0" w:rsidP="00CD5FB0">
            <w:pPr>
              <w:jc w:val="both"/>
              <w:rPr>
                <w:rFonts w:ascii="Times New Roman" w:hAnsi="Times New Roman" w:cs="Times New Roman"/>
                <w:sz w:val="24"/>
                <w:szCs w:val="24"/>
              </w:rPr>
            </w:pPr>
            <w:r w:rsidRPr="00CD5FB0">
              <w:rPr>
                <w:rFonts w:ascii="Times New Roman" w:hAnsi="Times New Roman" w:cs="Times New Roman"/>
                <w:sz w:val="24"/>
                <w:szCs w:val="24"/>
              </w:rPr>
              <w:t>Мінез-құлық бұ</w:t>
            </w:r>
            <w:r>
              <w:rPr>
                <w:rFonts w:ascii="Times New Roman" w:hAnsi="Times New Roman" w:cs="Times New Roman"/>
                <w:sz w:val="24"/>
                <w:szCs w:val="24"/>
              </w:rPr>
              <w:t>зылыстары. Басталуы балалық шаққ</w:t>
            </w:r>
            <w:r w:rsidRPr="00CD5FB0">
              <w:rPr>
                <w:rFonts w:ascii="Times New Roman" w:hAnsi="Times New Roman" w:cs="Times New Roman"/>
                <w:sz w:val="24"/>
                <w:szCs w:val="24"/>
              </w:rPr>
              <w:t>а тән эмоционалдық бұзылулар.</w:t>
            </w:r>
          </w:p>
          <w:p w14:paraId="7B5C40DE" w14:textId="34F49990" w:rsidR="00BC680B" w:rsidRPr="00BC680B" w:rsidRDefault="00CD5FB0" w:rsidP="00BC680B">
            <w:pPr>
              <w:jc w:val="both"/>
              <w:rPr>
                <w:rFonts w:ascii="Times New Roman" w:hAnsi="Times New Roman" w:cs="Times New Roman"/>
                <w:sz w:val="24"/>
                <w:szCs w:val="24"/>
              </w:rPr>
            </w:pPr>
            <w:r>
              <w:rPr>
                <w:rFonts w:ascii="Times New Roman" w:hAnsi="Times New Roman" w:cs="Times New Roman"/>
                <w:sz w:val="24"/>
                <w:szCs w:val="24"/>
              </w:rPr>
              <w:t>Г</w:t>
            </w:r>
            <w:r w:rsidRPr="00CD5FB0">
              <w:rPr>
                <w:rFonts w:ascii="Times New Roman" w:hAnsi="Times New Roman" w:cs="Times New Roman"/>
                <w:sz w:val="24"/>
                <w:szCs w:val="24"/>
              </w:rPr>
              <w:t>иперкинетикалық бұзылулар. Аутизм. Басқа психикалық бұзылулардағы аутизм мен аутизмге ұқсас синдромдарды дифференциал</w:t>
            </w:r>
            <w:r>
              <w:rPr>
                <w:rFonts w:ascii="Times New Roman" w:hAnsi="Times New Roman" w:cs="Times New Roman"/>
                <w:sz w:val="24"/>
                <w:szCs w:val="24"/>
              </w:rPr>
              <w:t>ь</w:t>
            </w:r>
            <w:r w:rsidRPr="00CD5FB0">
              <w:rPr>
                <w:rFonts w:ascii="Times New Roman" w:hAnsi="Times New Roman" w:cs="Times New Roman"/>
                <w:sz w:val="24"/>
                <w:szCs w:val="24"/>
              </w:rPr>
              <w:t>ды диагностикалау мәселелері. Тиктер (өтпелі тиктер, созылмалы мото</w:t>
            </w:r>
            <w:r>
              <w:rPr>
                <w:rFonts w:ascii="Times New Roman" w:hAnsi="Times New Roman" w:cs="Times New Roman"/>
                <w:sz w:val="24"/>
                <w:szCs w:val="24"/>
              </w:rPr>
              <w:t>рлы тиктер немесе вокализмдер, Ж</w:t>
            </w:r>
            <w:r w:rsidRPr="00CD5FB0">
              <w:rPr>
                <w:rFonts w:ascii="Times New Roman" w:hAnsi="Times New Roman" w:cs="Times New Roman"/>
                <w:sz w:val="24"/>
                <w:szCs w:val="24"/>
              </w:rPr>
              <w:t>ил</w:t>
            </w:r>
            <w:r>
              <w:rPr>
                <w:rFonts w:ascii="Times New Roman" w:hAnsi="Times New Roman" w:cs="Times New Roman"/>
                <w:sz w:val="24"/>
                <w:szCs w:val="24"/>
              </w:rPr>
              <w:t>ь</w:t>
            </w:r>
            <w:r w:rsidRPr="00CD5FB0">
              <w:rPr>
                <w:rFonts w:ascii="Times New Roman" w:hAnsi="Times New Roman" w:cs="Times New Roman"/>
                <w:sz w:val="24"/>
                <w:szCs w:val="24"/>
              </w:rPr>
              <w:t xml:space="preserve"> де ла Туретта синдромы). Балалық және жасөспірімдік шақта басталатын басқа мінез-құлық және эмоционалдық бұзылулар. Психикалық бұзылыстары бар балалардың стоматологиялық статусының ерекшеліктері. Аутизмге арналған тіс күтімі. Аутизмдегі ауыз қуысы ауруларының таралуы. Тіс дәрігеріне бару кезінде осы санаттағы балалар мен ересектермен қарым-қатынас ерекшеліктері. Аутизмдегі ауыз қуысының гигиенасы</w:t>
            </w:r>
            <w:r>
              <w:rPr>
                <w:rFonts w:ascii="Times New Roman" w:hAnsi="Times New Roman" w:cs="Times New Roman"/>
                <w:sz w:val="24"/>
                <w:szCs w:val="24"/>
              </w:rPr>
              <w:t>.</w:t>
            </w:r>
            <w:r w:rsidR="00BC680B" w:rsidRPr="00BC680B">
              <w:rPr>
                <w:rFonts w:ascii="Times New Roman" w:hAnsi="Times New Roman" w:cs="Times New Roman"/>
                <w:sz w:val="24"/>
                <w:szCs w:val="24"/>
              </w:rPr>
              <w:t xml:space="preserve"> </w:t>
            </w:r>
          </w:p>
        </w:tc>
      </w:tr>
      <w:tr w:rsidR="00BC680B" w:rsidRPr="00127472" w14:paraId="57A9AA4C" w14:textId="77777777" w:rsidTr="00251C82">
        <w:trPr>
          <w:tblHeader/>
        </w:trPr>
        <w:tc>
          <w:tcPr>
            <w:tcW w:w="704" w:type="dxa"/>
            <w:tcBorders>
              <w:top w:val="single" w:sz="4" w:space="0" w:color="000000"/>
              <w:left w:val="single" w:sz="4" w:space="0" w:color="000000"/>
              <w:bottom w:val="single" w:sz="4" w:space="0" w:color="000000"/>
              <w:right w:val="single" w:sz="4" w:space="0" w:color="000000"/>
            </w:tcBorders>
          </w:tcPr>
          <w:p w14:paraId="103E0B4F" w14:textId="0829D549" w:rsidR="00BC680B" w:rsidRPr="00BC680B" w:rsidRDefault="00BC680B" w:rsidP="00BC680B">
            <w:pPr>
              <w:tabs>
                <w:tab w:val="left" w:pos="142"/>
                <w:tab w:val="left" w:pos="360"/>
                <w:tab w:val="left" w:pos="4242"/>
              </w:tabs>
              <w:spacing w:line="256" w:lineRule="auto"/>
              <w:ind w:left="502" w:right="111" w:hanging="360"/>
              <w:rPr>
                <w:rFonts w:ascii="Times New Roman" w:eastAsia="Times New Roman" w:hAnsi="Times New Roman" w:cs="Times New Roman"/>
                <w:color w:val="000000"/>
                <w:sz w:val="24"/>
                <w:szCs w:val="24"/>
                <w:lang w:eastAsia="en-US"/>
              </w:rPr>
            </w:pPr>
            <w:r w:rsidRPr="00CD5FB0">
              <w:rPr>
                <w:rFonts w:ascii="Times New Roman" w:eastAsia="Times New Roman" w:hAnsi="Times New Roman" w:cs="Times New Roman"/>
                <w:color w:val="000000"/>
                <w:sz w:val="24"/>
                <w:szCs w:val="24"/>
                <w:lang w:eastAsia="en-US"/>
              </w:rPr>
              <w:t>1</w:t>
            </w:r>
            <w:r w:rsidRPr="00BC680B">
              <w:rPr>
                <w:rFonts w:ascii="Times New Roman" w:eastAsia="Times New Roman" w:hAnsi="Times New Roman" w:cs="Times New Roman"/>
                <w:color w:val="000000"/>
                <w:sz w:val="24"/>
                <w:szCs w:val="24"/>
                <w:lang w:eastAsia="en-US"/>
              </w:rPr>
              <w:t>5</w:t>
            </w:r>
          </w:p>
        </w:tc>
        <w:tc>
          <w:tcPr>
            <w:tcW w:w="1558" w:type="dxa"/>
            <w:tcBorders>
              <w:top w:val="single" w:sz="4" w:space="0" w:color="000000"/>
              <w:left w:val="single" w:sz="4" w:space="0" w:color="000000"/>
              <w:bottom w:val="single" w:sz="4" w:space="0" w:color="000000"/>
              <w:right w:val="single" w:sz="4" w:space="0" w:color="000000"/>
            </w:tcBorders>
          </w:tcPr>
          <w:p w14:paraId="0264C66E" w14:textId="77777777" w:rsidR="00522AF7" w:rsidRPr="00394207" w:rsidRDefault="00522AF7" w:rsidP="00522AF7">
            <w:pPr>
              <w:ind w:left="35"/>
              <w:rPr>
                <w:rFonts w:ascii="Times New Roman" w:hAnsi="Times New Roman" w:cs="Times New Roman"/>
                <w:color w:val="000000"/>
                <w:sz w:val="24"/>
                <w:szCs w:val="24"/>
              </w:rPr>
            </w:pPr>
            <w:r>
              <w:rPr>
                <w:rFonts w:ascii="Times New Roman" w:hAnsi="Times New Roman" w:cs="Times New Roman"/>
                <w:color w:val="000000"/>
                <w:sz w:val="24"/>
                <w:szCs w:val="24"/>
              </w:rPr>
              <w:t>Психикалық бұзылыстар мен аурулардың негізгі топтары.</w:t>
            </w:r>
          </w:p>
          <w:p w14:paraId="5D6E9C93" w14:textId="6F1D1052" w:rsidR="00BC680B" w:rsidRPr="00BC680B" w:rsidRDefault="00522AF7" w:rsidP="00522AF7">
            <w:pPr>
              <w:spacing w:line="256" w:lineRule="auto"/>
              <w:ind w:left="35"/>
              <w:rPr>
                <w:rFonts w:ascii="Times New Roman" w:hAnsi="Times New Roman" w:cs="Times New Roman"/>
                <w:sz w:val="24"/>
                <w:szCs w:val="24"/>
              </w:rPr>
            </w:pPr>
            <w:r w:rsidRPr="00394207">
              <w:rPr>
                <w:rFonts w:ascii="Times New Roman" w:hAnsi="Times New Roman" w:cs="Times New Roman"/>
                <w:color w:val="000000"/>
                <w:sz w:val="24"/>
                <w:szCs w:val="24"/>
              </w:rPr>
              <w:t xml:space="preserve">Эпилепсия. </w:t>
            </w:r>
            <w:r>
              <w:rPr>
                <w:rFonts w:ascii="Times New Roman" w:hAnsi="Times New Roman" w:cs="Times New Roman"/>
                <w:color w:val="000000"/>
                <w:sz w:val="24"/>
                <w:szCs w:val="24"/>
              </w:rPr>
              <w:t>Ақыл-естің артта қалуы</w:t>
            </w:r>
            <w:r w:rsidRPr="00394207">
              <w:rPr>
                <w:rFonts w:ascii="Times New Roman" w:hAnsi="Times New Roman" w:cs="Times New Roman"/>
                <w:color w:val="000000"/>
                <w:sz w:val="24"/>
                <w:szCs w:val="24"/>
              </w:rPr>
              <w:t>. Деменция.</w:t>
            </w:r>
          </w:p>
        </w:tc>
        <w:tc>
          <w:tcPr>
            <w:tcW w:w="1674" w:type="dxa"/>
            <w:tcBorders>
              <w:top w:val="single" w:sz="4" w:space="0" w:color="000000"/>
              <w:left w:val="single" w:sz="4" w:space="0" w:color="000000"/>
              <w:bottom w:val="single" w:sz="4" w:space="0" w:color="000000"/>
              <w:right w:val="single" w:sz="4" w:space="0" w:color="000000"/>
            </w:tcBorders>
          </w:tcPr>
          <w:p w14:paraId="7779A78A" w14:textId="77777777" w:rsidR="00BC680B" w:rsidRPr="00BC680B" w:rsidRDefault="00BC680B" w:rsidP="00BC680B">
            <w:pPr>
              <w:keepNext/>
              <w:shd w:val="clear" w:color="auto" w:fill="FFFFFF"/>
              <w:spacing w:line="256" w:lineRule="auto"/>
              <w:jc w:val="both"/>
              <w:rPr>
                <w:rFonts w:ascii="Times New Roman" w:hAnsi="Times New Roman" w:cs="Times New Roman"/>
                <w:color w:val="000000"/>
                <w:sz w:val="24"/>
                <w:szCs w:val="24"/>
                <w:lang w:eastAsia="en-US"/>
              </w:rPr>
            </w:pPr>
          </w:p>
        </w:tc>
        <w:tc>
          <w:tcPr>
            <w:tcW w:w="1413" w:type="dxa"/>
            <w:tcBorders>
              <w:top w:val="single" w:sz="4" w:space="0" w:color="000000"/>
              <w:left w:val="single" w:sz="4" w:space="0" w:color="000000"/>
              <w:bottom w:val="single" w:sz="4" w:space="0" w:color="000000"/>
              <w:right w:val="single" w:sz="4" w:space="0" w:color="000000"/>
            </w:tcBorders>
          </w:tcPr>
          <w:p w14:paraId="111D47CE" w14:textId="77777777" w:rsidR="00BC680B" w:rsidRPr="00CD5FB0" w:rsidRDefault="00BC680B" w:rsidP="00BC680B">
            <w:pPr>
              <w:spacing w:line="256" w:lineRule="auto"/>
              <w:ind w:left="33" w:hanging="33"/>
              <w:jc w:val="center"/>
              <w:rPr>
                <w:rFonts w:ascii="Times New Roman" w:eastAsia="Times New Roman" w:hAnsi="Times New Roman" w:cs="Times New Roman"/>
                <w:color w:val="000000"/>
                <w:sz w:val="24"/>
                <w:szCs w:val="24"/>
                <w:lang w:eastAsia="en-US"/>
              </w:rPr>
            </w:pPr>
            <w:r w:rsidRPr="00CD5FB0">
              <w:rPr>
                <w:rFonts w:ascii="Times New Roman" w:eastAsia="Times New Roman" w:hAnsi="Times New Roman" w:cs="Times New Roman"/>
                <w:color w:val="000000"/>
                <w:sz w:val="24"/>
                <w:szCs w:val="24"/>
                <w:lang w:eastAsia="en-US"/>
              </w:rPr>
              <w:t>CBL</w:t>
            </w:r>
          </w:p>
          <w:p w14:paraId="68E7054C" w14:textId="77777777" w:rsidR="00522AF7" w:rsidRPr="00CD5FB0" w:rsidRDefault="00522AF7" w:rsidP="00522AF7">
            <w:pPr>
              <w:spacing w:line="256" w:lineRule="auto"/>
              <w:ind w:left="33" w:hanging="33"/>
              <w:jc w:val="center"/>
              <w:rPr>
                <w:rFonts w:ascii="Times New Roman" w:eastAsia="Times New Roman" w:hAnsi="Times New Roman" w:cs="Times New Roman"/>
                <w:color w:val="000000"/>
                <w:sz w:val="24"/>
                <w:szCs w:val="24"/>
                <w:lang w:eastAsia="en-US"/>
              </w:rPr>
            </w:pPr>
            <w:r w:rsidRPr="00CD5FB0">
              <w:rPr>
                <w:rFonts w:ascii="Times New Roman" w:eastAsia="Times New Roman" w:hAnsi="Times New Roman" w:cs="Times New Roman"/>
                <w:color w:val="000000"/>
                <w:sz w:val="24"/>
                <w:szCs w:val="24"/>
                <w:lang w:eastAsia="en-US"/>
              </w:rPr>
              <w:t>Жұптық жұмыс</w:t>
            </w:r>
          </w:p>
          <w:p w14:paraId="79A444D9" w14:textId="4318AA3B" w:rsidR="00BC680B" w:rsidRPr="002E3F31" w:rsidRDefault="00522AF7" w:rsidP="00522AF7">
            <w:pPr>
              <w:spacing w:line="256" w:lineRule="auto"/>
              <w:ind w:left="33" w:hanging="33"/>
              <w:jc w:val="center"/>
              <w:rPr>
                <w:rFonts w:ascii="Times New Roman" w:eastAsia="Times New Roman" w:hAnsi="Times New Roman" w:cs="Times New Roman"/>
                <w:color w:val="000000"/>
                <w:sz w:val="24"/>
                <w:szCs w:val="24"/>
                <w:lang w:eastAsia="en-US"/>
              </w:rPr>
            </w:pPr>
            <w:r w:rsidRPr="00CD5FB0">
              <w:rPr>
                <w:rFonts w:ascii="Times New Roman" w:eastAsia="Times New Roman" w:hAnsi="Times New Roman" w:cs="Times New Roman"/>
                <w:color w:val="000000"/>
                <w:sz w:val="24"/>
                <w:szCs w:val="24"/>
                <w:lang w:eastAsia="en-US"/>
              </w:rPr>
              <w:t xml:space="preserve">Рөлдік </w:t>
            </w:r>
            <w:r w:rsidRPr="002E3F31">
              <w:rPr>
                <w:rFonts w:ascii="Times New Roman" w:eastAsia="Times New Roman" w:hAnsi="Times New Roman" w:cs="Times New Roman"/>
                <w:color w:val="000000"/>
                <w:sz w:val="24"/>
                <w:szCs w:val="24"/>
                <w:lang w:eastAsia="en-US"/>
              </w:rPr>
              <w:t xml:space="preserve">ойындар </w:t>
            </w:r>
          </w:p>
        </w:tc>
        <w:tc>
          <w:tcPr>
            <w:tcW w:w="9666" w:type="dxa"/>
            <w:tcBorders>
              <w:top w:val="single" w:sz="4" w:space="0" w:color="000000"/>
              <w:left w:val="single" w:sz="4" w:space="0" w:color="000000"/>
              <w:bottom w:val="single" w:sz="4" w:space="0" w:color="000000"/>
              <w:right w:val="single" w:sz="4" w:space="0" w:color="000000"/>
            </w:tcBorders>
          </w:tcPr>
          <w:p w14:paraId="7193891E" w14:textId="77777777" w:rsidR="00CD5FB0" w:rsidRPr="00CD5FB0" w:rsidRDefault="00CD5FB0" w:rsidP="00CD5FB0">
            <w:pPr>
              <w:jc w:val="both"/>
              <w:rPr>
                <w:rFonts w:ascii="Times New Roman" w:hAnsi="Times New Roman" w:cs="Times New Roman"/>
                <w:sz w:val="24"/>
                <w:szCs w:val="24"/>
              </w:rPr>
            </w:pPr>
            <w:r w:rsidRPr="00CD5FB0">
              <w:rPr>
                <w:rFonts w:ascii="Times New Roman" w:hAnsi="Times New Roman" w:cs="Times New Roman"/>
                <w:sz w:val="24"/>
                <w:szCs w:val="24"/>
              </w:rPr>
              <w:t>Эпилепсия – негізгі клиникалық көріністері, ұстамалардың жіктелуі. Пароксизмальды құбылыстар (эпилептикалық, истериялық, диэнцефалиялық, эпилептикалық статус, сананың ерекше күйлері). Олардың диагностикалық маңызы. Стоматологиялық көмек көрсету кезінде құрысуға қарсы және ауруды басатын дәрілердің өзара әрекеттесуі. Құрамында адреналин бар препараттарды қолдануға қарсы көрсеткіштер – эпилепсиялық ұстаманың даму қаупі.</w:t>
            </w:r>
          </w:p>
          <w:p w14:paraId="2AC160C2" w14:textId="0C7B4AB1" w:rsidR="00BC680B" w:rsidRPr="00BC680B" w:rsidRDefault="00CD5FB0" w:rsidP="00CD5FB0">
            <w:pPr>
              <w:jc w:val="both"/>
              <w:rPr>
                <w:rFonts w:ascii="Times New Roman" w:hAnsi="Times New Roman" w:cs="Times New Roman"/>
                <w:sz w:val="24"/>
                <w:szCs w:val="24"/>
              </w:rPr>
            </w:pPr>
            <w:r w:rsidRPr="00CD5FB0">
              <w:rPr>
                <w:rFonts w:ascii="Times New Roman" w:hAnsi="Times New Roman" w:cs="Times New Roman"/>
                <w:sz w:val="24"/>
                <w:szCs w:val="24"/>
              </w:rPr>
              <w:t xml:space="preserve">Ақыл-ой кемістігі. Деменция. Клиникалық синдром. Негізгі күтім және тәжірибе. Науқастардың мінез-құлқының ерекшеліктері және стоматологиялық кабинетте психикалық дамуы тежелген және деменциямен ауыратын науқастарға көмек көрсету. </w:t>
            </w:r>
            <w:r>
              <w:rPr>
                <w:rFonts w:ascii="Times New Roman" w:hAnsi="Times New Roman" w:cs="Times New Roman"/>
                <w:sz w:val="24"/>
                <w:szCs w:val="24"/>
              </w:rPr>
              <w:t>Негізгі күтім және тәжірибе (ДДСҰ</w:t>
            </w:r>
            <w:r w:rsidRPr="00CD5FB0">
              <w:rPr>
                <w:rFonts w:ascii="Times New Roman" w:hAnsi="Times New Roman" w:cs="Times New Roman"/>
                <w:sz w:val="24"/>
                <w:szCs w:val="24"/>
              </w:rPr>
              <w:t xml:space="preserve"> mhGAP).</w:t>
            </w:r>
          </w:p>
        </w:tc>
      </w:tr>
      <w:tr w:rsidR="00BC680B" w:rsidRPr="00127472" w14:paraId="76A21326" w14:textId="77777777" w:rsidTr="00251C82">
        <w:trPr>
          <w:tblHeader/>
        </w:trPr>
        <w:tc>
          <w:tcPr>
            <w:tcW w:w="704" w:type="dxa"/>
            <w:tcBorders>
              <w:top w:val="single" w:sz="4" w:space="0" w:color="000000"/>
              <w:left w:val="single" w:sz="4" w:space="0" w:color="000000"/>
              <w:bottom w:val="single" w:sz="4" w:space="0" w:color="000000"/>
              <w:right w:val="single" w:sz="4" w:space="0" w:color="000000"/>
            </w:tcBorders>
          </w:tcPr>
          <w:p w14:paraId="22F70BD0" w14:textId="47E7FDA7" w:rsidR="00BC680B" w:rsidRPr="00BC680B" w:rsidRDefault="00BC680B" w:rsidP="00BC680B">
            <w:pPr>
              <w:tabs>
                <w:tab w:val="left" w:pos="142"/>
                <w:tab w:val="left" w:pos="360"/>
                <w:tab w:val="left" w:pos="4242"/>
              </w:tabs>
              <w:spacing w:line="256" w:lineRule="auto"/>
              <w:ind w:left="502" w:right="111" w:hanging="36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val="ru-RU" w:eastAsia="en-US"/>
              </w:rPr>
              <w:lastRenderedPageBreak/>
              <w:t>1</w:t>
            </w:r>
            <w:r w:rsidRPr="00BC680B">
              <w:rPr>
                <w:rFonts w:ascii="Times New Roman" w:eastAsia="Times New Roman" w:hAnsi="Times New Roman" w:cs="Times New Roman"/>
                <w:color w:val="000000"/>
                <w:sz w:val="24"/>
                <w:szCs w:val="24"/>
                <w:lang w:eastAsia="en-US"/>
              </w:rPr>
              <w:t>6</w:t>
            </w:r>
          </w:p>
        </w:tc>
        <w:tc>
          <w:tcPr>
            <w:tcW w:w="1558" w:type="dxa"/>
            <w:tcBorders>
              <w:top w:val="single" w:sz="4" w:space="0" w:color="000000"/>
              <w:left w:val="single" w:sz="4" w:space="0" w:color="000000"/>
              <w:bottom w:val="single" w:sz="4" w:space="0" w:color="000000"/>
              <w:right w:val="single" w:sz="4" w:space="0" w:color="000000"/>
            </w:tcBorders>
          </w:tcPr>
          <w:p w14:paraId="7A8CFB1B" w14:textId="1E542E54" w:rsidR="00BC680B" w:rsidRPr="00BC680B" w:rsidRDefault="00522AF7" w:rsidP="00BC680B">
            <w:pPr>
              <w:spacing w:line="256" w:lineRule="auto"/>
              <w:ind w:left="35"/>
              <w:rPr>
                <w:rFonts w:ascii="Times New Roman" w:hAnsi="Times New Roman" w:cs="Times New Roman"/>
                <w:sz w:val="24"/>
                <w:szCs w:val="24"/>
              </w:rPr>
            </w:pPr>
            <w:r>
              <w:rPr>
                <w:rFonts w:ascii="Times New Roman" w:hAnsi="Times New Roman" w:cs="Times New Roman"/>
                <w:color w:val="000000"/>
                <w:sz w:val="24"/>
                <w:szCs w:val="24"/>
              </w:rPr>
              <w:t>Наркологиялық</w:t>
            </w:r>
            <w:r w:rsidRPr="00394207">
              <w:rPr>
                <w:rFonts w:ascii="Times New Roman" w:hAnsi="Times New Roman" w:cs="Times New Roman"/>
                <w:color w:val="000000"/>
                <w:sz w:val="24"/>
                <w:szCs w:val="24"/>
              </w:rPr>
              <w:t xml:space="preserve"> семиотика </w:t>
            </w:r>
            <w:r>
              <w:rPr>
                <w:rFonts w:ascii="Times New Roman" w:hAnsi="Times New Roman" w:cs="Times New Roman"/>
                <w:color w:val="000000"/>
                <w:sz w:val="24"/>
                <w:szCs w:val="24"/>
              </w:rPr>
              <w:t>және аддиктивті (наркологиялық) бұзылыстардың феноменологиясы</w:t>
            </w:r>
          </w:p>
        </w:tc>
        <w:tc>
          <w:tcPr>
            <w:tcW w:w="1674" w:type="dxa"/>
            <w:tcBorders>
              <w:top w:val="single" w:sz="4" w:space="0" w:color="000000"/>
              <w:left w:val="single" w:sz="4" w:space="0" w:color="000000"/>
              <w:bottom w:val="single" w:sz="4" w:space="0" w:color="000000"/>
              <w:right w:val="single" w:sz="4" w:space="0" w:color="000000"/>
            </w:tcBorders>
          </w:tcPr>
          <w:p w14:paraId="0D8A4521" w14:textId="77777777" w:rsidR="00BC680B" w:rsidRPr="00BC680B" w:rsidRDefault="00BC680B" w:rsidP="00BC680B">
            <w:pPr>
              <w:keepNext/>
              <w:shd w:val="clear" w:color="auto" w:fill="FFFFFF"/>
              <w:spacing w:line="256" w:lineRule="auto"/>
              <w:jc w:val="both"/>
              <w:rPr>
                <w:rFonts w:ascii="Times New Roman" w:hAnsi="Times New Roman" w:cs="Times New Roman"/>
                <w:color w:val="000000"/>
                <w:sz w:val="24"/>
                <w:szCs w:val="24"/>
                <w:lang w:eastAsia="en-US"/>
              </w:rPr>
            </w:pPr>
          </w:p>
        </w:tc>
        <w:tc>
          <w:tcPr>
            <w:tcW w:w="1413" w:type="dxa"/>
            <w:tcBorders>
              <w:top w:val="single" w:sz="4" w:space="0" w:color="000000"/>
              <w:left w:val="single" w:sz="4" w:space="0" w:color="000000"/>
              <w:bottom w:val="single" w:sz="4" w:space="0" w:color="000000"/>
              <w:right w:val="single" w:sz="4" w:space="0" w:color="000000"/>
            </w:tcBorders>
          </w:tcPr>
          <w:p w14:paraId="0C8AC24E" w14:textId="77777777" w:rsidR="00BC680B" w:rsidRPr="002E3F31" w:rsidRDefault="00BC680B" w:rsidP="00BC680B">
            <w:pPr>
              <w:spacing w:line="256" w:lineRule="auto"/>
              <w:ind w:left="33" w:hanging="33"/>
              <w:jc w:val="center"/>
              <w:rPr>
                <w:rFonts w:ascii="Times New Roman" w:eastAsia="Times New Roman" w:hAnsi="Times New Roman" w:cs="Times New Roman"/>
                <w:color w:val="000000"/>
                <w:sz w:val="24"/>
                <w:szCs w:val="24"/>
                <w:lang w:eastAsia="en-US"/>
              </w:rPr>
            </w:pPr>
            <w:r w:rsidRPr="002E3F31">
              <w:rPr>
                <w:rFonts w:ascii="Times New Roman" w:eastAsia="Times New Roman" w:hAnsi="Times New Roman" w:cs="Times New Roman"/>
                <w:color w:val="000000"/>
                <w:sz w:val="24"/>
                <w:szCs w:val="24"/>
                <w:lang w:eastAsia="en-US"/>
              </w:rPr>
              <w:t>CBL</w:t>
            </w:r>
          </w:p>
          <w:p w14:paraId="59CBDF02" w14:textId="77777777" w:rsidR="00522AF7" w:rsidRPr="002E3F31" w:rsidRDefault="00522AF7" w:rsidP="00522AF7">
            <w:pPr>
              <w:spacing w:line="256" w:lineRule="auto"/>
              <w:ind w:left="33" w:hanging="33"/>
              <w:jc w:val="center"/>
              <w:rPr>
                <w:rFonts w:ascii="Times New Roman" w:eastAsia="Times New Roman" w:hAnsi="Times New Roman" w:cs="Times New Roman"/>
                <w:color w:val="000000"/>
                <w:sz w:val="24"/>
                <w:szCs w:val="24"/>
                <w:lang w:eastAsia="en-US"/>
              </w:rPr>
            </w:pPr>
            <w:r w:rsidRPr="002E3F31">
              <w:rPr>
                <w:rFonts w:ascii="Times New Roman" w:eastAsia="Times New Roman" w:hAnsi="Times New Roman" w:cs="Times New Roman"/>
                <w:color w:val="000000"/>
                <w:sz w:val="24"/>
                <w:szCs w:val="24"/>
                <w:lang w:eastAsia="en-US"/>
              </w:rPr>
              <w:t>Жұптық жұмыс</w:t>
            </w:r>
          </w:p>
          <w:p w14:paraId="1CB20609" w14:textId="32963AFC" w:rsidR="00BC680B" w:rsidRPr="002E3F31" w:rsidRDefault="00522AF7" w:rsidP="00522AF7">
            <w:pPr>
              <w:spacing w:line="256" w:lineRule="auto"/>
              <w:ind w:left="33" w:hanging="33"/>
              <w:jc w:val="center"/>
              <w:rPr>
                <w:rFonts w:ascii="Times New Roman" w:eastAsia="Times New Roman" w:hAnsi="Times New Roman" w:cs="Times New Roman"/>
                <w:color w:val="000000"/>
                <w:sz w:val="24"/>
                <w:szCs w:val="24"/>
                <w:lang w:eastAsia="en-US"/>
              </w:rPr>
            </w:pPr>
            <w:r w:rsidRPr="002E3F31">
              <w:rPr>
                <w:rFonts w:ascii="Times New Roman" w:eastAsia="Times New Roman" w:hAnsi="Times New Roman" w:cs="Times New Roman"/>
                <w:color w:val="000000"/>
                <w:sz w:val="24"/>
                <w:szCs w:val="24"/>
                <w:lang w:eastAsia="en-US"/>
              </w:rPr>
              <w:t xml:space="preserve">Рөлдік ойындар </w:t>
            </w:r>
          </w:p>
        </w:tc>
        <w:tc>
          <w:tcPr>
            <w:tcW w:w="9666" w:type="dxa"/>
            <w:tcBorders>
              <w:top w:val="single" w:sz="4" w:space="0" w:color="000000"/>
              <w:left w:val="single" w:sz="4" w:space="0" w:color="000000"/>
              <w:bottom w:val="single" w:sz="4" w:space="0" w:color="000000"/>
              <w:right w:val="single" w:sz="4" w:space="0" w:color="000000"/>
            </w:tcBorders>
          </w:tcPr>
          <w:p w14:paraId="749E43F5" w14:textId="23A55CE3" w:rsidR="00BC680B" w:rsidRPr="00BC680B" w:rsidRDefault="00CD5FB0" w:rsidP="00DB6167">
            <w:pPr>
              <w:jc w:val="both"/>
              <w:rPr>
                <w:rFonts w:ascii="Times New Roman" w:hAnsi="Times New Roman" w:cs="Times New Roman"/>
                <w:sz w:val="24"/>
                <w:szCs w:val="24"/>
              </w:rPr>
            </w:pPr>
            <w:r w:rsidRPr="00CD5FB0">
              <w:rPr>
                <w:rFonts w:ascii="Times New Roman" w:hAnsi="Times New Roman" w:cs="Times New Roman"/>
                <w:sz w:val="24"/>
                <w:szCs w:val="24"/>
              </w:rPr>
              <w:t>Психоактивті заттардың классификациясы. Есірткі және алкогольдік интоксикацияның объективті белгілері. Психикалық және физикалық тәуелділік, реактивтіліктің өзгеруінің белгілері, абстиненция синдромы. Гашишизм, апиынға тәуелділік, алкоголизм туралы негізгі түсініктер. Есірткі әсері бар жаңа синтетикалық препараттар. Пациентт</w:t>
            </w:r>
            <w:r>
              <w:rPr>
                <w:rFonts w:ascii="Times New Roman" w:hAnsi="Times New Roman" w:cs="Times New Roman"/>
                <w:sz w:val="24"/>
                <w:szCs w:val="24"/>
              </w:rPr>
              <w:t>ің стоматологиялық жағдайы – ПАЗ</w:t>
            </w:r>
            <w:r w:rsidRPr="00CD5FB0">
              <w:rPr>
                <w:rFonts w:ascii="Times New Roman" w:hAnsi="Times New Roman" w:cs="Times New Roman"/>
                <w:sz w:val="24"/>
                <w:szCs w:val="24"/>
              </w:rPr>
              <w:t xml:space="preserve"> қолданушы. Хирургиялық араласу кезінде анестезия кезінде есірткі мен алк</w:t>
            </w:r>
            <w:r>
              <w:rPr>
                <w:rFonts w:ascii="Times New Roman" w:hAnsi="Times New Roman" w:cs="Times New Roman"/>
                <w:sz w:val="24"/>
                <w:szCs w:val="24"/>
              </w:rPr>
              <w:t>огольдің ауырлататын әсері. Абстинентті</w:t>
            </w:r>
            <w:r w:rsidRPr="00CD5FB0">
              <w:rPr>
                <w:rFonts w:ascii="Times New Roman" w:hAnsi="Times New Roman" w:cs="Times New Roman"/>
                <w:sz w:val="24"/>
                <w:szCs w:val="24"/>
              </w:rPr>
              <w:t xml:space="preserve"> синдромы бар науқас және стоматологтың қабылдауында интоксикация жағдайында</w:t>
            </w:r>
            <w:r>
              <w:rPr>
                <w:rFonts w:ascii="Times New Roman" w:hAnsi="Times New Roman" w:cs="Times New Roman"/>
                <w:sz w:val="24"/>
                <w:szCs w:val="24"/>
              </w:rPr>
              <w:t>ғы</w:t>
            </w:r>
            <w:r w:rsidRPr="00CD5FB0">
              <w:rPr>
                <w:rFonts w:ascii="Times New Roman" w:hAnsi="Times New Roman" w:cs="Times New Roman"/>
                <w:sz w:val="24"/>
                <w:szCs w:val="24"/>
              </w:rPr>
              <w:t xml:space="preserve"> негізгі клиникалық белгілер. Нашақорлардағы сүйек тінінің қалпына келу процесі (остеогенез). Операция кезінде некроздың п</w:t>
            </w:r>
            <w:r>
              <w:rPr>
                <w:rFonts w:ascii="Times New Roman" w:hAnsi="Times New Roman" w:cs="Times New Roman"/>
                <w:sz w:val="24"/>
                <w:szCs w:val="24"/>
              </w:rPr>
              <w:t>айда болу қаупі. Импланттарға</w:t>
            </w:r>
            <w:r w:rsidRPr="00CD5FB0">
              <w:rPr>
                <w:rFonts w:ascii="Times New Roman" w:hAnsi="Times New Roman" w:cs="Times New Roman"/>
                <w:sz w:val="24"/>
                <w:szCs w:val="24"/>
              </w:rPr>
              <w:t xml:space="preserve"> көрсеткіштер мен қарсы көрсеткіштер. Ауыз қуысының шырышты қабығының пайда болу қаупін барынша азайтатын жұмсақ төсемдермен, жұқа қабырғалы тәждерімен және т.б. алынбалы құрылымдары бар </w:t>
            </w:r>
            <w:r w:rsidR="00DB6167">
              <w:rPr>
                <w:rFonts w:ascii="Times New Roman" w:hAnsi="Times New Roman" w:cs="Times New Roman"/>
                <w:sz w:val="24"/>
                <w:szCs w:val="24"/>
              </w:rPr>
              <w:t>протездеу бойынша ұсыныстар. ПАЗ</w:t>
            </w:r>
            <w:r w:rsidRPr="00CD5FB0">
              <w:rPr>
                <w:rFonts w:ascii="Times New Roman" w:hAnsi="Times New Roman" w:cs="Times New Roman"/>
                <w:sz w:val="24"/>
                <w:szCs w:val="24"/>
              </w:rPr>
              <w:t xml:space="preserve"> қолданушылардың стоматологиялық реабилитациясының тиімділігін арттыру бойынша іс-шаралар алгоритмі.</w:t>
            </w:r>
          </w:p>
        </w:tc>
      </w:tr>
    </w:tbl>
    <w:p w14:paraId="5C00FC26" w14:textId="77777777" w:rsidR="00AE2CD1" w:rsidRPr="00DB6167" w:rsidRDefault="00AE2CD1" w:rsidP="00AE2CD1">
      <w:pPr>
        <w:rPr>
          <w:rFonts w:ascii="Times New Roman" w:eastAsia="Times New Roman" w:hAnsi="Times New Roman" w:cs="Times New Roman"/>
          <w:color w:val="000000"/>
          <w:sz w:val="24"/>
          <w:szCs w:val="24"/>
        </w:rPr>
        <w:sectPr w:rsidR="00AE2CD1" w:rsidRPr="00DB6167">
          <w:pgSz w:w="16838" w:h="11906" w:orient="landscape"/>
          <w:pgMar w:top="567" w:right="1134" w:bottom="1134" w:left="1134" w:header="709" w:footer="709" w:gutter="0"/>
          <w:cols w:space="720"/>
        </w:sectPr>
      </w:pPr>
    </w:p>
    <w:p w14:paraId="538B886C" w14:textId="4F847624" w:rsidR="005301A8" w:rsidRPr="00170D3D" w:rsidRDefault="000D3AC5" w:rsidP="005301A8">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СӨЖ тапсырмалары, Оларды орындау графигі, Оларға әдістемелік нұсқаулар:</w:t>
      </w:r>
    </w:p>
    <w:p w14:paraId="2AFD7EDD" w14:textId="77777777" w:rsidR="005301A8" w:rsidRPr="00170D3D" w:rsidRDefault="005301A8" w:rsidP="005301A8">
      <w:pPr>
        <w:pBdr>
          <w:top w:val="nil"/>
          <w:left w:val="nil"/>
          <w:bottom w:val="nil"/>
          <w:right w:val="nil"/>
          <w:between w:val="nil"/>
        </w:pBdr>
        <w:rPr>
          <w:rFonts w:ascii="Times New Roman" w:eastAsia="Times New Roman" w:hAnsi="Times New Roman" w:cs="Times New Roman"/>
          <w:color w:val="000000"/>
          <w:sz w:val="24"/>
          <w:szCs w:val="24"/>
        </w:rPr>
      </w:pPr>
    </w:p>
    <w:p w14:paraId="59F89FC7" w14:textId="77777777" w:rsidR="005301A8" w:rsidRPr="00170D3D" w:rsidRDefault="005301A8" w:rsidP="005301A8">
      <w:pPr>
        <w:pBdr>
          <w:top w:val="nil"/>
          <w:left w:val="nil"/>
          <w:bottom w:val="nil"/>
          <w:right w:val="nil"/>
          <w:between w:val="nil"/>
        </w:pBdr>
        <w:rPr>
          <w:rFonts w:ascii="Times New Roman" w:eastAsia="Times New Roman" w:hAnsi="Times New Roman" w:cs="Times New Roman"/>
          <w:color w:val="000000"/>
          <w:sz w:val="24"/>
          <w:szCs w:val="24"/>
        </w:rPr>
      </w:pPr>
    </w:p>
    <w:p w14:paraId="321677AD" w14:textId="28B40A2A" w:rsidR="005301A8" w:rsidRPr="00170D3D" w:rsidRDefault="000D3AC5" w:rsidP="005301A8">
      <w:pPr>
        <w:pBdr>
          <w:top w:val="nil"/>
          <w:left w:val="nil"/>
          <w:bottom w:val="nil"/>
          <w:right w:val="nil"/>
          <w:between w:val="nil"/>
        </w:pBdr>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Оқытушымен бірге СӨЖ</w:t>
      </w:r>
      <w:r w:rsidR="005301A8" w:rsidRPr="00170D3D">
        <w:rPr>
          <w:rFonts w:ascii="Times New Roman" w:eastAsia="Times New Roman" w:hAnsi="Times New Roman" w:cs="Times New Roman"/>
          <w:b/>
          <w:color w:val="000000"/>
          <w:sz w:val="24"/>
          <w:szCs w:val="24"/>
          <w:u w:val="single"/>
        </w:rPr>
        <w:t xml:space="preserve">: </w:t>
      </w:r>
      <w:r w:rsidR="005301A8" w:rsidRPr="00170D3D">
        <w:rPr>
          <w:rFonts w:ascii="Times New Roman" w:eastAsia="Times New Roman" w:hAnsi="Times New Roman" w:cs="Times New Roman"/>
          <w:b/>
          <w:color w:val="000000"/>
          <w:sz w:val="24"/>
          <w:szCs w:val="24"/>
          <w:u w:val="single"/>
          <w:lang w:val="ru-RU"/>
        </w:rPr>
        <w:t>2</w:t>
      </w:r>
      <w:r>
        <w:rPr>
          <w:rFonts w:ascii="Times New Roman" w:eastAsia="Times New Roman" w:hAnsi="Times New Roman" w:cs="Times New Roman"/>
          <w:b/>
          <w:color w:val="000000"/>
          <w:sz w:val="24"/>
          <w:szCs w:val="24"/>
          <w:u w:val="single"/>
        </w:rPr>
        <w:t>0 сағат</w:t>
      </w:r>
    </w:p>
    <w:p w14:paraId="22F9EE48" w14:textId="6DC9B380" w:rsidR="005301A8" w:rsidRPr="00170D3D" w:rsidRDefault="000D3AC5" w:rsidP="005301A8">
      <w:pPr>
        <w:widowControl w:val="0"/>
        <w:numPr>
          <w:ilvl w:val="0"/>
          <w:numId w:val="1"/>
        </w:numPr>
        <w:pBdr>
          <w:top w:val="nil"/>
          <w:left w:val="nil"/>
          <w:bottom w:val="nil"/>
          <w:right w:val="nil"/>
          <w:between w:val="nil"/>
        </w:pBdr>
        <w:ind w:left="426"/>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Сабақ уақытында аз топтармен жұмыс</w:t>
      </w:r>
    </w:p>
    <w:p w14:paraId="6937101A" w14:textId="2A2BE023" w:rsidR="005301A8" w:rsidRPr="00170D3D" w:rsidRDefault="000D3AC5" w:rsidP="005301A8">
      <w:pPr>
        <w:widowControl w:val="0"/>
        <w:numPr>
          <w:ilvl w:val="0"/>
          <w:numId w:val="1"/>
        </w:numPr>
        <w:pBdr>
          <w:top w:val="nil"/>
          <w:left w:val="nil"/>
          <w:bottom w:val="nil"/>
          <w:right w:val="nil"/>
          <w:between w:val="nil"/>
        </w:pBdr>
        <w:ind w:left="426"/>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Сценраий бойынша Симуляциялық Орталықта тәжірибелік дағдыларды орындау</w:t>
      </w:r>
    </w:p>
    <w:p w14:paraId="0071AE62" w14:textId="53F98A46" w:rsidR="005301A8" w:rsidRPr="00170D3D" w:rsidRDefault="000D3AC5" w:rsidP="005301A8">
      <w:pPr>
        <w:widowControl w:val="0"/>
        <w:numPr>
          <w:ilvl w:val="0"/>
          <w:numId w:val="1"/>
        </w:numPr>
        <w:pBdr>
          <w:top w:val="nil"/>
          <w:left w:val="nil"/>
          <w:bottom w:val="nil"/>
          <w:right w:val="nil"/>
          <w:between w:val="nil"/>
        </w:pBdr>
        <w:ind w:left="426"/>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Кафедраның СҒҰ, конференцияларға қатысу</w:t>
      </w:r>
      <w:r w:rsidR="005301A8" w:rsidRPr="00170D3D">
        <w:rPr>
          <w:rFonts w:ascii="Times New Roman" w:eastAsia="Times New Roman" w:hAnsi="Times New Roman" w:cs="Times New Roman"/>
          <w:color w:val="000000"/>
          <w:sz w:val="24"/>
          <w:szCs w:val="24"/>
        </w:rPr>
        <w:t xml:space="preserve"> </w:t>
      </w:r>
    </w:p>
    <w:p w14:paraId="243B9F86" w14:textId="66BF8E0D" w:rsidR="005301A8" w:rsidRPr="00170D3D" w:rsidRDefault="000D3AC5" w:rsidP="005301A8">
      <w:pPr>
        <w:widowControl w:val="0"/>
        <w:numPr>
          <w:ilvl w:val="0"/>
          <w:numId w:val="1"/>
        </w:numPr>
        <w:pBdr>
          <w:top w:val="nil"/>
          <w:left w:val="nil"/>
          <w:bottom w:val="nil"/>
          <w:right w:val="nil"/>
          <w:between w:val="nil"/>
        </w:pBdr>
        <w:ind w:left="426"/>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Ауру тарихын жазу арқылы неврологиялық пациентті курациялау</w:t>
      </w:r>
    </w:p>
    <w:p w14:paraId="1E639AD2" w14:textId="77777777" w:rsidR="005301A8" w:rsidRPr="00170D3D" w:rsidRDefault="005301A8" w:rsidP="005301A8">
      <w:pPr>
        <w:widowControl w:val="0"/>
        <w:pBdr>
          <w:top w:val="nil"/>
          <w:left w:val="nil"/>
          <w:bottom w:val="nil"/>
          <w:right w:val="nil"/>
          <w:between w:val="nil"/>
        </w:pBdr>
        <w:ind w:left="426"/>
        <w:jc w:val="both"/>
        <w:rPr>
          <w:rFonts w:ascii="Times New Roman" w:eastAsia="Times New Roman" w:hAnsi="Times New Roman" w:cs="Times New Roman"/>
          <w:color w:val="000000"/>
          <w:sz w:val="24"/>
          <w:szCs w:val="24"/>
        </w:rPr>
      </w:pPr>
    </w:p>
    <w:p w14:paraId="6E371FAC" w14:textId="77777777" w:rsidR="005301A8" w:rsidRPr="00170D3D" w:rsidRDefault="005301A8" w:rsidP="005301A8">
      <w:pPr>
        <w:pBdr>
          <w:top w:val="nil"/>
          <w:left w:val="nil"/>
          <w:bottom w:val="nil"/>
          <w:right w:val="nil"/>
          <w:between w:val="nil"/>
        </w:pBdr>
        <w:rPr>
          <w:rFonts w:ascii="Times New Roman" w:eastAsia="Times New Roman" w:hAnsi="Times New Roman" w:cs="Times New Roman"/>
          <w:color w:val="000000"/>
          <w:sz w:val="24"/>
          <w:szCs w:val="24"/>
          <w:u w:val="single"/>
        </w:rPr>
      </w:pPr>
    </w:p>
    <w:p w14:paraId="53C70694" w14:textId="1FB20F4E" w:rsidR="005301A8" w:rsidRPr="00170D3D" w:rsidRDefault="000D3AC5" w:rsidP="005301A8">
      <w:pPr>
        <w:pBdr>
          <w:top w:val="nil"/>
          <w:left w:val="nil"/>
          <w:bottom w:val="nil"/>
          <w:right w:val="nil"/>
          <w:between w:val="nil"/>
        </w:pBdr>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Студенттің аудиториядан тыс өзіндік жұмысы:</w:t>
      </w:r>
      <w:r w:rsidR="005301A8" w:rsidRPr="00170D3D">
        <w:rPr>
          <w:rFonts w:ascii="Times New Roman" w:eastAsia="Times New Roman" w:hAnsi="Times New Roman" w:cs="Times New Roman"/>
          <w:b/>
          <w:color w:val="000000"/>
          <w:sz w:val="24"/>
          <w:szCs w:val="24"/>
          <w:u w:val="single"/>
        </w:rPr>
        <w:t xml:space="preserve"> </w:t>
      </w:r>
      <w:r w:rsidR="005301A8" w:rsidRPr="000D3AC5">
        <w:rPr>
          <w:rFonts w:ascii="Times New Roman" w:eastAsia="Times New Roman" w:hAnsi="Times New Roman" w:cs="Times New Roman"/>
          <w:b/>
          <w:color w:val="000000"/>
          <w:sz w:val="24"/>
          <w:szCs w:val="24"/>
          <w:u w:val="single"/>
        </w:rPr>
        <w:t xml:space="preserve">20 </w:t>
      </w:r>
      <w:r>
        <w:rPr>
          <w:rFonts w:ascii="Times New Roman" w:eastAsia="Times New Roman" w:hAnsi="Times New Roman" w:cs="Times New Roman"/>
          <w:b/>
          <w:color w:val="000000"/>
          <w:sz w:val="24"/>
          <w:szCs w:val="24"/>
          <w:u w:val="single"/>
        </w:rPr>
        <w:t>сағат</w:t>
      </w:r>
    </w:p>
    <w:p w14:paraId="15542C04" w14:textId="77777777" w:rsidR="005301A8" w:rsidRPr="00170D3D" w:rsidRDefault="005301A8" w:rsidP="005301A8">
      <w:pPr>
        <w:pBdr>
          <w:top w:val="nil"/>
          <w:left w:val="nil"/>
          <w:bottom w:val="nil"/>
          <w:right w:val="nil"/>
          <w:between w:val="nil"/>
        </w:pBdr>
        <w:rPr>
          <w:rFonts w:ascii="Times New Roman" w:eastAsia="Times New Roman" w:hAnsi="Times New Roman" w:cs="Times New Roman"/>
          <w:color w:val="000000"/>
          <w:sz w:val="24"/>
          <w:szCs w:val="24"/>
          <w:u w:val="single"/>
        </w:rPr>
      </w:pPr>
    </w:p>
    <w:p w14:paraId="59295D88" w14:textId="66C253A9" w:rsidR="005301A8" w:rsidRPr="00170D3D" w:rsidRDefault="000D3AC5" w:rsidP="005301A8">
      <w:pPr>
        <w:widowControl w:val="0"/>
        <w:numPr>
          <w:ilvl w:val="0"/>
          <w:numId w:val="2"/>
        </w:numPr>
        <w:pBdr>
          <w:top w:val="nil"/>
          <w:left w:val="nil"/>
          <w:bottom w:val="nil"/>
          <w:right w:val="nil"/>
          <w:between w:val="nil"/>
        </w:pBdr>
        <w:shd w:val="clear" w:color="auto" w:fill="FFFFFF"/>
        <w:ind w:left="426" w:hanging="426"/>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Арнайы медициналық </w:t>
      </w:r>
      <w:r w:rsidR="00694DC5">
        <w:rPr>
          <w:rFonts w:ascii="Times New Roman" w:eastAsia="Times New Roman" w:hAnsi="Times New Roman" w:cs="Times New Roman"/>
          <w:color w:val="000000"/>
          <w:sz w:val="24"/>
          <w:szCs w:val="24"/>
        </w:rPr>
        <w:t>әдебиетті оқу</w:t>
      </w:r>
    </w:p>
    <w:p w14:paraId="22F62092" w14:textId="43782740" w:rsidR="005301A8" w:rsidRPr="00170D3D" w:rsidRDefault="00694DC5" w:rsidP="005301A8">
      <w:pPr>
        <w:widowControl w:val="0"/>
        <w:numPr>
          <w:ilvl w:val="0"/>
          <w:numId w:val="2"/>
        </w:numPr>
        <w:pBdr>
          <w:top w:val="nil"/>
          <w:left w:val="nil"/>
          <w:bottom w:val="nil"/>
          <w:right w:val="nil"/>
          <w:between w:val="nil"/>
        </w:pBdr>
        <w:shd w:val="clear" w:color="auto" w:fill="FFFFFF"/>
        <w:ind w:left="426" w:hanging="426"/>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Ғаламтордағы медициналық порталдар секілді электрондық ақпараттық ресурстармен жұмыс жасау</w:t>
      </w:r>
    </w:p>
    <w:p w14:paraId="574C45AC" w14:textId="1988F285" w:rsidR="005301A8" w:rsidRPr="00170D3D" w:rsidRDefault="00694DC5" w:rsidP="005301A8">
      <w:pPr>
        <w:widowControl w:val="0"/>
        <w:numPr>
          <w:ilvl w:val="0"/>
          <w:numId w:val="2"/>
        </w:numPr>
        <w:pBdr>
          <w:top w:val="nil"/>
          <w:left w:val="nil"/>
          <w:bottom w:val="nil"/>
          <w:right w:val="nil"/>
          <w:between w:val="nil"/>
        </w:pBdr>
        <w:shd w:val="clear" w:color="auto" w:fill="FFFFFF"/>
        <w:ind w:left="426" w:hanging="426"/>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Клиникалық талқылауға дайындық </w:t>
      </w:r>
      <w:r w:rsidR="005301A8" w:rsidRPr="00170D3D">
        <w:rPr>
          <w:rFonts w:ascii="Times New Roman" w:eastAsia="Times New Roman" w:hAnsi="Times New Roman" w:cs="Times New Roman"/>
          <w:color w:val="000000"/>
          <w:sz w:val="24"/>
          <w:szCs w:val="24"/>
          <w:lang w:val="ru-RU"/>
        </w:rPr>
        <w:t xml:space="preserve"> </w:t>
      </w:r>
    </w:p>
    <w:p w14:paraId="2419C003" w14:textId="6AB18D77" w:rsidR="005301A8" w:rsidRPr="00170D3D" w:rsidRDefault="00694DC5" w:rsidP="005301A8">
      <w:pPr>
        <w:widowControl w:val="0"/>
        <w:numPr>
          <w:ilvl w:val="0"/>
          <w:numId w:val="2"/>
        </w:numPr>
        <w:pBdr>
          <w:top w:val="nil"/>
          <w:left w:val="nil"/>
          <w:bottom w:val="nil"/>
          <w:right w:val="nil"/>
          <w:between w:val="nil"/>
        </w:pBdr>
        <w:shd w:val="clear" w:color="auto" w:fill="FFFFFF"/>
        <w:ind w:left="426" w:hanging="426"/>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val="ru-RU"/>
        </w:rPr>
        <w:t>Кезекшілік</w:t>
      </w:r>
    </w:p>
    <w:p w14:paraId="2F7F6CCD" w14:textId="77777777" w:rsidR="00AE2CD1" w:rsidRPr="00170D3D" w:rsidRDefault="00AE2CD1" w:rsidP="00AE2CD1">
      <w:pPr>
        <w:rPr>
          <w:rFonts w:ascii="Times New Roman" w:eastAsia="Times New Roman" w:hAnsi="Times New Roman" w:cs="Times New Roman"/>
          <w:color w:val="000000"/>
          <w:sz w:val="24"/>
          <w:szCs w:val="24"/>
        </w:rPr>
      </w:pPr>
    </w:p>
    <w:p w14:paraId="4ED585FB" w14:textId="1E50F6F4" w:rsidR="000D3AC5" w:rsidRDefault="000D3AC5" w:rsidP="000D3AC5">
      <w:pPr>
        <w:autoSpaceDE w:val="0"/>
        <w:autoSpaceDN w:val="0"/>
        <w:adjustRightInd w:val="0"/>
        <w:jc w:val="center"/>
        <w:rPr>
          <w:rFonts w:ascii="Times New Roman" w:eastAsia="Times New Roman" w:hAnsi="Times New Roman" w:cs="Times New Roman"/>
          <w:b/>
          <w:bCs/>
          <w:sz w:val="24"/>
          <w:szCs w:val="24"/>
        </w:rPr>
      </w:pPr>
      <w:r w:rsidRPr="000D3AC5">
        <w:rPr>
          <w:rFonts w:ascii="Times New Roman" w:eastAsia="Times New Roman" w:hAnsi="Times New Roman" w:cs="Times New Roman"/>
          <w:b/>
          <w:bCs/>
          <w:sz w:val="24"/>
          <w:szCs w:val="24"/>
        </w:rPr>
        <w:t>Студент үшін 360° бағалау парағы</w:t>
      </w:r>
    </w:p>
    <w:p w14:paraId="692A0B79" w14:textId="6411A4C4" w:rsidR="000D3AC5" w:rsidRDefault="000D3AC5" w:rsidP="000D3AC5">
      <w:pPr>
        <w:jc w:val="center"/>
        <w:rPr>
          <w:rFonts w:ascii="Times New Roman" w:eastAsia="Times New Roman" w:hAnsi="Times New Roman" w:cs="Times New Roman"/>
          <w:b/>
          <w:bCs/>
          <w:color w:val="000000"/>
          <w:sz w:val="24"/>
          <w:szCs w:val="24"/>
          <w:lang w:val="ru-RU"/>
        </w:rPr>
      </w:pPr>
      <w:r w:rsidRPr="000D3AC5">
        <w:rPr>
          <w:rFonts w:ascii="Times New Roman" w:eastAsia="Times New Roman" w:hAnsi="Times New Roman" w:cs="Times New Roman"/>
          <w:b/>
          <w:bCs/>
          <w:sz w:val="24"/>
          <w:szCs w:val="24"/>
        </w:rPr>
        <w:t>КУРАТОР және Оқытушы</w:t>
      </w:r>
      <w:r w:rsidRPr="00081994">
        <w:rPr>
          <w:rFonts w:ascii="Times New Roman" w:eastAsia="Times New Roman" w:hAnsi="Times New Roman" w:cs="Times New Roman"/>
          <w:b/>
          <w:bCs/>
          <w:color w:val="000000"/>
          <w:sz w:val="24"/>
          <w:szCs w:val="24"/>
          <w:lang w:val="ru-RU"/>
        </w:rPr>
        <w:t xml:space="preserve"> </w:t>
      </w:r>
    </w:p>
    <w:p w14:paraId="13EAD79C" w14:textId="335E3E6F" w:rsidR="000D3AC5" w:rsidRDefault="000D3AC5" w:rsidP="000D3AC5">
      <w:pPr>
        <w:jc w:val="center"/>
        <w:rPr>
          <w:rFonts w:ascii="Times New Roman" w:eastAsia="Times New Roman" w:hAnsi="Times New Roman" w:cs="Times New Roman"/>
          <w:b/>
          <w:bCs/>
          <w:color w:val="000000"/>
          <w:sz w:val="24"/>
          <w:szCs w:val="24"/>
          <w:lang w:val="ru-RU"/>
        </w:rPr>
      </w:pPr>
    </w:p>
    <w:p w14:paraId="418DFC18" w14:textId="77777777" w:rsidR="000D3AC5" w:rsidRPr="00081994" w:rsidRDefault="000D3AC5" w:rsidP="000D3AC5">
      <w:pPr>
        <w:jc w:val="center"/>
        <w:rPr>
          <w:rFonts w:ascii="Times New Roman" w:eastAsia="Times New Roman" w:hAnsi="Times New Roman" w:cs="Times New Roman"/>
          <w:sz w:val="24"/>
          <w:szCs w:val="24"/>
          <w:lang w:val="ru-RU"/>
        </w:rPr>
      </w:pPr>
    </w:p>
    <w:p w14:paraId="1AB491EA" w14:textId="77777777" w:rsidR="000D3AC5" w:rsidRDefault="000D3AC5" w:rsidP="000D3AC5">
      <w:pPr>
        <w:ind w:firstLine="284"/>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Т.А.Ж. куратордың</w:t>
      </w:r>
      <w:r w:rsidRPr="00081994">
        <w:rPr>
          <w:rFonts w:ascii="Times New Roman" w:eastAsia="Times New Roman" w:hAnsi="Times New Roman" w:cs="Times New Roman"/>
          <w:color w:val="000000"/>
          <w:sz w:val="24"/>
          <w:szCs w:val="24"/>
          <w:lang w:val="ru-RU"/>
        </w:rPr>
        <w:t xml:space="preserve"> ________________________________________ </w:t>
      </w:r>
      <w:r>
        <w:rPr>
          <w:rFonts w:ascii="Times New Roman" w:eastAsia="Times New Roman" w:hAnsi="Times New Roman" w:cs="Times New Roman"/>
          <w:color w:val="000000"/>
          <w:sz w:val="24"/>
          <w:szCs w:val="24"/>
          <w:lang w:val="ru-RU"/>
        </w:rPr>
        <w:t>Қолы</w:t>
      </w:r>
      <w:r w:rsidRPr="00081994">
        <w:rPr>
          <w:rFonts w:ascii="Times New Roman" w:eastAsia="Times New Roman" w:hAnsi="Times New Roman" w:cs="Times New Roman"/>
          <w:color w:val="000000"/>
          <w:sz w:val="24"/>
          <w:szCs w:val="24"/>
          <w:lang w:val="ru-RU"/>
        </w:rPr>
        <w:t xml:space="preserve"> ______________</w:t>
      </w:r>
    </w:p>
    <w:p w14:paraId="231EA198" w14:textId="1C4E79F4" w:rsidR="000D3AC5" w:rsidRDefault="000D3AC5" w:rsidP="000D3AC5">
      <w:pPr>
        <w:autoSpaceDE w:val="0"/>
        <w:autoSpaceDN w:val="0"/>
        <w:adjustRightInd w:val="0"/>
        <w:jc w:val="center"/>
        <w:rPr>
          <w:rFonts w:ascii="Times New Roman" w:eastAsia="Times New Roman" w:hAnsi="Times New Roman" w:cs="Times New Roman"/>
          <w:b/>
          <w:bCs/>
          <w:sz w:val="24"/>
          <w:szCs w:val="24"/>
          <w:lang w:val="ru-RU"/>
        </w:rPr>
      </w:pPr>
    </w:p>
    <w:p w14:paraId="09A9451C" w14:textId="77777777" w:rsidR="000D3AC5" w:rsidRPr="000D3AC5" w:rsidRDefault="000D3AC5" w:rsidP="000D3AC5">
      <w:pPr>
        <w:autoSpaceDE w:val="0"/>
        <w:autoSpaceDN w:val="0"/>
        <w:adjustRightInd w:val="0"/>
        <w:jc w:val="center"/>
        <w:rPr>
          <w:rFonts w:ascii="Times New Roman" w:eastAsia="Times New Roman" w:hAnsi="Times New Roman" w:cs="Times New Roman"/>
          <w:b/>
          <w:bCs/>
          <w:sz w:val="24"/>
          <w:szCs w:val="24"/>
          <w:lang w:val="ru-RU"/>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5672"/>
        <w:gridCol w:w="2551"/>
        <w:gridCol w:w="6237"/>
      </w:tblGrid>
      <w:tr w:rsidR="000D3AC5" w:rsidRPr="000D3AC5" w14:paraId="5A3554AE" w14:textId="77777777" w:rsidTr="000D3AC5">
        <w:tc>
          <w:tcPr>
            <w:tcW w:w="424" w:type="dxa"/>
            <w:tcBorders>
              <w:top w:val="single" w:sz="4" w:space="0" w:color="auto"/>
              <w:left w:val="single" w:sz="4" w:space="0" w:color="auto"/>
              <w:bottom w:val="single" w:sz="4" w:space="0" w:color="auto"/>
              <w:right w:val="single" w:sz="4" w:space="0" w:color="auto"/>
            </w:tcBorders>
          </w:tcPr>
          <w:p w14:paraId="09737D6F"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 w:val="24"/>
                <w:szCs w:val="24"/>
                <w:lang w:val="ru-RU"/>
              </w:rPr>
            </w:pPr>
          </w:p>
        </w:tc>
        <w:tc>
          <w:tcPr>
            <w:tcW w:w="5672" w:type="dxa"/>
            <w:tcBorders>
              <w:top w:val="single" w:sz="4" w:space="0" w:color="auto"/>
              <w:left w:val="single" w:sz="4" w:space="0" w:color="auto"/>
              <w:bottom w:val="single" w:sz="4" w:space="0" w:color="auto"/>
              <w:right w:val="single" w:sz="4" w:space="0" w:color="auto"/>
            </w:tcBorders>
            <w:hideMark/>
          </w:tcPr>
          <w:p w14:paraId="2E9FBB81"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 w:val="24"/>
                <w:szCs w:val="24"/>
              </w:rPr>
            </w:pPr>
            <w:r w:rsidRPr="000D3AC5">
              <w:rPr>
                <w:rFonts w:ascii="Times New Roman" w:eastAsia="Times New Roman" w:hAnsi="Times New Roman" w:cs="Times New Roman"/>
                <w:b/>
                <w:bCs/>
                <w:sz w:val="24"/>
                <w:szCs w:val="24"/>
              </w:rPr>
              <w:t>Өте жақсы</w:t>
            </w:r>
          </w:p>
        </w:tc>
        <w:tc>
          <w:tcPr>
            <w:tcW w:w="2551" w:type="dxa"/>
            <w:tcBorders>
              <w:top w:val="single" w:sz="4" w:space="0" w:color="auto"/>
              <w:left w:val="single" w:sz="4" w:space="0" w:color="auto"/>
              <w:bottom w:val="single" w:sz="4" w:space="0" w:color="auto"/>
              <w:right w:val="single" w:sz="4" w:space="0" w:color="auto"/>
            </w:tcBorders>
            <w:hideMark/>
          </w:tcPr>
          <w:p w14:paraId="40E915D6" w14:textId="77777777" w:rsidR="000D3AC5" w:rsidRPr="000D3AC5" w:rsidRDefault="000D3AC5" w:rsidP="000D3AC5">
            <w:pPr>
              <w:autoSpaceDE w:val="0"/>
              <w:autoSpaceDN w:val="0"/>
              <w:adjustRightInd w:val="0"/>
              <w:spacing w:line="256" w:lineRule="auto"/>
              <w:ind w:left="-141" w:right="-75"/>
              <w:jc w:val="center"/>
              <w:rPr>
                <w:rFonts w:ascii="Times New Roman" w:eastAsia="Times New Roman" w:hAnsi="Times New Roman" w:cs="Times New Roman"/>
                <w:b/>
                <w:bCs/>
                <w:sz w:val="24"/>
                <w:szCs w:val="24"/>
              </w:rPr>
            </w:pPr>
            <w:r w:rsidRPr="000D3AC5">
              <w:rPr>
                <w:rFonts w:ascii="Times New Roman" w:eastAsia="Times New Roman" w:hAnsi="Times New Roman" w:cs="Times New Roman"/>
                <w:b/>
                <w:bCs/>
                <w:sz w:val="24"/>
                <w:szCs w:val="24"/>
              </w:rPr>
              <w:t>Критерий және бағалар</w:t>
            </w:r>
          </w:p>
        </w:tc>
        <w:tc>
          <w:tcPr>
            <w:tcW w:w="6237" w:type="dxa"/>
            <w:tcBorders>
              <w:top w:val="single" w:sz="4" w:space="0" w:color="auto"/>
              <w:left w:val="single" w:sz="4" w:space="0" w:color="auto"/>
              <w:bottom w:val="single" w:sz="4" w:space="0" w:color="auto"/>
              <w:right w:val="single" w:sz="4" w:space="0" w:color="auto"/>
            </w:tcBorders>
            <w:hideMark/>
          </w:tcPr>
          <w:p w14:paraId="48F781A4"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Cs w:val="24"/>
                <w:lang w:val="ru-RU"/>
              </w:rPr>
            </w:pPr>
            <w:r w:rsidRPr="000D3AC5">
              <w:rPr>
                <w:rFonts w:ascii="Times New Roman" w:eastAsia="Times New Roman" w:hAnsi="Times New Roman" w:cs="Times New Roman"/>
                <w:b/>
                <w:bCs/>
                <w:sz w:val="24"/>
                <w:szCs w:val="24"/>
              </w:rPr>
              <w:t>Қанағаттандырылмаған</w:t>
            </w:r>
            <w:r w:rsidRPr="000D3AC5">
              <w:rPr>
                <w:rFonts w:ascii="Times New Roman" w:eastAsia="Times New Roman" w:hAnsi="Times New Roman" w:cs="Times New Roman"/>
                <w:b/>
                <w:bCs/>
                <w:sz w:val="24"/>
                <w:szCs w:val="24"/>
                <w:lang w:val="ru-RU"/>
              </w:rPr>
              <w:t xml:space="preserve">  </w:t>
            </w:r>
          </w:p>
        </w:tc>
      </w:tr>
      <w:tr w:rsidR="000D3AC5" w:rsidRPr="000D3AC5" w14:paraId="7E42EB05" w14:textId="77777777" w:rsidTr="000D3AC5">
        <w:tc>
          <w:tcPr>
            <w:tcW w:w="424" w:type="dxa"/>
            <w:tcBorders>
              <w:top w:val="single" w:sz="4" w:space="0" w:color="auto"/>
              <w:left w:val="single" w:sz="4" w:space="0" w:color="auto"/>
              <w:bottom w:val="single" w:sz="4" w:space="0" w:color="auto"/>
              <w:right w:val="single" w:sz="4" w:space="0" w:color="auto"/>
            </w:tcBorders>
            <w:hideMark/>
          </w:tcPr>
          <w:p w14:paraId="4AFE8AD3"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 w:val="24"/>
                <w:szCs w:val="24"/>
                <w:lang w:val="ru-RU"/>
              </w:rPr>
            </w:pPr>
            <w:r w:rsidRPr="000D3AC5">
              <w:rPr>
                <w:rFonts w:ascii="Times New Roman" w:eastAsia="Times New Roman" w:hAnsi="Times New Roman" w:cs="Times New Roman"/>
                <w:b/>
                <w:bCs/>
                <w:sz w:val="24"/>
                <w:szCs w:val="24"/>
                <w:lang w:val="ru-RU"/>
              </w:rPr>
              <w:t>1</w:t>
            </w:r>
          </w:p>
        </w:tc>
        <w:tc>
          <w:tcPr>
            <w:tcW w:w="5672" w:type="dxa"/>
            <w:tcBorders>
              <w:top w:val="single" w:sz="4" w:space="0" w:color="auto"/>
              <w:left w:val="single" w:sz="4" w:space="0" w:color="auto"/>
              <w:bottom w:val="single" w:sz="4" w:space="0" w:color="auto"/>
              <w:right w:val="single" w:sz="4" w:space="0" w:color="auto"/>
            </w:tcBorders>
            <w:hideMark/>
          </w:tcPr>
          <w:p w14:paraId="2220A4E9"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Cs w:val="24"/>
                <w:lang w:val="ru-RU"/>
              </w:rPr>
            </w:pPr>
            <w:r w:rsidRPr="000D3AC5">
              <w:rPr>
                <w:rFonts w:ascii="Times New Roman" w:eastAsia="Times New Roman" w:hAnsi="Times New Roman" w:cs="Times New Roman"/>
                <w:b/>
                <w:bCs/>
                <w:szCs w:val="24"/>
              </w:rPr>
              <w:t>Үнемі сабаққа дайындалады</w:t>
            </w:r>
            <w:r w:rsidRPr="000D3AC5">
              <w:rPr>
                <w:rFonts w:ascii="Times New Roman" w:eastAsia="Times New Roman" w:hAnsi="Times New Roman" w:cs="Times New Roman"/>
                <w:b/>
                <w:bCs/>
                <w:szCs w:val="24"/>
                <w:lang w:val="ru-RU"/>
              </w:rPr>
              <w:t>:</w:t>
            </w:r>
          </w:p>
          <w:p w14:paraId="59633378"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Cs w:val="24"/>
                <w:lang w:val="ru-RU"/>
              </w:rPr>
            </w:pPr>
            <w:r w:rsidRPr="000D3AC5">
              <w:rPr>
                <w:rFonts w:ascii="Times New Roman" w:eastAsia="Times New Roman" w:hAnsi="Times New Roman" w:cs="Times New Roman"/>
                <w:szCs w:val="24"/>
                <w:lang w:val="ru-RU"/>
              </w:rPr>
              <w:t>Мысалы, мәлімдемелерді тиісті сілтемелермен қолда</w:t>
            </w:r>
            <w:r w:rsidRPr="000D3AC5">
              <w:rPr>
                <w:rFonts w:ascii="Times New Roman" w:eastAsia="Times New Roman" w:hAnsi="Times New Roman" w:cs="Times New Roman"/>
                <w:szCs w:val="24"/>
              </w:rPr>
              <w:t>нады</w:t>
            </w:r>
            <w:r w:rsidRPr="000D3AC5">
              <w:rPr>
                <w:rFonts w:ascii="Times New Roman" w:eastAsia="Times New Roman" w:hAnsi="Times New Roman" w:cs="Times New Roman"/>
                <w:szCs w:val="24"/>
                <w:lang w:val="ru-RU"/>
              </w:rPr>
              <w:t>, қысқаша қорытынды жасайды</w:t>
            </w:r>
            <w:r w:rsidRPr="000D3AC5">
              <w:rPr>
                <w:rFonts w:ascii="Times New Roman" w:eastAsia="Times New Roman" w:hAnsi="Times New Roman" w:cs="Times New Roman"/>
                <w:szCs w:val="24"/>
              </w:rPr>
              <w:t xml:space="preserve">. </w:t>
            </w:r>
            <w:r w:rsidRPr="000D3AC5">
              <w:rPr>
                <w:rFonts w:ascii="Times New Roman" w:eastAsia="Times New Roman" w:hAnsi="Times New Roman" w:cs="Times New Roman"/>
                <w:szCs w:val="24"/>
                <w:lang w:val="ru-RU"/>
              </w:rPr>
              <w:t>Тиімді оқыту дағдыларын көрсетеді, басқаларды оқытуға көмектеседі</w:t>
            </w:r>
          </w:p>
        </w:tc>
        <w:tc>
          <w:tcPr>
            <w:tcW w:w="2551" w:type="dxa"/>
            <w:tcBorders>
              <w:top w:val="single" w:sz="4" w:space="0" w:color="auto"/>
              <w:left w:val="single" w:sz="4" w:space="0" w:color="auto"/>
              <w:bottom w:val="single" w:sz="4" w:space="0" w:color="auto"/>
              <w:right w:val="single" w:sz="4" w:space="0" w:color="auto"/>
            </w:tcBorders>
            <w:hideMark/>
          </w:tcPr>
          <w:p w14:paraId="4DBA5E9B" w14:textId="77777777" w:rsidR="000D3AC5" w:rsidRPr="000D3AC5" w:rsidRDefault="000D3AC5" w:rsidP="000D3AC5">
            <w:pPr>
              <w:autoSpaceDE w:val="0"/>
              <w:autoSpaceDN w:val="0"/>
              <w:adjustRightInd w:val="0"/>
              <w:spacing w:line="256" w:lineRule="auto"/>
              <w:ind w:left="-141" w:right="-75"/>
              <w:jc w:val="center"/>
              <w:rPr>
                <w:rFonts w:ascii="Times New Roman" w:eastAsia="Times New Roman" w:hAnsi="Times New Roman" w:cs="Times New Roman"/>
                <w:b/>
                <w:bCs/>
                <w:sz w:val="24"/>
                <w:szCs w:val="24"/>
              </w:rPr>
            </w:pPr>
            <w:r w:rsidRPr="000D3AC5">
              <w:rPr>
                <w:rFonts w:ascii="Times New Roman" w:eastAsia="Times New Roman" w:hAnsi="Times New Roman" w:cs="Times New Roman"/>
                <w:b/>
                <w:bCs/>
                <w:sz w:val="24"/>
                <w:szCs w:val="24"/>
              </w:rPr>
              <w:t>Дайындық</w:t>
            </w:r>
          </w:p>
          <w:p w14:paraId="01CC3C40" w14:textId="77777777" w:rsidR="000D3AC5" w:rsidRPr="000D3AC5" w:rsidRDefault="000D3AC5" w:rsidP="000D3AC5">
            <w:pPr>
              <w:autoSpaceDE w:val="0"/>
              <w:autoSpaceDN w:val="0"/>
              <w:adjustRightInd w:val="0"/>
              <w:spacing w:line="256" w:lineRule="auto"/>
              <w:ind w:left="-141" w:right="-75"/>
              <w:jc w:val="center"/>
              <w:rPr>
                <w:rFonts w:ascii="Times New Roman" w:eastAsia="Times New Roman" w:hAnsi="Times New Roman" w:cs="Times New Roman"/>
                <w:b/>
                <w:bCs/>
                <w:sz w:val="24"/>
                <w:szCs w:val="24"/>
                <w:lang w:val="en-US"/>
              </w:rPr>
            </w:pPr>
            <w:r w:rsidRPr="000D3AC5">
              <w:rPr>
                <w:rFonts w:ascii="Times New Roman" w:eastAsia="Times New Roman" w:hAnsi="Times New Roman" w:cs="Times New Roman"/>
                <w:b/>
                <w:bCs/>
                <w:sz w:val="24"/>
                <w:szCs w:val="24"/>
                <w:lang w:val="ru-RU"/>
              </w:rPr>
              <w:t>10 8 6 4 2</w:t>
            </w:r>
            <w:r w:rsidRPr="000D3AC5">
              <w:rPr>
                <w:rFonts w:ascii="Times New Roman" w:eastAsia="Times New Roman" w:hAnsi="Times New Roman" w:cs="Times New Roman"/>
                <w:b/>
                <w:bCs/>
                <w:sz w:val="24"/>
                <w:szCs w:val="24"/>
                <w:lang w:val="en-US"/>
              </w:rPr>
              <w:t xml:space="preserve"> 0</w:t>
            </w:r>
          </w:p>
        </w:tc>
        <w:tc>
          <w:tcPr>
            <w:tcW w:w="6237" w:type="dxa"/>
            <w:tcBorders>
              <w:top w:val="single" w:sz="4" w:space="0" w:color="auto"/>
              <w:left w:val="single" w:sz="4" w:space="0" w:color="auto"/>
              <w:bottom w:val="single" w:sz="4" w:space="0" w:color="auto"/>
              <w:right w:val="single" w:sz="4" w:space="0" w:color="auto"/>
            </w:tcBorders>
            <w:hideMark/>
          </w:tcPr>
          <w:p w14:paraId="133011DC"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Cs w:val="24"/>
                <w:lang w:val="en-US"/>
              </w:rPr>
            </w:pPr>
            <w:r w:rsidRPr="000D3AC5">
              <w:rPr>
                <w:rFonts w:ascii="Times New Roman" w:eastAsia="Times New Roman" w:hAnsi="Times New Roman" w:cs="Times New Roman"/>
                <w:b/>
                <w:bCs/>
                <w:szCs w:val="24"/>
              </w:rPr>
              <w:t>Үнемі сабаққа дайындалмайды</w:t>
            </w:r>
            <w:r w:rsidRPr="000D3AC5">
              <w:rPr>
                <w:rFonts w:ascii="Times New Roman" w:eastAsia="Times New Roman" w:hAnsi="Times New Roman" w:cs="Times New Roman"/>
                <w:b/>
                <w:bCs/>
                <w:szCs w:val="24"/>
                <w:lang w:val="en-US"/>
              </w:rPr>
              <w:t xml:space="preserve"> </w:t>
            </w:r>
          </w:p>
          <w:p w14:paraId="3629D7A7"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Cs w:val="24"/>
                <w:lang w:val="en-US"/>
              </w:rPr>
            </w:pPr>
            <w:r w:rsidRPr="000D3AC5">
              <w:rPr>
                <w:rFonts w:ascii="Times New Roman" w:eastAsia="Times New Roman" w:hAnsi="Times New Roman" w:cs="Times New Roman"/>
                <w:bCs/>
                <w:szCs w:val="24"/>
                <w:lang w:val="ru-RU"/>
              </w:rPr>
              <w:t>Мысалы</w:t>
            </w:r>
            <w:r w:rsidRPr="000D3AC5">
              <w:rPr>
                <w:rFonts w:ascii="Times New Roman" w:eastAsia="Times New Roman" w:hAnsi="Times New Roman" w:cs="Times New Roman"/>
                <w:bCs/>
                <w:szCs w:val="24"/>
                <w:lang w:val="en-US"/>
              </w:rPr>
              <w:t xml:space="preserve">, </w:t>
            </w:r>
            <w:r w:rsidRPr="000D3AC5">
              <w:rPr>
                <w:rFonts w:ascii="Times New Roman" w:eastAsia="Times New Roman" w:hAnsi="Times New Roman" w:cs="Times New Roman"/>
                <w:bCs/>
                <w:szCs w:val="24"/>
                <w:lang w:val="ru-RU"/>
              </w:rPr>
              <w:t>проблемалық</w:t>
            </w:r>
            <w:r w:rsidRPr="000D3AC5">
              <w:rPr>
                <w:rFonts w:ascii="Times New Roman" w:eastAsia="Times New Roman" w:hAnsi="Times New Roman" w:cs="Times New Roman"/>
                <w:bCs/>
                <w:szCs w:val="24"/>
                <w:lang w:val="en-US"/>
              </w:rPr>
              <w:t xml:space="preserve"> </w:t>
            </w:r>
            <w:r w:rsidRPr="000D3AC5">
              <w:rPr>
                <w:rFonts w:ascii="Times New Roman" w:eastAsia="Times New Roman" w:hAnsi="Times New Roman" w:cs="Times New Roman"/>
                <w:bCs/>
                <w:szCs w:val="24"/>
                <w:lang w:val="ru-RU"/>
              </w:rPr>
              <w:t>мәселелерді</w:t>
            </w:r>
            <w:r w:rsidRPr="000D3AC5">
              <w:rPr>
                <w:rFonts w:ascii="Times New Roman" w:eastAsia="Times New Roman" w:hAnsi="Times New Roman" w:cs="Times New Roman"/>
                <w:bCs/>
                <w:szCs w:val="24"/>
                <w:lang w:val="en-US"/>
              </w:rPr>
              <w:t xml:space="preserve"> </w:t>
            </w:r>
            <w:r w:rsidRPr="000D3AC5">
              <w:rPr>
                <w:rFonts w:ascii="Times New Roman" w:eastAsia="Times New Roman" w:hAnsi="Times New Roman" w:cs="Times New Roman"/>
                <w:bCs/>
                <w:szCs w:val="24"/>
                <w:lang w:val="ru-RU"/>
              </w:rPr>
              <w:t>жеткіліксіз</w:t>
            </w:r>
            <w:r w:rsidRPr="000D3AC5">
              <w:rPr>
                <w:rFonts w:ascii="Times New Roman" w:eastAsia="Times New Roman" w:hAnsi="Times New Roman" w:cs="Times New Roman"/>
                <w:bCs/>
                <w:szCs w:val="24"/>
                <w:lang w:val="en-US"/>
              </w:rPr>
              <w:t xml:space="preserve"> </w:t>
            </w:r>
            <w:r w:rsidRPr="000D3AC5">
              <w:rPr>
                <w:rFonts w:ascii="Times New Roman" w:eastAsia="Times New Roman" w:hAnsi="Times New Roman" w:cs="Times New Roman"/>
                <w:bCs/>
                <w:szCs w:val="24"/>
                <w:lang w:val="ru-RU"/>
              </w:rPr>
              <w:t>оқып</w:t>
            </w:r>
            <w:r w:rsidRPr="000D3AC5">
              <w:rPr>
                <w:rFonts w:ascii="Times New Roman" w:eastAsia="Times New Roman" w:hAnsi="Times New Roman" w:cs="Times New Roman"/>
                <w:bCs/>
                <w:szCs w:val="24"/>
                <w:lang w:val="en-US"/>
              </w:rPr>
              <w:t xml:space="preserve">, </w:t>
            </w:r>
            <w:r w:rsidRPr="000D3AC5">
              <w:rPr>
                <w:rFonts w:ascii="Times New Roman" w:eastAsia="Times New Roman" w:hAnsi="Times New Roman" w:cs="Times New Roman"/>
                <w:bCs/>
                <w:szCs w:val="24"/>
                <w:lang w:val="ru-RU"/>
              </w:rPr>
              <w:t>зерделеу</w:t>
            </w:r>
            <w:r w:rsidRPr="000D3AC5">
              <w:rPr>
                <w:rFonts w:ascii="Times New Roman" w:eastAsia="Times New Roman" w:hAnsi="Times New Roman" w:cs="Times New Roman"/>
                <w:bCs/>
                <w:szCs w:val="24"/>
                <w:lang w:val="en-US"/>
              </w:rPr>
              <w:t xml:space="preserve">, </w:t>
            </w:r>
            <w:r w:rsidRPr="000D3AC5">
              <w:rPr>
                <w:rFonts w:ascii="Times New Roman" w:eastAsia="Times New Roman" w:hAnsi="Times New Roman" w:cs="Times New Roman"/>
                <w:bCs/>
                <w:szCs w:val="24"/>
                <w:lang w:val="ru-RU"/>
              </w:rPr>
              <w:t>топтың</w:t>
            </w:r>
            <w:r w:rsidRPr="000D3AC5">
              <w:rPr>
                <w:rFonts w:ascii="Times New Roman" w:eastAsia="Times New Roman" w:hAnsi="Times New Roman" w:cs="Times New Roman"/>
                <w:bCs/>
                <w:szCs w:val="24"/>
                <w:lang w:val="en-US"/>
              </w:rPr>
              <w:t xml:space="preserve"> </w:t>
            </w:r>
            <w:r w:rsidRPr="000D3AC5">
              <w:rPr>
                <w:rFonts w:ascii="Times New Roman" w:eastAsia="Times New Roman" w:hAnsi="Times New Roman" w:cs="Times New Roman"/>
                <w:bCs/>
                <w:szCs w:val="24"/>
                <w:lang w:val="ru-RU"/>
              </w:rPr>
              <w:t>біліміне</w:t>
            </w:r>
            <w:r w:rsidRPr="000D3AC5">
              <w:rPr>
                <w:rFonts w:ascii="Times New Roman" w:eastAsia="Times New Roman" w:hAnsi="Times New Roman" w:cs="Times New Roman"/>
                <w:bCs/>
                <w:szCs w:val="24"/>
                <w:lang w:val="en-US"/>
              </w:rPr>
              <w:t xml:space="preserve"> </w:t>
            </w:r>
            <w:r w:rsidRPr="000D3AC5">
              <w:rPr>
                <w:rFonts w:ascii="Times New Roman" w:eastAsia="Times New Roman" w:hAnsi="Times New Roman" w:cs="Times New Roman"/>
                <w:bCs/>
                <w:szCs w:val="24"/>
                <w:lang w:val="ru-RU"/>
              </w:rPr>
              <w:t>елеусіз</w:t>
            </w:r>
            <w:r w:rsidRPr="000D3AC5">
              <w:rPr>
                <w:rFonts w:ascii="Times New Roman" w:eastAsia="Times New Roman" w:hAnsi="Times New Roman" w:cs="Times New Roman"/>
                <w:bCs/>
                <w:szCs w:val="24"/>
                <w:lang w:val="en-US"/>
              </w:rPr>
              <w:t xml:space="preserve"> </w:t>
            </w:r>
            <w:r w:rsidRPr="000D3AC5">
              <w:rPr>
                <w:rFonts w:ascii="Times New Roman" w:eastAsia="Times New Roman" w:hAnsi="Times New Roman" w:cs="Times New Roman"/>
                <w:bCs/>
                <w:szCs w:val="24"/>
                <w:lang w:val="ru-RU"/>
              </w:rPr>
              <w:t>үлес</w:t>
            </w:r>
            <w:r w:rsidRPr="000D3AC5">
              <w:rPr>
                <w:rFonts w:ascii="Times New Roman" w:eastAsia="Times New Roman" w:hAnsi="Times New Roman" w:cs="Times New Roman"/>
                <w:bCs/>
                <w:szCs w:val="24"/>
                <w:lang w:val="en-US"/>
              </w:rPr>
              <w:t xml:space="preserve"> </w:t>
            </w:r>
            <w:r w:rsidRPr="000D3AC5">
              <w:rPr>
                <w:rFonts w:ascii="Times New Roman" w:eastAsia="Times New Roman" w:hAnsi="Times New Roman" w:cs="Times New Roman"/>
                <w:bCs/>
                <w:szCs w:val="24"/>
                <w:lang w:val="ru-RU"/>
              </w:rPr>
              <w:t>қос</w:t>
            </w:r>
            <w:r w:rsidRPr="000D3AC5">
              <w:rPr>
                <w:rFonts w:ascii="Times New Roman" w:eastAsia="Times New Roman" w:hAnsi="Times New Roman" w:cs="Times New Roman"/>
                <w:bCs/>
                <w:szCs w:val="24"/>
              </w:rPr>
              <w:t>пайды</w:t>
            </w:r>
            <w:r w:rsidRPr="000D3AC5">
              <w:rPr>
                <w:rFonts w:ascii="Times New Roman" w:eastAsia="Times New Roman" w:hAnsi="Times New Roman" w:cs="Times New Roman"/>
                <w:bCs/>
                <w:szCs w:val="24"/>
                <w:lang w:val="en-US"/>
              </w:rPr>
              <w:t xml:space="preserve">, </w:t>
            </w:r>
            <w:r w:rsidRPr="000D3AC5">
              <w:rPr>
                <w:rFonts w:ascii="Times New Roman" w:eastAsia="Times New Roman" w:hAnsi="Times New Roman" w:cs="Times New Roman"/>
                <w:bCs/>
                <w:szCs w:val="24"/>
                <w:lang w:val="ru-RU"/>
              </w:rPr>
              <w:t>материалды</w:t>
            </w:r>
            <w:r w:rsidRPr="000D3AC5">
              <w:rPr>
                <w:rFonts w:ascii="Times New Roman" w:eastAsia="Times New Roman" w:hAnsi="Times New Roman" w:cs="Times New Roman"/>
                <w:bCs/>
                <w:szCs w:val="24"/>
                <w:lang w:val="en-US"/>
              </w:rPr>
              <w:t xml:space="preserve"> </w:t>
            </w:r>
            <w:r w:rsidRPr="000D3AC5">
              <w:rPr>
                <w:rFonts w:ascii="Times New Roman" w:eastAsia="Times New Roman" w:hAnsi="Times New Roman" w:cs="Times New Roman"/>
                <w:bCs/>
                <w:szCs w:val="24"/>
                <w:lang w:val="ru-RU"/>
              </w:rPr>
              <w:t>талдамайды</w:t>
            </w:r>
            <w:r w:rsidRPr="000D3AC5">
              <w:rPr>
                <w:rFonts w:ascii="Times New Roman" w:eastAsia="Times New Roman" w:hAnsi="Times New Roman" w:cs="Times New Roman"/>
                <w:bCs/>
                <w:szCs w:val="24"/>
                <w:lang w:val="en-US"/>
              </w:rPr>
              <w:t xml:space="preserve">, </w:t>
            </w:r>
            <w:r w:rsidRPr="000D3AC5">
              <w:rPr>
                <w:rFonts w:ascii="Times New Roman" w:eastAsia="Times New Roman" w:hAnsi="Times New Roman" w:cs="Times New Roman"/>
                <w:bCs/>
                <w:szCs w:val="24"/>
                <w:lang w:val="ru-RU"/>
              </w:rPr>
              <w:t>қорытындыламайды</w:t>
            </w:r>
            <w:r w:rsidRPr="000D3AC5">
              <w:rPr>
                <w:rFonts w:ascii="Times New Roman" w:eastAsia="Times New Roman" w:hAnsi="Times New Roman" w:cs="Times New Roman"/>
                <w:bCs/>
                <w:szCs w:val="24"/>
                <w:lang w:val="en-US"/>
              </w:rPr>
              <w:t>,</w:t>
            </w:r>
          </w:p>
        </w:tc>
      </w:tr>
      <w:tr w:rsidR="000D3AC5" w:rsidRPr="000D3AC5" w14:paraId="417FB426" w14:textId="77777777" w:rsidTr="000D3AC5">
        <w:tc>
          <w:tcPr>
            <w:tcW w:w="424" w:type="dxa"/>
            <w:tcBorders>
              <w:top w:val="single" w:sz="4" w:space="0" w:color="auto"/>
              <w:left w:val="single" w:sz="4" w:space="0" w:color="auto"/>
              <w:bottom w:val="single" w:sz="4" w:space="0" w:color="auto"/>
              <w:right w:val="single" w:sz="4" w:space="0" w:color="auto"/>
            </w:tcBorders>
            <w:hideMark/>
          </w:tcPr>
          <w:p w14:paraId="683F1859"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 w:val="24"/>
                <w:szCs w:val="24"/>
                <w:lang w:val="ru-RU"/>
              </w:rPr>
            </w:pPr>
            <w:r w:rsidRPr="000D3AC5">
              <w:rPr>
                <w:rFonts w:ascii="Times New Roman" w:eastAsia="Times New Roman" w:hAnsi="Times New Roman" w:cs="Times New Roman"/>
                <w:b/>
                <w:bCs/>
                <w:sz w:val="24"/>
                <w:szCs w:val="24"/>
                <w:lang w:val="ru-RU"/>
              </w:rPr>
              <w:t>2</w:t>
            </w:r>
          </w:p>
        </w:tc>
        <w:tc>
          <w:tcPr>
            <w:tcW w:w="5672" w:type="dxa"/>
            <w:tcBorders>
              <w:top w:val="single" w:sz="4" w:space="0" w:color="auto"/>
              <w:left w:val="single" w:sz="4" w:space="0" w:color="auto"/>
              <w:bottom w:val="single" w:sz="4" w:space="0" w:color="auto"/>
              <w:right w:val="single" w:sz="4" w:space="0" w:color="auto"/>
            </w:tcBorders>
            <w:hideMark/>
          </w:tcPr>
          <w:p w14:paraId="57960026"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Cs w:val="24"/>
                <w:lang w:val="ru-RU"/>
              </w:rPr>
            </w:pPr>
            <w:r w:rsidRPr="000D3AC5">
              <w:rPr>
                <w:rFonts w:ascii="Times New Roman" w:eastAsia="Times New Roman" w:hAnsi="Times New Roman" w:cs="Times New Roman"/>
                <w:b/>
                <w:bCs/>
                <w:szCs w:val="24"/>
              </w:rPr>
              <w:t>Білім алуына жауапкершілікпен қарайды</w:t>
            </w:r>
            <w:r w:rsidRPr="000D3AC5">
              <w:rPr>
                <w:rFonts w:ascii="Times New Roman" w:eastAsia="Times New Roman" w:hAnsi="Times New Roman" w:cs="Times New Roman"/>
                <w:b/>
                <w:bCs/>
                <w:szCs w:val="24"/>
                <w:lang w:val="ru-RU"/>
              </w:rPr>
              <w:t>:</w:t>
            </w:r>
          </w:p>
          <w:p w14:paraId="30908846"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Cs w:val="24"/>
                <w:lang w:val="ru-RU"/>
              </w:rPr>
            </w:pPr>
            <w:r w:rsidRPr="000D3AC5">
              <w:rPr>
                <w:rFonts w:ascii="Times New Roman" w:eastAsia="Times New Roman" w:hAnsi="Times New Roman" w:cs="Times New Roman"/>
                <w:szCs w:val="24"/>
                <w:lang w:val="ru-RU"/>
              </w:rPr>
              <w:t>Мысалы, өзінің оқу жоспарын басқарады, белсенді түрде жақсартуға тырысады, ақпараттық ресурстарды сыни тұрғыдан бағалайды</w:t>
            </w:r>
          </w:p>
        </w:tc>
        <w:tc>
          <w:tcPr>
            <w:tcW w:w="2551" w:type="dxa"/>
            <w:tcBorders>
              <w:top w:val="single" w:sz="4" w:space="0" w:color="auto"/>
              <w:left w:val="single" w:sz="4" w:space="0" w:color="auto"/>
              <w:bottom w:val="single" w:sz="4" w:space="0" w:color="auto"/>
              <w:right w:val="single" w:sz="4" w:space="0" w:color="auto"/>
            </w:tcBorders>
          </w:tcPr>
          <w:p w14:paraId="33C8B06F" w14:textId="77777777" w:rsidR="000D3AC5" w:rsidRPr="000D3AC5" w:rsidRDefault="000D3AC5" w:rsidP="000D3AC5">
            <w:pPr>
              <w:autoSpaceDE w:val="0"/>
              <w:autoSpaceDN w:val="0"/>
              <w:adjustRightInd w:val="0"/>
              <w:spacing w:line="256" w:lineRule="auto"/>
              <w:ind w:left="-141" w:right="-75"/>
              <w:jc w:val="center"/>
              <w:rPr>
                <w:rFonts w:ascii="Times New Roman" w:eastAsia="Times New Roman" w:hAnsi="Times New Roman" w:cs="Times New Roman"/>
                <w:b/>
                <w:bCs/>
                <w:sz w:val="24"/>
                <w:szCs w:val="24"/>
              </w:rPr>
            </w:pPr>
            <w:r w:rsidRPr="000D3AC5">
              <w:rPr>
                <w:rFonts w:ascii="Times New Roman" w:eastAsia="Times New Roman" w:hAnsi="Times New Roman" w:cs="Times New Roman"/>
                <w:b/>
                <w:bCs/>
                <w:sz w:val="24"/>
                <w:szCs w:val="24"/>
              </w:rPr>
              <w:t>Жауапкершілік</w:t>
            </w:r>
          </w:p>
          <w:p w14:paraId="35256559" w14:textId="77777777" w:rsidR="000D3AC5" w:rsidRPr="000D3AC5" w:rsidRDefault="000D3AC5" w:rsidP="000D3AC5">
            <w:pPr>
              <w:autoSpaceDE w:val="0"/>
              <w:autoSpaceDN w:val="0"/>
              <w:adjustRightInd w:val="0"/>
              <w:spacing w:line="256" w:lineRule="auto"/>
              <w:ind w:left="-141" w:right="-75"/>
              <w:jc w:val="center"/>
              <w:rPr>
                <w:rFonts w:ascii="Times New Roman" w:eastAsia="Times New Roman" w:hAnsi="Times New Roman" w:cs="Times New Roman"/>
                <w:b/>
                <w:bCs/>
                <w:sz w:val="24"/>
                <w:szCs w:val="24"/>
                <w:lang w:val="ru-RU"/>
              </w:rPr>
            </w:pPr>
          </w:p>
          <w:p w14:paraId="76ADC4B2" w14:textId="77777777" w:rsidR="000D3AC5" w:rsidRPr="000D3AC5" w:rsidRDefault="000D3AC5" w:rsidP="000D3AC5">
            <w:pPr>
              <w:autoSpaceDE w:val="0"/>
              <w:autoSpaceDN w:val="0"/>
              <w:adjustRightInd w:val="0"/>
              <w:spacing w:line="256" w:lineRule="auto"/>
              <w:ind w:left="-141" w:right="-75"/>
              <w:jc w:val="center"/>
              <w:rPr>
                <w:rFonts w:ascii="Times New Roman" w:eastAsia="Times New Roman" w:hAnsi="Times New Roman" w:cs="Times New Roman"/>
                <w:b/>
                <w:bCs/>
                <w:sz w:val="24"/>
                <w:szCs w:val="24"/>
                <w:lang w:val="ru-RU"/>
              </w:rPr>
            </w:pPr>
            <w:r w:rsidRPr="000D3AC5">
              <w:rPr>
                <w:rFonts w:ascii="Times New Roman" w:eastAsia="Times New Roman" w:hAnsi="Times New Roman" w:cs="Times New Roman"/>
                <w:b/>
                <w:bCs/>
                <w:sz w:val="24"/>
                <w:szCs w:val="24"/>
                <w:lang w:val="ru-RU"/>
              </w:rPr>
              <w:t>10 8 6 4 2</w:t>
            </w:r>
            <w:r w:rsidRPr="000D3AC5">
              <w:rPr>
                <w:rFonts w:ascii="Times New Roman" w:eastAsia="Times New Roman" w:hAnsi="Times New Roman" w:cs="Times New Roman"/>
                <w:b/>
                <w:bCs/>
                <w:sz w:val="24"/>
                <w:szCs w:val="24"/>
                <w:lang w:val="en-US"/>
              </w:rPr>
              <w:t xml:space="preserve"> 0</w:t>
            </w:r>
          </w:p>
        </w:tc>
        <w:tc>
          <w:tcPr>
            <w:tcW w:w="6237" w:type="dxa"/>
            <w:tcBorders>
              <w:top w:val="single" w:sz="4" w:space="0" w:color="auto"/>
              <w:left w:val="single" w:sz="4" w:space="0" w:color="auto"/>
              <w:bottom w:val="single" w:sz="4" w:space="0" w:color="auto"/>
              <w:right w:val="single" w:sz="4" w:space="0" w:color="auto"/>
            </w:tcBorders>
            <w:hideMark/>
          </w:tcPr>
          <w:p w14:paraId="035FD7CE"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Cs w:val="24"/>
                <w:lang w:val="ru-RU"/>
              </w:rPr>
            </w:pPr>
            <w:r w:rsidRPr="000D3AC5">
              <w:rPr>
                <w:rFonts w:ascii="Times New Roman" w:eastAsia="Times New Roman" w:hAnsi="Times New Roman" w:cs="Times New Roman"/>
                <w:b/>
                <w:bCs/>
                <w:szCs w:val="24"/>
              </w:rPr>
              <w:t>Өзінің білім алуына жауапкершілікпен қарамайды</w:t>
            </w:r>
            <w:r w:rsidRPr="000D3AC5">
              <w:rPr>
                <w:rFonts w:ascii="Times New Roman" w:eastAsia="Times New Roman" w:hAnsi="Times New Roman" w:cs="Times New Roman"/>
                <w:b/>
                <w:bCs/>
                <w:szCs w:val="24"/>
                <w:lang w:val="ru-RU"/>
              </w:rPr>
              <w:t>:</w:t>
            </w:r>
          </w:p>
          <w:p w14:paraId="0EE6A61F"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Cs w:val="24"/>
                <w:lang w:val="ru-RU"/>
              </w:rPr>
            </w:pPr>
            <w:r w:rsidRPr="000D3AC5">
              <w:rPr>
                <w:rFonts w:ascii="Times New Roman" w:eastAsia="Times New Roman" w:hAnsi="Times New Roman" w:cs="Times New Roman"/>
                <w:szCs w:val="24"/>
                <w:lang w:val="ru-RU"/>
              </w:rPr>
              <w:t>Мысалы, оқу жоспарын орындау үшін басқаларға тәуелді, қателерін жасырады, ресурстарды сирек талдайды.</w:t>
            </w:r>
          </w:p>
        </w:tc>
      </w:tr>
      <w:tr w:rsidR="000D3AC5" w:rsidRPr="000D3AC5" w14:paraId="61439ECC" w14:textId="77777777" w:rsidTr="000D3AC5">
        <w:tc>
          <w:tcPr>
            <w:tcW w:w="424" w:type="dxa"/>
            <w:tcBorders>
              <w:top w:val="single" w:sz="4" w:space="0" w:color="auto"/>
              <w:left w:val="single" w:sz="4" w:space="0" w:color="auto"/>
              <w:bottom w:val="single" w:sz="4" w:space="0" w:color="auto"/>
              <w:right w:val="single" w:sz="4" w:space="0" w:color="auto"/>
            </w:tcBorders>
            <w:hideMark/>
          </w:tcPr>
          <w:p w14:paraId="5B2EFB2E"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 w:val="24"/>
                <w:szCs w:val="24"/>
                <w:lang w:val="ru-RU"/>
              </w:rPr>
            </w:pPr>
            <w:r w:rsidRPr="000D3AC5">
              <w:rPr>
                <w:rFonts w:ascii="Times New Roman" w:eastAsia="Times New Roman" w:hAnsi="Times New Roman" w:cs="Times New Roman"/>
                <w:b/>
                <w:bCs/>
                <w:sz w:val="24"/>
                <w:szCs w:val="24"/>
                <w:lang w:val="ru-RU"/>
              </w:rPr>
              <w:t>3</w:t>
            </w:r>
          </w:p>
        </w:tc>
        <w:tc>
          <w:tcPr>
            <w:tcW w:w="5672" w:type="dxa"/>
            <w:tcBorders>
              <w:top w:val="single" w:sz="4" w:space="0" w:color="auto"/>
              <w:left w:val="single" w:sz="4" w:space="0" w:color="auto"/>
              <w:bottom w:val="single" w:sz="4" w:space="0" w:color="auto"/>
              <w:right w:val="single" w:sz="4" w:space="0" w:color="auto"/>
            </w:tcBorders>
            <w:hideMark/>
          </w:tcPr>
          <w:p w14:paraId="34670AB3"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Cs w:val="24"/>
                <w:lang w:val="ru-RU"/>
              </w:rPr>
            </w:pPr>
            <w:r w:rsidRPr="000D3AC5">
              <w:rPr>
                <w:rFonts w:ascii="Times New Roman" w:eastAsia="Times New Roman" w:hAnsi="Times New Roman" w:cs="Times New Roman"/>
                <w:b/>
                <w:bCs/>
                <w:szCs w:val="24"/>
                <w:lang w:val="ru-RU"/>
              </w:rPr>
              <w:t>Топтық оқуға белсенді қатысады:</w:t>
            </w:r>
          </w:p>
          <w:p w14:paraId="70123996"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Cs w:val="24"/>
                <w:lang w:val="ru-RU"/>
              </w:rPr>
            </w:pPr>
            <w:r w:rsidRPr="000D3AC5">
              <w:rPr>
                <w:rFonts w:ascii="Times New Roman" w:eastAsia="Times New Roman" w:hAnsi="Times New Roman" w:cs="Times New Roman"/>
                <w:szCs w:val="24"/>
                <w:lang w:val="ru-RU"/>
              </w:rPr>
              <w:t>Мысалы, талқылауға белсенді қатысады, тапсырмаларды ықыласпен қабылдайды</w:t>
            </w:r>
          </w:p>
        </w:tc>
        <w:tc>
          <w:tcPr>
            <w:tcW w:w="2551" w:type="dxa"/>
            <w:tcBorders>
              <w:top w:val="single" w:sz="4" w:space="0" w:color="auto"/>
              <w:left w:val="single" w:sz="4" w:space="0" w:color="auto"/>
              <w:bottom w:val="single" w:sz="4" w:space="0" w:color="auto"/>
              <w:right w:val="single" w:sz="4" w:space="0" w:color="auto"/>
            </w:tcBorders>
          </w:tcPr>
          <w:p w14:paraId="0638110D" w14:textId="77777777" w:rsidR="000D3AC5" w:rsidRPr="000D3AC5" w:rsidRDefault="000D3AC5" w:rsidP="000D3AC5">
            <w:pPr>
              <w:autoSpaceDE w:val="0"/>
              <w:autoSpaceDN w:val="0"/>
              <w:adjustRightInd w:val="0"/>
              <w:spacing w:line="256" w:lineRule="auto"/>
              <w:ind w:left="-141" w:right="-75"/>
              <w:jc w:val="center"/>
              <w:rPr>
                <w:rFonts w:ascii="Times New Roman" w:eastAsia="Times New Roman" w:hAnsi="Times New Roman" w:cs="Times New Roman"/>
                <w:b/>
                <w:bCs/>
                <w:sz w:val="24"/>
                <w:szCs w:val="24"/>
              </w:rPr>
            </w:pPr>
            <w:r w:rsidRPr="000D3AC5">
              <w:rPr>
                <w:rFonts w:ascii="Times New Roman" w:eastAsia="Times New Roman" w:hAnsi="Times New Roman" w:cs="Times New Roman"/>
                <w:b/>
                <w:bCs/>
                <w:sz w:val="24"/>
                <w:szCs w:val="24"/>
              </w:rPr>
              <w:t>Қатысу</w:t>
            </w:r>
          </w:p>
          <w:p w14:paraId="2FF2E662" w14:textId="77777777" w:rsidR="000D3AC5" w:rsidRPr="000D3AC5" w:rsidRDefault="000D3AC5" w:rsidP="000D3AC5">
            <w:pPr>
              <w:autoSpaceDE w:val="0"/>
              <w:autoSpaceDN w:val="0"/>
              <w:adjustRightInd w:val="0"/>
              <w:spacing w:line="256" w:lineRule="auto"/>
              <w:ind w:left="-141" w:right="-75"/>
              <w:jc w:val="center"/>
              <w:rPr>
                <w:rFonts w:ascii="Times New Roman" w:eastAsia="Times New Roman" w:hAnsi="Times New Roman" w:cs="Times New Roman"/>
                <w:b/>
                <w:bCs/>
                <w:sz w:val="24"/>
                <w:szCs w:val="24"/>
                <w:lang w:val="ru-RU"/>
              </w:rPr>
            </w:pPr>
          </w:p>
          <w:p w14:paraId="147CFC18" w14:textId="77777777" w:rsidR="000D3AC5" w:rsidRPr="000D3AC5" w:rsidRDefault="000D3AC5" w:rsidP="000D3AC5">
            <w:pPr>
              <w:autoSpaceDE w:val="0"/>
              <w:autoSpaceDN w:val="0"/>
              <w:adjustRightInd w:val="0"/>
              <w:spacing w:line="256" w:lineRule="auto"/>
              <w:ind w:left="-141" w:right="-75"/>
              <w:jc w:val="center"/>
              <w:rPr>
                <w:rFonts w:ascii="Times New Roman" w:eastAsia="Times New Roman" w:hAnsi="Times New Roman" w:cs="Times New Roman"/>
                <w:b/>
                <w:bCs/>
                <w:sz w:val="24"/>
                <w:szCs w:val="24"/>
                <w:lang w:val="ru-RU"/>
              </w:rPr>
            </w:pPr>
            <w:r w:rsidRPr="000D3AC5">
              <w:rPr>
                <w:rFonts w:ascii="Times New Roman" w:eastAsia="Times New Roman" w:hAnsi="Times New Roman" w:cs="Times New Roman"/>
                <w:b/>
                <w:bCs/>
                <w:sz w:val="24"/>
                <w:szCs w:val="24"/>
                <w:lang w:val="ru-RU"/>
              </w:rPr>
              <w:t>10 8 6 4 2</w:t>
            </w:r>
            <w:r w:rsidRPr="000D3AC5">
              <w:rPr>
                <w:rFonts w:ascii="Times New Roman" w:eastAsia="Times New Roman" w:hAnsi="Times New Roman" w:cs="Times New Roman"/>
                <w:b/>
                <w:bCs/>
                <w:sz w:val="24"/>
                <w:szCs w:val="24"/>
                <w:lang w:val="en-US"/>
              </w:rPr>
              <w:t xml:space="preserve"> 0</w:t>
            </w:r>
          </w:p>
        </w:tc>
        <w:tc>
          <w:tcPr>
            <w:tcW w:w="6237" w:type="dxa"/>
            <w:tcBorders>
              <w:top w:val="single" w:sz="4" w:space="0" w:color="auto"/>
              <w:left w:val="single" w:sz="4" w:space="0" w:color="auto"/>
              <w:bottom w:val="single" w:sz="4" w:space="0" w:color="auto"/>
              <w:right w:val="single" w:sz="4" w:space="0" w:color="auto"/>
            </w:tcBorders>
            <w:hideMark/>
          </w:tcPr>
          <w:p w14:paraId="19DFEAEE"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Cs w:val="24"/>
                <w:lang w:val="ru-RU"/>
              </w:rPr>
            </w:pPr>
            <w:r w:rsidRPr="000D3AC5">
              <w:rPr>
                <w:rFonts w:ascii="Times New Roman" w:eastAsia="Times New Roman" w:hAnsi="Times New Roman" w:cs="Times New Roman"/>
                <w:b/>
                <w:bCs/>
                <w:szCs w:val="24"/>
                <w:lang w:val="ru-RU"/>
              </w:rPr>
              <w:t xml:space="preserve">Топтық </w:t>
            </w:r>
            <w:r w:rsidRPr="000D3AC5">
              <w:rPr>
                <w:rFonts w:ascii="Times New Roman" w:eastAsia="Times New Roman" w:hAnsi="Times New Roman" w:cs="Times New Roman"/>
                <w:b/>
                <w:bCs/>
                <w:szCs w:val="24"/>
              </w:rPr>
              <w:t>оқу</w:t>
            </w:r>
            <w:r w:rsidRPr="000D3AC5">
              <w:rPr>
                <w:rFonts w:ascii="Times New Roman" w:eastAsia="Times New Roman" w:hAnsi="Times New Roman" w:cs="Times New Roman"/>
                <w:b/>
                <w:bCs/>
                <w:szCs w:val="24"/>
                <w:lang w:val="ru-RU"/>
              </w:rPr>
              <w:t xml:space="preserve"> кезінде белсенді емес:</w:t>
            </w:r>
          </w:p>
          <w:p w14:paraId="3E446781"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Cs w:val="24"/>
                <w:lang w:val="ru-RU"/>
              </w:rPr>
            </w:pPr>
            <w:r w:rsidRPr="000D3AC5">
              <w:rPr>
                <w:rFonts w:ascii="Times New Roman" w:eastAsia="Times New Roman" w:hAnsi="Times New Roman" w:cs="Times New Roman"/>
                <w:szCs w:val="24"/>
                <w:lang w:val="ru-RU"/>
              </w:rPr>
              <w:t xml:space="preserve">Мысалы, талқылау </w:t>
            </w:r>
            <w:r w:rsidRPr="000D3AC5">
              <w:rPr>
                <w:rFonts w:ascii="Times New Roman" w:eastAsia="Times New Roman" w:hAnsi="Times New Roman" w:cs="Times New Roman"/>
                <w:szCs w:val="24"/>
              </w:rPr>
              <w:t>кезінде</w:t>
            </w:r>
            <w:r w:rsidRPr="000D3AC5">
              <w:rPr>
                <w:rFonts w:ascii="Times New Roman" w:eastAsia="Times New Roman" w:hAnsi="Times New Roman" w:cs="Times New Roman"/>
                <w:szCs w:val="24"/>
                <w:lang w:val="ru-RU"/>
              </w:rPr>
              <w:t xml:space="preserve"> қатыспайды, тапсырмаларды қабылдауға құлықсыз</w:t>
            </w:r>
          </w:p>
        </w:tc>
      </w:tr>
      <w:tr w:rsidR="000D3AC5" w:rsidRPr="000D3AC5" w14:paraId="49E2A240" w14:textId="77777777" w:rsidTr="000D3AC5">
        <w:tc>
          <w:tcPr>
            <w:tcW w:w="424" w:type="dxa"/>
            <w:tcBorders>
              <w:top w:val="single" w:sz="4" w:space="0" w:color="auto"/>
              <w:left w:val="single" w:sz="4" w:space="0" w:color="auto"/>
              <w:bottom w:val="single" w:sz="4" w:space="0" w:color="auto"/>
              <w:right w:val="single" w:sz="4" w:space="0" w:color="auto"/>
            </w:tcBorders>
            <w:hideMark/>
          </w:tcPr>
          <w:p w14:paraId="7A2FD744" w14:textId="77777777" w:rsidR="000D3AC5" w:rsidRPr="000D3AC5" w:rsidRDefault="000D3AC5" w:rsidP="000D3AC5">
            <w:pPr>
              <w:autoSpaceDE w:val="0"/>
              <w:autoSpaceDN w:val="0"/>
              <w:adjustRightInd w:val="0"/>
              <w:spacing w:line="256" w:lineRule="auto"/>
              <w:rPr>
                <w:rFonts w:ascii="Times New Roman" w:eastAsia="Times New Roman" w:hAnsi="Times New Roman" w:cs="Times New Roman"/>
                <w:b/>
                <w:bCs/>
                <w:sz w:val="24"/>
                <w:szCs w:val="24"/>
                <w:lang w:val="ru-RU"/>
              </w:rPr>
            </w:pPr>
            <w:r w:rsidRPr="000D3AC5">
              <w:rPr>
                <w:rFonts w:ascii="Times New Roman" w:eastAsia="Times New Roman" w:hAnsi="Times New Roman" w:cs="Times New Roman"/>
                <w:b/>
                <w:bCs/>
                <w:sz w:val="24"/>
                <w:szCs w:val="24"/>
                <w:lang w:val="ru-RU"/>
              </w:rPr>
              <w:lastRenderedPageBreak/>
              <w:t>4</w:t>
            </w:r>
          </w:p>
        </w:tc>
        <w:tc>
          <w:tcPr>
            <w:tcW w:w="5672" w:type="dxa"/>
            <w:tcBorders>
              <w:top w:val="single" w:sz="4" w:space="0" w:color="auto"/>
              <w:left w:val="single" w:sz="4" w:space="0" w:color="auto"/>
              <w:bottom w:val="single" w:sz="4" w:space="0" w:color="auto"/>
              <w:right w:val="single" w:sz="4" w:space="0" w:color="auto"/>
            </w:tcBorders>
            <w:hideMark/>
          </w:tcPr>
          <w:p w14:paraId="18623FC5"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Cs w:val="24"/>
              </w:rPr>
            </w:pPr>
            <w:r w:rsidRPr="000D3AC5">
              <w:rPr>
                <w:rFonts w:ascii="Times New Roman" w:eastAsia="Times New Roman" w:hAnsi="Times New Roman" w:cs="Times New Roman"/>
                <w:b/>
                <w:bCs/>
                <w:szCs w:val="24"/>
                <w:lang w:val="ru-RU"/>
              </w:rPr>
              <w:t>Тиімді топтық дағдыларды көрсетеді</w:t>
            </w:r>
          </w:p>
          <w:p w14:paraId="0C3529FB"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Cs w:val="24"/>
                <w:lang w:val="ru-RU"/>
              </w:rPr>
            </w:pPr>
            <w:r w:rsidRPr="000D3AC5">
              <w:rPr>
                <w:rFonts w:ascii="Times New Roman" w:eastAsia="Times New Roman" w:hAnsi="Times New Roman" w:cs="Times New Roman"/>
                <w:szCs w:val="24"/>
                <w:lang w:val="ru-RU"/>
              </w:rPr>
              <w:t>Мысалы, ол бастама көтереді, басқаларға құрмет пен дұрыстық танытады, түсініспеушіліктер мен қақтығыстарды шешуге көмектеседі</w:t>
            </w:r>
          </w:p>
        </w:tc>
        <w:tc>
          <w:tcPr>
            <w:tcW w:w="2551" w:type="dxa"/>
            <w:tcBorders>
              <w:top w:val="single" w:sz="4" w:space="0" w:color="auto"/>
              <w:left w:val="single" w:sz="4" w:space="0" w:color="auto"/>
              <w:bottom w:val="single" w:sz="4" w:space="0" w:color="auto"/>
              <w:right w:val="single" w:sz="4" w:space="0" w:color="auto"/>
            </w:tcBorders>
          </w:tcPr>
          <w:p w14:paraId="6E984B9C" w14:textId="77777777" w:rsidR="000D3AC5" w:rsidRPr="000D3AC5" w:rsidRDefault="000D3AC5" w:rsidP="000D3AC5">
            <w:pPr>
              <w:autoSpaceDE w:val="0"/>
              <w:autoSpaceDN w:val="0"/>
              <w:adjustRightInd w:val="0"/>
              <w:spacing w:line="256" w:lineRule="auto"/>
              <w:ind w:left="-141" w:right="-75"/>
              <w:jc w:val="center"/>
              <w:rPr>
                <w:rFonts w:ascii="Times New Roman" w:eastAsia="Times New Roman" w:hAnsi="Times New Roman" w:cs="Times New Roman"/>
                <w:b/>
                <w:bCs/>
                <w:sz w:val="24"/>
                <w:szCs w:val="24"/>
              </w:rPr>
            </w:pPr>
            <w:r w:rsidRPr="000D3AC5">
              <w:rPr>
                <w:rFonts w:ascii="Times New Roman" w:eastAsia="Times New Roman" w:hAnsi="Times New Roman" w:cs="Times New Roman"/>
                <w:b/>
                <w:bCs/>
                <w:sz w:val="24"/>
                <w:szCs w:val="24"/>
              </w:rPr>
              <w:t>Топтық дағдылар</w:t>
            </w:r>
          </w:p>
          <w:p w14:paraId="6399A02C" w14:textId="77777777" w:rsidR="000D3AC5" w:rsidRPr="000D3AC5" w:rsidRDefault="000D3AC5" w:rsidP="000D3AC5">
            <w:pPr>
              <w:autoSpaceDE w:val="0"/>
              <w:autoSpaceDN w:val="0"/>
              <w:adjustRightInd w:val="0"/>
              <w:spacing w:line="256" w:lineRule="auto"/>
              <w:ind w:left="-141" w:right="-75"/>
              <w:jc w:val="center"/>
              <w:rPr>
                <w:rFonts w:ascii="Times New Roman" w:eastAsia="Times New Roman" w:hAnsi="Times New Roman" w:cs="Times New Roman"/>
                <w:b/>
                <w:bCs/>
                <w:sz w:val="24"/>
                <w:szCs w:val="24"/>
                <w:lang w:val="ru-RU"/>
              </w:rPr>
            </w:pPr>
          </w:p>
          <w:p w14:paraId="17A2A59B" w14:textId="77777777" w:rsidR="000D3AC5" w:rsidRPr="000D3AC5" w:rsidRDefault="000D3AC5" w:rsidP="000D3AC5">
            <w:pPr>
              <w:autoSpaceDE w:val="0"/>
              <w:autoSpaceDN w:val="0"/>
              <w:adjustRightInd w:val="0"/>
              <w:spacing w:line="256" w:lineRule="auto"/>
              <w:ind w:left="-141" w:right="-75"/>
              <w:jc w:val="center"/>
              <w:rPr>
                <w:rFonts w:ascii="Times New Roman" w:eastAsia="Times New Roman" w:hAnsi="Times New Roman" w:cs="Times New Roman"/>
                <w:b/>
                <w:bCs/>
                <w:sz w:val="24"/>
                <w:szCs w:val="24"/>
                <w:lang w:val="ru-RU"/>
              </w:rPr>
            </w:pPr>
            <w:r w:rsidRPr="000D3AC5">
              <w:rPr>
                <w:rFonts w:ascii="Times New Roman" w:eastAsia="Times New Roman" w:hAnsi="Times New Roman" w:cs="Times New Roman"/>
                <w:b/>
                <w:bCs/>
                <w:sz w:val="24"/>
                <w:szCs w:val="24"/>
                <w:lang w:val="ru-RU"/>
              </w:rPr>
              <w:t>10 8 6 4 2</w:t>
            </w:r>
            <w:r w:rsidRPr="000D3AC5">
              <w:rPr>
                <w:rFonts w:ascii="Times New Roman" w:eastAsia="Times New Roman" w:hAnsi="Times New Roman" w:cs="Times New Roman"/>
                <w:b/>
                <w:bCs/>
                <w:sz w:val="24"/>
                <w:szCs w:val="24"/>
                <w:lang w:val="en-US"/>
              </w:rPr>
              <w:t xml:space="preserve"> 0</w:t>
            </w:r>
          </w:p>
        </w:tc>
        <w:tc>
          <w:tcPr>
            <w:tcW w:w="6237" w:type="dxa"/>
            <w:tcBorders>
              <w:top w:val="single" w:sz="4" w:space="0" w:color="auto"/>
              <w:left w:val="single" w:sz="4" w:space="0" w:color="auto"/>
              <w:bottom w:val="single" w:sz="4" w:space="0" w:color="auto"/>
              <w:right w:val="single" w:sz="4" w:space="0" w:color="auto"/>
            </w:tcBorders>
            <w:hideMark/>
          </w:tcPr>
          <w:p w14:paraId="55B7FB2E"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Cs w:val="24"/>
              </w:rPr>
            </w:pPr>
            <w:r w:rsidRPr="000D3AC5">
              <w:rPr>
                <w:rFonts w:ascii="Times New Roman" w:eastAsia="Times New Roman" w:hAnsi="Times New Roman" w:cs="Times New Roman"/>
                <w:b/>
                <w:bCs/>
                <w:szCs w:val="24"/>
                <w:lang w:val="ru-RU"/>
              </w:rPr>
              <w:t>Тиімсіз топтық дағдыларды көрсетеді</w:t>
            </w:r>
          </w:p>
          <w:p w14:paraId="0E2C05AE"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Cs w:val="24"/>
              </w:rPr>
            </w:pPr>
            <w:r w:rsidRPr="000D3AC5">
              <w:rPr>
                <w:rFonts w:ascii="Times New Roman" w:eastAsia="Times New Roman" w:hAnsi="Times New Roman" w:cs="Times New Roman"/>
                <w:szCs w:val="24"/>
              </w:rPr>
              <w:t>Мысалы, орынсыз араласады, пікірталастың нашар дағдыларын көрсетеді, үзіліс жасайды, жауап бермейді немесе басқаларды елемейді, үстемдік етеді немесе шыдамсыздық танытады</w:t>
            </w:r>
          </w:p>
        </w:tc>
      </w:tr>
      <w:tr w:rsidR="000D3AC5" w:rsidRPr="000D3AC5" w14:paraId="5E7A8672" w14:textId="77777777" w:rsidTr="000D3AC5">
        <w:tc>
          <w:tcPr>
            <w:tcW w:w="424" w:type="dxa"/>
            <w:tcBorders>
              <w:top w:val="single" w:sz="4" w:space="0" w:color="auto"/>
              <w:left w:val="single" w:sz="4" w:space="0" w:color="auto"/>
              <w:bottom w:val="single" w:sz="4" w:space="0" w:color="auto"/>
              <w:right w:val="single" w:sz="4" w:space="0" w:color="auto"/>
            </w:tcBorders>
            <w:hideMark/>
          </w:tcPr>
          <w:p w14:paraId="16775A61"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 w:val="24"/>
                <w:szCs w:val="24"/>
                <w:lang w:val="ru-RU"/>
              </w:rPr>
            </w:pPr>
            <w:r w:rsidRPr="000D3AC5">
              <w:rPr>
                <w:rFonts w:ascii="Times New Roman" w:eastAsia="Times New Roman" w:hAnsi="Times New Roman" w:cs="Times New Roman"/>
                <w:b/>
                <w:bCs/>
                <w:sz w:val="24"/>
                <w:szCs w:val="24"/>
                <w:lang w:val="ru-RU"/>
              </w:rPr>
              <w:t>5</w:t>
            </w:r>
          </w:p>
        </w:tc>
        <w:tc>
          <w:tcPr>
            <w:tcW w:w="5672" w:type="dxa"/>
            <w:tcBorders>
              <w:top w:val="single" w:sz="4" w:space="0" w:color="auto"/>
              <w:left w:val="single" w:sz="4" w:space="0" w:color="auto"/>
              <w:bottom w:val="single" w:sz="4" w:space="0" w:color="auto"/>
              <w:right w:val="single" w:sz="4" w:space="0" w:color="auto"/>
            </w:tcBorders>
            <w:hideMark/>
          </w:tcPr>
          <w:p w14:paraId="7BD2E8A4"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Cs w:val="24"/>
              </w:rPr>
            </w:pPr>
            <w:r w:rsidRPr="000D3AC5">
              <w:rPr>
                <w:rFonts w:ascii="Times New Roman" w:eastAsia="Times New Roman" w:hAnsi="Times New Roman" w:cs="Times New Roman"/>
                <w:b/>
                <w:bCs/>
                <w:szCs w:val="24"/>
                <w:lang w:val="ru-RU"/>
              </w:rPr>
              <w:t>Достарымен қарым-қатынаста өте жақсы:</w:t>
            </w:r>
          </w:p>
          <w:p w14:paraId="6533DEA0"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szCs w:val="24"/>
              </w:rPr>
            </w:pPr>
            <w:r w:rsidRPr="000D3AC5">
              <w:rPr>
                <w:rFonts w:ascii="Times New Roman" w:eastAsia="Times New Roman" w:hAnsi="Times New Roman" w:cs="Times New Roman"/>
                <w:szCs w:val="24"/>
              </w:rPr>
              <w:t>Мысалы, ол белсенді тыңдайды, вербалды емес және эмоционалды сигналдарға сезімтал</w:t>
            </w:r>
          </w:p>
          <w:p w14:paraId="11F0947E"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szCs w:val="24"/>
                <w:lang w:val="ru-RU"/>
              </w:rPr>
            </w:pPr>
            <w:r w:rsidRPr="000D3AC5">
              <w:rPr>
                <w:rFonts w:ascii="Times New Roman" w:eastAsia="Times New Roman" w:hAnsi="Times New Roman" w:cs="Times New Roman"/>
                <w:szCs w:val="24"/>
              </w:rPr>
              <w:t>Құрметті қарым</w:t>
            </w:r>
            <w:r w:rsidRPr="000D3AC5">
              <w:rPr>
                <w:rFonts w:ascii="Times New Roman" w:eastAsia="Times New Roman" w:hAnsi="Times New Roman" w:cs="Times New Roman"/>
                <w:szCs w:val="24"/>
                <w:lang w:val="ru-RU"/>
              </w:rPr>
              <w:t>-</w:t>
            </w:r>
            <w:r w:rsidRPr="000D3AC5">
              <w:rPr>
                <w:rFonts w:ascii="Times New Roman" w:eastAsia="Times New Roman" w:hAnsi="Times New Roman" w:cs="Times New Roman"/>
                <w:szCs w:val="24"/>
              </w:rPr>
              <w:t xml:space="preserve">қатынас  </w:t>
            </w:r>
          </w:p>
        </w:tc>
        <w:tc>
          <w:tcPr>
            <w:tcW w:w="2551" w:type="dxa"/>
            <w:tcBorders>
              <w:top w:val="single" w:sz="4" w:space="0" w:color="auto"/>
              <w:left w:val="single" w:sz="4" w:space="0" w:color="auto"/>
              <w:bottom w:val="single" w:sz="4" w:space="0" w:color="auto"/>
              <w:right w:val="single" w:sz="4" w:space="0" w:color="auto"/>
            </w:tcBorders>
          </w:tcPr>
          <w:p w14:paraId="557D5C9F" w14:textId="77777777" w:rsidR="000D3AC5" w:rsidRPr="000D3AC5" w:rsidRDefault="000D3AC5" w:rsidP="000D3AC5">
            <w:pPr>
              <w:autoSpaceDE w:val="0"/>
              <w:autoSpaceDN w:val="0"/>
              <w:adjustRightInd w:val="0"/>
              <w:spacing w:line="256" w:lineRule="auto"/>
              <w:ind w:left="-141" w:right="-75"/>
              <w:jc w:val="center"/>
              <w:rPr>
                <w:rFonts w:ascii="Times New Roman" w:eastAsia="Times New Roman" w:hAnsi="Times New Roman" w:cs="Times New Roman"/>
                <w:b/>
                <w:bCs/>
                <w:sz w:val="24"/>
                <w:szCs w:val="24"/>
              </w:rPr>
            </w:pPr>
            <w:r w:rsidRPr="000D3AC5">
              <w:rPr>
                <w:rFonts w:ascii="Times New Roman" w:eastAsia="Times New Roman" w:hAnsi="Times New Roman" w:cs="Times New Roman"/>
                <w:b/>
                <w:bCs/>
                <w:sz w:val="24"/>
                <w:szCs w:val="24"/>
                <w:lang w:val="ru-RU"/>
              </w:rPr>
              <w:t>Коммуникац</w:t>
            </w:r>
            <w:r w:rsidRPr="000D3AC5">
              <w:rPr>
                <w:rFonts w:ascii="Times New Roman" w:eastAsia="Times New Roman" w:hAnsi="Times New Roman" w:cs="Times New Roman"/>
                <w:b/>
                <w:bCs/>
                <w:sz w:val="24"/>
                <w:szCs w:val="24"/>
              </w:rPr>
              <w:t>ия</w:t>
            </w:r>
          </w:p>
          <w:p w14:paraId="4557181A" w14:textId="77777777" w:rsidR="000D3AC5" w:rsidRPr="000D3AC5" w:rsidRDefault="000D3AC5" w:rsidP="000D3AC5">
            <w:pPr>
              <w:autoSpaceDE w:val="0"/>
              <w:autoSpaceDN w:val="0"/>
              <w:adjustRightInd w:val="0"/>
              <w:spacing w:line="256" w:lineRule="auto"/>
              <w:ind w:left="-141" w:right="-75"/>
              <w:jc w:val="center"/>
              <w:rPr>
                <w:rFonts w:ascii="Times New Roman" w:eastAsia="Times New Roman" w:hAnsi="Times New Roman" w:cs="Times New Roman"/>
                <w:b/>
                <w:bCs/>
                <w:sz w:val="24"/>
                <w:szCs w:val="24"/>
                <w:lang w:val="ru-RU"/>
              </w:rPr>
            </w:pPr>
          </w:p>
          <w:p w14:paraId="39447D34" w14:textId="77777777" w:rsidR="000D3AC5" w:rsidRPr="000D3AC5" w:rsidRDefault="000D3AC5" w:rsidP="000D3AC5">
            <w:pPr>
              <w:autoSpaceDE w:val="0"/>
              <w:autoSpaceDN w:val="0"/>
              <w:adjustRightInd w:val="0"/>
              <w:spacing w:line="256" w:lineRule="auto"/>
              <w:ind w:left="-141" w:right="-75"/>
              <w:jc w:val="center"/>
              <w:rPr>
                <w:rFonts w:ascii="Times New Roman" w:eastAsia="Times New Roman" w:hAnsi="Times New Roman" w:cs="Times New Roman"/>
                <w:b/>
                <w:bCs/>
                <w:sz w:val="24"/>
                <w:szCs w:val="24"/>
                <w:lang w:val="ru-RU"/>
              </w:rPr>
            </w:pPr>
            <w:r w:rsidRPr="000D3AC5">
              <w:rPr>
                <w:rFonts w:ascii="Times New Roman" w:eastAsia="Times New Roman" w:hAnsi="Times New Roman" w:cs="Times New Roman"/>
                <w:b/>
                <w:bCs/>
                <w:sz w:val="24"/>
                <w:szCs w:val="24"/>
                <w:lang w:val="ru-RU"/>
              </w:rPr>
              <w:t>10 8 6 4 2</w:t>
            </w:r>
            <w:r w:rsidRPr="000D3AC5">
              <w:rPr>
                <w:rFonts w:ascii="Times New Roman" w:eastAsia="Times New Roman" w:hAnsi="Times New Roman" w:cs="Times New Roman"/>
                <w:b/>
                <w:bCs/>
                <w:sz w:val="24"/>
                <w:szCs w:val="24"/>
                <w:lang w:val="en-US"/>
              </w:rPr>
              <w:t xml:space="preserve"> 0</w:t>
            </w:r>
          </w:p>
        </w:tc>
        <w:tc>
          <w:tcPr>
            <w:tcW w:w="6237" w:type="dxa"/>
            <w:tcBorders>
              <w:top w:val="single" w:sz="4" w:space="0" w:color="auto"/>
              <w:left w:val="single" w:sz="4" w:space="0" w:color="auto"/>
              <w:bottom w:val="single" w:sz="4" w:space="0" w:color="auto"/>
              <w:right w:val="single" w:sz="4" w:space="0" w:color="auto"/>
            </w:tcBorders>
            <w:hideMark/>
          </w:tcPr>
          <w:p w14:paraId="138412FA"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Cs w:val="24"/>
                <w:lang w:val="ru-RU"/>
              </w:rPr>
            </w:pPr>
            <w:r w:rsidRPr="000D3AC5">
              <w:rPr>
                <w:rFonts w:ascii="Times New Roman" w:eastAsia="Times New Roman" w:hAnsi="Times New Roman" w:cs="Times New Roman"/>
                <w:b/>
                <w:bCs/>
                <w:szCs w:val="24"/>
                <w:lang w:val="ru-RU"/>
              </w:rPr>
              <w:t>Құрдастарымен қарым-қатынас жасау қиын:</w:t>
            </w:r>
          </w:p>
          <w:p w14:paraId="4CD8C78D"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szCs w:val="24"/>
              </w:rPr>
            </w:pPr>
            <w:r w:rsidRPr="000D3AC5">
              <w:rPr>
                <w:rFonts w:ascii="Times New Roman" w:eastAsia="Times New Roman" w:hAnsi="Times New Roman" w:cs="Times New Roman"/>
                <w:szCs w:val="24"/>
                <w:lang w:val="ru-RU"/>
              </w:rPr>
              <w:t xml:space="preserve">Мысалы, нашар тыңдау дағдылары, вербалды емес немесе эмоционалды сигналдарды </w:t>
            </w:r>
            <w:r w:rsidRPr="000D3AC5">
              <w:rPr>
                <w:rFonts w:ascii="Times New Roman" w:eastAsia="Times New Roman" w:hAnsi="Times New Roman" w:cs="Times New Roman"/>
                <w:szCs w:val="24"/>
              </w:rPr>
              <w:t>қабылдай</w:t>
            </w:r>
            <w:r w:rsidRPr="000D3AC5">
              <w:rPr>
                <w:rFonts w:ascii="Times New Roman" w:eastAsia="Times New Roman" w:hAnsi="Times New Roman" w:cs="Times New Roman"/>
                <w:szCs w:val="24"/>
                <w:lang w:val="ru-RU"/>
              </w:rPr>
              <w:t xml:space="preserve"> алмайды немесе </w:t>
            </w:r>
            <w:r w:rsidRPr="000D3AC5">
              <w:rPr>
                <w:rFonts w:ascii="Times New Roman" w:eastAsia="Times New Roman" w:hAnsi="Times New Roman" w:cs="Times New Roman"/>
                <w:szCs w:val="24"/>
              </w:rPr>
              <w:t>бейімсіз.</w:t>
            </w:r>
          </w:p>
          <w:p w14:paraId="336C580C"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Cs w:val="24"/>
                <w:lang w:val="ru-RU"/>
              </w:rPr>
            </w:pPr>
            <w:r w:rsidRPr="000D3AC5">
              <w:rPr>
                <w:rFonts w:ascii="Times New Roman" w:eastAsia="Times New Roman" w:hAnsi="Times New Roman" w:cs="Times New Roman"/>
                <w:szCs w:val="24"/>
                <w:lang w:val="ru-RU"/>
              </w:rPr>
              <w:t>Әдепсіз сөздерді қолдану</w:t>
            </w:r>
          </w:p>
        </w:tc>
      </w:tr>
      <w:tr w:rsidR="000D3AC5" w:rsidRPr="000D3AC5" w14:paraId="090E53C0" w14:textId="77777777" w:rsidTr="000D3AC5">
        <w:trPr>
          <w:trHeight w:val="1911"/>
        </w:trPr>
        <w:tc>
          <w:tcPr>
            <w:tcW w:w="424" w:type="dxa"/>
            <w:tcBorders>
              <w:top w:val="single" w:sz="4" w:space="0" w:color="auto"/>
              <w:left w:val="single" w:sz="4" w:space="0" w:color="auto"/>
              <w:bottom w:val="single" w:sz="4" w:space="0" w:color="auto"/>
              <w:right w:val="single" w:sz="4" w:space="0" w:color="auto"/>
            </w:tcBorders>
            <w:hideMark/>
          </w:tcPr>
          <w:p w14:paraId="1D84A533"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 w:val="24"/>
                <w:szCs w:val="24"/>
                <w:lang w:val="ru-RU"/>
              </w:rPr>
            </w:pPr>
            <w:r w:rsidRPr="000D3AC5">
              <w:rPr>
                <w:rFonts w:ascii="Times New Roman" w:eastAsia="Times New Roman" w:hAnsi="Times New Roman" w:cs="Times New Roman"/>
                <w:b/>
                <w:bCs/>
                <w:sz w:val="24"/>
                <w:szCs w:val="24"/>
                <w:lang w:val="ru-RU"/>
              </w:rPr>
              <w:t>6</w:t>
            </w:r>
          </w:p>
        </w:tc>
        <w:tc>
          <w:tcPr>
            <w:tcW w:w="5672" w:type="dxa"/>
            <w:tcBorders>
              <w:top w:val="single" w:sz="4" w:space="0" w:color="auto"/>
              <w:left w:val="single" w:sz="4" w:space="0" w:color="auto"/>
              <w:bottom w:val="single" w:sz="4" w:space="0" w:color="auto"/>
              <w:right w:val="single" w:sz="4" w:space="0" w:color="auto"/>
            </w:tcBorders>
            <w:hideMark/>
          </w:tcPr>
          <w:p w14:paraId="04C24A95"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Cs w:val="24"/>
                <w:lang w:val="ru-RU"/>
              </w:rPr>
            </w:pPr>
            <w:r w:rsidRPr="000D3AC5">
              <w:rPr>
                <w:rFonts w:ascii="Times New Roman" w:eastAsia="Times New Roman" w:hAnsi="Times New Roman" w:cs="Times New Roman"/>
                <w:b/>
                <w:bCs/>
                <w:szCs w:val="24"/>
                <w:lang w:val="ru-RU"/>
              </w:rPr>
              <w:t>Жоғары дамыған кәсіби дағдылар:</w:t>
            </w:r>
          </w:p>
          <w:p w14:paraId="2CB3DA52"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Cs/>
                <w:szCs w:val="24"/>
                <w:lang w:val="ru-RU"/>
              </w:rPr>
            </w:pPr>
            <w:r w:rsidRPr="000D3AC5">
              <w:rPr>
                <w:rFonts w:ascii="Times New Roman" w:eastAsia="Times New Roman" w:hAnsi="Times New Roman" w:cs="Times New Roman"/>
                <w:bCs/>
                <w:szCs w:val="24"/>
                <w:lang w:val="ru-RU"/>
              </w:rPr>
              <w:t>Тапсырмаларды орындауға ынталы, көбірек білім алу мүмкіндіктерін іздейді, сенімді және білікті</w:t>
            </w:r>
          </w:p>
          <w:p w14:paraId="0ACB4B5E"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Cs/>
                <w:szCs w:val="24"/>
                <w:lang w:val="ru-RU"/>
              </w:rPr>
            </w:pPr>
            <w:r w:rsidRPr="000D3AC5">
              <w:rPr>
                <w:rFonts w:ascii="Times New Roman" w:eastAsia="Times New Roman" w:hAnsi="Times New Roman" w:cs="Times New Roman"/>
                <w:bCs/>
                <w:szCs w:val="24"/>
                <w:lang w:val="ru-RU"/>
              </w:rPr>
              <w:t>Пациенттер мен медицина қызметкерлеріне қатысты этика мен деонтологияны сақтау</w:t>
            </w:r>
          </w:p>
          <w:p w14:paraId="341704E1"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Cs w:val="24"/>
                <w:lang w:val="ru-RU"/>
              </w:rPr>
            </w:pPr>
            <w:r w:rsidRPr="000D3AC5">
              <w:rPr>
                <w:rFonts w:ascii="Times New Roman" w:eastAsia="Times New Roman" w:hAnsi="Times New Roman" w:cs="Times New Roman"/>
                <w:bCs/>
                <w:szCs w:val="24"/>
              </w:rPr>
              <w:t>Субординацияны</w:t>
            </w:r>
            <w:r w:rsidRPr="000D3AC5">
              <w:rPr>
                <w:rFonts w:ascii="Times New Roman" w:eastAsia="Times New Roman" w:hAnsi="Times New Roman" w:cs="Times New Roman"/>
                <w:bCs/>
                <w:szCs w:val="24"/>
                <w:lang w:val="ru-RU"/>
              </w:rPr>
              <w:t xml:space="preserve"> сақтау.</w:t>
            </w:r>
          </w:p>
        </w:tc>
        <w:tc>
          <w:tcPr>
            <w:tcW w:w="2551" w:type="dxa"/>
            <w:tcBorders>
              <w:top w:val="single" w:sz="4" w:space="0" w:color="auto"/>
              <w:left w:val="single" w:sz="4" w:space="0" w:color="auto"/>
              <w:bottom w:val="single" w:sz="4" w:space="0" w:color="auto"/>
              <w:right w:val="single" w:sz="4" w:space="0" w:color="auto"/>
            </w:tcBorders>
          </w:tcPr>
          <w:p w14:paraId="7222FA43" w14:textId="77777777" w:rsidR="000D3AC5" w:rsidRPr="000D3AC5" w:rsidRDefault="000D3AC5" w:rsidP="000D3AC5">
            <w:pPr>
              <w:autoSpaceDE w:val="0"/>
              <w:autoSpaceDN w:val="0"/>
              <w:adjustRightInd w:val="0"/>
              <w:spacing w:line="256" w:lineRule="auto"/>
              <w:ind w:left="-141" w:right="-75"/>
              <w:jc w:val="center"/>
              <w:rPr>
                <w:rFonts w:ascii="Times New Roman" w:eastAsia="Times New Roman" w:hAnsi="Times New Roman" w:cs="Times New Roman"/>
                <w:b/>
                <w:bCs/>
                <w:sz w:val="24"/>
                <w:szCs w:val="24"/>
                <w:lang w:val="ru-RU"/>
              </w:rPr>
            </w:pPr>
            <w:r w:rsidRPr="000D3AC5">
              <w:rPr>
                <w:rFonts w:ascii="Times New Roman" w:eastAsia="Times New Roman" w:hAnsi="Times New Roman" w:cs="Times New Roman"/>
                <w:b/>
                <w:bCs/>
                <w:sz w:val="24"/>
                <w:szCs w:val="24"/>
                <w:lang w:val="ru-RU"/>
              </w:rPr>
              <w:t>Профессионализм</w:t>
            </w:r>
          </w:p>
          <w:p w14:paraId="42E7C3F7" w14:textId="77777777" w:rsidR="000D3AC5" w:rsidRPr="000D3AC5" w:rsidRDefault="000D3AC5" w:rsidP="000D3AC5">
            <w:pPr>
              <w:autoSpaceDE w:val="0"/>
              <w:autoSpaceDN w:val="0"/>
              <w:adjustRightInd w:val="0"/>
              <w:spacing w:line="256" w:lineRule="auto"/>
              <w:ind w:left="-141" w:right="-75"/>
              <w:jc w:val="center"/>
              <w:rPr>
                <w:rFonts w:ascii="Times New Roman" w:eastAsia="Times New Roman" w:hAnsi="Times New Roman" w:cs="Times New Roman"/>
                <w:b/>
                <w:bCs/>
                <w:sz w:val="24"/>
                <w:szCs w:val="24"/>
                <w:lang w:val="ru-RU"/>
              </w:rPr>
            </w:pPr>
          </w:p>
          <w:p w14:paraId="5055BCA9" w14:textId="77777777" w:rsidR="000D3AC5" w:rsidRPr="000D3AC5" w:rsidRDefault="000D3AC5" w:rsidP="000D3AC5">
            <w:pPr>
              <w:autoSpaceDE w:val="0"/>
              <w:autoSpaceDN w:val="0"/>
              <w:adjustRightInd w:val="0"/>
              <w:spacing w:line="256" w:lineRule="auto"/>
              <w:ind w:left="-141" w:right="-75"/>
              <w:jc w:val="center"/>
              <w:rPr>
                <w:rFonts w:ascii="Times New Roman" w:eastAsia="Times New Roman" w:hAnsi="Times New Roman" w:cs="Times New Roman"/>
                <w:b/>
                <w:bCs/>
                <w:sz w:val="24"/>
                <w:szCs w:val="24"/>
                <w:lang w:val="ru-RU"/>
              </w:rPr>
            </w:pPr>
            <w:r w:rsidRPr="000D3AC5">
              <w:rPr>
                <w:rFonts w:ascii="Times New Roman" w:eastAsia="Times New Roman" w:hAnsi="Times New Roman" w:cs="Times New Roman"/>
                <w:b/>
                <w:bCs/>
                <w:sz w:val="24"/>
                <w:szCs w:val="24"/>
                <w:lang w:val="ru-RU"/>
              </w:rPr>
              <w:t>10 8 6 4 2</w:t>
            </w:r>
            <w:r w:rsidRPr="000D3AC5">
              <w:rPr>
                <w:rFonts w:ascii="Times New Roman" w:eastAsia="Times New Roman" w:hAnsi="Times New Roman" w:cs="Times New Roman"/>
                <w:b/>
                <w:bCs/>
                <w:sz w:val="24"/>
                <w:szCs w:val="24"/>
                <w:lang w:val="en-US"/>
              </w:rPr>
              <w:t xml:space="preserve"> 0</w:t>
            </w:r>
          </w:p>
        </w:tc>
        <w:tc>
          <w:tcPr>
            <w:tcW w:w="6237" w:type="dxa"/>
            <w:tcBorders>
              <w:top w:val="single" w:sz="4" w:space="0" w:color="auto"/>
              <w:left w:val="single" w:sz="4" w:space="0" w:color="auto"/>
              <w:bottom w:val="single" w:sz="4" w:space="0" w:color="auto"/>
              <w:right w:val="single" w:sz="4" w:space="0" w:color="auto"/>
            </w:tcBorders>
          </w:tcPr>
          <w:p w14:paraId="043388BF"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Cs w:val="24"/>
                <w:lang w:val="ru-RU"/>
              </w:rPr>
            </w:pPr>
            <w:r w:rsidRPr="000D3AC5">
              <w:rPr>
                <w:rFonts w:ascii="Times New Roman" w:eastAsia="Times New Roman" w:hAnsi="Times New Roman" w:cs="Times New Roman"/>
                <w:b/>
                <w:bCs/>
                <w:szCs w:val="24"/>
              </w:rPr>
              <w:t>Тындамайды</w:t>
            </w:r>
            <w:r w:rsidRPr="000D3AC5">
              <w:rPr>
                <w:rFonts w:ascii="Times New Roman" w:eastAsia="Times New Roman" w:hAnsi="Times New Roman" w:cs="Times New Roman"/>
                <w:b/>
                <w:bCs/>
                <w:szCs w:val="24"/>
                <w:lang w:val="ru-RU"/>
              </w:rPr>
              <w:t>, қорқ</w:t>
            </w:r>
            <w:r w:rsidRPr="000D3AC5">
              <w:rPr>
                <w:rFonts w:ascii="Times New Roman" w:eastAsia="Times New Roman" w:hAnsi="Times New Roman" w:cs="Times New Roman"/>
                <w:b/>
                <w:bCs/>
                <w:szCs w:val="24"/>
              </w:rPr>
              <w:t>ыныш сезімі басым</w:t>
            </w:r>
            <w:r w:rsidRPr="000D3AC5">
              <w:rPr>
                <w:rFonts w:ascii="Times New Roman" w:eastAsia="Times New Roman" w:hAnsi="Times New Roman" w:cs="Times New Roman"/>
                <w:b/>
                <w:bCs/>
                <w:szCs w:val="24"/>
                <w:lang w:val="ru-RU"/>
              </w:rPr>
              <w:t>, қарапайым процедураларды орындаудан бас тартады</w:t>
            </w:r>
          </w:p>
          <w:p w14:paraId="4811C9B3"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Cs w:val="24"/>
                <w:lang w:val="ru-RU"/>
              </w:rPr>
            </w:pPr>
          </w:p>
          <w:p w14:paraId="6D73A859"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Cs w:val="24"/>
              </w:rPr>
            </w:pPr>
            <w:r w:rsidRPr="000D3AC5">
              <w:rPr>
                <w:rFonts w:ascii="Times New Roman" w:eastAsia="Times New Roman" w:hAnsi="Times New Roman" w:cs="Times New Roman"/>
                <w:szCs w:val="24"/>
                <w:lang w:val="ru-RU"/>
              </w:rPr>
              <w:t>Кәсіби мінез-құлықтың төмендігі - науқасқа зиян келтіру, медицина қызметкерлеріне, әріптестеріне дөрекі құрметтемеушілік</w:t>
            </w:r>
            <w:r w:rsidRPr="000D3AC5">
              <w:rPr>
                <w:rFonts w:ascii="Times New Roman" w:eastAsia="Times New Roman" w:hAnsi="Times New Roman" w:cs="Times New Roman"/>
                <w:szCs w:val="24"/>
              </w:rPr>
              <w:t xml:space="preserve"> көрсетеді</w:t>
            </w:r>
          </w:p>
        </w:tc>
      </w:tr>
      <w:tr w:rsidR="000D3AC5" w:rsidRPr="000D3AC5" w14:paraId="06A0B6EA" w14:textId="77777777" w:rsidTr="000D3AC5">
        <w:tc>
          <w:tcPr>
            <w:tcW w:w="424" w:type="dxa"/>
            <w:tcBorders>
              <w:top w:val="single" w:sz="4" w:space="0" w:color="auto"/>
              <w:left w:val="single" w:sz="4" w:space="0" w:color="auto"/>
              <w:bottom w:val="single" w:sz="4" w:space="0" w:color="auto"/>
              <w:right w:val="single" w:sz="4" w:space="0" w:color="auto"/>
            </w:tcBorders>
            <w:hideMark/>
          </w:tcPr>
          <w:p w14:paraId="05AF9225"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 w:val="24"/>
                <w:szCs w:val="24"/>
                <w:lang w:val="ru-RU"/>
              </w:rPr>
            </w:pPr>
            <w:r w:rsidRPr="000D3AC5">
              <w:rPr>
                <w:rFonts w:ascii="Times New Roman" w:eastAsia="Times New Roman" w:hAnsi="Times New Roman" w:cs="Times New Roman"/>
                <w:b/>
                <w:bCs/>
                <w:sz w:val="24"/>
                <w:szCs w:val="24"/>
                <w:lang w:val="ru-RU"/>
              </w:rPr>
              <w:t>7</w:t>
            </w:r>
          </w:p>
        </w:tc>
        <w:tc>
          <w:tcPr>
            <w:tcW w:w="5672" w:type="dxa"/>
            <w:tcBorders>
              <w:top w:val="single" w:sz="4" w:space="0" w:color="auto"/>
              <w:left w:val="single" w:sz="4" w:space="0" w:color="auto"/>
              <w:bottom w:val="single" w:sz="4" w:space="0" w:color="auto"/>
              <w:right w:val="single" w:sz="4" w:space="0" w:color="auto"/>
            </w:tcBorders>
            <w:hideMark/>
          </w:tcPr>
          <w:p w14:paraId="3B863B0E"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Cs w:val="24"/>
                <w:lang w:val="ru-RU"/>
              </w:rPr>
            </w:pPr>
            <w:r w:rsidRPr="000D3AC5">
              <w:rPr>
                <w:rFonts w:ascii="Times New Roman" w:eastAsia="Times New Roman" w:hAnsi="Times New Roman" w:cs="Times New Roman"/>
                <w:b/>
                <w:bCs/>
                <w:szCs w:val="24"/>
              </w:rPr>
              <w:t>Жоғары өзін</w:t>
            </w:r>
            <w:r w:rsidRPr="000D3AC5">
              <w:rPr>
                <w:rFonts w:ascii="Times New Roman" w:eastAsia="Times New Roman" w:hAnsi="Times New Roman" w:cs="Times New Roman"/>
                <w:b/>
                <w:bCs/>
                <w:szCs w:val="24"/>
                <w:lang w:val="ru-RU"/>
              </w:rPr>
              <w:t>-</w:t>
            </w:r>
            <w:r w:rsidRPr="000D3AC5">
              <w:rPr>
                <w:rFonts w:ascii="Times New Roman" w:eastAsia="Times New Roman" w:hAnsi="Times New Roman" w:cs="Times New Roman"/>
                <w:b/>
                <w:bCs/>
                <w:szCs w:val="24"/>
              </w:rPr>
              <w:t>өзі бағалау</w:t>
            </w:r>
            <w:r w:rsidRPr="000D3AC5">
              <w:rPr>
                <w:rFonts w:ascii="Times New Roman" w:eastAsia="Times New Roman" w:hAnsi="Times New Roman" w:cs="Times New Roman"/>
                <w:b/>
                <w:bCs/>
                <w:szCs w:val="24"/>
                <w:lang w:val="ru-RU"/>
              </w:rPr>
              <w:t>:</w:t>
            </w:r>
          </w:p>
          <w:p w14:paraId="279468F8"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Cs w:val="24"/>
                <w:lang w:val="ru-RU"/>
              </w:rPr>
            </w:pPr>
            <w:r w:rsidRPr="000D3AC5">
              <w:rPr>
                <w:rFonts w:ascii="Times New Roman" w:eastAsia="Times New Roman" w:hAnsi="Times New Roman" w:cs="Times New Roman"/>
                <w:szCs w:val="24"/>
                <w:lang w:val="ru-RU"/>
              </w:rPr>
              <w:t>Мысалы, ол өзінің білімі мен қабілеттерінің шектеулерін қорғауға немесе басқаларды қорлауға болмайтындығын түсінеді</w:t>
            </w:r>
          </w:p>
        </w:tc>
        <w:tc>
          <w:tcPr>
            <w:tcW w:w="2551" w:type="dxa"/>
            <w:tcBorders>
              <w:top w:val="single" w:sz="4" w:space="0" w:color="auto"/>
              <w:left w:val="single" w:sz="4" w:space="0" w:color="auto"/>
              <w:bottom w:val="single" w:sz="4" w:space="0" w:color="auto"/>
              <w:right w:val="single" w:sz="4" w:space="0" w:color="auto"/>
            </w:tcBorders>
          </w:tcPr>
          <w:p w14:paraId="038BC69E" w14:textId="77777777" w:rsidR="000D3AC5" w:rsidRPr="000D3AC5" w:rsidRDefault="000D3AC5" w:rsidP="000D3AC5">
            <w:pPr>
              <w:autoSpaceDE w:val="0"/>
              <w:autoSpaceDN w:val="0"/>
              <w:adjustRightInd w:val="0"/>
              <w:spacing w:line="256" w:lineRule="auto"/>
              <w:ind w:left="-141" w:right="-75"/>
              <w:jc w:val="center"/>
              <w:rPr>
                <w:rFonts w:ascii="Times New Roman" w:eastAsia="Times New Roman" w:hAnsi="Times New Roman" w:cs="Times New Roman"/>
                <w:b/>
                <w:bCs/>
                <w:sz w:val="24"/>
                <w:szCs w:val="24"/>
                <w:lang w:val="ru-RU"/>
              </w:rPr>
            </w:pPr>
            <w:r w:rsidRPr="000D3AC5">
              <w:rPr>
                <w:rFonts w:ascii="Times New Roman" w:eastAsia="Times New Roman" w:hAnsi="Times New Roman" w:cs="Times New Roman"/>
                <w:b/>
                <w:bCs/>
                <w:sz w:val="24"/>
                <w:szCs w:val="24"/>
                <w:lang w:val="ru-RU"/>
              </w:rPr>
              <w:t>Рефлексия</w:t>
            </w:r>
          </w:p>
          <w:p w14:paraId="244F4AAE" w14:textId="77777777" w:rsidR="000D3AC5" w:rsidRPr="000D3AC5" w:rsidRDefault="000D3AC5" w:rsidP="000D3AC5">
            <w:pPr>
              <w:autoSpaceDE w:val="0"/>
              <w:autoSpaceDN w:val="0"/>
              <w:adjustRightInd w:val="0"/>
              <w:spacing w:line="256" w:lineRule="auto"/>
              <w:ind w:left="-141" w:right="-75"/>
              <w:jc w:val="center"/>
              <w:rPr>
                <w:rFonts w:ascii="Times New Roman" w:eastAsia="Times New Roman" w:hAnsi="Times New Roman" w:cs="Times New Roman"/>
                <w:b/>
                <w:bCs/>
                <w:sz w:val="24"/>
                <w:szCs w:val="24"/>
                <w:lang w:val="en-US"/>
              </w:rPr>
            </w:pPr>
          </w:p>
          <w:p w14:paraId="10F0C04B" w14:textId="77777777" w:rsidR="000D3AC5" w:rsidRPr="000D3AC5" w:rsidRDefault="000D3AC5" w:rsidP="000D3AC5">
            <w:pPr>
              <w:autoSpaceDE w:val="0"/>
              <w:autoSpaceDN w:val="0"/>
              <w:adjustRightInd w:val="0"/>
              <w:spacing w:line="256" w:lineRule="auto"/>
              <w:ind w:left="-141" w:right="-75"/>
              <w:jc w:val="center"/>
              <w:rPr>
                <w:rFonts w:ascii="Times New Roman" w:eastAsia="Times New Roman" w:hAnsi="Times New Roman" w:cs="Times New Roman"/>
                <w:b/>
                <w:bCs/>
                <w:sz w:val="24"/>
                <w:szCs w:val="24"/>
                <w:lang w:val="en-US"/>
              </w:rPr>
            </w:pPr>
            <w:r w:rsidRPr="000D3AC5">
              <w:rPr>
                <w:rFonts w:ascii="Times New Roman" w:eastAsia="Times New Roman" w:hAnsi="Times New Roman" w:cs="Times New Roman"/>
                <w:b/>
                <w:bCs/>
                <w:sz w:val="24"/>
                <w:szCs w:val="24"/>
                <w:lang w:val="ru-RU"/>
              </w:rPr>
              <w:t>10 8 6 4 2</w:t>
            </w:r>
            <w:r w:rsidRPr="000D3AC5">
              <w:rPr>
                <w:rFonts w:ascii="Times New Roman" w:eastAsia="Times New Roman" w:hAnsi="Times New Roman" w:cs="Times New Roman"/>
                <w:b/>
                <w:bCs/>
                <w:sz w:val="24"/>
                <w:szCs w:val="24"/>
                <w:lang w:val="en-US"/>
              </w:rPr>
              <w:t xml:space="preserve"> 0</w:t>
            </w:r>
          </w:p>
        </w:tc>
        <w:tc>
          <w:tcPr>
            <w:tcW w:w="6237" w:type="dxa"/>
            <w:tcBorders>
              <w:top w:val="single" w:sz="4" w:space="0" w:color="auto"/>
              <w:left w:val="single" w:sz="4" w:space="0" w:color="auto"/>
              <w:bottom w:val="single" w:sz="4" w:space="0" w:color="auto"/>
              <w:right w:val="single" w:sz="4" w:space="0" w:color="auto"/>
            </w:tcBorders>
            <w:hideMark/>
          </w:tcPr>
          <w:p w14:paraId="7F0DB0DE"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Cs w:val="24"/>
                <w:lang w:val="en-US"/>
              </w:rPr>
            </w:pPr>
            <w:r w:rsidRPr="000D3AC5">
              <w:rPr>
                <w:rFonts w:ascii="Times New Roman" w:eastAsia="Times New Roman" w:hAnsi="Times New Roman" w:cs="Times New Roman"/>
                <w:b/>
                <w:bCs/>
                <w:szCs w:val="24"/>
              </w:rPr>
              <w:t xml:space="preserve">Өзін </w:t>
            </w:r>
            <w:r w:rsidRPr="000D3AC5">
              <w:rPr>
                <w:rFonts w:ascii="Times New Roman" w:eastAsia="Times New Roman" w:hAnsi="Times New Roman" w:cs="Times New Roman"/>
                <w:b/>
                <w:bCs/>
                <w:szCs w:val="24"/>
                <w:lang w:val="en-US"/>
              </w:rPr>
              <w:t>-</w:t>
            </w:r>
            <w:r w:rsidRPr="000D3AC5">
              <w:rPr>
                <w:rFonts w:ascii="Times New Roman" w:eastAsia="Times New Roman" w:hAnsi="Times New Roman" w:cs="Times New Roman"/>
                <w:b/>
                <w:bCs/>
                <w:szCs w:val="24"/>
              </w:rPr>
              <w:t>өзі төмен бағалау</w:t>
            </w:r>
            <w:r w:rsidRPr="000D3AC5">
              <w:rPr>
                <w:rFonts w:ascii="Times New Roman" w:eastAsia="Times New Roman" w:hAnsi="Times New Roman" w:cs="Times New Roman"/>
                <w:b/>
                <w:bCs/>
                <w:szCs w:val="24"/>
                <w:lang w:val="en-US"/>
              </w:rPr>
              <w:t>:</w:t>
            </w:r>
          </w:p>
          <w:p w14:paraId="4B473A9F"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Cs w:val="24"/>
                <w:lang w:val="en-US"/>
              </w:rPr>
            </w:pPr>
            <w:r w:rsidRPr="000D3AC5">
              <w:rPr>
                <w:rFonts w:ascii="Times New Roman" w:eastAsia="Times New Roman" w:hAnsi="Times New Roman" w:cs="Times New Roman"/>
                <w:szCs w:val="24"/>
                <w:lang w:val="ru-RU"/>
              </w:rPr>
              <w:t>Мысалы</w:t>
            </w:r>
            <w:r w:rsidRPr="000D3AC5">
              <w:rPr>
                <w:rFonts w:ascii="Times New Roman" w:eastAsia="Times New Roman" w:hAnsi="Times New Roman" w:cs="Times New Roman"/>
                <w:szCs w:val="24"/>
                <w:lang w:val="en-US"/>
              </w:rPr>
              <w:t xml:space="preserve">, </w:t>
            </w:r>
            <w:r w:rsidRPr="000D3AC5">
              <w:rPr>
                <w:rFonts w:ascii="Times New Roman" w:eastAsia="Times New Roman" w:hAnsi="Times New Roman" w:cs="Times New Roman"/>
                <w:szCs w:val="24"/>
                <w:lang w:val="ru-RU"/>
              </w:rPr>
              <w:t>түсіну</w:t>
            </w:r>
            <w:r w:rsidRPr="000D3AC5">
              <w:rPr>
                <w:rFonts w:ascii="Times New Roman" w:eastAsia="Times New Roman" w:hAnsi="Times New Roman" w:cs="Times New Roman"/>
                <w:szCs w:val="24"/>
                <w:lang w:val="en-US"/>
              </w:rPr>
              <w:t xml:space="preserve"> </w:t>
            </w:r>
            <w:r w:rsidRPr="000D3AC5">
              <w:rPr>
                <w:rFonts w:ascii="Times New Roman" w:eastAsia="Times New Roman" w:hAnsi="Times New Roman" w:cs="Times New Roman"/>
                <w:szCs w:val="24"/>
                <w:lang w:val="ru-RU"/>
              </w:rPr>
              <w:t>немесе</w:t>
            </w:r>
            <w:r w:rsidRPr="000D3AC5">
              <w:rPr>
                <w:rFonts w:ascii="Times New Roman" w:eastAsia="Times New Roman" w:hAnsi="Times New Roman" w:cs="Times New Roman"/>
                <w:szCs w:val="24"/>
                <w:lang w:val="en-US"/>
              </w:rPr>
              <w:t xml:space="preserve"> </w:t>
            </w:r>
            <w:r w:rsidRPr="000D3AC5">
              <w:rPr>
                <w:rFonts w:ascii="Times New Roman" w:eastAsia="Times New Roman" w:hAnsi="Times New Roman" w:cs="Times New Roman"/>
                <w:szCs w:val="24"/>
                <w:lang w:val="ru-RU"/>
              </w:rPr>
              <w:t>қабілет</w:t>
            </w:r>
            <w:r w:rsidRPr="000D3AC5">
              <w:rPr>
                <w:rFonts w:ascii="Times New Roman" w:eastAsia="Times New Roman" w:hAnsi="Times New Roman" w:cs="Times New Roman"/>
                <w:szCs w:val="24"/>
                <w:lang w:val="en-US"/>
              </w:rPr>
              <w:t xml:space="preserve"> </w:t>
            </w:r>
            <w:r w:rsidRPr="000D3AC5">
              <w:rPr>
                <w:rFonts w:ascii="Times New Roman" w:eastAsia="Times New Roman" w:hAnsi="Times New Roman" w:cs="Times New Roman"/>
                <w:szCs w:val="24"/>
                <w:lang w:val="ru-RU"/>
              </w:rPr>
              <w:t>шегі</w:t>
            </w:r>
            <w:r w:rsidRPr="000D3AC5">
              <w:rPr>
                <w:rFonts w:ascii="Times New Roman" w:eastAsia="Times New Roman" w:hAnsi="Times New Roman" w:cs="Times New Roman"/>
                <w:szCs w:val="24"/>
                <w:lang w:val="en-US"/>
              </w:rPr>
              <w:t xml:space="preserve"> </w:t>
            </w:r>
            <w:r w:rsidRPr="000D3AC5">
              <w:rPr>
                <w:rFonts w:ascii="Times New Roman" w:eastAsia="Times New Roman" w:hAnsi="Times New Roman" w:cs="Times New Roman"/>
                <w:szCs w:val="24"/>
                <w:lang w:val="ru-RU"/>
              </w:rPr>
              <w:t>туралы</w:t>
            </w:r>
            <w:r w:rsidRPr="000D3AC5">
              <w:rPr>
                <w:rFonts w:ascii="Times New Roman" w:eastAsia="Times New Roman" w:hAnsi="Times New Roman" w:cs="Times New Roman"/>
                <w:szCs w:val="24"/>
                <w:lang w:val="en-US"/>
              </w:rPr>
              <w:t xml:space="preserve"> </w:t>
            </w:r>
            <w:r w:rsidRPr="000D3AC5">
              <w:rPr>
                <w:rFonts w:ascii="Times New Roman" w:eastAsia="Times New Roman" w:hAnsi="Times New Roman" w:cs="Times New Roman"/>
                <w:szCs w:val="24"/>
                <w:lang w:val="ru-RU"/>
              </w:rPr>
              <w:t>көбірек</w:t>
            </w:r>
            <w:r w:rsidRPr="000D3AC5">
              <w:rPr>
                <w:rFonts w:ascii="Times New Roman" w:eastAsia="Times New Roman" w:hAnsi="Times New Roman" w:cs="Times New Roman"/>
                <w:szCs w:val="24"/>
                <w:lang w:val="en-US"/>
              </w:rPr>
              <w:t xml:space="preserve"> </w:t>
            </w:r>
            <w:r w:rsidRPr="000D3AC5">
              <w:rPr>
                <w:rFonts w:ascii="Times New Roman" w:eastAsia="Times New Roman" w:hAnsi="Times New Roman" w:cs="Times New Roman"/>
                <w:szCs w:val="24"/>
                <w:lang w:val="ru-RU"/>
              </w:rPr>
              <w:t>білу</w:t>
            </w:r>
            <w:r w:rsidRPr="000D3AC5">
              <w:rPr>
                <w:rFonts w:ascii="Times New Roman" w:eastAsia="Times New Roman" w:hAnsi="Times New Roman" w:cs="Times New Roman"/>
                <w:szCs w:val="24"/>
                <w:lang w:val="en-US"/>
              </w:rPr>
              <w:t xml:space="preserve"> </w:t>
            </w:r>
            <w:r w:rsidRPr="000D3AC5">
              <w:rPr>
                <w:rFonts w:ascii="Times New Roman" w:eastAsia="Times New Roman" w:hAnsi="Times New Roman" w:cs="Times New Roman"/>
                <w:szCs w:val="24"/>
                <w:lang w:val="ru-RU"/>
              </w:rPr>
              <w:t>қажет</w:t>
            </w:r>
            <w:r w:rsidRPr="000D3AC5">
              <w:rPr>
                <w:rFonts w:ascii="Times New Roman" w:eastAsia="Times New Roman" w:hAnsi="Times New Roman" w:cs="Times New Roman"/>
                <w:szCs w:val="24"/>
                <w:lang w:val="en-US"/>
              </w:rPr>
              <w:t xml:space="preserve"> </w:t>
            </w:r>
            <w:r w:rsidRPr="000D3AC5">
              <w:rPr>
                <w:rFonts w:ascii="Times New Roman" w:eastAsia="Times New Roman" w:hAnsi="Times New Roman" w:cs="Times New Roman"/>
                <w:szCs w:val="24"/>
                <w:lang w:val="ru-RU"/>
              </w:rPr>
              <w:t>және</w:t>
            </w:r>
            <w:r w:rsidRPr="000D3AC5">
              <w:rPr>
                <w:rFonts w:ascii="Times New Roman" w:eastAsia="Times New Roman" w:hAnsi="Times New Roman" w:cs="Times New Roman"/>
                <w:szCs w:val="24"/>
                <w:lang w:val="en-US"/>
              </w:rPr>
              <w:t xml:space="preserve"> </w:t>
            </w:r>
            <w:r w:rsidRPr="000D3AC5">
              <w:rPr>
                <w:rFonts w:ascii="Times New Roman" w:eastAsia="Times New Roman" w:hAnsi="Times New Roman" w:cs="Times New Roman"/>
                <w:szCs w:val="24"/>
                <w:lang w:val="ru-RU"/>
              </w:rPr>
              <w:t>түзету</w:t>
            </w:r>
            <w:r w:rsidRPr="000D3AC5">
              <w:rPr>
                <w:rFonts w:ascii="Times New Roman" w:eastAsia="Times New Roman" w:hAnsi="Times New Roman" w:cs="Times New Roman"/>
                <w:szCs w:val="24"/>
                <w:lang w:val="en-US"/>
              </w:rPr>
              <w:t xml:space="preserve"> </w:t>
            </w:r>
            <w:r w:rsidRPr="000D3AC5">
              <w:rPr>
                <w:rFonts w:ascii="Times New Roman" w:eastAsia="Times New Roman" w:hAnsi="Times New Roman" w:cs="Times New Roman"/>
                <w:szCs w:val="24"/>
                <w:lang w:val="ru-RU"/>
              </w:rPr>
              <w:t>үшін</w:t>
            </w:r>
            <w:r w:rsidRPr="000D3AC5">
              <w:rPr>
                <w:rFonts w:ascii="Times New Roman" w:eastAsia="Times New Roman" w:hAnsi="Times New Roman" w:cs="Times New Roman"/>
                <w:szCs w:val="24"/>
                <w:lang w:val="en-US"/>
              </w:rPr>
              <w:t xml:space="preserve"> </w:t>
            </w:r>
            <w:r w:rsidRPr="000D3AC5">
              <w:rPr>
                <w:rFonts w:ascii="Times New Roman" w:eastAsia="Times New Roman" w:hAnsi="Times New Roman" w:cs="Times New Roman"/>
                <w:szCs w:val="24"/>
                <w:lang w:val="ru-RU"/>
              </w:rPr>
              <w:t>оң</w:t>
            </w:r>
            <w:r w:rsidRPr="000D3AC5">
              <w:rPr>
                <w:rFonts w:ascii="Times New Roman" w:eastAsia="Times New Roman" w:hAnsi="Times New Roman" w:cs="Times New Roman"/>
                <w:szCs w:val="24"/>
                <w:lang w:val="en-US"/>
              </w:rPr>
              <w:t xml:space="preserve"> </w:t>
            </w:r>
            <w:r w:rsidRPr="000D3AC5">
              <w:rPr>
                <w:rFonts w:ascii="Times New Roman" w:eastAsia="Times New Roman" w:hAnsi="Times New Roman" w:cs="Times New Roman"/>
                <w:szCs w:val="24"/>
                <w:lang w:val="ru-RU"/>
              </w:rPr>
              <w:t>қадамдар</w:t>
            </w:r>
            <w:r w:rsidRPr="000D3AC5">
              <w:rPr>
                <w:rFonts w:ascii="Times New Roman" w:eastAsia="Times New Roman" w:hAnsi="Times New Roman" w:cs="Times New Roman"/>
                <w:szCs w:val="24"/>
                <w:lang w:val="en-US"/>
              </w:rPr>
              <w:t xml:space="preserve"> </w:t>
            </w:r>
            <w:r w:rsidRPr="000D3AC5">
              <w:rPr>
                <w:rFonts w:ascii="Times New Roman" w:eastAsia="Times New Roman" w:hAnsi="Times New Roman" w:cs="Times New Roman"/>
                <w:szCs w:val="24"/>
                <w:lang w:val="ru-RU"/>
              </w:rPr>
              <w:t>жасамайды</w:t>
            </w:r>
          </w:p>
        </w:tc>
      </w:tr>
      <w:tr w:rsidR="000D3AC5" w:rsidRPr="000D3AC5" w14:paraId="55E4ABCC" w14:textId="77777777" w:rsidTr="000D3AC5">
        <w:tc>
          <w:tcPr>
            <w:tcW w:w="424" w:type="dxa"/>
            <w:tcBorders>
              <w:top w:val="single" w:sz="4" w:space="0" w:color="auto"/>
              <w:left w:val="single" w:sz="4" w:space="0" w:color="auto"/>
              <w:bottom w:val="single" w:sz="4" w:space="0" w:color="auto"/>
              <w:right w:val="single" w:sz="4" w:space="0" w:color="auto"/>
            </w:tcBorders>
            <w:hideMark/>
          </w:tcPr>
          <w:p w14:paraId="5E95D79E"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 w:val="24"/>
                <w:szCs w:val="24"/>
                <w:lang w:val="ru-RU"/>
              </w:rPr>
            </w:pPr>
            <w:r w:rsidRPr="000D3AC5">
              <w:rPr>
                <w:rFonts w:ascii="Times New Roman" w:eastAsia="Times New Roman" w:hAnsi="Times New Roman" w:cs="Times New Roman"/>
                <w:b/>
                <w:bCs/>
                <w:sz w:val="24"/>
                <w:szCs w:val="24"/>
                <w:lang w:val="ru-RU"/>
              </w:rPr>
              <w:t>8</w:t>
            </w:r>
          </w:p>
        </w:tc>
        <w:tc>
          <w:tcPr>
            <w:tcW w:w="5672" w:type="dxa"/>
            <w:tcBorders>
              <w:top w:val="single" w:sz="4" w:space="0" w:color="auto"/>
              <w:left w:val="single" w:sz="4" w:space="0" w:color="auto"/>
              <w:bottom w:val="single" w:sz="4" w:space="0" w:color="auto"/>
              <w:right w:val="single" w:sz="4" w:space="0" w:color="auto"/>
            </w:tcBorders>
            <w:hideMark/>
          </w:tcPr>
          <w:p w14:paraId="357DB379"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Cs w:val="24"/>
                <w:lang w:val="ru-RU"/>
              </w:rPr>
            </w:pPr>
            <w:r w:rsidRPr="000D3AC5">
              <w:rPr>
                <w:rFonts w:ascii="Times New Roman" w:eastAsia="Times New Roman" w:hAnsi="Times New Roman" w:cs="Times New Roman"/>
                <w:b/>
                <w:bCs/>
                <w:szCs w:val="24"/>
                <w:lang w:val="ru-RU"/>
              </w:rPr>
              <w:t>Сын тұрғысынан ойлауы жоғары дамыған:</w:t>
            </w:r>
          </w:p>
          <w:p w14:paraId="325AF217"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Cs w:val="24"/>
                <w:lang w:val="ru-RU"/>
              </w:rPr>
            </w:pPr>
            <w:r w:rsidRPr="000D3AC5">
              <w:rPr>
                <w:rFonts w:ascii="Times New Roman" w:eastAsia="Times New Roman" w:hAnsi="Times New Roman" w:cs="Times New Roman"/>
                <w:szCs w:val="24"/>
                <w:lang w:val="ru-RU"/>
              </w:rPr>
              <w:t>Мысалы, гипотеза құру, білімді мысалдарға қолдану, ақпаратты сыни тұрғыдан бағалау, дауыстап қорытынды жасау, ойлау процесін түсіндіру сияқты негізгі тапсырмаларды орындау шеберлігін лайықты түрде көрсетеді.</w:t>
            </w:r>
          </w:p>
        </w:tc>
        <w:tc>
          <w:tcPr>
            <w:tcW w:w="2551" w:type="dxa"/>
            <w:tcBorders>
              <w:top w:val="single" w:sz="4" w:space="0" w:color="auto"/>
              <w:left w:val="single" w:sz="4" w:space="0" w:color="auto"/>
              <w:bottom w:val="single" w:sz="4" w:space="0" w:color="auto"/>
              <w:right w:val="single" w:sz="4" w:space="0" w:color="auto"/>
            </w:tcBorders>
          </w:tcPr>
          <w:p w14:paraId="66061A9E" w14:textId="77777777" w:rsidR="000D3AC5" w:rsidRPr="000D3AC5" w:rsidRDefault="000D3AC5" w:rsidP="000D3AC5">
            <w:pPr>
              <w:autoSpaceDE w:val="0"/>
              <w:autoSpaceDN w:val="0"/>
              <w:adjustRightInd w:val="0"/>
              <w:spacing w:line="256" w:lineRule="auto"/>
              <w:ind w:left="-141" w:right="-75"/>
              <w:jc w:val="center"/>
              <w:rPr>
                <w:rFonts w:ascii="Times New Roman" w:eastAsia="Times New Roman" w:hAnsi="Times New Roman" w:cs="Times New Roman"/>
                <w:b/>
                <w:bCs/>
                <w:sz w:val="24"/>
                <w:szCs w:val="24"/>
                <w:lang w:val="ru-RU"/>
              </w:rPr>
            </w:pPr>
            <w:r w:rsidRPr="000D3AC5">
              <w:rPr>
                <w:rFonts w:ascii="Times New Roman" w:eastAsia="Times New Roman" w:hAnsi="Times New Roman" w:cs="Times New Roman"/>
                <w:b/>
                <w:bCs/>
                <w:sz w:val="24"/>
                <w:szCs w:val="24"/>
              </w:rPr>
              <w:t>Сын тұрғысынан</w:t>
            </w:r>
            <w:r w:rsidRPr="000D3AC5">
              <w:rPr>
                <w:rFonts w:ascii="Times New Roman" w:eastAsia="Times New Roman" w:hAnsi="Times New Roman" w:cs="Times New Roman"/>
                <w:b/>
                <w:bCs/>
                <w:sz w:val="24"/>
                <w:szCs w:val="24"/>
                <w:lang w:val="ru-RU"/>
              </w:rPr>
              <w:t xml:space="preserve"> ойлану </w:t>
            </w:r>
          </w:p>
          <w:p w14:paraId="13381D6E" w14:textId="77777777" w:rsidR="000D3AC5" w:rsidRPr="000D3AC5" w:rsidRDefault="000D3AC5" w:rsidP="000D3AC5">
            <w:pPr>
              <w:autoSpaceDE w:val="0"/>
              <w:autoSpaceDN w:val="0"/>
              <w:adjustRightInd w:val="0"/>
              <w:spacing w:line="256" w:lineRule="auto"/>
              <w:ind w:left="-141" w:right="-75"/>
              <w:jc w:val="center"/>
              <w:rPr>
                <w:rFonts w:ascii="Times New Roman" w:eastAsia="Times New Roman" w:hAnsi="Times New Roman" w:cs="Times New Roman"/>
                <w:b/>
                <w:bCs/>
                <w:sz w:val="24"/>
                <w:szCs w:val="24"/>
                <w:lang w:val="ru-RU"/>
              </w:rPr>
            </w:pPr>
          </w:p>
          <w:p w14:paraId="6ACDCC5E" w14:textId="77777777" w:rsidR="000D3AC5" w:rsidRPr="000D3AC5" w:rsidRDefault="000D3AC5" w:rsidP="000D3AC5">
            <w:pPr>
              <w:autoSpaceDE w:val="0"/>
              <w:autoSpaceDN w:val="0"/>
              <w:adjustRightInd w:val="0"/>
              <w:spacing w:line="256" w:lineRule="auto"/>
              <w:ind w:left="-141" w:right="-75"/>
              <w:jc w:val="center"/>
              <w:rPr>
                <w:rFonts w:ascii="Times New Roman" w:eastAsia="Times New Roman" w:hAnsi="Times New Roman" w:cs="Times New Roman"/>
                <w:b/>
                <w:bCs/>
                <w:sz w:val="24"/>
                <w:szCs w:val="24"/>
                <w:lang w:val="en-US"/>
              </w:rPr>
            </w:pPr>
            <w:r w:rsidRPr="000D3AC5">
              <w:rPr>
                <w:rFonts w:ascii="Times New Roman" w:eastAsia="Times New Roman" w:hAnsi="Times New Roman" w:cs="Times New Roman"/>
                <w:b/>
                <w:bCs/>
                <w:sz w:val="24"/>
                <w:szCs w:val="24"/>
                <w:lang w:val="ru-RU"/>
              </w:rPr>
              <w:t>10 8 6 4 2</w:t>
            </w:r>
            <w:r w:rsidRPr="000D3AC5">
              <w:rPr>
                <w:rFonts w:ascii="Times New Roman" w:eastAsia="Times New Roman" w:hAnsi="Times New Roman" w:cs="Times New Roman"/>
                <w:b/>
                <w:bCs/>
                <w:sz w:val="24"/>
                <w:szCs w:val="24"/>
                <w:lang w:val="en-US"/>
              </w:rPr>
              <w:t xml:space="preserve"> 0</w:t>
            </w:r>
          </w:p>
        </w:tc>
        <w:tc>
          <w:tcPr>
            <w:tcW w:w="6237" w:type="dxa"/>
            <w:tcBorders>
              <w:top w:val="single" w:sz="4" w:space="0" w:color="auto"/>
              <w:left w:val="single" w:sz="4" w:space="0" w:color="auto"/>
              <w:bottom w:val="single" w:sz="4" w:space="0" w:color="auto"/>
              <w:right w:val="single" w:sz="4" w:space="0" w:color="auto"/>
            </w:tcBorders>
            <w:hideMark/>
          </w:tcPr>
          <w:p w14:paraId="74260FF5"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Cs w:val="24"/>
                <w:lang w:val="en-US"/>
              </w:rPr>
            </w:pPr>
            <w:r w:rsidRPr="000D3AC5">
              <w:rPr>
                <w:rFonts w:ascii="Times New Roman" w:eastAsia="Times New Roman" w:hAnsi="Times New Roman" w:cs="Times New Roman"/>
                <w:b/>
                <w:bCs/>
                <w:szCs w:val="24"/>
              </w:rPr>
              <w:t>Сын тұрғысынан ойланудың жетіспеушілігі</w:t>
            </w:r>
            <w:r w:rsidRPr="000D3AC5">
              <w:rPr>
                <w:rFonts w:ascii="Times New Roman" w:eastAsia="Times New Roman" w:hAnsi="Times New Roman" w:cs="Times New Roman"/>
                <w:b/>
                <w:bCs/>
                <w:szCs w:val="24"/>
                <w:lang w:val="en-US"/>
              </w:rPr>
              <w:t>:</w:t>
            </w:r>
          </w:p>
          <w:p w14:paraId="733F13BA"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Cs w:val="24"/>
              </w:rPr>
            </w:pPr>
            <w:r w:rsidRPr="000D3AC5">
              <w:rPr>
                <w:rFonts w:ascii="Times New Roman" w:eastAsia="Times New Roman" w:hAnsi="Times New Roman" w:cs="Times New Roman"/>
                <w:szCs w:val="24"/>
                <w:lang w:val="ru-RU"/>
              </w:rPr>
              <w:t>Мысалы</w:t>
            </w:r>
            <w:r w:rsidRPr="000D3AC5">
              <w:rPr>
                <w:rFonts w:ascii="Times New Roman" w:eastAsia="Times New Roman" w:hAnsi="Times New Roman" w:cs="Times New Roman"/>
                <w:szCs w:val="24"/>
                <w:lang w:val="en-US"/>
              </w:rPr>
              <w:t xml:space="preserve">, </w:t>
            </w:r>
            <w:r w:rsidRPr="000D3AC5">
              <w:rPr>
                <w:rFonts w:ascii="Times New Roman" w:eastAsia="Times New Roman" w:hAnsi="Times New Roman" w:cs="Times New Roman"/>
                <w:szCs w:val="24"/>
                <w:lang w:val="ru-RU"/>
              </w:rPr>
              <w:t>негізгі</w:t>
            </w:r>
            <w:r w:rsidRPr="000D3AC5">
              <w:rPr>
                <w:rFonts w:ascii="Times New Roman" w:eastAsia="Times New Roman" w:hAnsi="Times New Roman" w:cs="Times New Roman"/>
                <w:szCs w:val="24"/>
                <w:lang w:val="en-US"/>
              </w:rPr>
              <w:t xml:space="preserve"> </w:t>
            </w:r>
            <w:r w:rsidRPr="000D3AC5">
              <w:rPr>
                <w:rFonts w:ascii="Times New Roman" w:eastAsia="Times New Roman" w:hAnsi="Times New Roman" w:cs="Times New Roman"/>
                <w:szCs w:val="24"/>
                <w:lang w:val="ru-RU"/>
              </w:rPr>
              <w:t>тапсырмаларды</w:t>
            </w:r>
            <w:r w:rsidRPr="000D3AC5">
              <w:rPr>
                <w:rFonts w:ascii="Times New Roman" w:eastAsia="Times New Roman" w:hAnsi="Times New Roman" w:cs="Times New Roman"/>
                <w:szCs w:val="24"/>
                <w:lang w:val="en-US"/>
              </w:rPr>
              <w:t xml:space="preserve"> </w:t>
            </w:r>
            <w:r w:rsidRPr="000D3AC5">
              <w:rPr>
                <w:rFonts w:ascii="Times New Roman" w:eastAsia="Times New Roman" w:hAnsi="Times New Roman" w:cs="Times New Roman"/>
                <w:szCs w:val="24"/>
                <w:lang w:val="ru-RU"/>
              </w:rPr>
              <w:t>орындауда</w:t>
            </w:r>
            <w:r w:rsidRPr="000D3AC5">
              <w:rPr>
                <w:rFonts w:ascii="Times New Roman" w:eastAsia="Times New Roman" w:hAnsi="Times New Roman" w:cs="Times New Roman"/>
                <w:szCs w:val="24"/>
                <w:lang w:val="en-US"/>
              </w:rPr>
              <w:t xml:space="preserve"> </w:t>
            </w:r>
            <w:r w:rsidRPr="000D3AC5">
              <w:rPr>
                <w:rFonts w:ascii="Times New Roman" w:eastAsia="Times New Roman" w:hAnsi="Times New Roman" w:cs="Times New Roman"/>
                <w:szCs w:val="24"/>
                <w:lang w:val="ru-RU"/>
              </w:rPr>
              <w:t>қиналады</w:t>
            </w:r>
            <w:r w:rsidRPr="000D3AC5">
              <w:rPr>
                <w:rFonts w:ascii="Times New Roman" w:eastAsia="Times New Roman" w:hAnsi="Times New Roman" w:cs="Times New Roman"/>
                <w:szCs w:val="24"/>
                <w:lang w:val="en-US"/>
              </w:rPr>
              <w:t>.</w:t>
            </w:r>
            <w:r w:rsidRPr="000D3AC5">
              <w:rPr>
                <w:rFonts w:ascii="Times New Roman" w:eastAsia="Times New Roman" w:hAnsi="Times New Roman" w:cs="Times New Roman"/>
                <w:szCs w:val="24"/>
              </w:rPr>
              <w:t xml:space="preserve"> Әдетте гипотеза жасамайды, білімін олардың жоқтығынан немесе қабілетсіздігінен (индукцияның жоқтығынан) практикада қолданбайды, ақпаратты сыни тұрғыдан бағалауды білмейді.</w:t>
            </w:r>
          </w:p>
        </w:tc>
      </w:tr>
      <w:tr w:rsidR="000D3AC5" w:rsidRPr="000D3AC5" w14:paraId="30C15CE2" w14:textId="77777777" w:rsidTr="000D3AC5">
        <w:tc>
          <w:tcPr>
            <w:tcW w:w="424" w:type="dxa"/>
            <w:tcBorders>
              <w:top w:val="single" w:sz="4" w:space="0" w:color="auto"/>
              <w:left w:val="single" w:sz="4" w:space="0" w:color="auto"/>
              <w:bottom w:val="single" w:sz="4" w:space="0" w:color="auto"/>
              <w:right w:val="single" w:sz="4" w:space="0" w:color="auto"/>
            </w:tcBorders>
            <w:hideMark/>
          </w:tcPr>
          <w:p w14:paraId="409F9A3C"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 w:val="24"/>
                <w:szCs w:val="24"/>
                <w:lang w:val="ru-RU"/>
              </w:rPr>
            </w:pPr>
            <w:r w:rsidRPr="000D3AC5">
              <w:rPr>
                <w:rFonts w:ascii="Times New Roman" w:eastAsia="Times New Roman" w:hAnsi="Times New Roman" w:cs="Times New Roman"/>
                <w:b/>
                <w:bCs/>
                <w:sz w:val="24"/>
                <w:szCs w:val="24"/>
                <w:lang w:val="ru-RU"/>
              </w:rPr>
              <w:t>9</w:t>
            </w:r>
          </w:p>
        </w:tc>
        <w:tc>
          <w:tcPr>
            <w:tcW w:w="5672" w:type="dxa"/>
            <w:tcBorders>
              <w:top w:val="single" w:sz="4" w:space="0" w:color="auto"/>
              <w:left w:val="single" w:sz="4" w:space="0" w:color="auto"/>
              <w:bottom w:val="single" w:sz="4" w:space="0" w:color="auto"/>
              <w:right w:val="single" w:sz="4" w:space="0" w:color="auto"/>
            </w:tcBorders>
            <w:hideMark/>
          </w:tcPr>
          <w:p w14:paraId="45ECC391"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szCs w:val="24"/>
                <w:lang w:val="ru-RU"/>
              </w:rPr>
            </w:pPr>
            <w:r w:rsidRPr="000D3AC5">
              <w:rPr>
                <w:rFonts w:ascii="Times New Roman" w:eastAsia="Times New Roman" w:hAnsi="Times New Roman" w:cs="Times New Roman"/>
                <w:szCs w:val="24"/>
                <w:lang w:val="ru-RU"/>
              </w:rPr>
              <w:t>Оқу тәртібінің ережелерін түсіністікпен толығымен сақтайды, тиімділікті арттыру мақсатында жақсартуларды ұсынады.</w:t>
            </w:r>
          </w:p>
          <w:p w14:paraId="27176E5D"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szCs w:val="24"/>
                <w:lang w:val="ru-RU"/>
              </w:rPr>
            </w:pPr>
            <w:r w:rsidRPr="000D3AC5">
              <w:rPr>
                <w:rFonts w:ascii="Times New Roman" w:eastAsia="Times New Roman" w:hAnsi="Times New Roman" w:cs="Times New Roman"/>
                <w:szCs w:val="24"/>
                <w:lang w:val="ru-RU"/>
              </w:rPr>
              <w:t xml:space="preserve">Қарым-қатынас этикасын сақтайды – ауызша да, жазбаша да (чаттарда және </w:t>
            </w:r>
            <w:r w:rsidRPr="000D3AC5">
              <w:rPr>
                <w:rFonts w:ascii="Times New Roman" w:eastAsia="Times New Roman" w:hAnsi="Times New Roman" w:cs="Times New Roman"/>
                <w:szCs w:val="24"/>
              </w:rPr>
              <w:t>сөйлескенде</w:t>
            </w:r>
            <w:r w:rsidRPr="000D3AC5">
              <w:rPr>
                <w:rFonts w:ascii="Times New Roman" w:eastAsia="Times New Roman" w:hAnsi="Times New Roman" w:cs="Times New Roman"/>
                <w:szCs w:val="24"/>
                <w:lang w:val="ru-RU"/>
              </w:rPr>
              <w:t>)</w:t>
            </w:r>
          </w:p>
        </w:tc>
        <w:tc>
          <w:tcPr>
            <w:tcW w:w="2551" w:type="dxa"/>
            <w:tcBorders>
              <w:top w:val="single" w:sz="4" w:space="0" w:color="auto"/>
              <w:left w:val="single" w:sz="4" w:space="0" w:color="auto"/>
              <w:bottom w:val="single" w:sz="4" w:space="0" w:color="auto"/>
              <w:right w:val="single" w:sz="4" w:space="0" w:color="auto"/>
            </w:tcBorders>
            <w:hideMark/>
          </w:tcPr>
          <w:p w14:paraId="48F1B3B6" w14:textId="77777777" w:rsidR="000D3AC5" w:rsidRPr="000D3AC5" w:rsidRDefault="000D3AC5" w:rsidP="000D3AC5">
            <w:pPr>
              <w:autoSpaceDE w:val="0"/>
              <w:autoSpaceDN w:val="0"/>
              <w:adjustRightInd w:val="0"/>
              <w:spacing w:line="256" w:lineRule="auto"/>
              <w:ind w:left="-141" w:right="-75"/>
              <w:jc w:val="center"/>
              <w:rPr>
                <w:rFonts w:ascii="Times New Roman" w:eastAsia="Times New Roman" w:hAnsi="Times New Roman" w:cs="Times New Roman"/>
                <w:b/>
                <w:bCs/>
                <w:sz w:val="24"/>
                <w:szCs w:val="24"/>
                <w:lang w:val="ru-RU"/>
              </w:rPr>
            </w:pPr>
            <w:r w:rsidRPr="000D3AC5">
              <w:rPr>
                <w:rFonts w:ascii="Times New Roman" w:eastAsia="Times New Roman" w:hAnsi="Times New Roman" w:cs="Times New Roman"/>
                <w:b/>
                <w:bCs/>
                <w:sz w:val="24"/>
                <w:szCs w:val="24"/>
                <w:lang w:val="ru-RU"/>
              </w:rPr>
              <w:t>Оқу тәртібінің ережелерін сақтау10 8 6 4 2</w:t>
            </w:r>
            <w:r w:rsidRPr="000D3AC5">
              <w:rPr>
                <w:rFonts w:ascii="Times New Roman" w:eastAsia="Times New Roman" w:hAnsi="Times New Roman" w:cs="Times New Roman"/>
                <w:b/>
                <w:bCs/>
                <w:sz w:val="24"/>
                <w:szCs w:val="24"/>
                <w:lang w:val="en-US"/>
              </w:rPr>
              <w:t xml:space="preserve"> 0</w:t>
            </w:r>
          </w:p>
        </w:tc>
        <w:tc>
          <w:tcPr>
            <w:tcW w:w="6237" w:type="dxa"/>
            <w:tcBorders>
              <w:top w:val="single" w:sz="4" w:space="0" w:color="auto"/>
              <w:left w:val="single" w:sz="4" w:space="0" w:color="auto"/>
              <w:bottom w:val="single" w:sz="4" w:space="0" w:color="auto"/>
              <w:right w:val="single" w:sz="4" w:space="0" w:color="auto"/>
            </w:tcBorders>
            <w:hideMark/>
          </w:tcPr>
          <w:p w14:paraId="7B88235B"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szCs w:val="24"/>
                <w:lang w:val="ru-RU"/>
              </w:rPr>
            </w:pPr>
            <w:r w:rsidRPr="000D3AC5">
              <w:rPr>
                <w:rFonts w:ascii="Times New Roman" w:eastAsia="Times New Roman" w:hAnsi="Times New Roman" w:cs="Times New Roman"/>
                <w:szCs w:val="24"/>
                <w:lang w:val="ru-RU"/>
              </w:rPr>
              <w:t>Ережелерді елемейді, ұжымның басқа мүшелеріне кедергі жасайды</w:t>
            </w:r>
          </w:p>
        </w:tc>
      </w:tr>
      <w:tr w:rsidR="000D3AC5" w:rsidRPr="000D3AC5" w14:paraId="0523AD7D" w14:textId="77777777" w:rsidTr="000D3AC5">
        <w:tc>
          <w:tcPr>
            <w:tcW w:w="424" w:type="dxa"/>
            <w:tcBorders>
              <w:top w:val="single" w:sz="4" w:space="0" w:color="auto"/>
              <w:left w:val="single" w:sz="4" w:space="0" w:color="auto"/>
              <w:bottom w:val="single" w:sz="4" w:space="0" w:color="auto"/>
              <w:right w:val="single" w:sz="4" w:space="0" w:color="auto"/>
            </w:tcBorders>
            <w:hideMark/>
          </w:tcPr>
          <w:p w14:paraId="051529A4" w14:textId="77777777" w:rsidR="000D3AC5" w:rsidRPr="000D3AC5" w:rsidRDefault="000D3AC5" w:rsidP="000D3AC5">
            <w:pPr>
              <w:autoSpaceDE w:val="0"/>
              <w:autoSpaceDN w:val="0"/>
              <w:adjustRightInd w:val="0"/>
              <w:spacing w:line="256" w:lineRule="auto"/>
              <w:ind w:right="-113"/>
              <w:jc w:val="both"/>
              <w:rPr>
                <w:rFonts w:ascii="Times New Roman" w:eastAsia="Times New Roman" w:hAnsi="Times New Roman" w:cs="Times New Roman"/>
                <w:b/>
                <w:bCs/>
                <w:sz w:val="24"/>
                <w:szCs w:val="24"/>
                <w:lang w:val="ru-RU"/>
              </w:rPr>
            </w:pPr>
            <w:r w:rsidRPr="000D3AC5">
              <w:rPr>
                <w:rFonts w:ascii="Times New Roman" w:eastAsia="Times New Roman" w:hAnsi="Times New Roman" w:cs="Times New Roman"/>
                <w:b/>
                <w:bCs/>
                <w:sz w:val="24"/>
                <w:szCs w:val="24"/>
                <w:lang w:val="ru-RU"/>
              </w:rPr>
              <w:t>10</w:t>
            </w:r>
          </w:p>
        </w:tc>
        <w:tc>
          <w:tcPr>
            <w:tcW w:w="5672" w:type="dxa"/>
            <w:tcBorders>
              <w:top w:val="single" w:sz="4" w:space="0" w:color="auto"/>
              <w:left w:val="single" w:sz="4" w:space="0" w:color="auto"/>
              <w:bottom w:val="single" w:sz="4" w:space="0" w:color="auto"/>
              <w:right w:val="single" w:sz="4" w:space="0" w:color="auto"/>
            </w:tcBorders>
            <w:hideMark/>
          </w:tcPr>
          <w:p w14:paraId="17EB1C66"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szCs w:val="24"/>
                <w:lang w:val="ru-RU"/>
              </w:rPr>
            </w:pPr>
            <w:r w:rsidRPr="000D3AC5">
              <w:rPr>
                <w:rFonts w:ascii="Times New Roman" w:eastAsia="Times New Roman" w:hAnsi="Times New Roman" w:cs="Times New Roman"/>
                <w:szCs w:val="24"/>
                <w:lang w:val="ru-RU"/>
              </w:rPr>
              <w:t>Ережелерді толық түсініп, оларды толық орындайды, топтың басқа мүшелерін ережелерді сақтауға шақырады</w:t>
            </w:r>
          </w:p>
          <w:p w14:paraId="31AD21CA"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szCs w:val="24"/>
                <w:lang w:val="ru-RU"/>
              </w:rPr>
            </w:pPr>
            <w:r w:rsidRPr="000D3AC5">
              <w:rPr>
                <w:rFonts w:ascii="Times New Roman" w:eastAsia="Times New Roman" w:hAnsi="Times New Roman" w:cs="Times New Roman"/>
                <w:szCs w:val="24"/>
                <w:lang w:val="ru-RU"/>
              </w:rPr>
              <w:t>Медициналық этика және PRIMUM NON NOCERE принциптерін қатаң сақтайды</w:t>
            </w:r>
          </w:p>
        </w:tc>
        <w:tc>
          <w:tcPr>
            <w:tcW w:w="2551" w:type="dxa"/>
            <w:tcBorders>
              <w:top w:val="single" w:sz="4" w:space="0" w:color="auto"/>
              <w:left w:val="single" w:sz="4" w:space="0" w:color="auto"/>
              <w:bottom w:val="single" w:sz="4" w:space="0" w:color="auto"/>
              <w:right w:val="single" w:sz="4" w:space="0" w:color="auto"/>
            </w:tcBorders>
            <w:hideMark/>
          </w:tcPr>
          <w:p w14:paraId="59F606B7" w14:textId="77777777" w:rsidR="000D3AC5" w:rsidRPr="000D3AC5" w:rsidRDefault="000D3AC5" w:rsidP="000D3AC5">
            <w:pPr>
              <w:autoSpaceDE w:val="0"/>
              <w:autoSpaceDN w:val="0"/>
              <w:adjustRightInd w:val="0"/>
              <w:spacing w:line="256" w:lineRule="auto"/>
              <w:ind w:left="-141" w:right="-75"/>
              <w:jc w:val="center"/>
              <w:rPr>
                <w:rFonts w:ascii="Times New Roman" w:eastAsia="Times New Roman" w:hAnsi="Times New Roman" w:cs="Times New Roman"/>
                <w:b/>
                <w:bCs/>
                <w:sz w:val="24"/>
                <w:szCs w:val="24"/>
                <w:lang w:val="ru-RU"/>
              </w:rPr>
            </w:pPr>
            <w:r w:rsidRPr="000D3AC5">
              <w:rPr>
                <w:rFonts w:ascii="Times New Roman" w:eastAsia="Times New Roman" w:hAnsi="Times New Roman" w:cs="Times New Roman"/>
                <w:b/>
                <w:bCs/>
                <w:sz w:val="24"/>
                <w:szCs w:val="24"/>
                <w:lang w:val="ru-RU"/>
              </w:rPr>
              <w:t>Емханадағы тәртіп ережелерін сақтау10 8 6 4 2 0</w:t>
            </w:r>
          </w:p>
        </w:tc>
        <w:tc>
          <w:tcPr>
            <w:tcW w:w="6237" w:type="dxa"/>
            <w:tcBorders>
              <w:top w:val="single" w:sz="4" w:space="0" w:color="auto"/>
              <w:left w:val="single" w:sz="4" w:space="0" w:color="auto"/>
              <w:bottom w:val="single" w:sz="4" w:space="0" w:color="auto"/>
              <w:right w:val="single" w:sz="4" w:space="0" w:color="auto"/>
            </w:tcBorders>
          </w:tcPr>
          <w:p w14:paraId="4E6C8D7F"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szCs w:val="24"/>
                <w:lang w:val="ru-RU"/>
              </w:rPr>
            </w:pPr>
            <w:r w:rsidRPr="000D3AC5">
              <w:rPr>
                <w:rFonts w:ascii="Times New Roman" w:eastAsia="Times New Roman" w:hAnsi="Times New Roman" w:cs="Times New Roman"/>
                <w:szCs w:val="24"/>
                <w:lang w:val="ru-RU"/>
              </w:rPr>
              <w:t>Ережені бұзады.</w:t>
            </w:r>
          </w:p>
          <w:p w14:paraId="357D1402"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szCs w:val="24"/>
                <w:lang w:val="ru-RU"/>
              </w:rPr>
            </w:pPr>
            <w:r w:rsidRPr="000D3AC5">
              <w:rPr>
                <w:rFonts w:ascii="Times New Roman" w:eastAsia="Times New Roman" w:hAnsi="Times New Roman" w:cs="Times New Roman"/>
                <w:szCs w:val="24"/>
                <w:lang w:val="ru-RU"/>
              </w:rPr>
              <w:t>Топтың басқа мүшелерін ережелерді бұзуға итермелейді</w:t>
            </w:r>
          </w:p>
          <w:p w14:paraId="1A756686"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szCs w:val="24"/>
                <w:lang w:val="ru-RU"/>
              </w:rPr>
            </w:pPr>
            <w:r w:rsidRPr="000D3AC5">
              <w:rPr>
                <w:rFonts w:ascii="Times New Roman" w:eastAsia="Times New Roman" w:hAnsi="Times New Roman" w:cs="Times New Roman"/>
                <w:szCs w:val="24"/>
                <w:lang w:val="ru-RU"/>
              </w:rPr>
              <w:t>Науқасқа қауіп төндіреді</w:t>
            </w:r>
          </w:p>
          <w:p w14:paraId="24EAD555"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Cs w:val="24"/>
                <w:lang w:val="ru-RU"/>
              </w:rPr>
            </w:pPr>
          </w:p>
          <w:p w14:paraId="6006EFA0"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Cs w:val="24"/>
                <w:lang w:val="ru-RU"/>
              </w:rPr>
            </w:pPr>
          </w:p>
        </w:tc>
      </w:tr>
      <w:tr w:rsidR="000D3AC5" w:rsidRPr="000D3AC5" w14:paraId="1B9DA889" w14:textId="77777777" w:rsidTr="000D3AC5">
        <w:tc>
          <w:tcPr>
            <w:tcW w:w="424" w:type="dxa"/>
            <w:tcBorders>
              <w:top w:val="single" w:sz="4" w:space="0" w:color="auto"/>
              <w:left w:val="single" w:sz="4" w:space="0" w:color="auto"/>
              <w:bottom w:val="single" w:sz="4" w:space="0" w:color="auto"/>
              <w:right w:val="single" w:sz="4" w:space="0" w:color="auto"/>
            </w:tcBorders>
          </w:tcPr>
          <w:p w14:paraId="44C33827"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
                <w:bCs/>
                <w:sz w:val="24"/>
                <w:szCs w:val="24"/>
                <w:lang w:val="ru-RU"/>
              </w:rPr>
            </w:pPr>
          </w:p>
        </w:tc>
        <w:tc>
          <w:tcPr>
            <w:tcW w:w="5672" w:type="dxa"/>
            <w:tcBorders>
              <w:top w:val="single" w:sz="4" w:space="0" w:color="auto"/>
              <w:left w:val="single" w:sz="4" w:space="0" w:color="auto"/>
              <w:bottom w:val="single" w:sz="4" w:space="0" w:color="auto"/>
              <w:right w:val="single" w:sz="4" w:space="0" w:color="auto"/>
            </w:tcBorders>
            <w:hideMark/>
          </w:tcPr>
          <w:p w14:paraId="104DFC4C" w14:textId="77777777" w:rsidR="000D3AC5" w:rsidRPr="000D3AC5" w:rsidRDefault="000D3AC5" w:rsidP="000D3AC5">
            <w:pPr>
              <w:autoSpaceDE w:val="0"/>
              <w:autoSpaceDN w:val="0"/>
              <w:adjustRightInd w:val="0"/>
              <w:spacing w:line="256" w:lineRule="auto"/>
              <w:jc w:val="both"/>
              <w:rPr>
                <w:rFonts w:ascii="Times New Roman" w:eastAsia="Times New Roman" w:hAnsi="Times New Roman" w:cs="Times New Roman"/>
                <w:bCs/>
                <w:sz w:val="24"/>
                <w:szCs w:val="24"/>
              </w:rPr>
            </w:pPr>
            <w:r w:rsidRPr="000D3AC5">
              <w:rPr>
                <w:rFonts w:ascii="Times New Roman" w:eastAsia="Times New Roman" w:hAnsi="Times New Roman" w:cs="Times New Roman"/>
                <w:bCs/>
                <w:sz w:val="24"/>
                <w:szCs w:val="24"/>
              </w:rPr>
              <w:t>Ең жоғары</w:t>
            </w:r>
          </w:p>
        </w:tc>
        <w:tc>
          <w:tcPr>
            <w:tcW w:w="2551" w:type="dxa"/>
            <w:tcBorders>
              <w:top w:val="single" w:sz="4" w:space="0" w:color="auto"/>
              <w:left w:val="single" w:sz="4" w:space="0" w:color="auto"/>
              <w:bottom w:val="single" w:sz="4" w:space="0" w:color="auto"/>
              <w:right w:val="single" w:sz="4" w:space="0" w:color="auto"/>
            </w:tcBorders>
            <w:hideMark/>
          </w:tcPr>
          <w:p w14:paraId="1AD4B811" w14:textId="77777777" w:rsidR="000D3AC5" w:rsidRPr="000D3AC5" w:rsidRDefault="000D3AC5" w:rsidP="000D3AC5">
            <w:pPr>
              <w:autoSpaceDE w:val="0"/>
              <w:autoSpaceDN w:val="0"/>
              <w:adjustRightInd w:val="0"/>
              <w:spacing w:line="256" w:lineRule="auto"/>
              <w:ind w:left="-141" w:right="-75"/>
              <w:jc w:val="center"/>
              <w:rPr>
                <w:rFonts w:ascii="Times New Roman" w:eastAsia="Times New Roman" w:hAnsi="Times New Roman" w:cs="Times New Roman"/>
                <w:b/>
                <w:bCs/>
                <w:sz w:val="24"/>
                <w:szCs w:val="24"/>
              </w:rPr>
            </w:pPr>
            <w:r w:rsidRPr="000D3AC5">
              <w:rPr>
                <w:rFonts w:ascii="Times New Roman" w:eastAsia="Times New Roman" w:hAnsi="Times New Roman" w:cs="Times New Roman"/>
                <w:b/>
                <w:bCs/>
                <w:sz w:val="24"/>
                <w:szCs w:val="24"/>
                <w:lang w:val="ru-RU"/>
              </w:rPr>
              <w:t xml:space="preserve">100 </w:t>
            </w:r>
            <w:r w:rsidRPr="000D3AC5">
              <w:rPr>
                <w:rFonts w:ascii="Times New Roman" w:eastAsia="Times New Roman" w:hAnsi="Times New Roman" w:cs="Times New Roman"/>
                <w:b/>
                <w:bCs/>
                <w:sz w:val="24"/>
                <w:szCs w:val="24"/>
              </w:rPr>
              <w:t>ұпай</w:t>
            </w:r>
          </w:p>
        </w:tc>
        <w:tc>
          <w:tcPr>
            <w:tcW w:w="6237" w:type="dxa"/>
            <w:tcBorders>
              <w:top w:val="single" w:sz="4" w:space="0" w:color="auto"/>
              <w:left w:val="single" w:sz="4" w:space="0" w:color="auto"/>
              <w:bottom w:val="single" w:sz="4" w:space="0" w:color="auto"/>
              <w:right w:val="single" w:sz="4" w:space="0" w:color="auto"/>
            </w:tcBorders>
          </w:tcPr>
          <w:p w14:paraId="6DA63073" w14:textId="77777777" w:rsidR="000D3AC5" w:rsidRPr="000D3AC5" w:rsidRDefault="000D3AC5" w:rsidP="000D3AC5">
            <w:pPr>
              <w:widowControl w:val="0"/>
              <w:autoSpaceDE w:val="0"/>
              <w:autoSpaceDN w:val="0"/>
              <w:adjustRightInd w:val="0"/>
              <w:spacing w:before="22" w:line="200" w:lineRule="exact"/>
              <w:ind w:right="-20"/>
              <w:rPr>
                <w:rFonts w:ascii="Times New Roman" w:hAnsi="Times New Roman" w:cs="Times New Roman"/>
                <w:sz w:val="24"/>
                <w:szCs w:val="24"/>
                <w:lang w:val="ru-RU" w:eastAsia="en-US"/>
              </w:rPr>
            </w:pPr>
          </w:p>
        </w:tc>
      </w:tr>
    </w:tbl>
    <w:p w14:paraId="379D1346" w14:textId="77777777" w:rsidR="00AB7E49" w:rsidRPr="00081994" w:rsidRDefault="00AB7E49" w:rsidP="00AB7E49">
      <w:pPr>
        <w:rPr>
          <w:rFonts w:ascii="Times New Roman" w:eastAsia="Times New Roman" w:hAnsi="Times New Roman" w:cs="Times New Roman"/>
          <w:sz w:val="24"/>
          <w:szCs w:val="24"/>
          <w:lang w:val="ru-RU"/>
        </w:rPr>
      </w:pPr>
    </w:p>
    <w:p w14:paraId="6387CB58" w14:textId="77777777" w:rsidR="000D3AC5" w:rsidRPr="000D3AC5" w:rsidRDefault="000D3AC5" w:rsidP="000D3AC5">
      <w:pPr>
        <w:autoSpaceDE w:val="0"/>
        <w:autoSpaceDN w:val="0"/>
        <w:adjustRightInd w:val="0"/>
        <w:jc w:val="both"/>
        <w:rPr>
          <w:rFonts w:ascii="Times New Roman" w:eastAsia="Times New Roman" w:hAnsi="Times New Roman" w:cs="Times New Roman"/>
          <w:szCs w:val="24"/>
        </w:rPr>
      </w:pPr>
      <w:r w:rsidRPr="000D3AC5">
        <w:rPr>
          <w:rFonts w:ascii="Times New Roman" w:eastAsia="Times New Roman" w:hAnsi="Times New Roman" w:cs="Times New Roman"/>
          <w:szCs w:val="24"/>
          <w:lang w:val="ru-RU"/>
        </w:rPr>
        <w:t>* емханадағы кәсіби мінез-құлықты, мінез-құлық ережелерін өрескел бұзу - немесе Қазақстан Республикасының бағалауын төмендету немесе жою; этикалық комитет</w:t>
      </w:r>
    </w:p>
    <w:p w14:paraId="0763A6F1" w14:textId="7E69FFF4" w:rsidR="00AB7E49" w:rsidRPr="000D3AC5" w:rsidRDefault="000D3AC5" w:rsidP="00AB7E49">
      <w:pPr>
        <w:jc w:val="both"/>
        <w:rPr>
          <w:rFonts w:ascii="Times New Roman" w:eastAsia="Times New Roman" w:hAnsi="Times New Roman" w:cs="Times New Roman"/>
          <w:sz w:val="24"/>
          <w:szCs w:val="24"/>
        </w:rPr>
      </w:pPr>
      <w:r w:rsidRPr="000D3AC5">
        <w:rPr>
          <w:rFonts w:ascii="Times New Roman" w:eastAsia="Times New Roman" w:hAnsi="Times New Roman" w:cs="Times New Roman"/>
          <w:szCs w:val="24"/>
        </w:rPr>
        <w:t>Мұндай бұзушылықтарға іс-әрекеті (мысалы, клиника аумағында темекі шегу) немесе әрекетсіздігі салдарынан науқастаердың денсаулығына қауіп төнеді; кез келген адамға (науқасқа, топтағы басқа студенттерге, әріптеске, оқытушыға, дәрігерге, медицина қызметкерлеріне) қатысты дөрекілік пен арсыздығын көрсету жатады</w:t>
      </w:r>
      <w:r>
        <w:rPr>
          <w:rFonts w:ascii="Times New Roman" w:eastAsia="Times New Roman" w:hAnsi="Times New Roman" w:cs="Times New Roman"/>
          <w:color w:val="000000"/>
        </w:rPr>
        <w:t>.</w:t>
      </w:r>
    </w:p>
    <w:p w14:paraId="15080FD2" w14:textId="77777777" w:rsidR="00AB7E49" w:rsidRPr="000D3AC5" w:rsidRDefault="00AB7E49" w:rsidP="00AB7E49">
      <w:pPr>
        <w:pBdr>
          <w:top w:val="nil"/>
          <w:left w:val="nil"/>
          <w:bottom w:val="nil"/>
          <w:right w:val="nil"/>
          <w:between w:val="nil"/>
        </w:pBdr>
        <w:rPr>
          <w:rFonts w:ascii="Times New Roman" w:eastAsia="Times New Roman" w:hAnsi="Times New Roman" w:cs="Times New Roman"/>
          <w:color w:val="000000"/>
          <w:sz w:val="24"/>
          <w:szCs w:val="24"/>
        </w:rPr>
      </w:pPr>
    </w:p>
    <w:p w14:paraId="71539B77" w14:textId="77777777" w:rsidR="00AB7E49" w:rsidRPr="000D3AC5" w:rsidRDefault="00AB7E49" w:rsidP="00AB7E49">
      <w:pPr>
        <w:pBdr>
          <w:top w:val="nil"/>
          <w:left w:val="nil"/>
          <w:bottom w:val="nil"/>
          <w:right w:val="nil"/>
          <w:between w:val="nil"/>
        </w:pBdr>
        <w:rPr>
          <w:rFonts w:ascii="Times New Roman" w:eastAsia="Times New Roman" w:hAnsi="Times New Roman" w:cs="Times New Roman"/>
          <w:color w:val="000000"/>
          <w:sz w:val="24"/>
          <w:szCs w:val="24"/>
        </w:rPr>
      </w:pPr>
    </w:p>
    <w:p w14:paraId="2F801C91" w14:textId="77777777" w:rsidR="00AB7E49" w:rsidRPr="000D3AC5" w:rsidRDefault="00AB7E49" w:rsidP="00AB7E49">
      <w:pPr>
        <w:pBdr>
          <w:top w:val="nil"/>
          <w:left w:val="nil"/>
          <w:bottom w:val="nil"/>
          <w:right w:val="nil"/>
          <w:between w:val="nil"/>
        </w:pBdr>
        <w:rPr>
          <w:rFonts w:ascii="Times New Roman" w:eastAsia="Times New Roman" w:hAnsi="Times New Roman" w:cs="Times New Roman"/>
          <w:color w:val="000000"/>
          <w:sz w:val="24"/>
          <w:szCs w:val="24"/>
        </w:rPr>
      </w:pPr>
    </w:p>
    <w:p w14:paraId="60D4B593" w14:textId="77777777" w:rsidR="00AB7E49" w:rsidRPr="000D3AC5" w:rsidRDefault="00AB7E49" w:rsidP="00AB7E49">
      <w:pPr>
        <w:pBdr>
          <w:top w:val="nil"/>
          <w:left w:val="nil"/>
          <w:bottom w:val="nil"/>
          <w:right w:val="nil"/>
          <w:between w:val="nil"/>
        </w:pBdr>
        <w:rPr>
          <w:rFonts w:ascii="Times New Roman" w:eastAsia="Times New Roman" w:hAnsi="Times New Roman" w:cs="Times New Roman"/>
          <w:color w:val="000000"/>
          <w:sz w:val="24"/>
          <w:szCs w:val="24"/>
        </w:rPr>
      </w:pPr>
    </w:p>
    <w:p w14:paraId="5B46AC81" w14:textId="77777777" w:rsidR="00AB7E49" w:rsidRPr="000D3AC5" w:rsidRDefault="00AB7E49" w:rsidP="00AB7E49">
      <w:pPr>
        <w:pBdr>
          <w:top w:val="nil"/>
          <w:left w:val="nil"/>
          <w:bottom w:val="nil"/>
          <w:right w:val="nil"/>
          <w:between w:val="nil"/>
        </w:pBdr>
        <w:rPr>
          <w:rFonts w:ascii="Times New Roman" w:eastAsia="Times New Roman" w:hAnsi="Times New Roman" w:cs="Times New Roman"/>
          <w:color w:val="000000"/>
          <w:sz w:val="24"/>
          <w:szCs w:val="24"/>
        </w:rPr>
      </w:pPr>
    </w:p>
    <w:p w14:paraId="4154C47A" w14:textId="77777777" w:rsidR="00AB7E49" w:rsidRPr="000D3AC5" w:rsidRDefault="00AB7E49" w:rsidP="00AB7E49">
      <w:pPr>
        <w:pBdr>
          <w:top w:val="nil"/>
          <w:left w:val="nil"/>
          <w:bottom w:val="nil"/>
          <w:right w:val="nil"/>
          <w:between w:val="nil"/>
        </w:pBdr>
        <w:rPr>
          <w:rFonts w:ascii="Times New Roman" w:eastAsia="Times New Roman" w:hAnsi="Times New Roman" w:cs="Times New Roman"/>
          <w:color w:val="000000"/>
          <w:sz w:val="24"/>
          <w:szCs w:val="24"/>
        </w:rPr>
      </w:pPr>
    </w:p>
    <w:p w14:paraId="6C026092" w14:textId="77777777" w:rsidR="00AB7E49" w:rsidRPr="000D3AC5" w:rsidRDefault="00AB7E49" w:rsidP="00AB7E49">
      <w:pPr>
        <w:pBdr>
          <w:top w:val="nil"/>
          <w:left w:val="nil"/>
          <w:bottom w:val="nil"/>
          <w:right w:val="nil"/>
          <w:between w:val="nil"/>
        </w:pBdr>
        <w:rPr>
          <w:rFonts w:ascii="Times New Roman" w:eastAsia="Times New Roman" w:hAnsi="Times New Roman" w:cs="Times New Roman"/>
          <w:color w:val="000000"/>
          <w:sz w:val="24"/>
          <w:szCs w:val="24"/>
        </w:rPr>
      </w:pPr>
    </w:p>
    <w:p w14:paraId="323FC297" w14:textId="77777777" w:rsidR="00AB7E49" w:rsidRPr="000D3AC5" w:rsidRDefault="00AB7E49" w:rsidP="00AB7E49">
      <w:pPr>
        <w:pBdr>
          <w:top w:val="nil"/>
          <w:left w:val="nil"/>
          <w:bottom w:val="nil"/>
          <w:right w:val="nil"/>
          <w:between w:val="nil"/>
        </w:pBdr>
        <w:rPr>
          <w:rFonts w:ascii="Times New Roman" w:eastAsia="Times New Roman" w:hAnsi="Times New Roman" w:cs="Times New Roman"/>
          <w:color w:val="000000"/>
          <w:sz w:val="24"/>
          <w:szCs w:val="24"/>
        </w:rPr>
      </w:pPr>
    </w:p>
    <w:p w14:paraId="5318F6F1" w14:textId="77777777" w:rsidR="00AB7E49" w:rsidRPr="000D3AC5" w:rsidRDefault="00AB7E49" w:rsidP="00AB7E49">
      <w:pPr>
        <w:pBdr>
          <w:top w:val="nil"/>
          <w:left w:val="nil"/>
          <w:bottom w:val="nil"/>
          <w:right w:val="nil"/>
          <w:between w:val="nil"/>
        </w:pBdr>
        <w:rPr>
          <w:rFonts w:ascii="Times New Roman" w:eastAsia="Times New Roman" w:hAnsi="Times New Roman" w:cs="Times New Roman"/>
          <w:color w:val="000000"/>
          <w:sz w:val="24"/>
          <w:szCs w:val="24"/>
        </w:rPr>
      </w:pPr>
    </w:p>
    <w:p w14:paraId="7FC65E74" w14:textId="77777777" w:rsidR="00AB7E49" w:rsidRPr="000D3AC5" w:rsidRDefault="00AB7E49" w:rsidP="00AB7E49">
      <w:pPr>
        <w:pBdr>
          <w:top w:val="nil"/>
          <w:left w:val="nil"/>
          <w:bottom w:val="nil"/>
          <w:right w:val="nil"/>
          <w:between w:val="nil"/>
        </w:pBdr>
        <w:rPr>
          <w:rFonts w:ascii="Times New Roman" w:eastAsia="Times New Roman" w:hAnsi="Times New Roman" w:cs="Times New Roman"/>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247"/>
        <w:gridCol w:w="2054"/>
        <w:gridCol w:w="2134"/>
        <w:gridCol w:w="2351"/>
        <w:gridCol w:w="2472"/>
        <w:gridCol w:w="2302"/>
      </w:tblGrid>
      <w:tr w:rsidR="00AB7E49" w:rsidRPr="00081994" w14:paraId="5E7C793C" w14:textId="77777777" w:rsidTr="00CD6EC7">
        <w:trPr>
          <w:trHeight w:val="20"/>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227F59" w14:textId="265F0B7C" w:rsidR="00AB7E49" w:rsidRPr="00081994" w:rsidRDefault="00694DC5" w:rsidP="00694DC5">
            <w:pPr>
              <w:spacing w:line="20" w:lineRule="atLeast"/>
              <w:ind w:right="-198"/>
              <w:jc w:val="center"/>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Миниклиникалық емтиханда- студенттердің профессиональды дағдыларын баллдық- рейтингтік бағалау</w:t>
            </w:r>
          </w:p>
        </w:tc>
      </w:tr>
      <w:tr w:rsidR="007C1238" w:rsidRPr="00081994" w14:paraId="221BE152" w14:textId="77777777" w:rsidTr="00CD6EC7">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6A56C0" w14:textId="5EC62EDD" w:rsidR="00AB7E49" w:rsidRPr="00081994" w:rsidRDefault="00694DC5" w:rsidP="00694DC5">
            <w:pPr>
              <w:jc w:val="center"/>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Профессиональды дағдылар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8ECC5A" w14:textId="5C6C2D88" w:rsidR="00AB7E49" w:rsidRPr="00081994" w:rsidRDefault="00AB7E49" w:rsidP="00CD6EC7">
            <w:pPr>
              <w:spacing w:line="20" w:lineRule="atLeast"/>
              <w:jc w:val="center"/>
              <w:rPr>
                <w:rFonts w:ascii="Times New Roman" w:eastAsia="Times New Roman" w:hAnsi="Times New Roman" w:cs="Times New Roman"/>
                <w:sz w:val="24"/>
                <w:szCs w:val="24"/>
                <w:lang w:val="ru-RU"/>
              </w:rPr>
            </w:pPr>
            <w:r w:rsidRPr="00081994">
              <w:rPr>
                <w:rFonts w:ascii="Times New Roman" w:eastAsia="Times New Roman" w:hAnsi="Times New Roman" w:cs="Times New Roman"/>
                <w:b/>
                <w:bCs/>
                <w:color w:val="000000"/>
                <w:sz w:val="24"/>
                <w:szCs w:val="24"/>
                <w:lang w:val="ru-RU"/>
              </w:rPr>
              <w:t>2</w:t>
            </w:r>
            <w:r w:rsidR="00694DC5">
              <w:rPr>
                <w:rFonts w:ascii="Times New Roman" w:eastAsia="Times New Roman" w:hAnsi="Times New Roman" w:cs="Times New Roman"/>
                <w:b/>
                <w:bCs/>
                <w:color w:val="000000"/>
                <w:sz w:val="24"/>
                <w:szCs w:val="24"/>
                <w:lang w:val="ru-RU"/>
              </w:rPr>
              <w:t xml:space="preserve"> балл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429947" w14:textId="69AADD2C" w:rsidR="00AB7E49" w:rsidRPr="00081994" w:rsidRDefault="00694DC5" w:rsidP="00CD6EC7">
            <w:pPr>
              <w:spacing w:line="20" w:lineRule="atLeast"/>
              <w:jc w:val="center"/>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4 балл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FEE095" w14:textId="56D999B7" w:rsidR="00AB7E49" w:rsidRPr="00081994" w:rsidRDefault="00694DC5" w:rsidP="00CD6EC7">
            <w:pPr>
              <w:spacing w:line="20" w:lineRule="atLeast"/>
              <w:jc w:val="center"/>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6 балло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FA78EA" w14:textId="72681963" w:rsidR="00AB7E49" w:rsidRPr="00081994" w:rsidRDefault="00694DC5" w:rsidP="00CD6EC7">
            <w:pPr>
              <w:spacing w:line="20" w:lineRule="atLeast"/>
              <w:jc w:val="center"/>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8 балло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FD791C" w14:textId="6A10AEC8" w:rsidR="00AB7E49" w:rsidRPr="00081994" w:rsidRDefault="00694DC5" w:rsidP="00CD6EC7">
            <w:pPr>
              <w:spacing w:line="20" w:lineRule="atLeast"/>
              <w:jc w:val="center"/>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10 балло</w:t>
            </w:r>
          </w:p>
        </w:tc>
      </w:tr>
      <w:tr w:rsidR="007C1238" w:rsidRPr="00081994" w14:paraId="780D3AD4" w14:textId="77777777" w:rsidTr="00CD6EC7">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9FB878" w14:textId="283C5CF2" w:rsidR="00AB7E49" w:rsidRPr="00081994" w:rsidRDefault="00694DC5" w:rsidP="00CD6EC7">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1. А</w:t>
            </w:r>
            <w:r w:rsidR="00AB7E49" w:rsidRPr="00081994">
              <w:rPr>
                <w:rFonts w:ascii="Times New Roman" w:eastAsia="Times New Roman" w:hAnsi="Times New Roman" w:cs="Times New Roman"/>
                <w:b/>
                <w:bCs/>
                <w:color w:val="000000"/>
                <w:sz w:val="24"/>
                <w:szCs w:val="24"/>
                <w:lang w:val="ru-RU"/>
              </w:rPr>
              <w:t>намнеза</w:t>
            </w:r>
            <w:r>
              <w:rPr>
                <w:rFonts w:ascii="Times New Roman" w:eastAsia="Times New Roman" w:hAnsi="Times New Roman" w:cs="Times New Roman"/>
                <w:b/>
                <w:bCs/>
                <w:color w:val="000000"/>
                <w:sz w:val="24"/>
                <w:szCs w:val="24"/>
                <w:lang w:val="ru-RU"/>
              </w:rPr>
              <w:t xml:space="preserve"> жинау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74977A" w14:textId="10D663E1" w:rsidR="00AB7E49" w:rsidRPr="00081994" w:rsidRDefault="007C1238" w:rsidP="007C1238">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Диагностикаға маңызы жоқ ақпараттармен шашыраңқы жиналды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E412E3" w14:textId="06ED893A" w:rsidR="00AB7E49" w:rsidRPr="00081994" w:rsidRDefault="007C1238" w:rsidP="007C1238">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Қателіктермен систематикалық тұрғыда ретсіз жиналды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B57A10" w14:textId="4B467F00" w:rsidR="00AB7E49" w:rsidRPr="00081994" w:rsidRDefault="007C1238" w:rsidP="007C1238">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Симптомдардың даму реті мен ауру тарихын толық түсіндірмейтін фактілер жиналды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188B5B" w14:textId="761630F5" w:rsidR="00AB7E49" w:rsidRPr="00081994" w:rsidRDefault="007C1238" w:rsidP="007C1238">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Систематикалық дұрыс, алайда, негізгі симптомдар мен даму себебін нақтылайтын фактілер толық емес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25752E" w14:textId="024E46C9" w:rsidR="00AB7E49" w:rsidRPr="00081994" w:rsidRDefault="007C1238" w:rsidP="007C1238">
            <w:pPr>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Систематикалық дұрыс, анамнез толық ауру динамикасынан ақпарат береді</w:t>
            </w:r>
          </w:p>
        </w:tc>
      </w:tr>
      <w:tr w:rsidR="007C1238" w:rsidRPr="00081994" w14:paraId="433EC6DD" w14:textId="77777777" w:rsidTr="00CD6EC7">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057C8B" w14:textId="630E4291" w:rsidR="00AB7E49" w:rsidRPr="00081994" w:rsidRDefault="00694DC5" w:rsidP="00694DC5">
            <w:pPr>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2.  Физикальды тексеру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87C474" w14:textId="4F116839" w:rsidR="00AB7E49" w:rsidRPr="00081994" w:rsidRDefault="006316A3" w:rsidP="006316A3">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Дағдыларды меңгермеген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885575" w14:textId="3D61372A" w:rsidR="00AB7E49" w:rsidRPr="00081994" w:rsidRDefault="006316A3" w:rsidP="006316A3">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Кей қателіктермен шашыраңқы орындалды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432FA2" w14:textId="0DB59F2C" w:rsidR="00AB7E49" w:rsidRPr="00081994" w:rsidRDefault="006316A3" w:rsidP="006316A3">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Техникалық қателіктермен толық болмады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875AA7" w14:textId="698ED168" w:rsidR="00AB7E49" w:rsidRPr="00081994" w:rsidRDefault="006316A3" w:rsidP="006316A3">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Систематикалық тұрғыда дұрыс, кей маңызды емес қателіктермен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AD9BCC" w14:textId="03D0905D" w:rsidR="00AB7E49" w:rsidRPr="00081994" w:rsidRDefault="007C1238" w:rsidP="007C1238">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Систематикалық дұрыс әрі эффективті</w:t>
            </w:r>
          </w:p>
        </w:tc>
      </w:tr>
      <w:tr w:rsidR="007C1238" w:rsidRPr="00081994" w14:paraId="385377F4" w14:textId="77777777" w:rsidTr="00CD6EC7">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238149" w14:textId="4FF00D20" w:rsidR="00AB7E49" w:rsidRPr="00081994" w:rsidRDefault="00AB7E49" w:rsidP="00694DC5">
            <w:pPr>
              <w:rPr>
                <w:rFonts w:ascii="Times New Roman" w:eastAsia="Times New Roman" w:hAnsi="Times New Roman" w:cs="Times New Roman"/>
                <w:sz w:val="24"/>
                <w:szCs w:val="24"/>
                <w:lang w:val="ru-RU"/>
              </w:rPr>
            </w:pPr>
            <w:r w:rsidRPr="00081994">
              <w:rPr>
                <w:rFonts w:ascii="Times New Roman" w:eastAsia="Times New Roman" w:hAnsi="Times New Roman" w:cs="Times New Roman"/>
                <w:b/>
                <w:bCs/>
                <w:color w:val="000000"/>
                <w:sz w:val="24"/>
                <w:szCs w:val="24"/>
                <w:lang w:val="ru-RU"/>
              </w:rPr>
              <w:t xml:space="preserve">3.  </w:t>
            </w:r>
            <w:r w:rsidR="00694DC5">
              <w:rPr>
                <w:rFonts w:ascii="Times New Roman" w:eastAsia="Times New Roman" w:hAnsi="Times New Roman" w:cs="Times New Roman"/>
                <w:b/>
                <w:bCs/>
                <w:color w:val="000000"/>
                <w:sz w:val="24"/>
                <w:szCs w:val="24"/>
                <w:lang w:val="ru-RU"/>
              </w:rPr>
              <w:t>Алдын-ала диагноз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8877C2" w14:textId="4B308DC5" w:rsidR="00AB7E49" w:rsidRPr="00081994" w:rsidRDefault="006316A3" w:rsidP="006316A3">
            <w:pPr>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Қате қойылды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670A17" w14:textId="138CFCDD" w:rsidR="00AB7E49" w:rsidRPr="00081994" w:rsidRDefault="006316A3" w:rsidP="006316A3">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Тек ауру классы көрсетілді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FB1289" w14:textId="43F73FC5" w:rsidR="00AB7E49" w:rsidRPr="00081994" w:rsidRDefault="006316A3" w:rsidP="006316A3">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Негізгі синдром көрсетілді, бірақ диагностикалық маңызы жоқ</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02F2A7" w14:textId="1F8D744D" w:rsidR="00AB7E49" w:rsidRPr="00081994" w:rsidRDefault="006316A3" w:rsidP="006316A3">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Дұрыс қойылды, түсіндіруі қате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23C543" w14:textId="1856DF33" w:rsidR="00AB7E49" w:rsidRPr="00081994" w:rsidRDefault="006316A3" w:rsidP="006316A3">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Дұрыс қойылды, толық түсіндірді</w:t>
            </w:r>
          </w:p>
        </w:tc>
      </w:tr>
      <w:tr w:rsidR="007C1238" w:rsidRPr="00081994" w14:paraId="5D16ACA2" w14:textId="77777777" w:rsidTr="00CD6EC7">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5DD1F1" w14:textId="7E60BE74" w:rsidR="00AB7E49" w:rsidRPr="00081994" w:rsidRDefault="00AB7E49" w:rsidP="00CD6EC7">
            <w:pPr>
              <w:rPr>
                <w:rFonts w:ascii="Times New Roman" w:eastAsia="Times New Roman" w:hAnsi="Times New Roman" w:cs="Times New Roman"/>
                <w:sz w:val="24"/>
                <w:szCs w:val="24"/>
                <w:lang w:val="ru-RU"/>
              </w:rPr>
            </w:pPr>
            <w:r w:rsidRPr="00081994">
              <w:rPr>
                <w:rFonts w:ascii="Times New Roman" w:eastAsia="Times New Roman" w:hAnsi="Times New Roman" w:cs="Times New Roman"/>
                <w:b/>
                <w:bCs/>
                <w:color w:val="000000"/>
                <w:sz w:val="24"/>
                <w:szCs w:val="24"/>
                <w:lang w:val="ru-RU"/>
              </w:rPr>
              <w:t xml:space="preserve">4. </w:t>
            </w:r>
            <w:r w:rsidR="00694DC5">
              <w:rPr>
                <w:rFonts w:ascii="Times New Roman" w:eastAsia="Times New Roman" w:hAnsi="Times New Roman" w:cs="Times New Roman"/>
                <w:b/>
                <w:bCs/>
                <w:color w:val="000000"/>
                <w:sz w:val="24"/>
                <w:szCs w:val="24"/>
                <w:lang w:val="ru-RU"/>
              </w:rPr>
              <w:t>Зерттеу жоспарын тағайындау</w:t>
            </w:r>
          </w:p>
          <w:p w14:paraId="5A4C0D00" w14:textId="77777777" w:rsidR="00AB7E49" w:rsidRPr="00081994" w:rsidRDefault="00AB7E49" w:rsidP="00CD6EC7">
            <w:pPr>
              <w:spacing w:line="20" w:lineRule="atLeast"/>
              <w:rPr>
                <w:rFonts w:ascii="Times New Roman" w:eastAsia="Times New Roman" w:hAnsi="Times New Roman" w:cs="Times New Roman"/>
                <w:sz w:val="24"/>
                <w:szCs w:val="24"/>
                <w:lang w:val="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9B9BFB" w14:textId="7AFB28AA" w:rsidR="00AB7E49" w:rsidRPr="00081994" w:rsidRDefault="006316A3" w:rsidP="006316A3">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Қате жоспар тағайындалды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BBC401" w14:textId="35384252" w:rsidR="00AB7E49" w:rsidRPr="00081994" w:rsidRDefault="006316A3" w:rsidP="006316A3">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Дұрыс емес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5B0958" w14:textId="062635B6" w:rsidR="00AB7E49" w:rsidRPr="00081994" w:rsidRDefault="006316A3" w:rsidP="006316A3">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Толық емес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824A8A" w14:textId="07710D0B" w:rsidR="00AB7E49" w:rsidRPr="00081994" w:rsidRDefault="006316A3" w:rsidP="006316A3">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Дұрыс, бірақ, кейбір қателіктермен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72543F" w14:textId="6F3E5196" w:rsidR="00AB7E49" w:rsidRPr="00081994" w:rsidRDefault="006316A3" w:rsidP="006316A3">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Толық әрі дұрыс</w:t>
            </w:r>
          </w:p>
        </w:tc>
      </w:tr>
      <w:tr w:rsidR="007C1238" w:rsidRPr="00081994" w14:paraId="44BE30A7" w14:textId="77777777" w:rsidTr="00CD6EC7">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E9A216" w14:textId="01ADF54F" w:rsidR="00AB7E49" w:rsidRPr="00081994" w:rsidRDefault="00AB7E49" w:rsidP="00694DC5">
            <w:pPr>
              <w:spacing w:line="20" w:lineRule="atLeast"/>
              <w:rPr>
                <w:rFonts w:ascii="Times New Roman" w:eastAsia="Times New Roman" w:hAnsi="Times New Roman" w:cs="Times New Roman"/>
                <w:sz w:val="24"/>
                <w:szCs w:val="24"/>
                <w:lang w:val="ru-RU"/>
              </w:rPr>
            </w:pPr>
            <w:r w:rsidRPr="00081994">
              <w:rPr>
                <w:rFonts w:ascii="Times New Roman" w:eastAsia="Times New Roman" w:hAnsi="Times New Roman" w:cs="Times New Roman"/>
                <w:b/>
                <w:bCs/>
                <w:color w:val="000000"/>
                <w:sz w:val="24"/>
                <w:szCs w:val="24"/>
                <w:lang w:val="ru-RU"/>
              </w:rPr>
              <w:t xml:space="preserve">5.    </w:t>
            </w:r>
            <w:r w:rsidR="00694DC5">
              <w:rPr>
                <w:rFonts w:ascii="Times New Roman" w:eastAsia="Times New Roman" w:hAnsi="Times New Roman" w:cs="Times New Roman"/>
                <w:b/>
                <w:bCs/>
                <w:color w:val="000000"/>
                <w:sz w:val="24"/>
                <w:szCs w:val="24"/>
                <w:lang w:val="ru-RU"/>
              </w:rPr>
              <w:t>Зерттеу қорытындыларын интерпретациялау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FBFAAA" w14:textId="63F67240" w:rsidR="00AB7E49" w:rsidRPr="00081994" w:rsidRDefault="006316A3" w:rsidP="006316A3">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Қате пікірге әкелген қате интерпретация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CC08FA" w14:textId="2BEDF99A" w:rsidR="00AB7E49" w:rsidRPr="00081994" w:rsidRDefault="006316A3" w:rsidP="006316A3">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Көп қателесті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8121A8" w14:textId="62D605AC" w:rsidR="00AB7E49" w:rsidRPr="00081994" w:rsidRDefault="006316A3" w:rsidP="006316A3">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Кейбір қателіктерімен жартылай дұрыс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F504C5" w14:textId="4FFC8290" w:rsidR="00AB7E49" w:rsidRPr="00081994" w:rsidRDefault="006316A3" w:rsidP="006316A3">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Маңызды емес қателіктермен дұрыс қорытындылау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C4D222" w14:textId="782DFCD4" w:rsidR="00AB7E49" w:rsidRPr="00081994" w:rsidRDefault="006316A3" w:rsidP="006316A3">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Дұрыс әрі толық</w:t>
            </w:r>
          </w:p>
        </w:tc>
      </w:tr>
      <w:tr w:rsidR="007C1238" w:rsidRPr="00081994" w14:paraId="609ED160" w14:textId="77777777" w:rsidTr="00CD6EC7">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D5492F" w14:textId="2772F62D" w:rsidR="00AB7E49" w:rsidRPr="00694DC5" w:rsidRDefault="00694DC5" w:rsidP="00694DC5">
            <w:pPr>
              <w:numPr>
                <w:ilvl w:val="0"/>
                <w:numId w:val="25"/>
              </w:numPr>
              <w:textAlignment w:val="baseline"/>
              <w:rPr>
                <w:rFonts w:ascii="Times New Roman" w:eastAsia="Times New Roman" w:hAnsi="Times New Roman" w:cs="Times New Roman"/>
                <w:b/>
                <w:bCs/>
                <w:color w:val="000000"/>
                <w:sz w:val="24"/>
                <w:szCs w:val="24"/>
                <w:lang w:val="ru-RU"/>
              </w:rPr>
            </w:pPr>
            <w:r>
              <w:rPr>
                <w:rFonts w:ascii="Times New Roman" w:eastAsia="Times New Roman" w:hAnsi="Times New Roman" w:cs="Times New Roman"/>
                <w:b/>
                <w:bCs/>
                <w:color w:val="000000"/>
                <w:sz w:val="24"/>
                <w:szCs w:val="24"/>
                <w:lang w:val="ru-RU"/>
              </w:rPr>
              <w:t xml:space="preserve">Дифференциальды </w:t>
            </w:r>
            <w:r w:rsidR="00AB7E49" w:rsidRPr="00694DC5">
              <w:rPr>
                <w:rFonts w:ascii="Times New Roman" w:eastAsia="Times New Roman" w:hAnsi="Times New Roman" w:cs="Times New Roman"/>
                <w:b/>
                <w:bCs/>
                <w:color w:val="000000"/>
                <w:sz w:val="24"/>
                <w:szCs w:val="24"/>
                <w:lang w:val="ru-RU"/>
              </w:rPr>
              <w:t>диагноз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657155" w14:textId="526B6B20" w:rsidR="00AB7E49" w:rsidRPr="00081994" w:rsidRDefault="006316A3" w:rsidP="006316A3">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Дұрыс емес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B99AE1" w14:textId="4F804659" w:rsidR="00AB7E49" w:rsidRPr="00081994" w:rsidRDefault="006316A3" w:rsidP="006316A3">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Шашыраңқы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776AC8" w14:textId="0EE93E68" w:rsidR="00AB7E49" w:rsidRPr="00081994" w:rsidRDefault="006316A3" w:rsidP="006316A3">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Толық емес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48213F" w14:textId="6C71C745" w:rsidR="00AB7E49" w:rsidRPr="00081994" w:rsidRDefault="006316A3" w:rsidP="006316A3">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Нақты келтірді, бірақ, толыққанды емес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303644" w14:textId="7F10CFD7" w:rsidR="00AB7E49" w:rsidRPr="00081994" w:rsidRDefault="006316A3" w:rsidP="006316A3">
            <w:pPr>
              <w:spacing w:after="120"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Толық</w:t>
            </w:r>
          </w:p>
        </w:tc>
      </w:tr>
      <w:tr w:rsidR="007C1238" w:rsidRPr="00081994" w14:paraId="5B2043A8" w14:textId="77777777" w:rsidTr="00CD6EC7">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71EF6D" w14:textId="429AF8CD" w:rsidR="00AB7E49" w:rsidRPr="00081994" w:rsidRDefault="00694DC5" w:rsidP="00694DC5">
            <w:pPr>
              <w:jc w:val="center"/>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Профессиональды дағдылар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FADCD3" w14:textId="30C4B50F" w:rsidR="00AB7E49" w:rsidRPr="00081994" w:rsidRDefault="00AB7E49" w:rsidP="00CD6EC7">
            <w:pPr>
              <w:spacing w:line="20" w:lineRule="atLeast"/>
              <w:jc w:val="center"/>
              <w:rPr>
                <w:rFonts w:ascii="Times New Roman" w:eastAsia="Times New Roman" w:hAnsi="Times New Roman" w:cs="Times New Roman"/>
                <w:sz w:val="24"/>
                <w:szCs w:val="24"/>
                <w:lang w:val="ru-RU"/>
              </w:rPr>
            </w:pPr>
            <w:r w:rsidRPr="00081994">
              <w:rPr>
                <w:rFonts w:ascii="Times New Roman" w:eastAsia="Times New Roman" w:hAnsi="Times New Roman" w:cs="Times New Roman"/>
                <w:b/>
                <w:bCs/>
                <w:color w:val="000000"/>
                <w:sz w:val="24"/>
                <w:szCs w:val="24"/>
                <w:lang w:val="ru-RU"/>
              </w:rPr>
              <w:t>2</w:t>
            </w:r>
            <w:r w:rsidR="00694DC5">
              <w:rPr>
                <w:rFonts w:ascii="Times New Roman" w:eastAsia="Times New Roman" w:hAnsi="Times New Roman" w:cs="Times New Roman"/>
                <w:b/>
                <w:bCs/>
                <w:color w:val="000000"/>
                <w:sz w:val="24"/>
                <w:szCs w:val="24"/>
                <w:lang w:val="ru-RU"/>
              </w:rPr>
              <w:t xml:space="preserve"> балл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F65548" w14:textId="3C5D1A8E" w:rsidR="00AB7E49" w:rsidRPr="00081994" w:rsidRDefault="00694DC5" w:rsidP="00CD6EC7">
            <w:pPr>
              <w:spacing w:line="20" w:lineRule="atLeast"/>
              <w:jc w:val="center"/>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4 балл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3281B3" w14:textId="0EA34F0C" w:rsidR="00AB7E49" w:rsidRPr="00081994" w:rsidRDefault="00694DC5" w:rsidP="00CD6EC7">
            <w:pPr>
              <w:spacing w:line="20" w:lineRule="atLeast"/>
              <w:jc w:val="center"/>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6 балло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A681FF" w14:textId="1A7A6384" w:rsidR="00AB7E49" w:rsidRPr="00081994" w:rsidRDefault="00694DC5" w:rsidP="00CD6EC7">
            <w:pPr>
              <w:spacing w:line="20" w:lineRule="atLeast"/>
              <w:jc w:val="center"/>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8 балло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D608E7" w14:textId="4B68EB7A" w:rsidR="00AB7E49" w:rsidRPr="00081994" w:rsidRDefault="00694DC5" w:rsidP="00CD6EC7">
            <w:pPr>
              <w:spacing w:line="20" w:lineRule="atLeast"/>
              <w:jc w:val="center"/>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10 балло</w:t>
            </w:r>
          </w:p>
        </w:tc>
      </w:tr>
      <w:tr w:rsidR="007C1238" w:rsidRPr="00081994" w14:paraId="537AE85C" w14:textId="77777777" w:rsidTr="00CD6EC7">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D077A4" w14:textId="2173842D" w:rsidR="00AB7E49" w:rsidRPr="00081994" w:rsidRDefault="00AB7E49" w:rsidP="00694DC5">
            <w:pPr>
              <w:spacing w:line="20" w:lineRule="atLeast"/>
              <w:rPr>
                <w:rFonts w:ascii="Times New Roman" w:eastAsia="Times New Roman" w:hAnsi="Times New Roman" w:cs="Times New Roman"/>
                <w:sz w:val="24"/>
                <w:szCs w:val="24"/>
                <w:lang w:val="ru-RU"/>
              </w:rPr>
            </w:pPr>
            <w:r w:rsidRPr="00081994">
              <w:rPr>
                <w:rFonts w:ascii="Times New Roman" w:eastAsia="Times New Roman" w:hAnsi="Times New Roman" w:cs="Times New Roman"/>
                <w:b/>
                <w:bCs/>
                <w:color w:val="000000"/>
                <w:sz w:val="24"/>
                <w:szCs w:val="24"/>
                <w:lang w:val="ru-RU"/>
              </w:rPr>
              <w:lastRenderedPageBreak/>
              <w:t xml:space="preserve">7.     </w:t>
            </w:r>
            <w:r w:rsidR="00694DC5">
              <w:rPr>
                <w:rFonts w:ascii="Times New Roman" w:eastAsia="Times New Roman" w:hAnsi="Times New Roman" w:cs="Times New Roman"/>
                <w:b/>
                <w:bCs/>
                <w:color w:val="000000"/>
                <w:sz w:val="24"/>
                <w:szCs w:val="24"/>
                <w:lang w:val="ru-RU"/>
              </w:rPr>
              <w:t>Қорытынды диагноз және оны түсіндіру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8AD931" w14:textId="7184AC66" w:rsidR="00AB7E49" w:rsidRPr="00081994" w:rsidRDefault="006316A3" w:rsidP="006316A3">
            <w:pPr>
              <w:spacing w:line="20" w:lineRule="atLeast"/>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Клиникалық ойлаудың жоқтығы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BB2E5B" w14:textId="0E651027" w:rsidR="00AB7E49" w:rsidRPr="00081994" w:rsidRDefault="006316A3" w:rsidP="006316A3">
            <w:pPr>
              <w:spacing w:line="20" w:lineRule="atLeast"/>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Диагноз шала, ойға қонымсыз түсіндірілді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EE0EC8" w14:textId="0098ED19" w:rsidR="00AB7E49" w:rsidRPr="00081994" w:rsidRDefault="006316A3" w:rsidP="006316A3">
            <w:pPr>
              <w:spacing w:line="20" w:lineRule="atLeast"/>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Д</w:t>
            </w:r>
            <w:r w:rsidR="00AB7E49" w:rsidRPr="00081994">
              <w:rPr>
                <w:rFonts w:ascii="Times New Roman" w:eastAsia="Times New Roman" w:hAnsi="Times New Roman" w:cs="Times New Roman"/>
                <w:color w:val="000000"/>
                <w:sz w:val="24"/>
                <w:szCs w:val="24"/>
                <w:lang w:val="ru-RU"/>
              </w:rPr>
              <w:t>иагноз</w:t>
            </w:r>
            <w:r>
              <w:rPr>
                <w:rFonts w:ascii="Times New Roman" w:eastAsia="Times New Roman" w:hAnsi="Times New Roman" w:cs="Times New Roman"/>
                <w:color w:val="000000"/>
                <w:sz w:val="24"/>
                <w:szCs w:val="24"/>
                <w:lang w:val="ru-RU"/>
              </w:rPr>
              <w:t xml:space="preserve"> толық емес, қосымша аурулар мен асқынулар айтылмады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B9F190" w14:textId="2A7B47D7" w:rsidR="00AB7E49" w:rsidRPr="00081994" w:rsidRDefault="006316A3" w:rsidP="006316A3">
            <w:pPr>
              <w:spacing w:line="20" w:lineRule="atLeast"/>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Негізгі ауру диагнозы толық, бірақ, қосымша аурулар толық емес.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74F229" w14:textId="059EC9E0" w:rsidR="00AB7E49" w:rsidRPr="00081994" w:rsidRDefault="006316A3" w:rsidP="006316A3">
            <w:pPr>
              <w:spacing w:line="20" w:lineRule="atLeast"/>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Нақты, толық, түсінікті</w:t>
            </w:r>
          </w:p>
        </w:tc>
      </w:tr>
      <w:tr w:rsidR="007C1238" w:rsidRPr="00081994" w14:paraId="2388E837" w14:textId="77777777" w:rsidTr="00CD6EC7">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30E69E" w14:textId="185FF55F" w:rsidR="00AB7E49" w:rsidRPr="00081994" w:rsidRDefault="00AB7E49" w:rsidP="00694DC5">
            <w:pPr>
              <w:spacing w:line="20" w:lineRule="atLeast"/>
              <w:rPr>
                <w:rFonts w:ascii="Times New Roman" w:eastAsia="Times New Roman" w:hAnsi="Times New Roman" w:cs="Times New Roman"/>
                <w:sz w:val="24"/>
                <w:szCs w:val="24"/>
                <w:lang w:val="ru-RU"/>
              </w:rPr>
            </w:pPr>
            <w:r w:rsidRPr="00081994">
              <w:rPr>
                <w:rFonts w:ascii="Times New Roman" w:eastAsia="Times New Roman" w:hAnsi="Times New Roman" w:cs="Times New Roman"/>
                <w:b/>
                <w:bCs/>
                <w:color w:val="000000"/>
                <w:sz w:val="24"/>
                <w:szCs w:val="24"/>
                <w:lang w:val="ru-RU"/>
              </w:rPr>
              <w:t xml:space="preserve">8.  </w:t>
            </w:r>
            <w:r w:rsidR="00694DC5">
              <w:rPr>
                <w:rFonts w:ascii="Times New Roman" w:eastAsia="Times New Roman" w:hAnsi="Times New Roman" w:cs="Times New Roman"/>
                <w:b/>
                <w:bCs/>
                <w:color w:val="000000"/>
                <w:sz w:val="24"/>
                <w:szCs w:val="24"/>
                <w:lang w:val="ru-RU"/>
              </w:rPr>
              <w:t>Емдеу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0C0308" w14:textId="6548E0C5" w:rsidR="00AB7E49" w:rsidRPr="00081994" w:rsidRDefault="00903D1D" w:rsidP="00903D1D">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Қарсы өнімдер тағайындалды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DD1643" w14:textId="518D427C" w:rsidR="00AB7E49" w:rsidRPr="00081994" w:rsidRDefault="00903D1D" w:rsidP="00903D1D">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Нақты емес әрі дозасы дұрыс емес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ABBF57" w14:textId="0208940E" w:rsidR="00AB7E49" w:rsidRPr="00081994" w:rsidRDefault="00903D1D" w:rsidP="00903D1D">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Негізгі аурудың да, қосымша аурудың да емі толық емес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D82C84" w14:textId="757FB6DD" w:rsidR="00AB7E49" w:rsidRPr="00081994" w:rsidRDefault="00903D1D" w:rsidP="00903D1D">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Дұрыс, бірақ жеткіліксіз немесе </w:t>
            </w:r>
            <w:r w:rsidR="00AB7E49" w:rsidRPr="00081994">
              <w:rPr>
                <w:rFonts w:ascii="Times New Roman" w:eastAsia="Times New Roman" w:hAnsi="Times New Roman" w:cs="Times New Roman"/>
                <w:color w:val="000000"/>
                <w:sz w:val="24"/>
                <w:szCs w:val="24"/>
                <w:lang w:val="ru-RU"/>
              </w:rPr>
              <w:t>полипрагмазия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30C1D6" w14:textId="50FAE52C" w:rsidR="00AB7E49" w:rsidRPr="00081994" w:rsidRDefault="00903D1D" w:rsidP="00903D1D">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Ем нақты әрі толық</w:t>
            </w:r>
          </w:p>
        </w:tc>
      </w:tr>
      <w:tr w:rsidR="007C1238" w:rsidRPr="00081994" w14:paraId="5D824A20" w14:textId="77777777" w:rsidTr="00CD6EC7">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4145AC" w14:textId="4E09030C" w:rsidR="00AB7E49" w:rsidRPr="00694DC5" w:rsidRDefault="00AB7E49" w:rsidP="00694DC5">
            <w:pPr>
              <w:spacing w:line="20" w:lineRule="atLeast"/>
              <w:rPr>
                <w:rFonts w:ascii="Times New Roman" w:eastAsia="Times New Roman" w:hAnsi="Times New Roman" w:cs="Times New Roman"/>
                <w:sz w:val="24"/>
                <w:szCs w:val="24"/>
              </w:rPr>
            </w:pPr>
            <w:r w:rsidRPr="00694DC5">
              <w:rPr>
                <w:rFonts w:ascii="Times New Roman" w:eastAsia="Times New Roman" w:hAnsi="Times New Roman" w:cs="Times New Roman"/>
                <w:b/>
                <w:bCs/>
                <w:color w:val="000000"/>
                <w:sz w:val="24"/>
                <w:szCs w:val="24"/>
              </w:rPr>
              <w:t xml:space="preserve">9.   </w:t>
            </w:r>
            <w:r w:rsidR="00694DC5" w:rsidRPr="00694DC5">
              <w:rPr>
                <w:rFonts w:ascii="Times New Roman" w:eastAsia="Times New Roman" w:hAnsi="Times New Roman" w:cs="Times New Roman"/>
                <w:b/>
                <w:bCs/>
                <w:color w:val="000000"/>
                <w:sz w:val="24"/>
                <w:szCs w:val="24"/>
              </w:rPr>
              <w:t>Тағайындалған өнімдердің әсер ету механизмін түсіндіру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1AB11A" w14:textId="762405B4" w:rsidR="00AB7E49" w:rsidRPr="00081994" w:rsidRDefault="00903D1D" w:rsidP="00903D1D">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Дұрыс емес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08EF37" w14:textId="404D174C" w:rsidR="00AB7E49" w:rsidRPr="00081994" w:rsidRDefault="00903D1D" w:rsidP="00903D1D">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Көп қате жібереді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CDD05F" w14:textId="3F0C5A75" w:rsidR="00AB7E49" w:rsidRPr="00081994" w:rsidRDefault="00903D1D" w:rsidP="00CD6EC7">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Жартылай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BF999D" w14:textId="456B4772" w:rsidR="00AB7E49" w:rsidRPr="00081994" w:rsidRDefault="00903D1D" w:rsidP="00903D1D">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Маңызды емес бөліктерде қателеседі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74F25A" w14:textId="7C6A1174" w:rsidR="00AB7E49" w:rsidRPr="00081994" w:rsidRDefault="00903D1D" w:rsidP="00903D1D">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Толық</w:t>
            </w:r>
          </w:p>
        </w:tc>
      </w:tr>
      <w:tr w:rsidR="007C1238" w:rsidRPr="00081994" w14:paraId="6FF4F5F4" w14:textId="77777777" w:rsidTr="00CD6EC7">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6288F6" w14:textId="24DF5050" w:rsidR="00AB7E49" w:rsidRPr="00081994" w:rsidRDefault="00AB7E49" w:rsidP="00694DC5">
            <w:pPr>
              <w:spacing w:line="20" w:lineRule="atLeast"/>
              <w:rPr>
                <w:rFonts w:ascii="Times New Roman" w:eastAsia="Times New Roman" w:hAnsi="Times New Roman" w:cs="Times New Roman"/>
                <w:sz w:val="24"/>
                <w:szCs w:val="24"/>
                <w:lang w:val="ru-RU"/>
              </w:rPr>
            </w:pPr>
            <w:r w:rsidRPr="00081994">
              <w:rPr>
                <w:rFonts w:ascii="Times New Roman" w:eastAsia="Times New Roman" w:hAnsi="Times New Roman" w:cs="Times New Roman"/>
                <w:b/>
                <w:bCs/>
                <w:color w:val="000000"/>
                <w:sz w:val="24"/>
                <w:szCs w:val="24"/>
                <w:lang w:val="ru-RU"/>
              </w:rPr>
              <w:t xml:space="preserve">10. </w:t>
            </w:r>
            <w:r w:rsidR="00694DC5">
              <w:rPr>
                <w:rFonts w:ascii="Times New Roman" w:eastAsia="Times New Roman" w:hAnsi="Times New Roman" w:cs="Times New Roman"/>
                <w:b/>
                <w:bCs/>
                <w:color w:val="000000"/>
                <w:sz w:val="24"/>
                <w:szCs w:val="24"/>
                <w:lang w:val="ru-RU"/>
              </w:rPr>
              <w:t>Болжам және профилактика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2D2F50" w14:textId="49B013D0" w:rsidR="00AB7E49" w:rsidRPr="00081994" w:rsidRDefault="00903D1D" w:rsidP="00903D1D">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Анықтай алмайды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7D0A20" w14:textId="7AB3A9F4" w:rsidR="00AB7E49" w:rsidRPr="00081994" w:rsidRDefault="00903D1D" w:rsidP="00903D1D">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Дұрыс емес анықтау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FA1CFA" w14:textId="7FE45ACB" w:rsidR="00AB7E49" w:rsidRPr="00081994" w:rsidRDefault="00903D1D" w:rsidP="00903D1D">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Толыық емес әрі нақты емес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369B3A" w14:textId="59B06CF6" w:rsidR="00AB7E49" w:rsidRPr="00081994" w:rsidRDefault="00903D1D" w:rsidP="00903D1D">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Нақты бірақ, толық емес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EDFC4E" w14:textId="47568153" w:rsidR="00AB7E49" w:rsidRPr="00081994" w:rsidRDefault="00903D1D" w:rsidP="00903D1D">
            <w:pPr>
              <w:spacing w:line="2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Нақты, толық</w:t>
            </w:r>
          </w:p>
        </w:tc>
      </w:tr>
    </w:tbl>
    <w:p w14:paraId="1F293999" w14:textId="77777777" w:rsidR="00694DC5" w:rsidRDefault="00694DC5" w:rsidP="00AB7E49">
      <w:pPr>
        <w:jc w:val="center"/>
        <w:rPr>
          <w:rFonts w:ascii="Times New Roman" w:eastAsia="Times New Roman" w:hAnsi="Times New Roman" w:cs="Times New Roman"/>
          <w:b/>
          <w:bCs/>
          <w:color w:val="000000"/>
          <w:sz w:val="24"/>
          <w:szCs w:val="24"/>
          <w:lang w:val="ru-RU"/>
        </w:rPr>
      </w:pPr>
    </w:p>
    <w:p w14:paraId="4D1DF1E2" w14:textId="77777777" w:rsidR="00694DC5" w:rsidRPr="00694DC5" w:rsidRDefault="00694DC5" w:rsidP="00694DC5">
      <w:pPr>
        <w:spacing w:line="276" w:lineRule="auto"/>
        <w:jc w:val="center"/>
        <w:rPr>
          <w:rFonts w:ascii="Times New Roman" w:eastAsia="Times New Roman" w:hAnsi="Times New Roman" w:cs="Times New Roman"/>
          <w:sz w:val="24"/>
          <w:szCs w:val="24"/>
        </w:rPr>
      </w:pPr>
      <w:r w:rsidRPr="00694DC5">
        <w:rPr>
          <w:rFonts w:ascii="Times New Roman" w:eastAsia="Times New Roman" w:hAnsi="Times New Roman" w:cs="Times New Roman"/>
          <w:b/>
          <w:sz w:val="24"/>
          <w:szCs w:val="24"/>
        </w:rPr>
        <w:t>Ауру тарихын жүргізуді баллдық-рейтингтік жүйе бойынша бағалау (шекті 100 балл)</w:t>
      </w:r>
    </w:p>
    <w:p w14:paraId="60EF5238" w14:textId="77777777" w:rsidR="00AB7E49" w:rsidRPr="00081994" w:rsidRDefault="00AB7E49" w:rsidP="00AB7E49">
      <w:pPr>
        <w:rPr>
          <w:rFonts w:ascii="Times New Roman" w:eastAsia="Times New Roman" w:hAnsi="Times New Roman" w:cs="Times New Roman"/>
          <w:sz w:val="24"/>
          <w:szCs w:val="24"/>
          <w:lang w:val="ru-RU"/>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7"/>
        <w:gridCol w:w="2693"/>
        <w:gridCol w:w="2552"/>
        <w:gridCol w:w="1842"/>
        <w:gridCol w:w="2977"/>
        <w:gridCol w:w="1843"/>
      </w:tblGrid>
      <w:tr w:rsidR="00694DC5" w:rsidRPr="00694DC5" w14:paraId="693C68DE" w14:textId="77777777" w:rsidTr="00694DC5">
        <w:trPr>
          <w:trHeight w:val="20"/>
        </w:trPr>
        <w:tc>
          <w:tcPr>
            <w:tcW w:w="568" w:type="dxa"/>
            <w:vMerge w:val="restart"/>
            <w:tcBorders>
              <w:top w:val="single" w:sz="4" w:space="0" w:color="auto"/>
              <w:left w:val="single" w:sz="4" w:space="0" w:color="auto"/>
              <w:bottom w:val="single" w:sz="4" w:space="0" w:color="auto"/>
              <w:right w:val="single" w:sz="4" w:space="0" w:color="auto"/>
            </w:tcBorders>
          </w:tcPr>
          <w:p w14:paraId="4D696439" w14:textId="77777777" w:rsidR="00694DC5" w:rsidRPr="00694DC5" w:rsidRDefault="00694DC5" w:rsidP="00694DC5">
            <w:pPr>
              <w:jc w:val="center"/>
              <w:rPr>
                <w:rFonts w:ascii="Times New Roman" w:eastAsia="Times New Roman" w:hAnsi="Times New Roman" w:cs="Times New Roman"/>
                <w:b/>
                <w:bCs/>
                <w:color w:val="000000"/>
                <w:sz w:val="24"/>
                <w:szCs w:val="24"/>
              </w:rPr>
            </w:pPr>
          </w:p>
          <w:p w14:paraId="5F36B5FF" w14:textId="77777777" w:rsidR="00694DC5" w:rsidRPr="00694DC5" w:rsidRDefault="00694DC5" w:rsidP="00694DC5">
            <w:pPr>
              <w:jc w:val="center"/>
              <w:rPr>
                <w:rFonts w:ascii="Times New Roman" w:eastAsia="Times New Roman" w:hAnsi="Times New Roman" w:cs="Times New Roman"/>
                <w:b/>
                <w:bCs/>
                <w:color w:val="000000"/>
                <w:sz w:val="24"/>
                <w:szCs w:val="24"/>
                <w:lang w:val="ru-RU"/>
              </w:rPr>
            </w:pPr>
            <w:r w:rsidRPr="00694DC5">
              <w:rPr>
                <w:rFonts w:ascii="Times New Roman" w:eastAsia="Times New Roman" w:hAnsi="Times New Roman" w:cs="Times New Roman"/>
                <w:b/>
                <w:bCs/>
                <w:color w:val="000000"/>
                <w:sz w:val="24"/>
                <w:szCs w:val="24"/>
                <w:lang w:val="ru-RU"/>
              </w:rPr>
              <w:t>№</w:t>
            </w:r>
          </w:p>
          <w:p w14:paraId="50F0E8ED" w14:textId="77777777" w:rsidR="00694DC5" w:rsidRPr="00694DC5" w:rsidRDefault="00694DC5" w:rsidP="00694DC5">
            <w:pPr>
              <w:jc w:val="center"/>
              <w:rPr>
                <w:rFonts w:ascii="Times New Roman" w:eastAsia="Times New Roman" w:hAnsi="Times New Roman" w:cs="Times New Roman"/>
                <w:b/>
                <w:bCs/>
                <w:color w:val="000000"/>
                <w:sz w:val="24"/>
                <w:szCs w:val="24"/>
                <w:lang w:val="ru-RU"/>
              </w:rPr>
            </w:pPr>
          </w:p>
        </w:tc>
        <w:tc>
          <w:tcPr>
            <w:tcW w:w="2977" w:type="dxa"/>
            <w:vMerge w:val="restart"/>
            <w:tcBorders>
              <w:top w:val="single" w:sz="4" w:space="0" w:color="auto"/>
              <w:left w:val="single" w:sz="4" w:space="0" w:color="auto"/>
              <w:bottom w:val="single" w:sz="4" w:space="0" w:color="auto"/>
              <w:right w:val="single" w:sz="4" w:space="0" w:color="auto"/>
            </w:tcBorders>
            <w:hideMark/>
          </w:tcPr>
          <w:p w14:paraId="4524BE83" w14:textId="77777777" w:rsidR="00694DC5" w:rsidRPr="00694DC5" w:rsidRDefault="00694DC5" w:rsidP="00694DC5">
            <w:pPr>
              <w:jc w:val="center"/>
              <w:rPr>
                <w:rFonts w:ascii="Times New Roman" w:eastAsia="Times New Roman" w:hAnsi="Times New Roman" w:cs="Times New Roman"/>
                <w:b/>
                <w:bCs/>
                <w:color w:val="000000"/>
                <w:sz w:val="24"/>
                <w:szCs w:val="24"/>
              </w:rPr>
            </w:pPr>
            <w:r w:rsidRPr="00694DC5">
              <w:rPr>
                <w:rFonts w:ascii="Times New Roman" w:eastAsia="Times New Roman" w:hAnsi="Times New Roman" w:cs="Times New Roman"/>
                <w:b/>
                <w:bCs/>
                <w:color w:val="000000"/>
                <w:sz w:val="24"/>
                <w:szCs w:val="24"/>
                <w:lang w:val="ru-RU"/>
              </w:rPr>
              <w:t>Критери</w:t>
            </w:r>
            <w:r w:rsidRPr="00694DC5">
              <w:rPr>
                <w:rFonts w:ascii="Times New Roman" w:eastAsia="Times New Roman" w:hAnsi="Times New Roman" w:cs="Times New Roman"/>
                <w:b/>
                <w:bCs/>
                <w:color w:val="000000"/>
                <w:sz w:val="24"/>
                <w:szCs w:val="24"/>
              </w:rPr>
              <w:t>йлер</w:t>
            </w:r>
          </w:p>
          <w:p w14:paraId="2DAD8F71" w14:textId="77777777" w:rsidR="00694DC5" w:rsidRPr="00694DC5" w:rsidRDefault="00694DC5" w:rsidP="00694DC5">
            <w:pPr>
              <w:jc w:val="center"/>
              <w:rPr>
                <w:rFonts w:ascii="Times New Roman" w:eastAsia="Times New Roman" w:hAnsi="Times New Roman" w:cs="Times New Roman"/>
                <w:b/>
                <w:bCs/>
                <w:color w:val="000000"/>
                <w:sz w:val="24"/>
                <w:szCs w:val="24"/>
                <w:lang w:val="ru-RU"/>
              </w:rPr>
            </w:pPr>
            <w:r w:rsidRPr="00694DC5">
              <w:rPr>
                <w:rFonts w:ascii="Times New Roman" w:eastAsia="Times New Roman" w:hAnsi="Times New Roman" w:cs="Times New Roman"/>
                <w:b/>
                <w:bCs/>
                <w:color w:val="000000"/>
                <w:sz w:val="24"/>
                <w:szCs w:val="24"/>
                <w:lang w:val="ru-RU"/>
              </w:rPr>
              <w:t>(</w:t>
            </w:r>
            <w:r w:rsidRPr="00694DC5">
              <w:rPr>
                <w:rFonts w:ascii="Times New Roman" w:eastAsia="Times New Roman" w:hAnsi="Times New Roman" w:cs="Times New Roman"/>
                <w:b/>
                <w:bCs/>
                <w:color w:val="000000"/>
                <w:sz w:val="24"/>
                <w:szCs w:val="24"/>
              </w:rPr>
              <w:t>баллдық жүйе бойынша бағаланады</w:t>
            </w:r>
            <w:r w:rsidRPr="00694DC5">
              <w:rPr>
                <w:rFonts w:ascii="Times New Roman" w:eastAsia="Times New Roman" w:hAnsi="Times New Roman" w:cs="Times New Roman"/>
                <w:b/>
                <w:bCs/>
                <w:color w:val="000000"/>
                <w:sz w:val="24"/>
                <w:szCs w:val="24"/>
                <w:lang w:val="ru-RU"/>
              </w:rPr>
              <w:t>)</w:t>
            </w:r>
          </w:p>
        </w:tc>
        <w:tc>
          <w:tcPr>
            <w:tcW w:w="2693" w:type="dxa"/>
            <w:tcBorders>
              <w:top w:val="single" w:sz="4" w:space="0" w:color="auto"/>
              <w:left w:val="single" w:sz="4" w:space="0" w:color="auto"/>
              <w:bottom w:val="single" w:sz="4" w:space="0" w:color="auto"/>
              <w:right w:val="single" w:sz="4" w:space="0" w:color="auto"/>
            </w:tcBorders>
            <w:hideMark/>
          </w:tcPr>
          <w:p w14:paraId="7664B272" w14:textId="77777777" w:rsidR="00694DC5" w:rsidRPr="00694DC5" w:rsidRDefault="00694DC5" w:rsidP="00694DC5">
            <w:pPr>
              <w:jc w:val="center"/>
              <w:rPr>
                <w:rFonts w:ascii="Times New Roman" w:eastAsia="Times New Roman" w:hAnsi="Times New Roman" w:cs="Times New Roman"/>
                <w:b/>
                <w:bCs/>
                <w:color w:val="000000"/>
                <w:sz w:val="24"/>
                <w:szCs w:val="24"/>
                <w:lang w:val="ru-RU"/>
              </w:rPr>
            </w:pPr>
            <w:r w:rsidRPr="00694DC5">
              <w:rPr>
                <w:rFonts w:ascii="Times New Roman" w:eastAsia="Times New Roman" w:hAnsi="Times New Roman" w:cs="Times New Roman"/>
                <w:b/>
                <w:bCs/>
                <w:color w:val="000000"/>
                <w:sz w:val="24"/>
                <w:szCs w:val="24"/>
                <w:lang w:val="ru-RU"/>
              </w:rPr>
              <w:t>10</w:t>
            </w:r>
          </w:p>
        </w:tc>
        <w:tc>
          <w:tcPr>
            <w:tcW w:w="2552" w:type="dxa"/>
            <w:tcBorders>
              <w:top w:val="single" w:sz="4" w:space="0" w:color="auto"/>
              <w:left w:val="single" w:sz="4" w:space="0" w:color="auto"/>
              <w:bottom w:val="single" w:sz="4" w:space="0" w:color="auto"/>
              <w:right w:val="single" w:sz="4" w:space="0" w:color="auto"/>
            </w:tcBorders>
            <w:hideMark/>
          </w:tcPr>
          <w:p w14:paraId="101EBBCC" w14:textId="77777777" w:rsidR="00694DC5" w:rsidRPr="00694DC5" w:rsidRDefault="00694DC5" w:rsidP="00694DC5">
            <w:pPr>
              <w:jc w:val="center"/>
              <w:rPr>
                <w:rFonts w:ascii="Times New Roman" w:eastAsia="Times New Roman" w:hAnsi="Times New Roman" w:cs="Times New Roman"/>
                <w:b/>
                <w:bCs/>
                <w:color w:val="000000"/>
                <w:sz w:val="24"/>
                <w:szCs w:val="24"/>
                <w:lang w:val="ru-RU"/>
              </w:rPr>
            </w:pPr>
            <w:r w:rsidRPr="00694DC5">
              <w:rPr>
                <w:rFonts w:ascii="Times New Roman" w:eastAsia="Times New Roman" w:hAnsi="Times New Roman" w:cs="Times New Roman"/>
                <w:b/>
                <w:bCs/>
                <w:color w:val="000000"/>
                <w:sz w:val="24"/>
                <w:szCs w:val="24"/>
                <w:lang w:val="ru-RU"/>
              </w:rPr>
              <w:t>8</w:t>
            </w:r>
          </w:p>
        </w:tc>
        <w:tc>
          <w:tcPr>
            <w:tcW w:w="1842" w:type="dxa"/>
            <w:tcBorders>
              <w:top w:val="single" w:sz="4" w:space="0" w:color="auto"/>
              <w:left w:val="single" w:sz="4" w:space="0" w:color="auto"/>
              <w:bottom w:val="single" w:sz="4" w:space="0" w:color="auto"/>
              <w:right w:val="single" w:sz="4" w:space="0" w:color="auto"/>
            </w:tcBorders>
            <w:hideMark/>
          </w:tcPr>
          <w:p w14:paraId="061748AB" w14:textId="77777777" w:rsidR="00694DC5" w:rsidRPr="00694DC5" w:rsidRDefault="00694DC5" w:rsidP="00694DC5">
            <w:pPr>
              <w:jc w:val="center"/>
              <w:rPr>
                <w:rFonts w:ascii="Times New Roman" w:eastAsia="Times New Roman" w:hAnsi="Times New Roman" w:cs="Times New Roman"/>
                <w:b/>
                <w:bCs/>
                <w:color w:val="000000"/>
                <w:sz w:val="24"/>
                <w:szCs w:val="24"/>
                <w:lang w:val="ru-RU"/>
              </w:rPr>
            </w:pPr>
            <w:r w:rsidRPr="00694DC5">
              <w:rPr>
                <w:rFonts w:ascii="Times New Roman" w:eastAsia="Times New Roman" w:hAnsi="Times New Roman" w:cs="Times New Roman"/>
                <w:b/>
                <w:bCs/>
                <w:color w:val="000000"/>
                <w:sz w:val="24"/>
                <w:szCs w:val="24"/>
                <w:lang w:val="ru-RU"/>
              </w:rPr>
              <w:t>6</w:t>
            </w:r>
          </w:p>
        </w:tc>
        <w:tc>
          <w:tcPr>
            <w:tcW w:w="2977" w:type="dxa"/>
            <w:tcBorders>
              <w:top w:val="single" w:sz="4" w:space="0" w:color="auto"/>
              <w:left w:val="single" w:sz="4" w:space="0" w:color="auto"/>
              <w:bottom w:val="single" w:sz="4" w:space="0" w:color="auto"/>
              <w:right w:val="single" w:sz="4" w:space="0" w:color="auto"/>
            </w:tcBorders>
            <w:hideMark/>
          </w:tcPr>
          <w:p w14:paraId="464B8D81" w14:textId="77777777" w:rsidR="00694DC5" w:rsidRPr="00694DC5" w:rsidRDefault="00694DC5" w:rsidP="00694DC5">
            <w:pPr>
              <w:jc w:val="center"/>
              <w:rPr>
                <w:rFonts w:ascii="Times New Roman" w:eastAsia="Times New Roman" w:hAnsi="Times New Roman" w:cs="Times New Roman"/>
                <w:b/>
                <w:bCs/>
                <w:color w:val="000000"/>
                <w:sz w:val="24"/>
                <w:szCs w:val="24"/>
                <w:lang w:val="ru-RU"/>
              </w:rPr>
            </w:pPr>
            <w:r w:rsidRPr="00694DC5">
              <w:rPr>
                <w:rFonts w:ascii="Times New Roman" w:eastAsia="Times New Roman" w:hAnsi="Times New Roman" w:cs="Times New Roman"/>
                <w:b/>
                <w:bCs/>
                <w:color w:val="000000"/>
                <w:sz w:val="24"/>
                <w:szCs w:val="24"/>
                <w:lang w:val="ru-RU"/>
              </w:rPr>
              <w:t>4</w:t>
            </w:r>
          </w:p>
        </w:tc>
        <w:tc>
          <w:tcPr>
            <w:tcW w:w="1843" w:type="dxa"/>
            <w:tcBorders>
              <w:top w:val="single" w:sz="4" w:space="0" w:color="auto"/>
              <w:left w:val="single" w:sz="4" w:space="0" w:color="auto"/>
              <w:bottom w:val="single" w:sz="4" w:space="0" w:color="auto"/>
              <w:right w:val="single" w:sz="4" w:space="0" w:color="auto"/>
            </w:tcBorders>
            <w:hideMark/>
          </w:tcPr>
          <w:p w14:paraId="5B806F58" w14:textId="77777777" w:rsidR="00694DC5" w:rsidRPr="00694DC5" w:rsidRDefault="00694DC5" w:rsidP="00694DC5">
            <w:pPr>
              <w:jc w:val="center"/>
              <w:rPr>
                <w:rFonts w:ascii="Times New Roman" w:eastAsia="Times New Roman" w:hAnsi="Times New Roman" w:cs="Times New Roman"/>
                <w:b/>
                <w:bCs/>
                <w:color w:val="000000"/>
                <w:sz w:val="24"/>
                <w:szCs w:val="24"/>
                <w:lang w:val="ru-RU"/>
              </w:rPr>
            </w:pPr>
            <w:r w:rsidRPr="00694DC5">
              <w:rPr>
                <w:rFonts w:ascii="Times New Roman" w:eastAsia="Times New Roman" w:hAnsi="Times New Roman" w:cs="Times New Roman"/>
                <w:b/>
                <w:bCs/>
                <w:color w:val="000000"/>
                <w:sz w:val="24"/>
                <w:szCs w:val="24"/>
                <w:lang w:val="ru-RU"/>
              </w:rPr>
              <w:t>2</w:t>
            </w:r>
          </w:p>
        </w:tc>
      </w:tr>
      <w:tr w:rsidR="00694DC5" w:rsidRPr="00694DC5" w14:paraId="32B3500F" w14:textId="77777777" w:rsidTr="00694DC5">
        <w:trPr>
          <w:trHeight w:val="2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D900E0D" w14:textId="77777777" w:rsidR="00694DC5" w:rsidRPr="00694DC5" w:rsidRDefault="00694DC5" w:rsidP="00694DC5">
            <w:pPr>
              <w:rPr>
                <w:rFonts w:ascii="Times New Roman" w:eastAsia="Times New Roman" w:hAnsi="Times New Roman" w:cs="Times New Roman"/>
                <w:b/>
                <w:bCs/>
                <w:color w:val="000000"/>
                <w:sz w:val="24"/>
                <w:szCs w:val="24"/>
                <w:lang w:val="ru-RU"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A77D6CD" w14:textId="77777777" w:rsidR="00694DC5" w:rsidRPr="00694DC5" w:rsidRDefault="00694DC5" w:rsidP="00694DC5">
            <w:pPr>
              <w:rPr>
                <w:rFonts w:ascii="Times New Roman" w:eastAsia="Times New Roman" w:hAnsi="Times New Roman" w:cs="Times New Roman"/>
                <w:b/>
                <w:bCs/>
                <w:color w:val="000000"/>
                <w:sz w:val="24"/>
                <w:szCs w:val="24"/>
                <w:lang w:val="ru-RU"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278344A" w14:textId="77777777" w:rsidR="00694DC5" w:rsidRPr="00694DC5" w:rsidRDefault="00694DC5" w:rsidP="00694DC5">
            <w:pPr>
              <w:jc w:val="center"/>
              <w:rPr>
                <w:rFonts w:ascii="Times New Roman" w:eastAsia="Times New Roman" w:hAnsi="Times New Roman" w:cs="Times New Roman"/>
                <w:b/>
                <w:bCs/>
                <w:i/>
                <w:color w:val="000000"/>
                <w:sz w:val="24"/>
                <w:szCs w:val="24"/>
              </w:rPr>
            </w:pPr>
            <w:r w:rsidRPr="00694DC5">
              <w:rPr>
                <w:rFonts w:ascii="Times New Roman" w:eastAsia="Times New Roman" w:hAnsi="Times New Roman" w:cs="Times New Roman"/>
                <w:b/>
                <w:bCs/>
                <w:i/>
                <w:color w:val="000000"/>
                <w:sz w:val="24"/>
                <w:szCs w:val="24"/>
              </w:rPr>
              <w:t>Өте жақсы</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87ACF1A" w14:textId="77777777" w:rsidR="00694DC5" w:rsidRPr="00694DC5" w:rsidRDefault="00694DC5" w:rsidP="00694DC5">
            <w:pPr>
              <w:jc w:val="center"/>
              <w:rPr>
                <w:rFonts w:ascii="Times New Roman" w:eastAsia="Times New Roman" w:hAnsi="Times New Roman" w:cs="Times New Roman"/>
                <w:b/>
                <w:i/>
                <w:sz w:val="24"/>
                <w:szCs w:val="24"/>
              </w:rPr>
            </w:pPr>
            <w:r w:rsidRPr="00694DC5">
              <w:rPr>
                <w:rFonts w:ascii="Times New Roman" w:eastAsia="Times New Roman" w:hAnsi="Times New Roman" w:cs="Times New Roman"/>
                <w:b/>
                <w:bCs/>
                <w:i/>
                <w:iCs/>
                <w:sz w:val="24"/>
                <w:szCs w:val="24"/>
              </w:rPr>
              <w:t>Ортадан жоғары</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A67F894" w14:textId="77777777" w:rsidR="00694DC5" w:rsidRPr="00694DC5" w:rsidRDefault="00694DC5" w:rsidP="00694DC5">
            <w:pPr>
              <w:jc w:val="center"/>
              <w:rPr>
                <w:rFonts w:ascii="Times New Roman" w:eastAsia="Times New Roman" w:hAnsi="Times New Roman" w:cs="Times New Roman"/>
                <w:b/>
                <w:i/>
                <w:sz w:val="24"/>
                <w:szCs w:val="24"/>
              </w:rPr>
            </w:pPr>
            <w:r w:rsidRPr="00694DC5">
              <w:rPr>
                <w:rFonts w:ascii="Times New Roman" w:eastAsia="Times New Roman" w:hAnsi="Times New Roman" w:cs="Times New Roman"/>
                <w:b/>
                <w:bCs/>
                <w:i/>
                <w:iCs/>
                <w:sz w:val="24"/>
                <w:szCs w:val="24"/>
              </w:rPr>
              <w:t>қанағаттанарлық</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1B82155" w14:textId="77777777" w:rsidR="00694DC5" w:rsidRPr="00694DC5" w:rsidRDefault="00694DC5" w:rsidP="00694DC5">
            <w:pPr>
              <w:jc w:val="center"/>
              <w:rPr>
                <w:rFonts w:ascii="Times New Roman" w:eastAsia="Times New Roman" w:hAnsi="Times New Roman" w:cs="Times New Roman"/>
                <w:b/>
                <w:i/>
                <w:sz w:val="24"/>
                <w:szCs w:val="24"/>
              </w:rPr>
            </w:pPr>
            <w:r w:rsidRPr="00694DC5">
              <w:rPr>
                <w:rFonts w:ascii="Times New Roman" w:eastAsia="Times New Roman" w:hAnsi="Times New Roman" w:cs="Times New Roman"/>
                <w:b/>
                <w:bCs/>
                <w:i/>
                <w:iCs/>
                <w:sz w:val="24"/>
                <w:szCs w:val="24"/>
              </w:rPr>
              <w:t>Дұрыстауды талап етеді</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FE36C01" w14:textId="77777777" w:rsidR="00694DC5" w:rsidRPr="00694DC5" w:rsidRDefault="00694DC5" w:rsidP="00694DC5">
            <w:pPr>
              <w:jc w:val="center"/>
              <w:rPr>
                <w:rFonts w:ascii="Times New Roman" w:eastAsia="Times New Roman" w:hAnsi="Times New Roman" w:cs="Times New Roman"/>
                <w:b/>
                <w:i/>
                <w:sz w:val="24"/>
                <w:szCs w:val="24"/>
              </w:rPr>
            </w:pPr>
            <w:r w:rsidRPr="00694DC5">
              <w:rPr>
                <w:rFonts w:ascii="Times New Roman" w:eastAsia="Times New Roman" w:hAnsi="Times New Roman" w:cs="Times New Roman"/>
                <w:b/>
                <w:bCs/>
                <w:i/>
                <w:iCs/>
                <w:sz w:val="24"/>
                <w:szCs w:val="24"/>
              </w:rPr>
              <w:t>Дұрыс емес</w:t>
            </w:r>
          </w:p>
        </w:tc>
      </w:tr>
      <w:tr w:rsidR="00694DC5" w:rsidRPr="00694DC5" w14:paraId="6C16AB50" w14:textId="77777777" w:rsidTr="00694DC5">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2413264B" w14:textId="77777777" w:rsidR="00694DC5" w:rsidRPr="00694DC5" w:rsidRDefault="00694DC5" w:rsidP="00694DC5">
            <w:pPr>
              <w:jc w:val="center"/>
              <w:rPr>
                <w:rFonts w:ascii="Times New Roman" w:eastAsia="Times New Roman" w:hAnsi="Times New Roman" w:cs="Times New Roman"/>
                <w:bCs/>
                <w:color w:val="000000"/>
                <w:sz w:val="24"/>
                <w:szCs w:val="24"/>
                <w:lang w:val="ru-RU"/>
              </w:rPr>
            </w:pPr>
            <w:r w:rsidRPr="00694DC5">
              <w:rPr>
                <w:rFonts w:ascii="Times New Roman" w:eastAsia="Times New Roman" w:hAnsi="Times New Roman" w:cs="Times New Roman"/>
                <w:bCs/>
                <w:color w:val="000000"/>
                <w:sz w:val="24"/>
                <w:szCs w:val="24"/>
                <w:lang w:val="ru-RU"/>
              </w:rPr>
              <w:t>1</w:t>
            </w:r>
          </w:p>
        </w:tc>
        <w:tc>
          <w:tcPr>
            <w:tcW w:w="2977" w:type="dxa"/>
            <w:tcBorders>
              <w:top w:val="single" w:sz="4" w:space="0" w:color="auto"/>
              <w:left w:val="single" w:sz="4" w:space="0" w:color="auto"/>
              <w:bottom w:val="single" w:sz="4" w:space="0" w:color="auto"/>
              <w:right w:val="single" w:sz="4" w:space="0" w:color="auto"/>
            </w:tcBorders>
            <w:hideMark/>
          </w:tcPr>
          <w:p w14:paraId="0DB0D2BB" w14:textId="77777777" w:rsidR="00694DC5" w:rsidRPr="00694DC5" w:rsidRDefault="00694DC5" w:rsidP="00694DC5">
            <w:pPr>
              <w:rPr>
                <w:rFonts w:ascii="Times New Roman" w:eastAsia="Times New Roman" w:hAnsi="Times New Roman" w:cs="Times New Roman"/>
                <w:bCs/>
                <w:color w:val="000000"/>
                <w:sz w:val="24"/>
                <w:szCs w:val="24"/>
                <w:lang w:val="ru-RU"/>
              </w:rPr>
            </w:pPr>
            <w:r w:rsidRPr="00694DC5">
              <w:rPr>
                <w:rFonts w:ascii="Times New Roman" w:eastAsia="Times New Roman" w:hAnsi="Times New Roman" w:cs="Times New Roman"/>
                <w:sz w:val="24"/>
                <w:szCs w:val="24"/>
              </w:rPr>
              <w:t>Пациенттің шағымдары</w:t>
            </w:r>
            <w:r w:rsidRPr="00694DC5">
              <w:rPr>
                <w:rFonts w:ascii="Times New Roman" w:eastAsia="Times New Roman" w:hAnsi="Times New Roman" w:cs="Times New Roman"/>
                <w:sz w:val="24"/>
                <w:szCs w:val="24"/>
                <w:lang w:val="ru-RU"/>
              </w:rPr>
              <w:t xml:space="preserve">: </w:t>
            </w:r>
            <w:r w:rsidRPr="00694DC5">
              <w:rPr>
                <w:rFonts w:ascii="Times New Roman" w:eastAsia="Times New Roman" w:hAnsi="Times New Roman" w:cs="Times New Roman"/>
                <w:sz w:val="24"/>
                <w:szCs w:val="24"/>
              </w:rPr>
              <w:t>негізгі және қосымша</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53910E59" w14:textId="77777777" w:rsidR="00694DC5" w:rsidRPr="00694DC5" w:rsidRDefault="00694DC5" w:rsidP="00694DC5">
            <w:pPr>
              <w:jc w:val="center"/>
              <w:rPr>
                <w:rFonts w:ascii="Times New Roman" w:eastAsia="Times New Roman" w:hAnsi="Times New Roman" w:cs="Times New Roman"/>
                <w:bCs/>
                <w:color w:val="000000"/>
                <w:sz w:val="24"/>
                <w:szCs w:val="24"/>
                <w:lang w:val="ru-RU"/>
              </w:rPr>
            </w:pPr>
            <w:r w:rsidRPr="00694DC5">
              <w:rPr>
                <w:rFonts w:ascii="Times New Roman" w:eastAsia="Times New Roman" w:hAnsi="Times New Roman" w:cs="Times New Roman"/>
                <w:bCs/>
                <w:color w:val="000000"/>
                <w:sz w:val="24"/>
                <w:szCs w:val="24"/>
              </w:rPr>
              <w:t>Толық, әрі жүйелі, маңызды тұстарды түсінеді</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7EE051EE" w14:textId="77777777" w:rsidR="00694DC5" w:rsidRPr="00694DC5" w:rsidRDefault="00694DC5" w:rsidP="00694DC5">
            <w:pPr>
              <w:jc w:val="center"/>
              <w:rPr>
                <w:rFonts w:ascii="Times New Roman" w:eastAsia="Times New Roman" w:hAnsi="Times New Roman" w:cs="Times New Roman"/>
                <w:bCs/>
                <w:color w:val="000000"/>
                <w:sz w:val="24"/>
                <w:szCs w:val="24"/>
                <w:lang w:val="ru-RU"/>
              </w:rPr>
            </w:pPr>
            <w:r w:rsidRPr="00694DC5">
              <w:rPr>
                <w:rFonts w:ascii="Times New Roman" w:eastAsia="Times New Roman" w:hAnsi="Times New Roman" w:cs="Times New Roman"/>
                <w:bCs/>
                <w:color w:val="000000"/>
                <w:sz w:val="24"/>
                <w:szCs w:val="24"/>
              </w:rPr>
              <w:t>Дәл, әрі толық</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7EB42359" w14:textId="77777777" w:rsidR="00694DC5" w:rsidRPr="00694DC5" w:rsidRDefault="00694DC5" w:rsidP="00694DC5">
            <w:pPr>
              <w:jc w:val="center"/>
              <w:rPr>
                <w:rFonts w:ascii="Times New Roman" w:eastAsia="Times New Roman" w:hAnsi="Times New Roman" w:cs="Times New Roman"/>
                <w:bCs/>
                <w:color w:val="000000"/>
                <w:sz w:val="24"/>
                <w:szCs w:val="24"/>
                <w:lang w:val="ru-RU"/>
              </w:rPr>
            </w:pPr>
            <w:r w:rsidRPr="00694DC5">
              <w:rPr>
                <w:rFonts w:ascii="Times New Roman" w:eastAsia="Times New Roman" w:hAnsi="Times New Roman" w:cs="Times New Roman"/>
                <w:bCs/>
                <w:color w:val="000000"/>
                <w:sz w:val="24"/>
                <w:szCs w:val="24"/>
              </w:rPr>
              <w:t>Негізгі ақпарат</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5FBD1254" w14:textId="77777777" w:rsidR="00694DC5" w:rsidRPr="00694DC5" w:rsidRDefault="00694DC5" w:rsidP="00694DC5">
            <w:pPr>
              <w:jc w:val="center"/>
              <w:rPr>
                <w:rFonts w:ascii="Times New Roman" w:eastAsia="Times New Roman" w:hAnsi="Times New Roman" w:cs="Times New Roman"/>
                <w:bCs/>
                <w:color w:val="000000"/>
                <w:sz w:val="24"/>
                <w:szCs w:val="24"/>
                <w:lang w:val="ru-RU"/>
              </w:rPr>
            </w:pPr>
            <w:r w:rsidRPr="00694DC5">
              <w:rPr>
                <w:rFonts w:ascii="Times New Roman" w:eastAsia="Times New Roman" w:hAnsi="Times New Roman" w:cs="Times New Roman"/>
                <w:bCs/>
                <w:color w:val="000000"/>
                <w:sz w:val="24"/>
                <w:szCs w:val="24"/>
              </w:rPr>
              <w:t>Толық емес немесе дәл емес</w:t>
            </w:r>
            <w:r w:rsidRPr="00694DC5">
              <w:rPr>
                <w:rFonts w:ascii="Times New Roman" w:eastAsia="Times New Roman" w:hAnsi="Times New Roman" w:cs="Times New Roman"/>
                <w:bCs/>
                <w:color w:val="000000"/>
                <w:sz w:val="24"/>
                <w:szCs w:val="24"/>
                <w:lang w:val="ru-RU"/>
              </w:rPr>
              <w:t>,</w:t>
            </w:r>
            <w:r w:rsidRPr="00694DC5">
              <w:rPr>
                <w:rFonts w:ascii="Times New Roman" w:eastAsia="Times New Roman" w:hAnsi="Times New Roman" w:cs="Times New Roman"/>
                <w:bCs/>
                <w:color w:val="000000"/>
                <w:sz w:val="24"/>
                <w:szCs w:val="24"/>
              </w:rPr>
              <w:t xml:space="preserve"> кейбір маңызды тұстар көрсетілмеген</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3750A3D" w14:textId="77777777" w:rsidR="00694DC5" w:rsidRPr="00694DC5" w:rsidRDefault="00694DC5" w:rsidP="00694DC5">
            <w:pPr>
              <w:jc w:val="center"/>
              <w:rPr>
                <w:rFonts w:ascii="Times New Roman" w:eastAsia="Times New Roman" w:hAnsi="Times New Roman" w:cs="Times New Roman"/>
                <w:bCs/>
                <w:color w:val="000000"/>
                <w:sz w:val="24"/>
                <w:szCs w:val="24"/>
                <w:lang w:val="ru-RU"/>
              </w:rPr>
            </w:pPr>
            <w:r w:rsidRPr="00694DC5">
              <w:rPr>
                <w:rFonts w:ascii="Times New Roman" w:eastAsia="Times New Roman" w:hAnsi="Times New Roman" w:cs="Times New Roman"/>
                <w:bCs/>
                <w:color w:val="000000"/>
                <w:sz w:val="24"/>
                <w:szCs w:val="24"/>
              </w:rPr>
              <w:t>Маңызды тұстарды көрсетпейді</w:t>
            </w:r>
          </w:p>
        </w:tc>
      </w:tr>
      <w:tr w:rsidR="00694DC5" w:rsidRPr="00694DC5" w14:paraId="0F450A0D" w14:textId="77777777" w:rsidTr="00694DC5">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3CB6FE4B" w14:textId="77777777" w:rsidR="00694DC5" w:rsidRPr="00694DC5" w:rsidRDefault="00694DC5" w:rsidP="00694DC5">
            <w:pPr>
              <w:jc w:val="center"/>
              <w:rPr>
                <w:rFonts w:ascii="Times New Roman" w:eastAsia="Times New Roman" w:hAnsi="Times New Roman" w:cs="Times New Roman"/>
                <w:bCs/>
                <w:color w:val="000000"/>
                <w:sz w:val="24"/>
                <w:szCs w:val="24"/>
                <w:lang w:val="ru-RU"/>
              </w:rPr>
            </w:pPr>
            <w:r w:rsidRPr="00694DC5">
              <w:rPr>
                <w:rFonts w:ascii="Times New Roman" w:eastAsia="Times New Roman" w:hAnsi="Times New Roman" w:cs="Times New Roman"/>
                <w:bCs/>
                <w:color w:val="000000"/>
                <w:sz w:val="24"/>
                <w:szCs w:val="24"/>
                <w:lang w:val="ru-RU"/>
              </w:rPr>
              <w:t>2</w:t>
            </w:r>
          </w:p>
        </w:tc>
        <w:tc>
          <w:tcPr>
            <w:tcW w:w="2977" w:type="dxa"/>
            <w:tcBorders>
              <w:top w:val="single" w:sz="4" w:space="0" w:color="auto"/>
              <w:left w:val="single" w:sz="4" w:space="0" w:color="auto"/>
              <w:bottom w:val="single" w:sz="4" w:space="0" w:color="auto"/>
              <w:right w:val="single" w:sz="4" w:space="0" w:color="auto"/>
            </w:tcBorders>
            <w:hideMark/>
          </w:tcPr>
          <w:p w14:paraId="5346622E" w14:textId="77777777" w:rsidR="00694DC5" w:rsidRPr="00694DC5" w:rsidRDefault="00694DC5" w:rsidP="00694DC5">
            <w:pPr>
              <w:rPr>
                <w:rFonts w:ascii="Times New Roman" w:eastAsia="Times New Roman" w:hAnsi="Times New Roman" w:cs="Times New Roman"/>
                <w:bCs/>
                <w:color w:val="000000"/>
                <w:sz w:val="24"/>
                <w:szCs w:val="24"/>
              </w:rPr>
            </w:pPr>
            <w:r w:rsidRPr="00694DC5">
              <w:rPr>
                <w:rFonts w:ascii="Times New Roman" w:eastAsia="Times New Roman" w:hAnsi="Times New Roman" w:cs="Times New Roman"/>
                <w:bCs/>
                <w:color w:val="000000"/>
                <w:sz w:val="24"/>
                <w:szCs w:val="24"/>
              </w:rPr>
              <w:t>Аурудың анамнезін жинау</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E315DDF" w14:textId="77777777" w:rsidR="00694DC5" w:rsidRPr="00694DC5" w:rsidRDefault="00694DC5" w:rsidP="00694DC5">
            <w:pPr>
              <w:rPr>
                <w:rFonts w:ascii="Times New Roman" w:eastAsia="Times New Roman" w:hAnsi="Times New Roman" w:cs="Times New Roman"/>
                <w:bCs/>
                <w:color w:val="000000"/>
                <w:sz w:val="24"/>
                <w:szCs w:val="24"/>
                <w:lang w:val="ru-RU"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6EB01B6" w14:textId="77777777" w:rsidR="00694DC5" w:rsidRPr="00694DC5" w:rsidRDefault="00694DC5" w:rsidP="00694DC5">
            <w:pPr>
              <w:rPr>
                <w:rFonts w:ascii="Times New Roman" w:eastAsia="Times New Roman" w:hAnsi="Times New Roman" w:cs="Times New Roman"/>
                <w:bCs/>
                <w:color w:val="000000"/>
                <w:sz w:val="24"/>
                <w:szCs w:val="24"/>
                <w:lang w:val="ru-RU" w:eastAsia="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0AD8AD2" w14:textId="77777777" w:rsidR="00694DC5" w:rsidRPr="00694DC5" w:rsidRDefault="00694DC5" w:rsidP="00694DC5">
            <w:pPr>
              <w:rPr>
                <w:rFonts w:ascii="Times New Roman" w:eastAsia="Times New Roman" w:hAnsi="Times New Roman" w:cs="Times New Roman"/>
                <w:bCs/>
                <w:color w:val="000000"/>
                <w:sz w:val="24"/>
                <w:szCs w:val="24"/>
                <w:lang w:val="ru-RU"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CB35CC0" w14:textId="77777777" w:rsidR="00694DC5" w:rsidRPr="00694DC5" w:rsidRDefault="00694DC5" w:rsidP="00694DC5">
            <w:pPr>
              <w:rPr>
                <w:rFonts w:ascii="Times New Roman" w:eastAsia="Times New Roman" w:hAnsi="Times New Roman" w:cs="Times New Roman"/>
                <w:bCs/>
                <w:color w:val="000000"/>
                <w:sz w:val="24"/>
                <w:szCs w:val="24"/>
                <w:lang w:val="ru-RU"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7FA1003" w14:textId="77777777" w:rsidR="00694DC5" w:rsidRPr="00694DC5" w:rsidRDefault="00694DC5" w:rsidP="00694DC5">
            <w:pPr>
              <w:rPr>
                <w:rFonts w:ascii="Times New Roman" w:eastAsia="Times New Roman" w:hAnsi="Times New Roman" w:cs="Times New Roman"/>
                <w:bCs/>
                <w:color w:val="000000"/>
                <w:sz w:val="24"/>
                <w:szCs w:val="24"/>
                <w:lang w:val="ru-RU" w:eastAsia="en-US"/>
              </w:rPr>
            </w:pPr>
          </w:p>
        </w:tc>
      </w:tr>
      <w:tr w:rsidR="00694DC5" w:rsidRPr="00694DC5" w14:paraId="3E36910D" w14:textId="77777777" w:rsidTr="00694DC5">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669F48B9" w14:textId="77777777" w:rsidR="00694DC5" w:rsidRPr="00694DC5" w:rsidRDefault="00694DC5" w:rsidP="00694DC5">
            <w:pPr>
              <w:jc w:val="center"/>
              <w:rPr>
                <w:rFonts w:ascii="Times New Roman" w:eastAsia="Times New Roman" w:hAnsi="Times New Roman" w:cs="Times New Roman"/>
                <w:bCs/>
                <w:color w:val="000000"/>
                <w:sz w:val="24"/>
                <w:szCs w:val="24"/>
                <w:lang w:val="ru-RU"/>
              </w:rPr>
            </w:pPr>
            <w:r w:rsidRPr="00694DC5">
              <w:rPr>
                <w:rFonts w:ascii="Times New Roman" w:eastAsia="Times New Roman" w:hAnsi="Times New Roman" w:cs="Times New Roman"/>
                <w:bCs/>
                <w:color w:val="000000"/>
                <w:sz w:val="24"/>
                <w:szCs w:val="24"/>
                <w:lang w:val="ru-RU"/>
              </w:rPr>
              <w:t>3</w:t>
            </w:r>
          </w:p>
        </w:tc>
        <w:tc>
          <w:tcPr>
            <w:tcW w:w="2977" w:type="dxa"/>
            <w:tcBorders>
              <w:top w:val="single" w:sz="4" w:space="0" w:color="auto"/>
              <w:left w:val="single" w:sz="4" w:space="0" w:color="auto"/>
              <w:bottom w:val="single" w:sz="4" w:space="0" w:color="auto"/>
              <w:right w:val="single" w:sz="4" w:space="0" w:color="auto"/>
            </w:tcBorders>
            <w:hideMark/>
          </w:tcPr>
          <w:p w14:paraId="07B5BD4C" w14:textId="77777777" w:rsidR="00694DC5" w:rsidRPr="00694DC5" w:rsidRDefault="00694DC5" w:rsidP="00694DC5">
            <w:pPr>
              <w:rPr>
                <w:rFonts w:ascii="Times New Roman" w:eastAsia="Times New Roman" w:hAnsi="Times New Roman" w:cs="Times New Roman"/>
                <w:color w:val="000000"/>
                <w:sz w:val="24"/>
                <w:szCs w:val="24"/>
              </w:rPr>
            </w:pPr>
            <w:r w:rsidRPr="00694DC5">
              <w:rPr>
                <w:rFonts w:ascii="Times New Roman" w:eastAsia="Times New Roman" w:hAnsi="Times New Roman" w:cs="Times New Roman"/>
                <w:bCs/>
                <w:color w:val="000000"/>
                <w:sz w:val="24"/>
                <w:szCs w:val="24"/>
              </w:rPr>
              <w:t>Өмір анамнезін жинау</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22BC926" w14:textId="77777777" w:rsidR="00694DC5" w:rsidRPr="00694DC5" w:rsidRDefault="00694DC5" w:rsidP="00694DC5">
            <w:pPr>
              <w:rPr>
                <w:rFonts w:ascii="Times New Roman" w:eastAsia="Times New Roman" w:hAnsi="Times New Roman" w:cs="Times New Roman"/>
                <w:bCs/>
                <w:color w:val="000000"/>
                <w:sz w:val="24"/>
                <w:szCs w:val="24"/>
                <w:lang w:val="ru-RU"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4D0AE04" w14:textId="77777777" w:rsidR="00694DC5" w:rsidRPr="00694DC5" w:rsidRDefault="00694DC5" w:rsidP="00694DC5">
            <w:pPr>
              <w:rPr>
                <w:rFonts w:ascii="Times New Roman" w:eastAsia="Times New Roman" w:hAnsi="Times New Roman" w:cs="Times New Roman"/>
                <w:bCs/>
                <w:color w:val="000000"/>
                <w:sz w:val="24"/>
                <w:szCs w:val="24"/>
                <w:lang w:val="ru-RU" w:eastAsia="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4B0A8EC" w14:textId="77777777" w:rsidR="00694DC5" w:rsidRPr="00694DC5" w:rsidRDefault="00694DC5" w:rsidP="00694DC5">
            <w:pPr>
              <w:rPr>
                <w:rFonts w:ascii="Times New Roman" w:eastAsia="Times New Roman" w:hAnsi="Times New Roman" w:cs="Times New Roman"/>
                <w:bCs/>
                <w:color w:val="000000"/>
                <w:sz w:val="24"/>
                <w:szCs w:val="24"/>
                <w:lang w:val="ru-RU"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84D1490" w14:textId="77777777" w:rsidR="00694DC5" w:rsidRPr="00694DC5" w:rsidRDefault="00694DC5" w:rsidP="00694DC5">
            <w:pPr>
              <w:rPr>
                <w:rFonts w:ascii="Times New Roman" w:eastAsia="Times New Roman" w:hAnsi="Times New Roman" w:cs="Times New Roman"/>
                <w:bCs/>
                <w:color w:val="000000"/>
                <w:sz w:val="24"/>
                <w:szCs w:val="24"/>
                <w:lang w:val="ru-RU"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01AC64F" w14:textId="77777777" w:rsidR="00694DC5" w:rsidRPr="00694DC5" w:rsidRDefault="00694DC5" w:rsidP="00694DC5">
            <w:pPr>
              <w:rPr>
                <w:rFonts w:ascii="Times New Roman" w:eastAsia="Times New Roman" w:hAnsi="Times New Roman" w:cs="Times New Roman"/>
                <w:bCs/>
                <w:color w:val="000000"/>
                <w:sz w:val="24"/>
                <w:szCs w:val="24"/>
                <w:lang w:val="ru-RU" w:eastAsia="en-US"/>
              </w:rPr>
            </w:pPr>
          </w:p>
        </w:tc>
      </w:tr>
      <w:tr w:rsidR="00694DC5" w:rsidRPr="00694DC5" w14:paraId="56D4358C" w14:textId="77777777" w:rsidTr="00694DC5">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4E677D15" w14:textId="77777777" w:rsidR="00694DC5" w:rsidRPr="00694DC5" w:rsidRDefault="00694DC5" w:rsidP="00694DC5">
            <w:pPr>
              <w:jc w:val="center"/>
              <w:rPr>
                <w:rFonts w:ascii="Times New Roman" w:eastAsia="Times New Roman" w:hAnsi="Times New Roman" w:cs="Times New Roman"/>
                <w:bCs/>
                <w:color w:val="000000"/>
                <w:sz w:val="24"/>
                <w:szCs w:val="24"/>
                <w:lang w:val="ru-RU"/>
              </w:rPr>
            </w:pPr>
            <w:r w:rsidRPr="00694DC5">
              <w:rPr>
                <w:rFonts w:ascii="Times New Roman" w:eastAsia="Times New Roman" w:hAnsi="Times New Roman" w:cs="Times New Roman"/>
                <w:bCs/>
                <w:color w:val="000000"/>
                <w:sz w:val="24"/>
                <w:szCs w:val="24"/>
                <w:lang w:val="ru-RU"/>
              </w:rPr>
              <w:t>4</w:t>
            </w:r>
          </w:p>
        </w:tc>
        <w:tc>
          <w:tcPr>
            <w:tcW w:w="2977" w:type="dxa"/>
            <w:tcBorders>
              <w:top w:val="single" w:sz="4" w:space="0" w:color="auto"/>
              <w:left w:val="single" w:sz="4" w:space="0" w:color="auto"/>
              <w:bottom w:val="single" w:sz="4" w:space="0" w:color="auto"/>
              <w:right w:val="single" w:sz="4" w:space="0" w:color="auto"/>
            </w:tcBorders>
            <w:hideMark/>
          </w:tcPr>
          <w:p w14:paraId="733674E7" w14:textId="77777777" w:rsidR="00694DC5" w:rsidRPr="00694DC5" w:rsidRDefault="00694DC5" w:rsidP="00694DC5">
            <w:pPr>
              <w:rPr>
                <w:rFonts w:ascii="Times New Roman" w:eastAsia="Times New Roman" w:hAnsi="Times New Roman" w:cs="Times New Roman"/>
                <w:bCs/>
                <w:color w:val="000000"/>
                <w:sz w:val="24"/>
                <w:szCs w:val="24"/>
                <w:lang w:val="ru-RU"/>
              </w:rPr>
            </w:pPr>
            <w:r w:rsidRPr="00694DC5">
              <w:rPr>
                <w:rFonts w:ascii="Times New Roman" w:eastAsia="Times New Roman" w:hAnsi="Times New Roman" w:cs="Times New Roman"/>
                <w:color w:val="000000"/>
                <w:sz w:val="24"/>
                <w:szCs w:val="24"/>
                <w:lang w:val="ru-RU"/>
              </w:rPr>
              <w:t>Объектив</w:t>
            </w:r>
            <w:r w:rsidRPr="00694DC5">
              <w:rPr>
                <w:rFonts w:ascii="Times New Roman" w:eastAsia="Times New Roman" w:hAnsi="Times New Roman" w:cs="Times New Roman"/>
                <w:color w:val="000000"/>
                <w:sz w:val="24"/>
                <w:szCs w:val="24"/>
              </w:rPr>
              <w:t>ті</w:t>
            </w:r>
            <w:r w:rsidRPr="00694DC5">
              <w:rPr>
                <w:rFonts w:ascii="Times New Roman" w:eastAsia="Times New Roman" w:hAnsi="Times New Roman" w:cs="Times New Roman"/>
                <w:color w:val="000000"/>
                <w:sz w:val="24"/>
                <w:szCs w:val="24"/>
                <w:lang w:val="ru-RU"/>
              </w:rPr>
              <w:t xml:space="preserve"> статус – </w:t>
            </w:r>
            <w:r w:rsidRPr="00694DC5">
              <w:rPr>
                <w:rFonts w:ascii="Times New Roman" w:eastAsia="Times New Roman" w:hAnsi="Times New Roman" w:cs="Times New Roman"/>
                <w:color w:val="000000"/>
                <w:sz w:val="24"/>
                <w:szCs w:val="24"/>
              </w:rPr>
              <w:t>жалпы қарау</w:t>
            </w:r>
            <w:r w:rsidRPr="00694DC5">
              <w:rPr>
                <w:rFonts w:ascii="Times New Roman" w:eastAsia="Times New Roman" w:hAnsi="Times New Roman" w:cs="Times New Roman"/>
                <w:color w:val="000000"/>
                <w:sz w:val="24"/>
                <w:szCs w:val="24"/>
                <w:lang w:val="ru-RU"/>
              </w:rPr>
              <w:t xml:space="preserve"> </w:t>
            </w:r>
            <w:r w:rsidRPr="00694DC5">
              <w:rPr>
                <w:rFonts w:ascii="Times New Roman" w:eastAsia="Times New Roman" w:hAnsi="Times New Roman" w:cs="Times New Roman"/>
                <w:sz w:val="24"/>
                <w:szCs w:val="24"/>
                <w:lang w:val="ru-RU"/>
              </w:rPr>
              <w:t xml:space="preserve"> </w:t>
            </w:r>
          </w:p>
        </w:tc>
        <w:tc>
          <w:tcPr>
            <w:tcW w:w="2693" w:type="dxa"/>
            <w:tcBorders>
              <w:top w:val="single" w:sz="4" w:space="0" w:color="auto"/>
              <w:left w:val="single" w:sz="4" w:space="0" w:color="auto"/>
              <w:bottom w:val="single" w:sz="4" w:space="0" w:color="auto"/>
              <w:right w:val="single" w:sz="4" w:space="0" w:color="auto"/>
            </w:tcBorders>
            <w:hideMark/>
          </w:tcPr>
          <w:p w14:paraId="0B2FBFCD" w14:textId="77777777" w:rsidR="00694DC5" w:rsidRPr="00694DC5" w:rsidRDefault="00694DC5" w:rsidP="00694DC5">
            <w:pPr>
              <w:jc w:val="center"/>
              <w:rPr>
                <w:rFonts w:ascii="Times New Roman" w:eastAsia="Times New Roman" w:hAnsi="Times New Roman" w:cs="Times New Roman"/>
                <w:bCs/>
                <w:color w:val="000000"/>
                <w:sz w:val="24"/>
                <w:szCs w:val="24"/>
                <w:lang w:val="ru-RU"/>
              </w:rPr>
            </w:pPr>
            <w:r w:rsidRPr="00694DC5">
              <w:rPr>
                <w:rFonts w:ascii="Times New Roman" w:eastAsia="Times New Roman" w:hAnsi="Times New Roman" w:cs="Times New Roman"/>
                <w:bCs/>
                <w:color w:val="000000"/>
                <w:sz w:val="24"/>
                <w:szCs w:val="24"/>
              </w:rPr>
              <w:t>Толық, тиімді, ұйымдасқан, маңызды тұстарын түсінеді</w:t>
            </w:r>
          </w:p>
        </w:tc>
        <w:tc>
          <w:tcPr>
            <w:tcW w:w="2552" w:type="dxa"/>
            <w:tcBorders>
              <w:top w:val="single" w:sz="4" w:space="0" w:color="auto"/>
              <w:left w:val="single" w:sz="4" w:space="0" w:color="auto"/>
              <w:bottom w:val="single" w:sz="4" w:space="0" w:color="auto"/>
              <w:right w:val="single" w:sz="4" w:space="0" w:color="auto"/>
            </w:tcBorders>
            <w:hideMark/>
          </w:tcPr>
          <w:p w14:paraId="41DDD4F1" w14:textId="77777777" w:rsidR="00694DC5" w:rsidRPr="00694DC5" w:rsidRDefault="00694DC5" w:rsidP="00694DC5">
            <w:pPr>
              <w:jc w:val="center"/>
              <w:rPr>
                <w:rFonts w:ascii="Times New Roman" w:eastAsia="Times New Roman" w:hAnsi="Times New Roman" w:cs="Times New Roman"/>
                <w:bCs/>
                <w:color w:val="000000"/>
                <w:sz w:val="24"/>
                <w:szCs w:val="24"/>
                <w:lang w:val="ru-RU"/>
              </w:rPr>
            </w:pPr>
            <w:r w:rsidRPr="00694DC5">
              <w:rPr>
                <w:rFonts w:ascii="Times New Roman" w:eastAsia="Times New Roman" w:hAnsi="Times New Roman" w:cs="Times New Roman"/>
                <w:bCs/>
                <w:color w:val="000000"/>
                <w:sz w:val="24"/>
                <w:szCs w:val="24"/>
              </w:rPr>
              <w:t>Ретті, әрі дұрыс</w:t>
            </w:r>
          </w:p>
        </w:tc>
        <w:tc>
          <w:tcPr>
            <w:tcW w:w="1842" w:type="dxa"/>
            <w:tcBorders>
              <w:top w:val="single" w:sz="4" w:space="0" w:color="auto"/>
              <w:left w:val="single" w:sz="4" w:space="0" w:color="auto"/>
              <w:bottom w:val="single" w:sz="4" w:space="0" w:color="auto"/>
              <w:right w:val="single" w:sz="4" w:space="0" w:color="auto"/>
            </w:tcBorders>
            <w:hideMark/>
          </w:tcPr>
          <w:p w14:paraId="763F079A" w14:textId="77777777" w:rsidR="00694DC5" w:rsidRPr="00694DC5" w:rsidRDefault="00694DC5" w:rsidP="00694DC5">
            <w:pPr>
              <w:jc w:val="center"/>
              <w:rPr>
                <w:rFonts w:ascii="Times New Roman" w:eastAsia="Times New Roman" w:hAnsi="Times New Roman" w:cs="Times New Roman"/>
                <w:bCs/>
                <w:color w:val="000000"/>
                <w:sz w:val="24"/>
                <w:szCs w:val="24"/>
                <w:lang w:val="ru-RU"/>
              </w:rPr>
            </w:pPr>
            <w:r w:rsidRPr="00694DC5">
              <w:rPr>
                <w:rFonts w:ascii="Times New Roman" w:eastAsia="Times New Roman" w:hAnsi="Times New Roman" w:cs="Times New Roman"/>
                <w:bCs/>
                <w:color w:val="000000"/>
                <w:sz w:val="24"/>
                <w:szCs w:val="24"/>
              </w:rPr>
              <w:t>Негізгі мәліметтерді анықтайды</w:t>
            </w:r>
          </w:p>
        </w:tc>
        <w:tc>
          <w:tcPr>
            <w:tcW w:w="2977" w:type="dxa"/>
            <w:tcBorders>
              <w:top w:val="single" w:sz="4" w:space="0" w:color="auto"/>
              <w:left w:val="single" w:sz="4" w:space="0" w:color="auto"/>
              <w:bottom w:val="single" w:sz="4" w:space="0" w:color="auto"/>
              <w:right w:val="single" w:sz="4" w:space="0" w:color="auto"/>
            </w:tcBorders>
            <w:hideMark/>
          </w:tcPr>
          <w:p w14:paraId="6B1387EB" w14:textId="77777777" w:rsidR="00694DC5" w:rsidRPr="00694DC5" w:rsidRDefault="00694DC5" w:rsidP="00694DC5">
            <w:pPr>
              <w:jc w:val="center"/>
              <w:rPr>
                <w:rFonts w:ascii="Times New Roman" w:eastAsia="Times New Roman" w:hAnsi="Times New Roman" w:cs="Times New Roman"/>
                <w:bCs/>
                <w:color w:val="000000"/>
                <w:sz w:val="24"/>
                <w:szCs w:val="24"/>
                <w:lang w:val="ru-RU"/>
              </w:rPr>
            </w:pPr>
            <w:r w:rsidRPr="00694DC5">
              <w:rPr>
                <w:rFonts w:ascii="Times New Roman" w:eastAsia="Times New Roman" w:hAnsi="Times New Roman" w:cs="Times New Roman"/>
                <w:bCs/>
                <w:color w:val="000000"/>
                <w:sz w:val="24"/>
                <w:szCs w:val="24"/>
              </w:rPr>
              <w:t>Толық емес немесе дұрыс емес, пациенттің ыңғайлы жағдайына мән бермейді</w:t>
            </w:r>
          </w:p>
        </w:tc>
        <w:tc>
          <w:tcPr>
            <w:tcW w:w="1843" w:type="dxa"/>
            <w:tcBorders>
              <w:top w:val="single" w:sz="4" w:space="0" w:color="auto"/>
              <w:left w:val="single" w:sz="4" w:space="0" w:color="auto"/>
              <w:bottom w:val="single" w:sz="4" w:space="0" w:color="auto"/>
              <w:right w:val="single" w:sz="4" w:space="0" w:color="auto"/>
            </w:tcBorders>
            <w:hideMark/>
          </w:tcPr>
          <w:p w14:paraId="67522EA4" w14:textId="77777777" w:rsidR="00694DC5" w:rsidRPr="00694DC5" w:rsidRDefault="00694DC5" w:rsidP="00694DC5">
            <w:pPr>
              <w:jc w:val="center"/>
              <w:rPr>
                <w:rFonts w:ascii="Times New Roman" w:eastAsia="Times New Roman" w:hAnsi="Times New Roman" w:cs="Times New Roman"/>
                <w:bCs/>
                <w:color w:val="000000"/>
                <w:sz w:val="24"/>
                <w:szCs w:val="24"/>
                <w:lang w:val="ru-RU"/>
              </w:rPr>
            </w:pPr>
            <w:r w:rsidRPr="00694DC5">
              <w:rPr>
                <w:rFonts w:ascii="Times New Roman" w:eastAsia="Times New Roman" w:hAnsi="Times New Roman" w:cs="Times New Roman"/>
                <w:bCs/>
                <w:color w:val="000000"/>
                <w:sz w:val="24"/>
                <w:szCs w:val="24"/>
              </w:rPr>
              <w:t>Сәйкес емес мәліметтер</w:t>
            </w:r>
          </w:p>
        </w:tc>
      </w:tr>
      <w:tr w:rsidR="00694DC5" w:rsidRPr="00694DC5" w14:paraId="545B8DCA" w14:textId="77777777" w:rsidTr="00694DC5">
        <w:trPr>
          <w:trHeight w:val="2649"/>
        </w:trPr>
        <w:tc>
          <w:tcPr>
            <w:tcW w:w="568" w:type="dxa"/>
            <w:tcBorders>
              <w:top w:val="single" w:sz="4" w:space="0" w:color="auto"/>
              <w:left w:val="single" w:sz="4" w:space="0" w:color="auto"/>
              <w:bottom w:val="single" w:sz="4" w:space="0" w:color="auto"/>
              <w:right w:val="single" w:sz="4" w:space="0" w:color="auto"/>
            </w:tcBorders>
            <w:vAlign w:val="center"/>
            <w:hideMark/>
          </w:tcPr>
          <w:p w14:paraId="2617323F" w14:textId="77777777" w:rsidR="00694DC5" w:rsidRPr="00694DC5" w:rsidRDefault="00694DC5" w:rsidP="00694DC5">
            <w:pPr>
              <w:jc w:val="center"/>
              <w:rPr>
                <w:rFonts w:ascii="Times New Roman" w:eastAsia="Times New Roman" w:hAnsi="Times New Roman" w:cs="Times New Roman"/>
                <w:bCs/>
                <w:color w:val="000000"/>
                <w:sz w:val="24"/>
                <w:szCs w:val="24"/>
                <w:lang w:val="ru-RU"/>
              </w:rPr>
            </w:pPr>
            <w:r w:rsidRPr="00694DC5">
              <w:rPr>
                <w:rFonts w:ascii="Times New Roman" w:eastAsia="Times New Roman" w:hAnsi="Times New Roman" w:cs="Times New Roman"/>
                <w:bCs/>
                <w:color w:val="000000"/>
                <w:sz w:val="24"/>
                <w:szCs w:val="24"/>
                <w:lang w:val="ru-RU"/>
              </w:rPr>
              <w:t>5</w:t>
            </w:r>
          </w:p>
        </w:tc>
        <w:tc>
          <w:tcPr>
            <w:tcW w:w="2977" w:type="dxa"/>
            <w:tcBorders>
              <w:top w:val="single" w:sz="4" w:space="0" w:color="auto"/>
              <w:left w:val="single" w:sz="4" w:space="0" w:color="auto"/>
              <w:bottom w:val="single" w:sz="4" w:space="0" w:color="auto"/>
              <w:right w:val="single" w:sz="4" w:space="0" w:color="auto"/>
            </w:tcBorders>
          </w:tcPr>
          <w:p w14:paraId="62EF746D" w14:textId="77777777" w:rsidR="00694DC5" w:rsidRPr="00694DC5" w:rsidRDefault="00694DC5" w:rsidP="00694DC5">
            <w:pPr>
              <w:rPr>
                <w:rFonts w:ascii="Times New Roman" w:eastAsia="Times New Roman" w:hAnsi="Times New Roman" w:cs="Times New Roman"/>
                <w:b/>
                <w:color w:val="000000"/>
                <w:sz w:val="24"/>
                <w:szCs w:val="24"/>
              </w:rPr>
            </w:pPr>
            <w:r w:rsidRPr="00694DC5">
              <w:rPr>
                <w:rFonts w:ascii="Times New Roman" w:eastAsia="Times New Roman" w:hAnsi="Times New Roman" w:cs="Times New Roman"/>
                <w:b/>
                <w:color w:val="000000"/>
                <w:sz w:val="24"/>
                <w:szCs w:val="24"/>
              </w:rPr>
              <w:t>Жүйке жүйесі</w:t>
            </w:r>
          </w:p>
        </w:tc>
        <w:tc>
          <w:tcPr>
            <w:tcW w:w="2693" w:type="dxa"/>
            <w:tcBorders>
              <w:top w:val="single" w:sz="4" w:space="0" w:color="auto"/>
              <w:left w:val="single" w:sz="4" w:space="0" w:color="auto"/>
              <w:right w:val="single" w:sz="4" w:space="0" w:color="auto"/>
            </w:tcBorders>
            <w:hideMark/>
          </w:tcPr>
          <w:p w14:paraId="175255C3" w14:textId="77777777" w:rsidR="00694DC5" w:rsidRPr="00694DC5" w:rsidRDefault="00694DC5" w:rsidP="00694DC5">
            <w:pPr>
              <w:jc w:val="center"/>
              <w:rPr>
                <w:rFonts w:ascii="Times New Roman" w:eastAsia="Times New Roman" w:hAnsi="Times New Roman" w:cs="Times New Roman"/>
                <w:bCs/>
                <w:color w:val="000000"/>
                <w:sz w:val="24"/>
                <w:szCs w:val="24"/>
              </w:rPr>
            </w:pPr>
            <w:r w:rsidRPr="00694DC5">
              <w:rPr>
                <w:rFonts w:ascii="Times New Roman" w:eastAsia="Times New Roman" w:hAnsi="Times New Roman" w:cs="Times New Roman"/>
                <w:bCs/>
                <w:color w:val="000000"/>
                <w:sz w:val="24"/>
                <w:szCs w:val="24"/>
              </w:rPr>
              <w:t>Неврологиялық тексеру дағдыларының барлығын толық, тиімді, дұрыс орындайды</w:t>
            </w:r>
          </w:p>
        </w:tc>
        <w:tc>
          <w:tcPr>
            <w:tcW w:w="2552" w:type="dxa"/>
            <w:tcBorders>
              <w:top w:val="single" w:sz="4" w:space="0" w:color="auto"/>
              <w:left w:val="single" w:sz="4" w:space="0" w:color="auto"/>
              <w:bottom w:val="single" w:sz="4" w:space="0" w:color="auto"/>
              <w:right w:val="single" w:sz="4" w:space="0" w:color="auto"/>
            </w:tcBorders>
            <w:hideMark/>
          </w:tcPr>
          <w:p w14:paraId="4CB0DD5A" w14:textId="77777777" w:rsidR="00694DC5" w:rsidRPr="00694DC5" w:rsidRDefault="00694DC5" w:rsidP="00694DC5">
            <w:pPr>
              <w:jc w:val="center"/>
              <w:rPr>
                <w:rFonts w:ascii="Times New Roman" w:eastAsia="Times New Roman" w:hAnsi="Times New Roman" w:cs="Times New Roman"/>
                <w:bCs/>
                <w:color w:val="000000"/>
                <w:sz w:val="24"/>
                <w:szCs w:val="24"/>
              </w:rPr>
            </w:pPr>
            <w:r w:rsidRPr="00694DC5">
              <w:rPr>
                <w:rFonts w:ascii="Times New Roman" w:eastAsia="Times New Roman" w:hAnsi="Times New Roman" w:cs="Times New Roman"/>
                <w:bCs/>
                <w:color w:val="000000"/>
                <w:sz w:val="24"/>
                <w:szCs w:val="24"/>
              </w:rPr>
              <w:t>Неврологиялық тексеру дағдыларының барлығын толық, тиімді, дұрыс, бірақ аздаған қатемен орындайды немесе орындау барысында өз өзін түзейді</w:t>
            </w:r>
          </w:p>
        </w:tc>
        <w:tc>
          <w:tcPr>
            <w:tcW w:w="1842" w:type="dxa"/>
            <w:tcBorders>
              <w:top w:val="single" w:sz="4" w:space="0" w:color="auto"/>
              <w:left w:val="single" w:sz="4" w:space="0" w:color="auto"/>
              <w:bottom w:val="single" w:sz="4" w:space="0" w:color="auto"/>
              <w:right w:val="single" w:sz="4" w:space="0" w:color="auto"/>
            </w:tcBorders>
          </w:tcPr>
          <w:p w14:paraId="3828926C" w14:textId="77777777" w:rsidR="00694DC5" w:rsidRPr="00694DC5" w:rsidRDefault="00694DC5" w:rsidP="00694DC5">
            <w:pPr>
              <w:jc w:val="center"/>
              <w:rPr>
                <w:rFonts w:ascii="Times New Roman" w:eastAsia="Times New Roman" w:hAnsi="Times New Roman" w:cs="Times New Roman"/>
                <w:bCs/>
                <w:color w:val="000000"/>
                <w:sz w:val="24"/>
                <w:szCs w:val="24"/>
              </w:rPr>
            </w:pPr>
            <w:r w:rsidRPr="00694DC5">
              <w:rPr>
                <w:rFonts w:ascii="Times New Roman" w:eastAsia="Times New Roman" w:hAnsi="Times New Roman" w:cs="Times New Roman"/>
                <w:bCs/>
                <w:color w:val="000000"/>
                <w:sz w:val="24"/>
                <w:szCs w:val="24"/>
              </w:rPr>
              <w:t>Негізгі мәліметтер анықталған, неврологиялық тексеру дағдысы игерілген</w:t>
            </w:r>
          </w:p>
        </w:tc>
        <w:tc>
          <w:tcPr>
            <w:tcW w:w="2977" w:type="dxa"/>
            <w:tcBorders>
              <w:top w:val="single" w:sz="4" w:space="0" w:color="auto"/>
              <w:left w:val="single" w:sz="4" w:space="0" w:color="auto"/>
              <w:bottom w:val="single" w:sz="4" w:space="0" w:color="auto"/>
              <w:right w:val="single" w:sz="4" w:space="0" w:color="auto"/>
            </w:tcBorders>
          </w:tcPr>
          <w:p w14:paraId="07861314" w14:textId="77777777" w:rsidR="00694DC5" w:rsidRPr="00694DC5" w:rsidRDefault="00694DC5" w:rsidP="00694DC5">
            <w:pPr>
              <w:jc w:val="center"/>
              <w:rPr>
                <w:rFonts w:ascii="Times New Roman" w:hAnsi="Times New Roman" w:cs="Times New Roman"/>
                <w:bCs/>
                <w:color w:val="000000"/>
                <w:sz w:val="24"/>
                <w:szCs w:val="24"/>
              </w:rPr>
            </w:pPr>
            <w:r w:rsidRPr="00694DC5">
              <w:rPr>
                <w:rFonts w:ascii="Times New Roman" w:hAnsi="Times New Roman" w:cs="Times New Roman"/>
                <w:bCs/>
                <w:color w:val="000000"/>
                <w:sz w:val="24"/>
                <w:szCs w:val="24"/>
              </w:rPr>
              <w:t>Толық емес немесе дәл емес. Неврологиялық тексеру дағдыларын жетілдіру қажет</w:t>
            </w:r>
          </w:p>
        </w:tc>
        <w:tc>
          <w:tcPr>
            <w:tcW w:w="1843" w:type="dxa"/>
            <w:tcBorders>
              <w:top w:val="single" w:sz="4" w:space="0" w:color="auto"/>
              <w:left w:val="single" w:sz="4" w:space="0" w:color="auto"/>
              <w:bottom w:val="single" w:sz="4" w:space="0" w:color="auto"/>
              <w:right w:val="single" w:sz="4" w:space="0" w:color="auto"/>
            </w:tcBorders>
          </w:tcPr>
          <w:p w14:paraId="3D969193" w14:textId="77777777" w:rsidR="00694DC5" w:rsidRPr="00694DC5" w:rsidRDefault="00694DC5" w:rsidP="00694DC5">
            <w:pPr>
              <w:rPr>
                <w:rFonts w:ascii="Times New Roman" w:eastAsia="Times New Roman" w:hAnsi="Times New Roman" w:cs="Times New Roman"/>
                <w:sz w:val="24"/>
                <w:szCs w:val="24"/>
              </w:rPr>
            </w:pPr>
            <w:r w:rsidRPr="00694DC5">
              <w:rPr>
                <w:rFonts w:ascii="Times New Roman" w:eastAsia="Times New Roman" w:hAnsi="Times New Roman" w:cs="Times New Roman"/>
                <w:sz w:val="24"/>
                <w:szCs w:val="24"/>
              </w:rPr>
              <w:t>Маңызды мәліметтер қалыс қалған. Неврологиялық тексеру дағдыларына жанаспайтын дағдылар</w:t>
            </w:r>
          </w:p>
        </w:tc>
      </w:tr>
      <w:tr w:rsidR="00694DC5" w:rsidRPr="00694DC5" w14:paraId="1F070681" w14:textId="77777777" w:rsidTr="00694DC5">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575B72F8" w14:textId="77777777" w:rsidR="00694DC5" w:rsidRPr="00694DC5" w:rsidRDefault="00694DC5" w:rsidP="00694DC5">
            <w:pPr>
              <w:jc w:val="center"/>
              <w:rPr>
                <w:rFonts w:ascii="Times New Roman" w:eastAsia="Times New Roman" w:hAnsi="Times New Roman" w:cs="Times New Roman"/>
                <w:bCs/>
                <w:color w:val="000000"/>
                <w:sz w:val="24"/>
                <w:szCs w:val="24"/>
              </w:rPr>
            </w:pPr>
            <w:r w:rsidRPr="00694DC5">
              <w:rPr>
                <w:rFonts w:ascii="Times New Roman" w:eastAsia="Times New Roman" w:hAnsi="Times New Roman" w:cs="Times New Roman"/>
                <w:bCs/>
                <w:color w:val="000000"/>
                <w:sz w:val="24"/>
                <w:szCs w:val="24"/>
              </w:rPr>
              <w:lastRenderedPageBreak/>
              <w:t>6</w:t>
            </w:r>
          </w:p>
        </w:tc>
        <w:tc>
          <w:tcPr>
            <w:tcW w:w="2977" w:type="dxa"/>
            <w:tcBorders>
              <w:top w:val="single" w:sz="4" w:space="0" w:color="auto"/>
              <w:left w:val="single" w:sz="4" w:space="0" w:color="auto"/>
              <w:bottom w:val="single" w:sz="4" w:space="0" w:color="auto"/>
              <w:right w:val="single" w:sz="4" w:space="0" w:color="auto"/>
            </w:tcBorders>
          </w:tcPr>
          <w:p w14:paraId="6A568635" w14:textId="77777777" w:rsidR="00694DC5" w:rsidRPr="00694DC5" w:rsidRDefault="00694DC5" w:rsidP="00694DC5">
            <w:pPr>
              <w:rPr>
                <w:rFonts w:ascii="Times New Roman" w:eastAsia="Times New Roman" w:hAnsi="Times New Roman" w:cs="Times New Roman"/>
                <w:bCs/>
                <w:color w:val="000000"/>
                <w:sz w:val="24"/>
                <w:szCs w:val="24"/>
              </w:rPr>
            </w:pPr>
            <w:r w:rsidRPr="00694DC5">
              <w:rPr>
                <w:rFonts w:ascii="Times New Roman" w:eastAsia="Times New Roman" w:hAnsi="Times New Roman" w:cs="Times New Roman"/>
                <w:bCs/>
                <w:color w:val="000000"/>
                <w:sz w:val="24"/>
                <w:szCs w:val="24"/>
              </w:rPr>
              <w:t>Ауру тарихын таныстыру</w:t>
            </w:r>
          </w:p>
        </w:tc>
        <w:tc>
          <w:tcPr>
            <w:tcW w:w="2693" w:type="dxa"/>
            <w:tcBorders>
              <w:top w:val="single" w:sz="4" w:space="0" w:color="auto"/>
              <w:left w:val="single" w:sz="4" w:space="0" w:color="auto"/>
              <w:bottom w:val="single" w:sz="4" w:space="0" w:color="auto"/>
              <w:right w:val="single" w:sz="4" w:space="0" w:color="auto"/>
            </w:tcBorders>
          </w:tcPr>
          <w:p w14:paraId="14679199" w14:textId="77777777" w:rsidR="00694DC5" w:rsidRPr="00694DC5" w:rsidRDefault="00694DC5" w:rsidP="00694DC5">
            <w:pPr>
              <w:jc w:val="center"/>
              <w:rPr>
                <w:rFonts w:ascii="Times New Roman" w:eastAsia="Times New Roman" w:hAnsi="Times New Roman" w:cs="Times New Roman"/>
                <w:bCs/>
                <w:color w:val="000000"/>
                <w:sz w:val="24"/>
                <w:szCs w:val="24"/>
              </w:rPr>
            </w:pPr>
            <w:r w:rsidRPr="00694DC5">
              <w:rPr>
                <w:rFonts w:ascii="Times New Roman" w:eastAsia="Times New Roman" w:hAnsi="Times New Roman" w:cs="Times New Roman"/>
                <w:bCs/>
                <w:color w:val="000000"/>
                <w:sz w:val="24"/>
                <w:szCs w:val="24"/>
              </w:rPr>
              <w:t>Толық сипаттау. Проблеманы науқастың ерекшеліктерін ескере отырып толықтай түсінеді</w:t>
            </w:r>
          </w:p>
        </w:tc>
        <w:tc>
          <w:tcPr>
            <w:tcW w:w="2552" w:type="dxa"/>
            <w:tcBorders>
              <w:top w:val="single" w:sz="4" w:space="0" w:color="auto"/>
              <w:left w:val="single" w:sz="4" w:space="0" w:color="auto"/>
              <w:bottom w:val="single" w:sz="4" w:space="0" w:color="auto"/>
              <w:right w:val="single" w:sz="4" w:space="0" w:color="auto"/>
            </w:tcBorders>
          </w:tcPr>
          <w:p w14:paraId="64495519" w14:textId="77777777" w:rsidR="00694DC5" w:rsidRPr="00694DC5" w:rsidRDefault="00694DC5" w:rsidP="00694DC5">
            <w:pPr>
              <w:jc w:val="center"/>
              <w:rPr>
                <w:rFonts w:ascii="Times New Roman" w:eastAsia="Times New Roman" w:hAnsi="Times New Roman" w:cs="Times New Roman"/>
                <w:bCs/>
                <w:color w:val="000000"/>
                <w:sz w:val="24"/>
                <w:szCs w:val="24"/>
              </w:rPr>
            </w:pPr>
            <w:r w:rsidRPr="00694DC5">
              <w:rPr>
                <w:rFonts w:ascii="Times New Roman" w:eastAsia="Times New Roman" w:hAnsi="Times New Roman" w:cs="Times New Roman"/>
                <w:sz w:val="24"/>
                <w:szCs w:val="24"/>
              </w:rPr>
              <w:t>Дәл, бағытталған; таңдап алған факттері студенттің түсінгенін көрсетеді</w:t>
            </w:r>
          </w:p>
        </w:tc>
        <w:tc>
          <w:tcPr>
            <w:tcW w:w="1842" w:type="dxa"/>
            <w:tcBorders>
              <w:top w:val="single" w:sz="4" w:space="0" w:color="auto"/>
              <w:left w:val="single" w:sz="4" w:space="0" w:color="auto"/>
              <w:bottom w:val="single" w:sz="4" w:space="0" w:color="auto"/>
              <w:right w:val="single" w:sz="4" w:space="0" w:color="auto"/>
            </w:tcBorders>
          </w:tcPr>
          <w:p w14:paraId="6C529AF6" w14:textId="77777777" w:rsidR="00694DC5" w:rsidRPr="00694DC5" w:rsidRDefault="00694DC5" w:rsidP="00694DC5">
            <w:pPr>
              <w:jc w:val="center"/>
              <w:rPr>
                <w:rFonts w:ascii="Times New Roman" w:eastAsia="Times New Roman" w:hAnsi="Times New Roman" w:cs="Times New Roman"/>
                <w:bCs/>
                <w:color w:val="000000"/>
                <w:sz w:val="24"/>
                <w:szCs w:val="24"/>
              </w:rPr>
            </w:pPr>
            <w:r w:rsidRPr="00694DC5">
              <w:rPr>
                <w:rFonts w:ascii="Times New Roman" w:eastAsia="Times New Roman" w:hAnsi="Times New Roman" w:cs="Times New Roman"/>
                <w:sz w:val="24"/>
                <w:szCs w:val="24"/>
              </w:rPr>
              <w:t>Үлгіге сай толтырылған, барлық негізгі мәліметтерді қамтиды</w:t>
            </w:r>
          </w:p>
        </w:tc>
        <w:tc>
          <w:tcPr>
            <w:tcW w:w="2977" w:type="dxa"/>
            <w:tcBorders>
              <w:top w:val="single" w:sz="4" w:space="0" w:color="auto"/>
              <w:left w:val="single" w:sz="4" w:space="0" w:color="auto"/>
              <w:bottom w:val="single" w:sz="4" w:space="0" w:color="auto"/>
              <w:right w:val="single" w:sz="4" w:space="0" w:color="auto"/>
            </w:tcBorders>
          </w:tcPr>
          <w:p w14:paraId="380FCB60" w14:textId="77777777" w:rsidR="00694DC5" w:rsidRPr="00694DC5" w:rsidRDefault="00694DC5" w:rsidP="00694DC5">
            <w:pPr>
              <w:jc w:val="center"/>
              <w:rPr>
                <w:rFonts w:ascii="Times New Roman" w:eastAsia="Times New Roman" w:hAnsi="Times New Roman" w:cs="Times New Roman"/>
                <w:bCs/>
                <w:color w:val="000000"/>
                <w:sz w:val="24"/>
                <w:szCs w:val="24"/>
              </w:rPr>
            </w:pPr>
            <w:r w:rsidRPr="00694DC5">
              <w:rPr>
                <w:rFonts w:ascii="Times New Roman" w:eastAsia="Times New Roman" w:hAnsi="Times New Roman" w:cs="Times New Roman"/>
                <w:sz w:val="24"/>
                <w:szCs w:val="24"/>
              </w:rPr>
              <w:t>Көптеген жерлері толық емес, көбіне дәлелденбеген маңызды емес факттерді қамтиды</w:t>
            </w:r>
          </w:p>
        </w:tc>
        <w:tc>
          <w:tcPr>
            <w:tcW w:w="1843" w:type="dxa"/>
            <w:tcBorders>
              <w:top w:val="single" w:sz="4" w:space="0" w:color="auto"/>
              <w:left w:val="single" w:sz="4" w:space="0" w:color="auto"/>
              <w:bottom w:val="single" w:sz="4" w:space="0" w:color="auto"/>
              <w:right w:val="single" w:sz="4" w:space="0" w:color="auto"/>
            </w:tcBorders>
          </w:tcPr>
          <w:p w14:paraId="50F9ED07" w14:textId="77777777" w:rsidR="00694DC5" w:rsidRPr="00694DC5" w:rsidRDefault="00694DC5" w:rsidP="00694DC5">
            <w:pPr>
              <w:jc w:val="center"/>
              <w:rPr>
                <w:rFonts w:ascii="Times New Roman" w:eastAsia="Times New Roman" w:hAnsi="Times New Roman" w:cs="Times New Roman"/>
                <w:bCs/>
                <w:color w:val="000000"/>
                <w:sz w:val="24"/>
                <w:szCs w:val="24"/>
              </w:rPr>
            </w:pPr>
            <w:r w:rsidRPr="00694DC5">
              <w:rPr>
                <w:rFonts w:ascii="Times New Roman" w:eastAsia="Times New Roman" w:hAnsi="Times New Roman" w:cs="Times New Roman"/>
                <w:bCs/>
                <w:color w:val="000000"/>
                <w:sz w:val="24"/>
                <w:szCs w:val="24"/>
              </w:rPr>
              <w:t>Жағдайды түсінбейді, көптеген маңызды жерлер қалып кеткен, нақтылауды қажет ететін сұрақтардың көбеюі</w:t>
            </w:r>
          </w:p>
        </w:tc>
      </w:tr>
    </w:tbl>
    <w:p w14:paraId="48EC3DD6" w14:textId="77777777" w:rsidR="00AB7E49" w:rsidRPr="00694DC5" w:rsidRDefault="00AB7E49" w:rsidP="00AB7E49">
      <w:pPr>
        <w:pBdr>
          <w:top w:val="nil"/>
          <w:left w:val="nil"/>
          <w:bottom w:val="nil"/>
          <w:right w:val="nil"/>
          <w:between w:val="nil"/>
        </w:pBdr>
        <w:rPr>
          <w:rFonts w:ascii="Times New Roman" w:eastAsia="Times New Roman" w:hAnsi="Times New Roman" w:cs="Times New Roman"/>
          <w:color w:val="000000"/>
          <w:sz w:val="24"/>
          <w:szCs w:val="24"/>
        </w:rPr>
      </w:pPr>
    </w:p>
    <w:p w14:paraId="19FF2D54" w14:textId="77777777" w:rsidR="00AB7E49" w:rsidRPr="00694DC5" w:rsidRDefault="00AB7E49" w:rsidP="00AE2CD1">
      <w:pPr>
        <w:jc w:val="center"/>
        <w:rPr>
          <w:rFonts w:ascii="Times New Roman" w:eastAsia="Times New Roman" w:hAnsi="Times New Roman" w:cs="Times New Roman"/>
          <w:color w:val="FF0000"/>
          <w:sz w:val="24"/>
          <w:szCs w:val="24"/>
        </w:rPr>
      </w:pPr>
    </w:p>
    <w:p w14:paraId="08BB27C4" w14:textId="77777777" w:rsidR="00903D1D" w:rsidRPr="00903D1D" w:rsidRDefault="00903D1D" w:rsidP="00903D1D">
      <w:pPr>
        <w:jc w:val="center"/>
        <w:rPr>
          <w:rFonts w:ascii="Times New Roman" w:eastAsia="Times New Roman" w:hAnsi="Times New Roman" w:cs="Times New Roman"/>
          <w:b/>
          <w:sz w:val="24"/>
          <w:szCs w:val="24"/>
        </w:rPr>
      </w:pPr>
      <w:r w:rsidRPr="00903D1D">
        <w:rPr>
          <w:rFonts w:ascii="Times New Roman" w:eastAsia="Times New Roman" w:hAnsi="Times New Roman" w:cs="Times New Roman"/>
          <w:b/>
          <w:sz w:val="24"/>
          <w:szCs w:val="24"/>
        </w:rPr>
        <w:t>Пәннің оқу-әдістемелік құралдармен қамтамасыз етілу картасы</w:t>
      </w:r>
    </w:p>
    <w:p w14:paraId="6E548CEA" w14:textId="50C297E0" w:rsidR="00AE2CD1" w:rsidRPr="00170D3D" w:rsidRDefault="00AE2CD1" w:rsidP="00AE2CD1">
      <w:pPr>
        <w:jc w:val="center"/>
        <w:rPr>
          <w:rFonts w:ascii="Times New Roman" w:eastAsia="Times New Roman" w:hAnsi="Times New Roman" w:cs="Times New Roman"/>
          <w:color w:val="000000"/>
          <w:sz w:val="24"/>
          <w:szCs w:val="24"/>
        </w:rPr>
      </w:pPr>
      <w:r w:rsidRPr="00170D3D">
        <w:rPr>
          <w:rFonts w:ascii="Times New Roman" w:eastAsia="Times New Roman" w:hAnsi="Times New Roman" w:cs="Times New Roman"/>
          <w:b/>
          <w:color w:val="000000"/>
          <w:sz w:val="24"/>
          <w:szCs w:val="24"/>
        </w:rPr>
        <w:t xml:space="preserve"> «</w:t>
      </w:r>
      <w:r w:rsidR="00602502" w:rsidRPr="00170D3D">
        <w:rPr>
          <w:rFonts w:ascii="Times New Roman" w:hAnsi="Times New Roman" w:cs="Times New Roman"/>
          <w:b/>
          <w:sz w:val="24"/>
          <w:szCs w:val="24"/>
        </w:rPr>
        <w:t xml:space="preserve">Неврология </w:t>
      </w:r>
      <w:r w:rsidR="00903D1D">
        <w:rPr>
          <w:rFonts w:ascii="Times New Roman" w:hAnsi="Times New Roman" w:cs="Times New Roman"/>
          <w:b/>
          <w:sz w:val="24"/>
          <w:szCs w:val="24"/>
        </w:rPr>
        <w:t>және психикалық денсаулық</w:t>
      </w:r>
      <w:r w:rsidRPr="00170D3D">
        <w:rPr>
          <w:rFonts w:ascii="Times New Roman" w:eastAsia="Times New Roman" w:hAnsi="Times New Roman" w:cs="Times New Roman"/>
          <w:b/>
          <w:color w:val="000000"/>
          <w:sz w:val="24"/>
          <w:szCs w:val="24"/>
        </w:rPr>
        <w:t>»</w:t>
      </w:r>
    </w:p>
    <w:p w14:paraId="3CAEDAA1" w14:textId="77777777" w:rsidR="00AE2CD1" w:rsidRPr="00170D3D" w:rsidRDefault="00AE2CD1" w:rsidP="00AE2CD1">
      <w:pPr>
        <w:jc w:val="center"/>
        <w:rPr>
          <w:rFonts w:ascii="Times New Roman" w:eastAsia="Times New Roman" w:hAnsi="Times New Roman" w:cs="Times New Roman"/>
          <w:color w:val="000000"/>
          <w:sz w:val="24"/>
          <w:szCs w:val="24"/>
        </w:rPr>
      </w:pPr>
    </w:p>
    <w:tbl>
      <w:tblPr>
        <w:tblW w:w="1428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2"/>
        <w:gridCol w:w="7046"/>
        <w:gridCol w:w="1985"/>
        <w:gridCol w:w="1559"/>
        <w:gridCol w:w="1134"/>
        <w:gridCol w:w="1843"/>
      </w:tblGrid>
      <w:tr w:rsidR="00AE2CD1" w:rsidRPr="00170D3D" w14:paraId="55C53E91" w14:textId="77777777" w:rsidTr="00DC6882">
        <w:trPr>
          <w:trHeight w:val="1390"/>
        </w:trPr>
        <w:tc>
          <w:tcPr>
            <w:tcW w:w="722" w:type="dxa"/>
            <w:vMerge w:val="restart"/>
            <w:tcBorders>
              <w:top w:val="single" w:sz="4" w:space="0" w:color="000000"/>
              <w:left w:val="single" w:sz="4" w:space="0" w:color="000000"/>
              <w:bottom w:val="single" w:sz="4" w:space="0" w:color="000000"/>
              <w:right w:val="single" w:sz="4" w:space="0" w:color="000000"/>
            </w:tcBorders>
            <w:hideMark/>
          </w:tcPr>
          <w:p w14:paraId="1B062270" w14:textId="77777777" w:rsidR="00AE2CD1" w:rsidRPr="00170D3D" w:rsidRDefault="00AE2CD1">
            <w:pPr>
              <w:spacing w:line="276" w:lineRule="auto"/>
              <w:jc w:val="center"/>
              <w:rPr>
                <w:rFonts w:ascii="Times New Roman" w:eastAsia="Times New Roman" w:hAnsi="Times New Roman" w:cs="Times New Roman"/>
                <w:color w:val="000000"/>
                <w:sz w:val="24"/>
                <w:szCs w:val="24"/>
                <w:lang w:eastAsia="en-US"/>
              </w:rPr>
            </w:pPr>
            <w:r w:rsidRPr="00170D3D">
              <w:rPr>
                <w:rFonts w:ascii="Times New Roman" w:eastAsia="Times New Roman" w:hAnsi="Times New Roman" w:cs="Times New Roman"/>
                <w:b/>
                <w:color w:val="000000"/>
                <w:sz w:val="24"/>
                <w:szCs w:val="24"/>
                <w:lang w:eastAsia="en-US"/>
              </w:rPr>
              <w:t>№</w:t>
            </w:r>
          </w:p>
        </w:tc>
        <w:tc>
          <w:tcPr>
            <w:tcW w:w="7046" w:type="dxa"/>
            <w:vMerge w:val="restart"/>
            <w:tcBorders>
              <w:top w:val="single" w:sz="4" w:space="0" w:color="000000"/>
              <w:left w:val="single" w:sz="4" w:space="0" w:color="000000"/>
              <w:bottom w:val="single" w:sz="4" w:space="0" w:color="000000"/>
              <w:right w:val="single" w:sz="4" w:space="0" w:color="000000"/>
            </w:tcBorders>
            <w:hideMark/>
          </w:tcPr>
          <w:p w14:paraId="5563F542" w14:textId="4EAEE1F9" w:rsidR="00AE2CD1" w:rsidRPr="00170D3D" w:rsidRDefault="00903D1D" w:rsidP="00903D1D">
            <w:pPr>
              <w:spacing w:line="276"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color w:val="000000"/>
                <w:sz w:val="24"/>
                <w:szCs w:val="24"/>
                <w:lang w:eastAsia="en-US"/>
              </w:rPr>
              <w:t>Ақпараттық көздер</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14:paraId="76C4C542" w14:textId="1E186BBA" w:rsidR="00AE2CD1" w:rsidRPr="00170D3D" w:rsidRDefault="00903D1D" w:rsidP="00903D1D">
            <w:pPr>
              <w:spacing w:line="276" w:lineRule="auto"/>
              <w:jc w:val="center"/>
              <w:rPr>
                <w:rFonts w:ascii="Times New Roman" w:eastAsia="Times New Roman" w:hAnsi="Times New Roman" w:cs="Times New Roman"/>
                <w:color w:val="000000"/>
                <w:sz w:val="24"/>
                <w:szCs w:val="24"/>
                <w:lang w:eastAsia="en-US"/>
              </w:rPr>
            </w:pPr>
            <w:r w:rsidRPr="00903D1D">
              <w:rPr>
                <w:rFonts w:ascii="Times New Roman" w:eastAsia="Times New Roman" w:hAnsi="Times New Roman" w:cs="Times New Roman"/>
                <w:b/>
                <w:sz w:val="24"/>
                <w:szCs w:val="24"/>
              </w:rPr>
              <w:t xml:space="preserve">Пәнді оқитын студенттер саны </w:t>
            </w:r>
            <w:r w:rsidRPr="00903D1D">
              <w:rPr>
                <w:rFonts w:ascii="Times New Roman" w:eastAsia="Times New Roman" w:hAnsi="Times New Roman" w:cs="Times New Roman"/>
                <w:b/>
                <w:sz w:val="24"/>
                <w:szCs w:val="24"/>
                <w:lang w:val="ru-RU"/>
              </w:rPr>
              <w:t>(</w:t>
            </w:r>
            <w:r w:rsidRPr="00903D1D">
              <w:rPr>
                <w:rFonts w:ascii="Times New Roman" w:eastAsia="Times New Roman" w:hAnsi="Times New Roman" w:cs="Times New Roman"/>
                <w:b/>
                <w:sz w:val="24"/>
                <w:szCs w:val="24"/>
              </w:rPr>
              <w:t>болжаммен</w:t>
            </w:r>
            <w:r w:rsidR="00AE2CD1" w:rsidRPr="00170D3D">
              <w:rPr>
                <w:rFonts w:ascii="Times New Roman" w:eastAsia="Times New Roman" w:hAnsi="Times New Roman" w:cs="Times New Roman"/>
                <w:b/>
                <w:color w:val="000000"/>
                <w:sz w:val="24"/>
                <w:szCs w:val="24"/>
                <w:lang w:eastAsia="en-US"/>
              </w:rPr>
              <w:t>)</w:t>
            </w:r>
          </w:p>
        </w:tc>
        <w:tc>
          <w:tcPr>
            <w:tcW w:w="4536" w:type="dxa"/>
            <w:gridSpan w:val="3"/>
            <w:tcBorders>
              <w:top w:val="single" w:sz="4" w:space="0" w:color="000000"/>
              <w:left w:val="single" w:sz="4" w:space="0" w:color="000000"/>
              <w:bottom w:val="single" w:sz="4" w:space="0" w:color="000000"/>
              <w:right w:val="single" w:sz="4" w:space="0" w:color="000000"/>
            </w:tcBorders>
            <w:hideMark/>
          </w:tcPr>
          <w:p w14:paraId="75D05E79" w14:textId="62D57AD1" w:rsidR="00AE2CD1" w:rsidRPr="00170D3D" w:rsidRDefault="00903D1D" w:rsidP="00903D1D">
            <w:pPr>
              <w:spacing w:line="276" w:lineRule="auto"/>
              <w:jc w:val="center"/>
              <w:rPr>
                <w:rFonts w:ascii="Times New Roman" w:eastAsia="Times New Roman" w:hAnsi="Times New Roman" w:cs="Times New Roman"/>
                <w:color w:val="000000"/>
                <w:sz w:val="24"/>
                <w:szCs w:val="24"/>
                <w:lang w:eastAsia="en-US"/>
              </w:rPr>
            </w:pPr>
            <w:r w:rsidRPr="00903D1D">
              <w:rPr>
                <w:rFonts w:ascii="Times New Roman" w:eastAsia="Times New Roman" w:hAnsi="Times New Roman" w:cs="Times New Roman"/>
                <w:b/>
                <w:sz w:val="24"/>
                <w:szCs w:val="24"/>
              </w:rPr>
              <w:t>Әл-Фараби атындағы ҚазҰУ кітапханасындағы саны</w:t>
            </w:r>
            <w:r w:rsidRPr="00170D3D">
              <w:rPr>
                <w:rFonts w:ascii="Times New Roman" w:eastAsia="Times New Roman" w:hAnsi="Times New Roman" w:cs="Times New Roman"/>
                <w:b/>
                <w:color w:val="000000"/>
                <w:sz w:val="24"/>
                <w:szCs w:val="24"/>
                <w:lang w:eastAsia="en-US"/>
              </w:rPr>
              <w:t xml:space="preserve"> </w:t>
            </w:r>
          </w:p>
        </w:tc>
      </w:tr>
      <w:tr w:rsidR="00AE2CD1" w:rsidRPr="00170D3D" w14:paraId="5D2209C4" w14:textId="77777777" w:rsidTr="00DC6882">
        <w:tc>
          <w:tcPr>
            <w:tcW w:w="722" w:type="dxa"/>
            <w:vMerge/>
            <w:tcBorders>
              <w:top w:val="single" w:sz="4" w:space="0" w:color="000000"/>
              <w:left w:val="single" w:sz="4" w:space="0" w:color="000000"/>
              <w:bottom w:val="single" w:sz="4" w:space="0" w:color="000000"/>
              <w:right w:val="single" w:sz="4" w:space="0" w:color="000000"/>
            </w:tcBorders>
            <w:vAlign w:val="center"/>
            <w:hideMark/>
          </w:tcPr>
          <w:p w14:paraId="0AFE2F33" w14:textId="77777777" w:rsidR="00AE2CD1" w:rsidRPr="00170D3D" w:rsidRDefault="00AE2CD1">
            <w:pPr>
              <w:rPr>
                <w:rFonts w:ascii="Times New Roman" w:eastAsia="Times New Roman" w:hAnsi="Times New Roman" w:cs="Times New Roman"/>
                <w:color w:val="000000"/>
                <w:sz w:val="24"/>
                <w:szCs w:val="24"/>
                <w:lang w:eastAsia="en-US"/>
              </w:rPr>
            </w:pPr>
          </w:p>
        </w:tc>
        <w:tc>
          <w:tcPr>
            <w:tcW w:w="7046" w:type="dxa"/>
            <w:vMerge/>
            <w:tcBorders>
              <w:top w:val="single" w:sz="4" w:space="0" w:color="000000"/>
              <w:left w:val="single" w:sz="4" w:space="0" w:color="000000"/>
              <w:bottom w:val="single" w:sz="4" w:space="0" w:color="000000"/>
              <w:right w:val="single" w:sz="4" w:space="0" w:color="000000"/>
            </w:tcBorders>
            <w:vAlign w:val="center"/>
            <w:hideMark/>
          </w:tcPr>
          <w:p w14:paraId="546567EE" w14:textId="77777777" w:rsidR="00AE2CD1" w:rsidRPr="00170D3D" w:rsidRDefault="00AE2CD1">
            <w:pPr>
              <w:rPr>
                <w:rFonts w:ascii="Times New Roman" w:eastAsia="Times New Roman" w:hAnsi="Times New Roman" w:cs="Times New Roman"/>
                <w:color w:val="000000"/>
                <w:sz w:val="24"/>
                <w:szCs w:val="24"/>
                <w:lang w:eastAsia="en-US"/>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150FC56" w14:textId="77777777" w:rsidR="00AE2CD1" w:rsidRPr="00170D3D" w:rsidRDefault="00AE2CD1">
            <w:pPr>
              <w:rPr>
                <w:rFonts w:ascii="Times New Roman" w:eastAsia="Times New Roman" w:hAnsi="Times New Roman" w:cs="Times New Roman"/>
                <w:color w:val="000000"/>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hideMark/>
          </w:tcPr>
          <w:p w14:paraId="2AED5825" w14:textId="6B674D65" w:rsidR="00AE2CD1" w:rsidRPr="00170D3D" w:rsidRDefault="00903D1D">
            <w:pPr>
              <w:spacing w:line="276"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color w:val="000000"/>
                <w:sz w:val="24"/>
                <w:szCs w:val="24"/>
                <w:lang w:eastAsia="en-US"/>
              </w:rPr>
              <w:t>Қ</w:t>
            </w:r>
            <w:r w:rsidR="00AE2CD1" w:rsidRPr="00170D3D">
              <w:rPr>
                <w:rFonts w:ascii="Times New Roman" w:eastAsia="Times New Roman" w:hAnsi="Times New Roman" w:cs="Times New Roman"/>
                <w:b/>
                <w:color w:val="000000"/>
                <w:sz w:val="24"/>
                <w:szCs w:val="24"/>
                <w:lang w:eastAsia="en-US"/>
              </w:rPr>
              <w:t>аз</w:t>
            </w:r>
            <w:r>
              <w:rPr>
                <w:rFonts w:ascii="Times New Roman" w:eastAsia="Times New Roman" w:hAnsi="Times New Roman" w:cs="Times New Roman"/>
                <w:b/>
                <w:color w:val="000000"/>
                <w:sz w:val="24"/>
                <w:szCs w:val="24"/>
                <w:lang w:eastAsia="en-US"/>
              </w:rPr>
              <w:t>.</w:t>
            </w:r>
          </w:p>
        </w:tc>
        <w:tc>
          <w:tcPr>
            <w:tcW w:w="1134" w:type="dxa"/>
            <w:tcBorders>
              <w:top w:val="single" w:sz="4" w:space="0" w:color="000000"/>
              <w:left w:val="single" w:sz="4" w:space="0" w:color="000000"/>
              <w:bottom w:val="single" w:sz="4" w:space="0" w:color="000000"/>
              <w:right w:val="single" w:sz="4" w:space="0" w:color="000000"/>
            </w:tcBorders>
            <w:hideMark/>
          </w:tcPr>
          <w:p w14:paraId="6E5B424E" w14:textId="17B27537" w:rsidR="00AE2CD1" w:rsidRPr="00170D3D" w:rsidRDefault="00903D1D">
            <w:pPr>
              <w:spacing w:line="276"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color w:val="000000"/>
                <w:sz w:val="24"/>
                <w:szCs w:val="24"/>
                <w:lang w:eastAsia="en-US"/>
              </w:rPr>
              <w:t>Орыс.</w:t>
            </w:r>
          </w:p>
        </w:tc>
        <w:tc>
          <w:tcPr>
            <w:tcW w:w="1843" w:type="dxa"/>
            <w:tcBorders>
              <w:top w:val="single" w:sz="4" w:space="0" w:color="000000"/>
              <w:left w:val="single" w:sz="4" w:space="0" w:color="000000"/>
              <w:bottom w:val="single" w:sz="4" w:space="0" w:color="000000"/>
              <w:right w:val="single" w:sz="4" w:space="0" w:color="000000"/>
            </w:tcBorders>
            <w:hideMark/>
          </w:tcPr>
          <w:p w14:paraId="3E0B9363" w14:textId="4C8A2982" w:rsidR="00AE2CD1" w:rsidRPr="00170D3D" w:rsidRDefault="00903D1D">
            <w:pPr>
              <w:spacing w:line="276"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color w:val="000000"/>
                <w:sz w:val="24"/>
                <w:szCs w:val="24"/>
                <w:lang w:eastAsia="en-US"/>
              </w:rPr>
              <w:t>Ағыл.</w:t>
            </w:r>
          </w:p>
        </w:tc>
      </w:tr>
      <w:tr w:rsidR="00AE2CD1" w:rsidRPr="00170D3D" w14:paraId="69C1CCEC" w14:textId="77777777" w:rsidTr="00DC6882">
        <w:tc>
          <w:tcPr>
            <w:tcW w:w="722" w:type="dxa"/>
            <w:tcBorders>
              <w:top w:val="single" w:sz="4" w:space="0" w:color="000000"/>
              <w:left w:val="single" w:sz="4" w:space="0" w:color="000000"/>
              <w:bottom w:val="single" w:sz="4" w:space="0" w:color="000000"/>
              <w:right w:val="single" w:sz="4" w:space="0" w:color="000000"/>
            </w:tcBorders>
          </w:tcPr>
          <w:p w14:paraId="7DDD8502" w14:textId="77777777" w:rsidR="00AE2CD1" w:rsidRPr="00170D3D" w:rsidRDefault="00AE2CD1">
            <w:pPr>
              <w:spacing w:line="256" w:lineRule="auto"/>
              <w:ind w:left="360"/>
              <w:jc w:val="center"/>
              <w:rPr>
                <w:rFonts w:ascii="Times New Roman" w:eastAsia="Times New Roman" w:hAnsi="Times New Roman" w:cs="Times New Roman"/>
                <w:color w:val="000000"/>
                <w:sz w:val="24"/>
                <w:szCs w:val="24"/>
                <w:lang w:eastAsia="en-US"/>
              </w:rPr>
            </w:pPr>
          </w:p>
        </w:tc>
        <w:tc>
          <w:tcPr>
            <w:tcW w:w="7046" w:type="dxa"/>
            <w:tcBorders>
              <w:top w:val="single" w:sz="4" w:space="0" w:color="000000"/>
              <w:left w:val="single" w:sz="4" w:space="0" w:color="000000"/>
              <w:bottom w:val="single" w:sz="4" w:space="0" w:color="000000"/>
              <w:right w:val="single" w:sz="4" w:space="0" w:color="000000"/>
            </w:tcBorders>
            <w:hideMark/>
          </w:tcPr>
          <w:p w14:paraId="364491A4" w14:textId="4630075D" w:rsidR="00AE2CD1" w:rsidRPr="00170D3D" w:rsidRDefault="00903D1D" w:rsidP="00903D1D">
            <w:pPr>
              <w:spacing w:line="276" w:lineRule="auto"/>
              <w:jc w:val="center"/>
              <w:rPr>
                <w:rFonts w:ascii="Times New Roman" w:eastAsia="Times New Roman" w:hAnsi="Times New Roman" w:cs="Times New Roman"/>
                <w:color w:val="000000"/>
                <w:sz w:val="24"/>
                <w:szCs w:val="24"/>
                <w:lang w:eastAsia="en-US"/>
              </w:rPr>
            </w:pPr>
            <w:r w:rsidRPr="00903D1D">
              <w:rPr>
                <w:rFonts w:ascii="Times New Roman" w:eastAsia="Times New Roman" w:hAnsi="Times New Roman" w:cs="Times New Roman"/>
                <w:b/>
                <w:sz w:val="24"/>
                <w:szCs w:val="24"/>
              </w:rPr>
              <w:t>Электронды нұсқадағы оқу әдебиеттері (атауы, жылы, авторы)</w:t>
            </w:r>
          </w:p>
        </w:tc>
        <w:tc>
          <w:tcPr>
            <w:tcW w:w="1985" w:type="dxa"/>
            <w:tcBorders>
              <w:top w:val="single" w:sz="4" w:space="0" w:color="000000"/>
              <w:left w:val="single" w:sz="4" w:space="0" w:color="000000"/>
              <w:bottom w:val="single" w:sz="4" w:space="0" w:color="000000"/>
              <w:right w:val="single" w:sz="4" w:space="0" w:color="000000"/>
            </w:tcBorders>
            <w:hideMark/>
          </w:tcPr>
          <w:p w14:paraId="7F941A6A" w14:textId="77777777" w:rsidR="00AE2CD1" w:rsidRPr="00170D3D" w:rsidRDefault="00AE2CD1">
            <w:pPr>
              <w:spacing w:line="276" w:lineRule="auto"/>
              <w:jc w:val="center"/>
              <w:rPr>
                <w:rFonts w:ascii="Times New Roman" w:eastAsia="Times New Roman" w:hAnsi="Times New Roman" w:cs="Times New Roman"/>
                <w:color w:val="000000"/>
                <w:sz w:val="24"/>
                <w:szCs w:val="24"/>
                <w:lang w:eastAsia="en-US"/>
              </w:rPr>
            </w:pPr>
            <w:r w:rsidRPr="00170D3D">
              <w:rPr>
                <w:rFonts w:ascii="Times New Roman" w:eastAsia="Times New Roman" w:hAnsi="Times New Roman" w:cs="Times New Roman"/>
                <w:color w:val="000000"/>
                <w:sz w:val="24"/>
                <w:szCs w:val="24"/>
                <w:lang w:eastAsia="en-US"/>
              </w:rPr>
              <w:t>16</w:t>
            </w:r>
          </w:p>
        </w:tc>
        <w:tc>
          <w:tcPr>
            <w:tcW w:w="1559" w:type="dxa"/>
            <w:tcBorders>
              <w:top w:val="single" w:sz="4" w:space="0" w:color="000000"/>
              <w:left w:val="single" w:sz="4" w:space="0" w:color="000000"/>
              <w:bottom w:val="single" w:sz="4" w:space="0" w:color="000000"/>
              <w:right w:val="single" w:sz="4" w:space="0" w:color="000000"/>
            </w:tcBorders>
          </w:tcPr>
          <w:p w14:paraId="6FC64C8A" w14:textId="77777777" w:rsidR="00AE2CD1" w:rsidRPr="00170D3D" w:rsidRDefault="00AE2CD1">
            <w:pPr>
              <w:spacing w:line="276" w:lineRule="auto"/>
              <w:jc w:val="center"/>
              <w:rPr>
                <w:rFonts w:ascii="Times New Roman" w:eastAsia="Times New Roman" w:hAnsi="Times New Roman" w:cs="Times New Roman"/>
                <w:color w:val="000000"/>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257349E3" w14:textId="77777777" w:rsidR="00AE2CD1" w:rsidRPr="00170D3D" w:rsidRDefault="00AE2CD1">
            <w:pPr>
              <w:spacing w:line="276" w:lineRule="auto"/>
              <w:jc w:val="center"/>
              <w:rPr>
                <w:rFonts w:ascii="Times New Roman" w:eastAsia="Times New Roman" w:hAnsi="Times New Roman" w:cs="Times New Roman"/>
                <w:color w:val="000000"/>
                <w:sz w:val="24"/>
                <w:szCs w:val="24"/>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52E657C4" w14:textId="77777777" w:rsidR="00AE2CD1" w:rsidRPr="00170D3D" w:rsidRDefault="00AE2CD1">
            <w:pPr>
              <w:spacing w:line="276" w:lineRule="auto"/>
              <w:jc w:val="center"/>
              <w:rPr>
                <w:rFonts w:ascii="Times New Roman" w:eastAsia="Times New Roman" w:hAnsi="Times New Roman" w:cs="Times New Roman"/>
                <w:color w:val="000000"/>
                <w:sz w:val="24"/>
                <w:szCs w:val="24"/>
                <w:lang w:eastAsia="en-US"/>
              </w:rPr>
            </w:pPr>
          </w:p>
        </w:tc>
      </w:tr>
      <w:tr w:rsidR="00AE2CD1" w:rsidRPr="00170D3D" w14:paraId="02A70DA9" w14:textId="77777777" w:rsidTr="00DC6882">
        <w:tc>
          <w:tcPr>
            <w:tcW w:w="722" w:type="dxa"/>
            <w:tcBorders>
              <w:top w:val="single" w:sz="4" w:space="0" w:color="000000"/>
              <w:left w:val="single" w:sz="4" w:space="0" w:color="000000"/>
              <w:bottom w:val="single" w:sz="4" w:space="0" w:color="000000"/>
              <w:right w:val="single" w:sz="4" w:space="0" w:color="000000"/>
            </w:tcBorders>
          </w:tcPr>
          <w:p w14:paraId="4ADF67F4" w14:textId="77777777" w:rsidR="00AE2CD1" w:rsidRPr="00170D3D" w:rsidRDefault="00AE2CD1" w:rsidP="00C80E7A">
            <w:pPr>
              <w:numPr>
                <w:ilvl w:val="0"/>
                <w:numId w:val="19"/>
              </w:numPr>
              <w:spacing w:line="256" w:lineRule="auto"/>
              <w:ind w:left="0" w:firstLine="0"/>
              <w:jc w:val="center"/>
              <w:rPr>
                <w:rFonts w:ascii="Times New Roman" w:eastAsia="Times New Roman" w:hAnsi="Times New Roman" w:cs="Times New Roman"/>
                <w:color w:val="000000"/>
                <w:sz w:val="24"/>
                <w:szCs w:val="24"/>
                <w:lang w:eastAsia="en-US"/>
              </w:rPr>
            </w:pPr>
          </w:p>
        </w:tc>
        <w:tc>
          <w:tcPr>
            <w:tcW w:w="7046" w:type="dxa"/>
            <w:tcBorders>
              <w:top w:val="single" w:sz="4" w:space="0" w:color="000000"/>
              <w:left w:val="single" w:sz="4" w:space="0" w:color="000000"/>
              <w:bottom w:val="single" w:sz="4" w:space="0" w:color="000000"/>
              <w:right w:val="single" w:sz="4" w:space="0" w:color="000000"/>
            </w:tcBorders>
          </w:tcPr>
          <w:p w14:paraId="77A3DCE5" w14:textId="3F2D3E8E" w:rsidR="00AE2CD1" w:rsidRPr="00170D3D" w:rsidRDefault="00903D1D">
            <w:pPr>
              <w:spacing w:line="256" w:lineRule="auto"/>
              <w:rPr>
                <w:rFonts w:ascii="Times New Roman" w:eastAsia="Times New Roman" w:hAnsi="Times New Roman" w:cs="Times New Roman"/>
                <w:color w:val="000000"/>
                <w:sz w:val="24"/>
                <w:szCs w:val="24"/>
                <w:lang w:val="ru-RU" w:eastAsia="en-US"/>
              </w:rPr>
            </w:pPr>
            <w:r>
              <w:rPr>
                <w:rFonts w:ascii="Times New Roman" w:eastAsia="Times New Roman" w:hAnsi="Times New Roman" w:cs="Times New Roman"/>
                <w:b/>
                <w:color w:val="000000"/>
                <w:sz w:val="24"/>
                <w:szCs w:val="24"/>
                <w:lang w:eastAsia="en-US"/>
              </w:rPr>
              <w:t>Оқу әдебиеттері:</w:t>
            </w:r>
            <w:r w:rsidR="00AE2CD1" w:rsidRPr="00170D3D">
              <w:rPr>
                <w:rFonts w:ascii="Times New Roman" w:eastAsia="Times New Roman" w:hAnsi="Times New Roman" w:cs="Times New Roman"/>
                <w:color w:val="000000"/>
                <w:sz w:val="24"/>
                <w:szCs w:val="24"/>
                <w:lang w:val="ru-RU" w:eastAsia="en-US"/>
              </w:rPr>
              <w:t xml:space="preserve"> </w:t>
            </w:r>
          </w:p>
          <w:p w14:paraId="40136F0C" w14:textId="77777777" w:rsidR="005301A8" w:rsidRPr="00170D3D" w:rsidRDefault="005301A8" w:rsidP="005301A8">
            <w:pPr>
              <w:pStyle w:val="a7"/>
              <w:numPr>
                <w:ilvl w:val="0"/>
                <w:numId w:val="20"/>
              </w:numPr>
              <w:rPr>
                <w:rFonts w:ascii="Times New Roman" w:hAnsi="Times New Roman" w:cs="Times New Roman"/>
                <w:sz w:val="24"/>
                <w:szCs w:val="24"/>
              </w:rPr>
            </w:pPr>
            <w:r w:rsidRPr="00170D3D">
              <w:rPr>
                <w:rFonts w:ascii="Times New Roman" w:hAnsi="Times New Roman" w:cs="Times New Roman"/>
                <w:sz w:val="24"/>
                <w:szCs w:val="24"/>
              </w:rPr>
              <w:t>Триумфов А.В. «Топическая диагностика заболеваний нервной системы», краткое руководство. Издательство «МЕДпресс-информ» (2015).</w:t>
            </w:r>
          </w:p>
          <w:p w14:paraId="4497E39E" w14:textId="77777777" w:rsidR="005301A8" w:rsidRPr="00170D3D" w:rsidRDefault="005301A8" w:rsidP="005301A8">
            <w:pPr>
              <w:pStyle w:val="a7"/>
              <w:numPr>
                <w:ilvl w:val="0"/>
                <w:numId w:val="20"/>
              </w:numPr>
              <w:rPr>
                <w:rFonts w:ascii="Times New Roman" w:hAnsi="Times New Roman" w:cs="Times New Roman"/>
                <w:sz w:val="24"/>
                <w:szCs w:val="24"/>
              </w:rPr>
            </w:pPr>
            <w:r w:rsidRPr="00170D3D">
              <w:rPr>
                <w:rFonts w:ascii="Times New Roman" w:hAnsi="Times New Roman" w:cs="Times New Roman"/>
                <w:sz w:val="24"/>
                <w:szCs w:val="24"/>
              </w:rPr>
              <w:t>Топический диагноз в нервологии по Петеру Дуусу: учебник/ П. Дуус; под ред. М. Бера, М. Фротшера. – 3-е изд.</w:t>
            </w:r>
          </w:p>
          <w:p w14:paraId="12041073" w14:textId="77777777" w:rsidR="005301A8" w:rsidRPr="00170D3D" w:rsidRDefault="005301A8" w:rsidP="005301A8">
            <w:pPr>
              <w:pStyle w:val="a7"/>
              <w:numPr>
                <w:ilvl w:val="0"/>
                <w:numId w:val="20"/>
              </w:numPr>
              <w:rPr>
                <w:rFonts w:ascii="Times New Roman" w:hAnsi="Times New Roman" w:cs="Times New Roman"/>
                <w:sz w:val="24"/>
                <w:szCs w:val="24"/>
                <w:lang w:val="en-US"/>
              </w:rPr>
            </w:pPr>
            <w:r w:rsidRPr="00170D3D">
              <w:rPr>
                <w:rFonts w:ascii="Times New Roman" w:eastAsia="Arial Unicode MS" w:hAnsi="Times New Roman" w:cs="Times New Roman"/>
                <w:color w:val="000000"/>
                <w:sz w:val="24"/>
                <w:szCs w:val="24"/>
                <w:shd w:val="clear" w:color="auto" w:fill="FFFFFF"/>
                <w:lang w:val="en-US"/>
              </w:rPr>
              <w:t>Bähr, M., &amp; Frotscher, M. (2019). </w:t>
            </w:r>
            <w:r w:rsidRPr="00170D3D">
              <w:rPr>
                <w:rFonts w:ascii="Times New Roman" w:eastAsia="Arial Unicode MS" w:hAnsi="Times New Roman" w:cs="Times New Roman"/>
                <w:iCs/>
                <w:color w:val="000000"/>
                <w:sz w:val="24"/>
                <w:szCs w:val="24"/>
                <w:shd w:val="clear" w:color="auto" w:fill="FFFFFF"/>
                <w:lang w:val="en-US"/>
              </w:rPr>
              <w:t>Duus’ topical diagnosis in neurology: Anatomy, physiology, signs, symptoms</w:t>
            </w:r>
            <w:r w:rsidRPr="00170D3D">
              <w:rPr>
                <w:rFonts w:ascii="Times New Roman" w:eastAsia="Arial Unicode MS" w:hAnsi="Times New Roman" w:cs="Times New Roman"/>
                <w:color w:val="000000"/>
                <w:sz w:val="24"/>
                <w:szCs w:val="24"/>
                <w:shd w:val="clear" w:color="auto" w:fill="FFFFFF"/>
                <w:lang w:val="en-US"/>
              </w:rPr>
              <w:t xml:space="preserve">. </w:t>
            </w:r>
          </w:p>
          <w:p w14:paraId="40F7BC68" w14:textId="77777777" w:rsidR="005301A8" w:rsidRPr="00170D3D" w:rsidRDefault="005301A8" w:rsidP="005301A8">
            <w:pPr>
              <w:pStyle w:val="a7"/>
              <w:numPr>
                <w:ilvl w:val="0"/>
                <w:numId w:val="20"/>
              </w:numPr>
              <w:rPr>
                <w:rFonts w:ascii="Times New Roman" w:hAnsi="Times New Roman" w:cs="Times New Roman"/>
                <w:sz w:val="24"/>
                <w:szCs w:val="24"/>
                <w:lang w:val="en-US"/>
              </w:rPr>
            </w:pPr>
            <w:r w:rsidRPr="00170D3D">
              <w:rPr>
                <w:rFonts w:ascii="Times New Roman" w:eastAsia="Arial Unicode MS" w:hAnsi="Times New Roman" w:cs="Times New Roman"/>
                <w:color w:val="000000"/>
                <w:sz w:val="24"/>
                <w:szCs w:val="24"/>
                <w:shd w:val="clear" w:color="auto" w:fill="FFFFFF"/>
                <w:lang w:val="en-US"/>
              </w:rPr>
              <w:t>Ropper, A. H., Samuels, M. A., &amp; Klein, J. (2014). </w:t>
            </w:r>
            <w:r w:rsidRPr="00170D3D">
              <w:rPr>
                <w:rFonts w:ascii="Times New Roman" w:eastAsia="Arial Unicode MS" w:hAnsi="Times New Roman" w:cs="Times New Roman"/>
                <w:iCs/>
                <w:color w:val="000000"/>
                <w:sz w:val="24"/>
                <w:szCs w:val="24"/>
                <w:shd w:val="clear" w:color="auto" w:fill="FFFFFF"/>
                <w:lang w:val="en-US"/>
              </w:rPr>
              <w:t>Adams and Victor’s principles of neurology</w:t>
            </w:r>
            <w:r w:rsidRPr="00170D3D">
              <w:rPr>
                <w:rFonts w:ascii="Times New Roman" w:eastAsia="Arial Unicode MS" w:hAnsi="Times New Roman" w:cs="Times New Roman"/>
                <w:color w:val="000000"/>
                <w:sz w:val="24"/>
                <w:szCs w:val="24"/>
                <w:shd w:val="clear" w:color="auto" w:fill="FFFFFF"/>
                <w:lang w:val="en-US"/>
              </w:rPr>
              <w:t>.</w:t>
            </w:r>
          </w:p>
          <w:p w14:paraId="7B03B732" w14:textId="77777777" w:rsidR="005301A8" w:rsidRPr="00170D3D" w:rsidRDefault="005301A8" w:rsidP="005301A8">
            <w:pPr>
              <w:pStyle w:val="a7"/>
              <w:numPr>
                <w:ilvl w:val="0"/>
                <w:numId w:val="20"/>
              </w:numPr>
              <w:rPr>
                <w:rFonts w:ascii="Times New Roman" w:hAnsi="Times New Roman" w:cs="Times New Roman"/>
                <w:sz w:val="24"/>
                <w:szCs w:val="24"/>
                <w:lang w:val="ru-RU"/>
              </w:rPr>
            </w:pPr>
            <w:r w:rsidRPr="00170D3D">
              <w:rPr>
                <w:rFonts w:ascii="Times New Roman" w:eastAsia="Arial Unicode MS" w:hAnsi="Times New Roman" w:cs="Times New Roman"/>
                <w:color w:val="000000"/>
                <w:sz w:val="24"/>
                <w:szCs w:val="24"/>
                <w:shd w:val="clear" w:color="auto" w:fill="FFFFFF"/>
                <w:lang w:val="en-US"/>
              </w:rPr>
              <w:lastRenderedPageBreak/>
              <w:t>In Daroff, R. B., In Jankovic, J., In Mazziotta, J. C., In Pomeroy, S. L., &amp; Bradley, W. G. (2016). </w:t>
            </w:r>
            <w:r w:rsidRPr="00170D3D">
              <w:rPr>
                <w:rFonts w:ascii="Times New Roman" w:eastAsia="Arial Unicode MS" w:hAnsi="Times New Roman" w:cs="Times New Roman"/>
                <w:iCs/>
                <w:color w:val="000000"/>
                <w:sz w:val="24"/>
                <w:szCs w:val="24"/>
                <w:shd w:val="clear" w:color="auto" w:fill="FFFFFF"/>
              </w:rPr>
              <w:t>Bradley's neurology in clinical practice</w:t>
            </w:r>
            <w:r w:rsidRPr="00170D3D">
              <w:rPr>
                <w:rFonts w:ascii="Times New Roman" w:eastAsia="Arial Unicode MS" w:hAnsi="Times New Roman" w:cs="Times New Roman"/>
                <w:color w:val="000000"/>
                <w:sz w:val="24"/>
                <w:szCs w:val="24"/>
                <w:shd w:val="clear" w:color="auto" w:fill="FFFFFF"/>
              </w:rPr>
              <w:t>.</w:t>
            </w:r>
          </w:p>
          <w:p w14:paraId="5897FC10" w14:textId="77777777" w:rsidR="005301A8" w:rsidRPr="00170D3D" w:rsidRDefault="005301A8" w:rsidP="005301A8">
            <w:pPr>
              <w:pStyle w:val="a7"/>
              <w:numPr>
                <w:ilvl w:val="0"/>
                <w:numId w:val="20"/>
              </w:numPr>
              <w:rPr>
                <w:rFonts w:ascii="Times New Roman" w:hAnsi="Times New Roman" w:cs="Times New Roman"/>
                <w:sz w:val="24"/>
                <w:szCs w:val="24"/>
                <w:lang w:val="en-US"/>
              </w:rPr>
            </w:pPr>
            <w:r w:rsidRPr="00170D3D">
              <w:rPr>
                <w:rFonts w:ascii="Times New Roman" w:eastAsia="Arial Unicode MS" w:hAnsi="Times New Roman" w:cs="Times New Roman"/>
                <w:color w:val="000000"/>
                <w:sz w:val="24"/>
                <w:szCs w:val="24"/>
                <w:shd w:val="clear" w:color="auto" w:fill="FFFFFF"/>
                <w:lang w:val="en-US"/>
              </w:rPr>
              <w:t>In Innes, J. A., In Dover, A. R., In Fairhurst, K., Britton, R., &amp; Danielson, E. (2018). </w:t>
            </w:r>
            <w:r w:rsidRPr="00170D3D">
              <w:rPr>
                <w:rFonts w:ascii="Times New Roman" w:eastAsia="Arial Unicode MS" w:hAnsi="Times New Roman" w:cs="Times New Roman"/>
                <w:iCs/>
                <w:color w:val="000000"/>
                <w:sz w:val="24"/>
                <w:szCs w:val="24"/>
                <w:shd w:val="clear" w:color="auto" w:fill="FFFFFF"/>
                <w:lang w:val="en-US"/>
              </w:rPr>
              <w:t>Macleod's clinical examination</w:t>
            </w:r>
            <w:r w:rsidRPr="00170D3D">
              <w:rPr>
                <w:rFonts w:ascii="Times New Roman" w:eastAsia="Arial Unicode MS" w:hAnsi="Times New Roman" w:cs="Times New Roman"/>
                <w:color w:val="000000"/>
                <w:sz w:val="24"/>
                <w:szCs w:val="24"/>
                <w:shd w:val="clear" w:color="auto" w:fill="FFFFFF"/>
                <w:lang w:val="en-US"/>
              </w:rPr>
              <w:t>.</w:t>
            </w:r>
          </w:p>
          <w:p w14:paraId="59ADD83D" w14:textId="77777777" w:rsidR="005301A8" w:rsidRPr="00170D3D" w:rsidRDefault="005301A8" w:rsidP="005301A8">
            <w:pPr>
              <w:pStyle w:val="a7"/>
              <w:numPr>
                <w:ilvl w:val="0"/>
                <w:numId w:val="20"/>
              </w:numPr>
              <w:rPr>
                <w:rFonts w:ascii="Times New Roman" w:hAnsi="Times New Roman" w:cs="Times New Roman"/>
                <w:sz w:val="24"/>
                <w:szCs w:val="24"/>
                <w:lang w:val="en-US"/>
              </w:rPr>
            </w:pPr>
            <w:r w:rsidRPr="00170D3D">
              <w:rPr>
                <w:rFonts w:ascii="Times New Roman" w:eastAsia="Arial Unicode MS" w:hAnsi="Times New Roman" w:cs="Times New Roman"/>
                <w:color w:val="000000"/>
                <w:sz w:val="24"/>
                <w:szCs w:val="24"/>
                <w:shd w:val="clear" w:color="auto" w:fill="FFFFFF"/>
                <w:lang w:val="en-US"/>
              </w:rPr>
              <w:t xml:space="preserve">Philip B Gorelick, </w:t>
            </w:r>
            <w:proofErr w:type="gramStart"/>
            <w:r w:rsidRPr="00170D3D">
              <w:rPr>
                <w:rFonts w:ascii="Times New Roman" w:eastAsia="Arial Unicode MS" w:hAnsi="Times New Roman" w:cs="Times New Roman"/>
                <w:color w:val="000000"/>
                <w:sz w:val="24"/>
                <w:szCs w:val="24"/>
                <w:shd w:val="clear" w:color="auto" w:fill="FFFFFF"/>
                <w:lang w:val="en-US"/>
              </w:rPr>
              <w:t>Fernando  B</w:t>
            </w:r>
            <w:proofErr w:type="gramEnd"/>
            <w:r w:rsidRPr="00170D3D">
              <w:rPr>
                <w:rFonts w:ascii="Times New Roman" w:eastAsia="Arial Unicode MS" w:hAnsi="Times New Roman" w:cs="Times New Roman"/>
                <w:color w:val="000000"/>
                <w:sz w:val="24"/>
                <w:szCs w:val="24"/>
                <w:shd w:val="clear" w:color="auto" w:fill="FFFFFF"/>
                <w:lang w:val="en-US"/>
              </w:rPr>
              <w:t xml:space="preserve"> Testai, Graeme J Hankey, Joanna M Wardlaw  (2014). Hankey’s clinical neurology.</w:t>
            </w:r>
          </w:p>
          <w:p w14:paraId="7D4D819C" w14:textId="77777777" w:rsidR="005301A8" w:rsidRPr="00170D3D" w:rsidRDefault="005301A8" w:rsidP="005301A8">
            <w:pPr>
              <w:pStyle w:val="a7"/>
              <w:numPr>
                <w:ilvl w:val="0"/>
                <w:numId w:val="20"/>
              </w:numPr>
              <w:rPr>
                <w:rFonts w:ascii="Times New Roman" w:hAnsi="Times New Roman" w:cs="Times New Roman"/>
                <w:sz w:val="24"/>
                <w:szCs w:val="24"/>
                <w:lang w:val="en-US"/>
              </w:rPr>
            </w:pPr>
            <w:r w:rsidRPr="00170D3D">
              <w:rPr>
                <w:rFonts w:ascii="Times New Roman" w:eastAsia="Arial Unicode MS" w:hAnsi="Times New Roman" w:cs="Times New Roman"/>
                <w:color w:val="000000"/>
                <w:sz w:val="24"/>
                <w:szCs w:val="24"/>
                <w:shd w:val="clear" w:color="auto" w:fill="FFFFFF"/>
                <w:lang w:val="en-US"/>
              </w:rPr>
              <w:t>Hal Blumenfeld (2010) Neuroanatomy through clinical cases</w:t>
            </w:r>
          </w:p>
          <w:p w14:paraId="21723BA1" w14:textId="77777777" w:rsidR="005301A8" w:rsidRPr="00170D3D" w:rsidRDefault="005301A8" w:rsidP="005301A8">
            <w:pPr>
              <w:pStyle w:val="a7"/>
              <w:numPr>
                <w:ilvl w:val="0"/>
                <w:numId w:val="20"/>
              </w:numPr>
              <w:rPr>
                <w:rFonts w:ascii="Times New Roman" w:hAnsi="Times New Roman" w:cs="Times New Roman"/>
                <w:sz w:val="24"/>
                <w:szCs w:val="24"/>
                <w:lang w:val="en-US"/>
              </w:rPr>
            </w:pPr>
            <w:r w:rsidRPr="00170D3D">
              <w:rPr>
                <w:rFonts w:ascii="Times New Roman" w:hAnsi="Times New Roman" w:cs="Times New Roman"/>
                <w:sz w:val="24"/>
                <w:szCs w:val="24"/>
              </w:rPr>
              <w:t xml:space="preserve">«Неврологиялық науқастарды клиникалық зерттеу әдістемесі» </w:t>
            </w:r>
            <w:r w:rsidRPr="00170D3D">
              <w:rPr>
                <w:rFonts w:ascii="Times New Roman" w:hAnsi="Times New Roman" w:cs="Times New Roman"/>
                <w:sz w:val="24"/>
                <w:szCs w:val="24"/>
              </w:rPr>
              <w:br/>
              <w:t xml:space="preserve">Методические рекомендации / С.У.Каменова и др. – Алматы, 2018.- </w:t>
            </w:r>
            <w:r w:rsidRPr="00170D3D">
              <w:rPr>
                <w:rFonts w:ascii="Times New Roman" w:hAnsi="Times New Roman" w:cs="Times New Roman"/>
                <w:sz w:val="24"/>
                <w:szCs w:val="24"/>
              </w:rPr>
              <w:br/>
            </w:r>
            <w:r w:rsidRPr="00170D3D">
              <w:rPr>
                <w:rFonts w:ascii="Times New Roman" w:hAnsi="Times New Roman" w:cs="Times New Roman"/>
                <w:sz w:val="24"/>
                <w:szCs w:val="24"/>
                <w:lang w:val="en-US"/>
              </w:rPr>
              <w:t>84</w:t>
            </w:r>
            <w:r w:rsidRPr="00170D3D">
              <w:rPr>
                <w:rFonts w:ascii="Times New Roman" w:hAnsi="Times New Roman" w:cs="Times New Roman"/>
                <w:sz w:val="24"/>
                <w:szCs w:val="24"/>
              </w:rPr>
              <w:t>с</w:t>
            </w:r>
            <w:r w:rsidRPr="00170D3D">
              <w:rPr>
                <w:rFonts w:ascii="Times New Roman" w:hAnsi="Times New Roman" w:cs="Times New Roman"/>
                <w:sz w:val="24"/>
                <w:szCs w:val="24"/>
                <w:lang w:val="en-US"/>
              </w:rPr>
              <w:t xml:space="preserve">. </w:t>
            </w:r>
          </w:p>
          <w:p w14:paraId="36665001" w14:textId="77777777" w:rsidR="005301A8" w:rsidRPr="00170D3D" w:rsidRDefault="005301A8" w:rsidP="005301A8">
            <w:pPr>
              <w:pStyle w:val="a7"/>
              <w:numPr>
                <w:ilvl w:val="0"/>
                <w:numId w:val="20"/>
              </w:numPr>
              <w:rPr>
                <w:rFonts w:ascii="Times New Roman" w:hAnsi="Times New Roman" w:cs="Times New Roman"/>
                <w:sz w:val="24"/>
                <w:szCs w:val="24"/>
                <w:lang w:val="en-US"/>
              </w:rPr>
            </w:pPr>
            <w:r w:rsidRPr="00170D3D">
              <w:rPr>
                <w:rFonts w:ascii="Times New Roman" w:hAnsi="Times New Roman" w:cs="Times New Roman"/>
                <w:sz w:val="24"/>
                <w:szCs w:val="24"/>
                <w:lang w:val="en-US"/>
              </w:rPr>
              <w:t xml:space="preserve">Kamenova S.U., Kuzhubaeva K.K., Ospanbekova D.M. Methods of clinical examination of neurological patients / Methodical recommendations / S.U. Kamenova et al. – Almaty, 2018. – 82 pages. </w:t>
            </w:r>
          </w:p>
          <w:p w14:paraId="0E17F8E7" w14:textId="77777777" w:rsidR="005301A8" w:rsidRPr="00170D3D" w:rsidRDefault="005301A8" w:rsidP="005301A8">
            <w:pPr>
              <w:pStyle w:val="a7"/>
              <w:numPr>
                <w:ilvl w:val="0"/>
                <w:numId w:val="20"/>
              </w:numPr>
              <w:rPr>
                <w:rFonts w:ascii="Times New Roman" w:hAnsi="Times New Roman" w:cs="Times New Roman"/>
                <w:sz w:val="24"/>
                <w:szCs w:val="24"/>
                <w:lang w:val="en-US"/>
              </w:rPr>
            </w:pPr>
            <w:r w:rsidRPr="00170D3D">
              <w:rPr>
                <w:rFonts w:ascii="Times New Roman" w:hAnsi="Times New Roman" w:cs="Times New Roman"/>
                <w:color w:val="000000"/>
                <w:sz w:val="24"/>
                <w:szCs w:val="24"/>
                <w:lang w:val="en-US"/>
              </w:rPr>
              <w:t xml:space="preserve">Uddin S., Rashid M. (eds.) Advances in Neuropharmacology-Drugs and Therapeutics. </w:t>
            </w:r>
            <w:r w:rsidRPr="00170D3D">
              <w:rPr>
                <w:rFonts w:ascii="Times New Roman" w:hAnsi="Times New Roman" w:cs="Times New Roman"/>
                <w:color w:val="000000"/>
                <w:sz w:val="24"/>
                <w:szCs w:val="24"/>
                <w:shd w:val="clear" w:color="auto" w:fill="FFFFFF"/>
                <w:lang w:val="en-US"/>
              </w:rPr>
              <w:t>New York: Apple Academic Press, 2019. — 654 p.</w:t>
            </w:r>
          </w:p>
          <w:p w14:paraId="48B474C8" w14:textId="77777777" w:rsidR="005301A8" w:rsidRPr="00170D3D" w:rsidRDefault="005301A8" w:rsidP="005301A8">
            <w:pPr>
              <w:pStyle w:val="a7"/>
              <w:numPr>
                <w:ilvl w:val="0"/>
                <w:numId w:val="20"/>
              </w:numPr>
              <w:rPr>
                <w:rFonts w:ascii="Times New Roman" w:hAnsi="Times New Roman" w:cs="Times New Roman"/>
                <w:sz w:val="24"/>
                <w:szCs w:val="24"/>
                <w:lang w:val="en-US"/>
              </w:rPr>
            </w:pPr>
            <w:r w:rsidRPr="00170D3D">
              <w:rPr>
                <w:rFonts w:ascii="Times New Roman" w:hAnsi="Times New Roman" w:cs="Times New Roman"/>
                <w:sz w:val="24"/>
                <w:szCs w:val="24"/>
                <w:lang w:val="en-US"/>
              </w:rPr>
              <w:t xml:space="preserve">Hadi Manji, Seán Connolly, Neil Dorward, Neil Kitchen, Amrish Mehta, Adrian Wills (2007). Oxford handbook of neurology. </w:t>
            </w:r>
          </w:p>
          <w:p w14:paraId="4DF105B5" w14:textId="77777777" w:rsidR="005301A8" w:rsidRPr="00170D3D" w:rsidRDefault="005301A8" w:rsidP="005301A8">
            <w:pPr>
              <w:pStyle w:val="a7"/>
              <w:numPr>
                <w:ilvl w:val="0"/>
                <w:numId w:val="20"/>
              </w:numPr>
              <w:rPr>
                <w:rFonts w:ascii="Times New Roman" w:hAnsi="Times New Roman" w:cs="Times New Roman"/>
                <w:sz w:val="24"/>
                <w:szCs w:val="24"/>
                <w:lang w:val="en-US"/>
              </w:rPr>
            </w:pPr>
            <w:r w:rsidRPr="00170D3D">
              <w:rPr>
                <w:rFonts w:ascii="Times New Roman" w:hAnsi="Times New Roman" w:cs="Times New Roman"/>
                <w:color w:val="000000"/>
                <w:sz w:val="24"/>
                <w:szCs w:val="24"/>
                <w:shd w:val="clear" w:color="auto" w:fill="FFFFFF"/>
                <w:lang w:val="en-US"/>
              </w:rPr>
              <w:t xml:space="preserve">Nicholas J Talley, Brad Frankum, Davis Currow (2015). </w:t>
            </w:r>
            <w:r w:rsidRPr="00170D3D">
              <w:rPr>
                <w:rFonts w:ascii="Times New Roman" w:hAnsi="Times New Roman" w:cs="Times New Roman"/>
                <w:sz w:val="24"/>
                <w:szCs w:val="24"/>
                <w:lang w:val="en-US"/>
              </w:rPr>
              <w:t>Essentials of internal medicine.</w:t>
            </w:r>
          </w:p>
          <w:p w14:paraId="3274BD8E" w14:textId="77777777" w:rsidR="005301A8" w:rsidRPr="00170D3D" w:rsidRDefault="005301A8" w:rsidP="005301A8">
            <w:pPr>
              <w:pStyle w:val="a7"/>
              <w:numPr>
                <w:ilvl w:val="0"/>
                <w:numId w:val="20"/>
              </w:numPr>
              <w:rPr>
                <w:rFonts w:ascii="Times New Roman" w:hAnsi="Times New Roman" w:cs="Times New Roman"/>
                <w:sz w:val="24"/>
                <w:szCs w:val="24"/>
                <w:lang w:val="en-US"/>
              </w:rPr>
            </w:pPr>
            <w:r w:rsidRPr="00170D3D">
              <w:rPr>
                <w:rFonts w:ascii="Times New Roman" w:hAnsi="Times New Roman" w:cs="Times New Roman"/>
                <w:sz w:val="24"/>
                <w:szCs w:val="24"/>
                <w:lang w:val="en-US"/>
              </w:rPr>
              <w:t>Paul W. Brazis, Joseph C. Masdeu, José Biller (2011). Localization in clinical neurology.</w:t>
            </w:r>
          </w:p>
          <w:p w14:paraId="5368FA92" w14:textId="77777777" w:rsidR="005301A8" w:rsidRPr="00170D3D" w:rsidRDefault="005301A8" w:rsidP="005301A8">
            <w:pPr>
              <w:pStyle w:val="a7"/>
              <w:numPr>
                <w:ilvl w:val="0"/>
                <w:numId w:val="20"/>
              </w:numPr>
              <w:pBdr>
                <w:top w:val="nil"/>
                <w:left w:val="nil"/>
                <w:bottom w:val="nil"/>
                <w:right w:val="nil"/>
                <w:between w:val="nil"/>
              </w:pBdr>
              <w:rPr>
                <w:rFonts w:ascii="Times New Roman" w:eastAsia="Times New Roman" w:hAnsi="Times New Roman" w:cs="Times New Roman"/>
                <w:color w:val="000000"/>
                <w:sz w:val="24"/>
                <w:szCs w:val="24"/>
                <w:lang w:val="en-US"/>
              </w:rPr>
            </w:pPr>
            <w:r w:rsidRPr="00170D3D">
              <w:rPr>
                <w:rFonts w:ascii="Times New Roman" w:hAnsi="Times New Roman" w:cs="Times New Roman"/>
                <w:sz w:val="24"/>
                <w:szCs w:val="24"/>
              </w:rPr>
              <w:t>Каменова С.У., Кужыбаева К.К., Оспанбекова Д.М. Методика клинического обследования неврологических больных: Учебное пособие / С.У.Каменова и др. – Алматы, 2018.- 84с</w:t>
            </w:r>
            <w:r w:rsidRPr="00170D3D">
              <w:rPr>
                <w:rFonts w:ascii="Times New Roman" w:hAnsi="Times New Roman" w:cs="Times New Roman"/>
                <w:sz w:val="24"/>
                <w:szCs w:val="24"/>
                <w:lang w:val="en-US"/>
              </w:rPr>
              <w:t>.</w:t>
            </w:r>
          </w:p>
          <w:p w14:paraId="55A3D9F1" w14:textId="77777777" w:rsidR="00BC680B" w:rsidRPr="00BC680B" w:rsidRDefault="00AE2CD1" w:rsidP="00BC680B">
            <w:pPr>
              <w:pStyle w:val="a7"/>
              <w:numPr>
                <w:ilvl w:val="0"/>
                <w:numId w:val="20"/>
              </w:numPr>
              <w:pBdr>
                <w:top w:val="nil"/>
                <w:left w:val="nil"/>
                <w:bottom w:val="nil"/>
                <w:right w:val="nil"/>
                <w:between w:val="nil"/>
              </w:pBdr>
              <w:rPr>
                <w:rFonts w:ascii="Times New Roman" w:eastAsia="Times New Roman" w:hAnsi="Times New Roman" w:cs="Times New Roman"/>
                <w:color w:val="000000"/>
                <w:sz w:val="24"/>
                <w:szCs w:val="24"/>
                <w:lang w:val="en-US"/>
              </w:rPr>
            </w:pPr>
            <w:r w:rsidRPr="00170D3D">
              <w:rPr>
                <w:rFonts w:ascii="Times New Roman" w:hAnsi="Times New Roman" w:cs="Times New Roman"/>
                <w:sz w:val="24"/>
                <w:szCs w:val="24"/>
                <w:lang w:eastAsia="en-US"/>
              </w:rPr>
              <w:t>Клинические протоколы МЗ РК</w:t>
            </w:r>
          </w:p>
          <w:p w14:paraId="2676C8D1" w14:textId="06513382" w:rsidR="00AE2CD1" w:rsidRPr="00BC680B" w:rsidRDefault="00BC680B" w:rsidP="00BC680B">
            <w:pPr>
              <w:pStyle w:val="a7"/>
              <w:numPr>
                <w:ilvl w:val="0"/>
                <w:numId w:val="20"/>
              </w:numPr>
              <w:pBdr>
                <w:top w:val="nil"/>
                <w:left w:val="nil"/>
                <w:bottom w:val="nil"/>
                <w:right w:val="nil"/>
                <w:between w:val="nil"/>
              </w:pBdr>
              <w:rPr>
                <w:rFonts w:ascii="Times New Roman" w:eastAsia="Times New Roman" w:hAnsi="Times New Roman" w:cs="Times New Roman"/>
                <w:color w:val="000000"/>
                <w:sz w:val="24"/>
                <w:szCs w:val="24"/>
                <w:lang w:val="ru-RU"/>
              </w:rPr>
            </w:pPr>
            <w:r w:rsidRPr="00BC680B">
              <w:rPr>
                <w:rFonts w:ascii="Times New Roman" w:hAnsi="Times New Roman" w:cs="Times New Roman"/>
                <w:color w:val="000000"/>
                <w:sz w:val="24"/>
                <w:szCs w:val="24"/>
              </w:rPr>
              <w:t xml:space="preserve">Электронный учебник. Психиатрия и Наркология. Первый Санкт-Петербургский государственный медицинский университет им. Акад. И.П.Павлова </w:t>
            </w:r>
            <w:r w:rsidRPr="00BC680B">
              <w:rPr>
                <w:rFonts w:ascii="Times New Roman" w:hAnsi="Times New Roman" w:cs="Times New Roman"/>
                <w:color w:val="000000"/>
                <w:sz w:val="24"/>
                <w:szCs w:val="24"/>
                <w:lang w:val="ru-RU"/>
              </w:rPr>
              <w:t xml:space="preserve"> </w:t>
            </w:r>
            <w:hyperlink r:id="rId63" w:history="1">
              <w:r w:rsidRPr="00BC680B">
                <w:rPr>
                  <w:rStyle w:val="aa"/>
                  <w:rFonts w:ascii="Times New Roman" w:hAnsi="Times New Roman" w:cs="Times New Roman"/>
                  <w:sz w:val="24"/>
                  <w:szCs w:val="24"/>
                </w:rPr>
                <w:t>http://www.s-</w:t>
              </w:r>
              <w:r w:rsidRPr="00BC680B">
                <w:rPr>
                  <w:rStyle w:val="aa"/>
                  <w:rFonts w:ascii="Times New Roman" w:hAnsi="Times New Roman" w:cs="Times New Roman"/>
                  <w:sz w:val="24"/>
                  <w:szCs w:val="24"/>
                </w:rPr>
                <w:lastRenderedPageBreak/>
                <w:t>psy.ru/obucenie/kurs-psihiatrii/5-kurs-lecebnyj-fakultet/elektronnyj-ucebnik-po-psihiatrii</w:t>
              </w:r>
            </w:hyperlink>
            <w:r w:rsidRPr="00BC680B">
              <w:rPr>
                <w:rFonts w:ascii="Times New Roman" w:hAnsi="Times New Roman" w:cs="Times New Roman"/>
                <w:color w:val="000000"/>
                <w:sz w:val="24"/>
                <w:szCs w:val="24"/>
              </w:rPr>
              <w:t>.</w:t>
            </w:r>
          </w:p>
          <w:p w14:paraId="431F54B3" w14:textId="75F2ADAE" w:rsidR="00BC680B" w:rsidRPr="00BC680B" w:rsidRDefault="00BC680B" w:rsidP="00BC680B">
            <w:pPr>
              <w:pStyle w:val="a7"/>
              <w:numPr>
                <w:ilvl w:val="0"/>
                <w:numId w:val="20"/>
              </w:numPr>
              <w:pBdr>
                <w:top w:val="nil"/>
                <w:left w:val="nil"/>
                <w:bottom w:val="nil"/>
                <w:right w:val="nil"/>
                <w:between w:val="nil"/>
              </w:pBdr>
              <w:rPr>
                <w:rFonts w:ascii="Times New Roman" w:eastAsia="Times New Roman" w:hAnsi="Times New Roman" w:cs="Times New Roman"/>
                <w:color w:val="000000"/>
                <w:sz w:val="24"/>
                <w:szCs w:val="24"/>
                <w:lang w:val="ru-RU"/>
              </w:rPr>
            </w:pPr>
            <w:r w:rsidRPr="00BC680B">
              <w:rPr>
                <w:rFonts w:ascii="Times New Roman" w:hAnsi="Times New Roman" w:cs="Times New Roman"/>
                <w:color w:val="000000"/>
                <w:sz w:val="24"/>
                <w:szCs w:val="24"/>
              </w:rPr>
              <w:t xml:space="preserve">Иванец Н. Н., Психиатрия и наркология [Электронный ресурс] : учебник / Иванец Н.Н., Тюльпин Ю.Г, Чирко В.В., Кинкулькина М.А. - М. : ГЭОТАР-Медиа, 2012. - 832 с. - ISBN 978-5-9704-1167-4 - Режим доступа: </w:t>
            </w:r>
            <w:hyperlink r:id="rId64" w:history="1">
              <w:r w:rsidRPr="00BC680B">
                <w:rPr>
                  <w:rStyle w:val="aa"/>
                  <w:rFonts w:ascii="Times New Roman" w:hAnsi="Times New Roman" w:cs="Times New Roman"/>
                  <w:sz w:val="24"/>
                  <w:szCs w:val="24"/>
                </w:rPr>
                <w:t>http://www.studmedlib.ru/book/ISBN9785970411674.html</w:t>
              </w:r>
            </w:hyperlink>
          </w:p>
          <w:p w14:paraId="48BB36F0" w14:textId="77777777" w:rsidR="00BC680B" w:rsidRPr="00BC680B" w:rsidRDefault="00BC680B" w:rsidP="00BC680B">
            <w:pPr>
              <w:pStyle w:val="a7"/>
              <w:numPr>
                <w:ilvl w:val="0"/>
                <w:numId w:val="20"/>
              </w:numPr>
              <w:pBdr>
                <w:top w:val="nil"/>
                <w:left w:val="nil"/>
                <w:bottom w:val="nil"/>
                <w:right w:val="nil"/>
                <w:between w:val="nil"/>
              </w:pBdr>
              <w:rPr>
                <w:rFonts w:ascii="Times New Roman" w:eastAsia="Times New Roman" w:hAnsi="Times New Roman" w:cs="Times New Roman"/>
                <w:color w:val="000000"/>
                <w:sz w:val="24"/>
                <w:szCs w:val="24"/>
                <w:lang w:val="ru-RU"/>
              </w:rPr>
            </w:pPr>
            <w:r w:rsidRPr="00BC680B">
              <w:rPr>
                <w:rFonts w:ascii="Times New Roman" w:hAnsi="Times New Roman" w:cs="Times New Roman"/>
                <w:color w:val="000000"/>
                <w:sz w:val="24"/>
                <w:szCs w:val="24"/>
              </w:rPr>
              <w:t>Садуакасова К.З. Детская психиатрия. Учебник. Алматы. 2019-346с.</w:t>
            </w:r>
          </w:p>
          <w:p w14:paraId="47E2DD09" w14:textId="48D174BF" w:rsidR="00BC680B" w:rsidRPr="00BC680B" w:rsidRDefault="00BC680B" w:rsidP="00BC680B">
            <w:pPr>
              <w:pStyle w:val="a7"/>
              <w:numPr>
                <w:ilvl w:val="0"/>
                <w:numId w:val="20"/>
              </w:numPr>
              <w:pBdr>
                <w:top w:val="nil"/>
                <w:left w:val="nil"/>
                <w:bottom w:val="nil"/>
                <w:right w:val="nil"/>
                <w:between w:val="nil"/>
              </w:pBdr>
              <w:rPr>
                <w:rFonts w:ascii="Times New Roman" w:eastAsia="Times New Roman" w:hAnsi="Times New Roman" w:cs="Times New Roman"/>
                <w:color w:val="000000"/>
                <w:sz w:val="24"/>
                <w:szCs w:val="24"/>
                <w:lang w:val="ru-RU"/>
              </w:rPr>
            </w:pPr>
            <w:r w:rsidRPr="00BC680B">
              <w:rPr>
                <w:rFonts w:ascii="Times New Roman" w:hAnsi="Times New Roman" w:cs="Times New Roman"/>
                <w:color w:val="000000"/>
                <w:sz w:val="24"/>
                <w:szCs w:val="24"/>
              </w:rPr>
              <w:t>Иванов С.В. Психофармакотерапия психосоматических расстройств //Российское общество психиатров [http://psychiatr.ru/]. URL:</w:t>
            </w:r>
          </w:p>
          <w:p w14:paraId="5CAAE285" w14:textId="77777777" w:rsidR="00BC680B" w:rsidRPr="00626E4C" w:rsidRDefault="002E3F31" w:rsidP="00BC680B">
            <w:pPr>
              <w:pStyle w:val="a7"/>
              <w:pBdr>
                <w:top w:val="nil"/>
                <w:left w:val="nil"/>
                <w:bottom w:val="nil"/>
                <w:right w:val="nil"/>
                <w:between w:val="nil"/>
              </w:pBdr>
              <w:rPr>
                <w:rFonts w:ascii="Times New Roman" w:hAnsi="Times New Roman" w:cs="Times New Roman"/>
                <w:color w:val="000000"/>
                <w:sz w:val="24"/>
                <w:szCs w:val="24"/>
                <w:lang w:val="ru-RU"/>
              </w:rPr>
            </w:pPr>
            <w:hyperlink r:id="rId65" w:history="1">
              <w:r w:rsidR="00BC680B" w:rsidRPr="00022197">
                <w:rPr>
                  <w:rStyle w:val="aa"/>
                  <w:rFonts w:ascii="Times New Roman" w:hAnsi="Times New Roman" w:cs="Times New Roman"/>
                  <w:sz w:val="24"/>
                  <w:szCs w:val="24"/>
                </w:rPr>
                <w:t>http://psychiatr.ru/download/965?view=1&amp;name</w:t>
              </w:r>
            </w:hyperlink>
          </w:p>
          <w:p w14:paraId="45683AA8" w14:textId="7A3E918E" w:rsidR="00DC6882" w:rsidRPr="00626E4C" w:rsidRDefault="002E3F31" w:rsidP="00DC6882">
            <w:pPr>
              <w:pStyle w:val="a7"/>
              <w:numPr>
                <w:ilvl w:val="0"/>
                <w:numId w:val="20"/>
              </w:numPr>
              <w:pBdr>
                <w:top w:val="nil"/>
                <w:left w:val="nil"/>
                <w:bottom w:val="nil"/>
                <w:right w:val="nil"/>
                <w:between w:val="nil"/>
              </w:pBdr>
              <w:rPr>
                <w:rFonts w:ascii="Times New Roman" w:eastAsia="Times New Roman" w:hAnsi="Times New Roman" w:cs="Times New Roman"/>
                <w:color w:val="000000"/>
                <w:sz w:val="24"/>
                <w:szCs w:val="24"/>
                <w:lang w:val="ru-RU"/>
              </w:rPr>
            </w:pPr>
            <w:hyperlink r:id="rId66" w:history="1">
              <w:r w:rsidR="00DC6882" w:rsidRPr="00DC6882">
                <w:rPr>
                  <w:rStyle w:val="aa"/>
                  <w:rFonts w:ascii="Times New Roman" w:hAnsi="Times New Roman" w:cs="Times New Roman"/>
                  <w:sz w:val="24"/>
                  <w:szCs w:val="24"/>
                </w:rPr>
                <w:t>https://obuchalka.org/20200403119843/klinicheskoe-primenenie-sovremennih-antidepressantov-mosolov-s-n-1995.html</w:t>
              </w:r>
            </w:hyperlink>
          </w:p>
          <w:p w14:paraId="3049E95A" w14:textId="77777777" w:rsidR="00DC6882" w:rsidRPr="00626E4C" w:rsidRDefault="002E3F31" w:rsidP="00DC6882">
            <w:pPr>
              <w:pStyle w:val="a7"/>
              <w:numPr>
                <w:ilvl w:val="0"/>
                <w:numId w:val="20"/>
              </w:numPr>
              <w:pBdr>
                <w:top w:val="nil"/>
                <w:left w:val="nil"/>
                <w:bottom w:val="nil"/>
                <w:right w:val="nil"/>
                <w:between w:val="nil"/>
              </w:pBdr>
              <w:rPr>
                <w:rFonts w:ascii="Times New Roman" w:eastAsia="Times New Roman" w:hAnsi="Times New Roman" w:cs="Times New Roman"/>
                <w:color w:val="000000"/>
                <w:sz w:val="24"/>
                <w:szCs w:val="24"/>
                <w:lang w:val="ru-RU"/>
              </w:rPr>
            </w:pPr>
            <w:hyperlink r:id="rId67" w:history="1">
              <w:r w:rsidR="00DC6882" w:rsidRPr="00DC6882">
                <w:rPr>
                  <w:rStyle w:val="aa"/>
                  <w:rFonts w:ascii="Times New Roman" w:hAnsi="Times New Roman" w:cs="Times New Roman"/>
                  <w:sz w:val="24"/>
                  <w:szCs w:val="24"/>
                </w:rPr>
                <w:t>https://obuchalka.org/20200923125294/psihiatriya-nacionalnoe-rukovodstvo-aleksandrovskii-u-a-neznanov-n-g.html</w:t>
              </w:r>
            </w:hyperlink>
          </w:p>
          <w:p w14:paraId="2A0C70CD" w14:textId="77777777" w:rsidR="00DC6882" w:rsidRPr="00DC6882" w:rsidRDefault="00DC6882" w:rsidP="00DC6882">
            <w:pPr>
              <w:pStyle w:val="a7"/>
              <w:numPr>
                <w:ilvl w:val="0"/>
                <w:numId w:val="20"/>
              </w:numPr>
              <w:pBdr>
                <w:top w:val="nil"/>
                <w:left w:val="nil"/>
                <w:bottom w:val="nil"/>
                <w:right w:val="nil"/>
                <w:between w:val="nil"/>
              </w:pBdr>
              <w:rPr>
                <w:rFonts w:ascii="Times New Roman" w:eastAsia="Times New Roman" w:hAnsi="Times New Roman" w:cs="Times New Roman"/>
                <w:color w:val="000000"/>
                <w:sz w:val="24"/>
                <w:szCs w:val="24"/>
                <w:lang w:val="en-US"/>
              </w:rPr>
            </w:pPr>
            <w:r w:rsidRPr="00DC6882">
              <w:rPr>
                <w:rFonts w:ascii="Times New Roman" w:hAnsi="Times New Roman" w:cs="Times New Roman"/>
                <w:color w:val="000000"/>
                <w:sz w:val="24"/>
                <w:szCs w:val="24"/>
              </w:rPr>
              <w:t>Садуакасова К.З, Енсебаева Л.З.. Жалпы психопатология.- Оқу құралық</w:t>
            </w:r>
            <w:r w:rsidRPr="00DC6882">
              <w:rPr>
                <w:rFonts w:ascii="Times New Roman" w:hAnsi="Times New Roman" w:cs="Times New Roman"/>
                <w:color w:val="000000"/>
                <w:sz w:val="24"/>
                <w:szCs w:val="24"/>
              </w:rPr>
              <w:tab/>
              <w:t>Алматы. «Казақ университеті» 2022.-78б.</w:t>
            </w:r>
          </w:p>
          <w:p w14:paraId="6BB4A87D" w14:textId="3A504503" w:rsidR="00DC6882" w:rsidRPr="00DC6882" w:rsidRDefault="00DC6882" w:rsidP="00DC6882">
            <w:pPr>
              <w:pStyle w:val="a7"/>
              <w:numPr>
                <w:ilvl w:val="0"/>
                <w:numId w:val="20"/>
              </w:numPr>
              <w:pBdr>
                <w:top w:val="nil"/>
                <w:left w:val="nil"/>
                <w:bottom w:val="nil"/>
                <w:right w:val="nil"/>
                <w:between w:val="nil"/>
              </w:pBdr>
              <w:rPr>
                <w:rFonts w:ascii="Times New Roman" w:eastAsia="Times New Roman" w:hAnsi="Times New Roman" w:cs="Times New Roman"/>
                <w:color w:val="000000"/>
                <w:sz w:val="24"/>
                <w:szCs w:val="24"/>
                <w:lang w:val="en-US"/>
              </w:rPr>
            </w:pPr>
            <w:r w:rsidRPr="00DC6882">
              <w:rPr>
                <w:rFonts w:ascii="Times New Roman" w:hAnsi="Times New Roman" w:cs="Times New Roman"/>
                <w:color w:val="000000"/>
                <w:sz w:val="24"/>
                <w:szCs w:val="24"/>
              </w:rPr>
              <w:t>Об утверждении стандарта организации оказания медико-социальной помощи в области психического здоровья населению Республики Казахстан</w:t>
            </w:r>
          </w:p>
          <w:p w14:paraId="6A1EF6EF" w14:textId="77777777" w:rsidR="00DC6882" w:rsidRPr="00DC6882" w:rsidRDefault="00DC6882" w:rsidP="00DC6882">
            <w:pPr>
              <w:pStyle w:val="a7"/>
              <w:pBdr>
                <w:top w:val="nil"/>
                <w:left w:val="nil"/>
                <w:bottom w:val="nil"/>
                <w:right w:val="nil"/>
                <w:between w:val="nil"/>
              </w:pBdr>
              <w:rPr>
                <w:rFonts w:ascii="Times New Roman" w:hAnsi="Times New Roman" w:cs="Times New Roman"/>
                <w:color w:val="000000"/>
                <w:sz w:val="24"/>
                <w:szCs w:val="24"/>
                <w:lang w:val="en-US"/>
              </w:rPr>
            </w:pPr>
            <w:r w:rsidRPr="00DC6882">
              <w:rPr>
                <w:rFonts w:ascii="Times New Roman" w:hAnsi="Times New Roman" w:cs="Times New Roman"/>
                <w:color w:val="000000"/>
                <w:sz w:val="24"/>
                <w:szCs w:val="24"/>
              </w:rPr>
              <w:t>Приказ Министра здравоохранения Республики Казахстан от 30 ноября 2020 года № ҚР ДСМ-224/2020. Зарегистрирован в Министерстве юстиции Республики Казахстан 2 декабря 2020 года № 21712</w:t>
            </w:r>
          </w:p>
          <w:p w14:paraId="493EE522" w14:textId="6F06E69E" w:rsidR="00DC6882" w:rsidRPr="00DC6882" w:rsidRDefault="00DC6882" w:rsidP="00DC6882">
            <w:pPr>
              <w:pStyle w:val="a7"/>
              <w:numPr>
                <w:ilvl w:val="0"/>
                <w:numId w:val="20"/>
              </w:numPr>
              <w:pBdr>
                <w:top w:val="nil"/>
                <w:left w:val="nil"/>
                <w:bottom w:val="nil"/>
                <w:right w:val="nil"/>
                <w:between w:val="nil"/>
              </w:pBdr>
              <w:rPr>
                <w:rFonts w:ascii="Times New Roman" w:hAnsi="Times New Roman" w:cs="Times New Roman"/>
                <w:color w:val="000000"/>
                <w:sz w:val="24"/>
                <w:szCs w:val="24"/>
                <w:lang w:val="en-US"/>
              </w:rPr>
            </w:pPr>
            <w:r w:rsidRPr="00DC6882">
              <w:rPr>
                <w:rFonts w:ascii="Times New Roman" w:hAnsi="Times New Roman" w:cs="Times New Roman"/>
                <w:color w:val="000000"/>
                <w:sz w:val="24"/>
                <w:szCs w:val="24"/>
                <w:lang w:val="en-US"/>
              </w:rPr>
              <w:t>Edmund S. Higgins, Mark S. George. Illustrations by Edmund S. Higgins. «The Neuroscience of Clinical Psychiatry. The Pathophysiology of Behavior and Mental Illness».</w:t>
            </w:r>
          </w:p>
          <w:p w14:paraId="175DDBD6" w14:textId="4AB90396" w:rsidR="00DC6882" w:rsidRPr="00DC6882" w:rsidRDefault="00DC6882" w:rsidP="00DC6882">
            <w:pPr>
              <w:pBdr>
                <w:top w:val="nil"/>
                <w:left w:val="nil"/>
                <w:bottom w:val="nil"/>
                <w:right w:val="nil"/>
                <w:between w:val="nil"/>
              </w:pBdr>
              <w:rPr>
                <w:rFonts w:ascii="Times New Roman" w:hAnsi="Times New Roman" w:cs="Times New Roman"/>
                <w:color w:val="000000"/>
                <w:sz w:val="24"/>
                <w:szCs w:val="24"/>
                <w:lang w:val="en-US"/>
              </w:rPr>
            </w:pPr>
            <w:r w:rsidRPr="00DC6882">
              <w:rPr>
                <w:rFonts w:ascii="Times New Roman" w:hAnsi="Times New Roman" w:cs="Times New Roman"/>
                <w:b/>
                <w:color w:val="000000"/>
                <w:sz w:val="24"/>
                <w:szCs w:val="24"/>
                <w:lang w:val="en-US"/>
              </w:rPr>
              <w:t>26.</w:t>
            </w:r>
            <w:r w:rsidRPr="00DC6882">
              <w:rPr>
                <w:rFonts w:ascii="Times New Roman" w:hAnsi="Times New Roman" w:cs="Times New Roman"/>
                <w:color w:val="000000"/>
                <w:sz w:val="24"/>
                <w:szCs w:val="24"/>
                <w:lang w:val="en-US"/>
              </w:rPr>
              <w:t xml:space="preserve"> Allan Tasman Professor and Chair, Jerald Kay Professor and Chair, Robert J. Ursano Professor and Chair. </w:t>
            </w:r>
            <w:r w:rsidRPr="00DC6882">
              <w:rPr>
                <w:rFonts w:ascii="Times New Roman" w:hAnsi="Times New Roman" w:cs="Times New Roman"/>
                <w:sz w:val="24"/>
                <w:szCs w:val="24"/>
                <w:lang w:val="en-US"/>
              </w:rPr>
              <w:t>«</w:t>
            </w:r>
            <w:r w:rsidRPr="00DC6882">
              <w:rPr>
                <w:rFonts w:ascii="Times New Roman" w:hAnsi="Times New Roman" w:cs="Times New Roman"/>
                <w:color w:val="000000"/>
                <w:sz w:val="24"/>
                <w:szCs w:val="24"/>
                <w:lang w:val="en-US"/>
              </w:rPr>
              <w:t>The Psychiatric Interview. Evaluation and Diagnosis».</w:t>
            </w:r>
          </w:p>
          <w:p w14:paraId="3BAF2F5E" w14:textId="0C45037C" w:rsidR="00DC6882" w:rsidRPr="00DC6882" w:rsidRDefault="00DC6882" w:rsidP="00DC6882">
            <w:pPr>
              <w:pStyle w:val="a7"/>
              <w:pBdr>
                <w:top w:val="nil"/>
                <w:left w:val="nil"/>
                <w:bottom w:val="nil"/>
                <w:right w:val="nil"/>
                <w:between w:val="nil"/>
              </w:pBdr>
              <w:spacing w:line="276" w:lineRule="auto"/>
              <w:rPr>
                <w:rFonts w:ascii="Times New Roman" w:hAnsi="Times New Roman" w:cs="Times New Roman"/>
                <w:color w:val="000000"/>
                <w:sz w:val="24"/>
                <w:szCs w:val="24"/>
                <w:lang w:val="en-US"/>
              </w:rPr>
            </w:pPr>
            <w:r w:rsidRPr="00DC6882">
              <w:rPr>
                <w:rFonts w:ascii="Times New Roman" w:hAnsi="Times New Roman" w:cs="Times New Roman"/>
                <w:color w:val="000000"/>
                <w:sz w:val="24"/>
                <w:szCs w:val="24"/>
                <w:lang w:val="en-US"/>
              </w:rPr>
              <w:t xml:space="preserve">3. Fadem Barbara. Behavioral Science. </w:t>
            </w:r>
            <w:r w:rsidRPr="00DC6882">
              <w:rPr>
                <w:rFonts w:ascii="Times New Roman" w:hAnsi="Times New Roman" w:cs="Times New Roman"/>
                <w:color w:val="000000"/>
                <w:sz w:val="24"/>
                <w:szCs w:val="24"/>
              </w:rPr>
              <w:t>Seventh</w:t>
            </w:r>
            <w:r w:rsidRPr="00DC6882">
              <w:rPr>
                <w:rFonts w:ascii="Times New Roman" w:hAnsi="Times New Roman" w:cs="Times New Roman"/>
                <w:color w:val="000000"/>
                <w:sz w:val="24"/>
                <w:szCs w:val="24"/>
                <w:lang w:val="en-US"/>
              </w:rPr>
              <w:t xml:space="preserve"> </w:t>
            </w:r>
            <w:r w:rsidRPr="00DC6882">
              <w:rPr>
                <w:rFonts w:ascii="Times New Roman" w:hAnsi="Times New Roman" w:cs="Times New Roman"/>
                <w:color w:val="000000"/>
                <w:sz w:val="24"/>
                <w:szCs w:val="24"/>
              </w:rPr>
              <w:t>Edition</w:t>
            </w:r>
          </w:p>
          <w:p w14:paraId="2464B7FB" w14:textId="37E95B04" w:rsidR="00DC6882" w:rsidRPr="00DC6882" w:rsidRDefault="00DC6882" w:rsidP="00DC6882">
            <w:pPr>
              <w:pStyle w:val="a7"/>
              <w:numPr>
                <w:ilvl w:val="0"/>
                <w:numId w:val="20"/>
              </w:numPr>
              <w:pBdr>
                <w:top w:val="nil"/>
                <w:left w:val="nil"/>
                <w:bottom w:val="nil"/>
                <w:right w:val="nil"/>
                <w:between w:val="nil"/>
              </w:pBdr>
              <w:spacing w:line="276" w:lineRule="auto"/>
              <w:rPr>
                <w:color w:val="000000"/>
                <w:lang w:val="en-US"/>
              </w:rPr>
            </w:pPr>
            <w:r w:rsidRPr="00DC6882">
              <w:rPr>
                <w:rFonts w:ascii="Times New Roman" w:eastAsia="Times New Roman" w:hAnsi="Times New Roman" w:cs="Times New Roman"/>
                <w:sz w:val="24"/>
                <w:szCs w:val="24"/>
                <w:lang w:val="en-US"/>
              </w:rPr>
              <w:lastRenderedPageBreak/>
              <w:t xml:space="preserve">American Psychiatric Association. Diagnostic and statistical manual of mental disorders, 5th ed. </w:t>
            </w:r>
            <w:r w:rsidRPr="00DC6882">
              <w:rPr>
                <w:rFonts w:ascii="Times New Roman" w:eastAsia="Times New Roman" w:hAnsi="Times New Roman" w:cs="Times New Roman"/>
                <w:sz w:val="24"/>
                <w:szCs w:val="24"/>
              </w:rPr>
              <w:t>Arlington: American Psychiatric Association, 2013.</w:t>
            </w:r>
          </w:p>
        </w:tc>
        <w:tc>
          <w:tcPr>
            <w:tcW w:w="1985" w:type="dxa"/>
            <w:tcBorders>
              <w:top w:val="single" w:sz="4" w:space="0" w:color="000000"/>
              <w:left w:val="single" w:sz="4" w:space="0" w:color="000000"/>
              <w:bottom w:val="single" w:sz="4" w:space="0" w:color="000000"/>
              <w:right w:val="single" w:sz="4" w:space="0" w:color="000000"/>
            </w:tcBorders>
          </w:tcPr>
          <w:p w14:paraId="46F2D7A6" w14:textId="77777777" w:rsidR="00AE2CD1" w:rsidRPr="00170D3D" w:rsidRDefault="00AE2CD1">
            <w:pPr>
              <w:spacing w:line="276" w:lineRule="auto"/>
              <w:jc w:val="center"/>
              <w:rPr>
                <w:rFonts w:ascii="Times New Roman" w:eastAsia="Times New Roman" w:hAnsi="Times New Roman" w:cs="Times New Roman"/>
                <w:color w:val="000000"/>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6D47CF5F" w14:textId="77777777" w:rsidR="00AE2CD1" w:rsidRPr="00170D3D" w:rsidRDefault="00AE2CD1">
            <w:pPr>
              <w:spacing w:line="276" w:lineRule="auto"/>
              <w:jc w:val="center"/>
              <w:rPr>
                <w:rFonts w:ascii="Times New Roman" w:eastAsia="Times New Roman" w:hAnsi="Times New Roman" w:cs="Times New Roman"/>
                <w:color w:val="000000"/>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76EB6811" w14:textId="77777777" w:rsidR="00AE2CD1" w:rsidRPr="00170D3D" w:rsidRDefault="00AE2CD1">
            <w:pPr>
              <w:spacing w:line="276" w:lineRule="auto"/>
              <w:jc w:val="center"/>
              <w:rPr>
                <w:rFonts w:ascii="Times New Roman" w:eastAsia="Times New Roman" w:hAnsi="Times New Roman" w:cs="Times New Roman"/>
                <w:color w:val="000000"/>
                <w:sz w:val="24"/>
                <w:szCs w:val="24"/>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40045E6B" w14:textId="77777777" w:rsidR="00AE2CD1" w:rsidRPr="00170D3D" w:rsidRDefault="00AE2CD1">
            <w:pPr>
              <w:spacing w:line="276" w:lineRule="auto"/>
              <w:jc w:val="center"/>
              <w:rPr>
                <w:rFonts w:ascii="Times New Roman" w:eastAsia="Times New Roman" w:hAnsi="Times New Roman" w:cs="Times New Roman"/>
                <w:color w:val="000000"/>
                <w:sz w:val="24"/>
                <w:szCs w:val="24"/>
                <w:lang w:eastAsia="en-US"/>
              </w:rPr>
            </w:pPr>
          </w:p>
        </w:tc>
      </w:tr>
      <w:tr w:rsidR="00AE2CD1" w:rsidRPr="00170D3D" w14:paraId="6623C439" w14:textId="77777777" w:rsidTr="00DC6882">
        <w:tc>
          <w:tcPr>
            <w:tcW w:w="722" w:type="dxa"/>
            <w:tcBorders>
              <w:top w:val="single" w:sz="4" w:space="0" w:color="000000"/>
              <w:left w:val="single" w:sz="4" w:space="0" w:color="000000"/>
              <w:bottom w:val="single" w:sz="4" w:space="0" w:color="000000"/>
              <w:right w:val="single" w:sz="4" w:space="0" w:color="000000"/>
            </w:tcBorders>
          </w:tcPr>
          <w:p w14:paraId="5DC3B741" w14:textId="77777777" w:rsidR="00AE2CD1" w:rsidRPr="00170D3D" w:rsidRDefault="00AE2CD1" w:rsidP="00C80E7A">
            <w:pPr>
              <w:numPr>
                <w:ilvl w:val="0"/>
                <w:numId w:val="19"/>
              </w:numPr>
              <w:spacing w:line="256" w:lineRule="auto"/>
              <w:ind w:left="0" w:firstLine="0"/>
              <w:jc w:val="center"/>
              <w:rPr>
                <w:rFonts w:ascii="Times New Roman" w:eastAsia="Times New Roman" w:hAnsi="Times New Roman" w:cs="Times New Roman"/>
                <w:color w:val="000000"/>
                <w:sz w:val="24"/>
                <w:szCs w:val="24"/>
                <w:lang w:eastAsia="en-US"/>
              </w:rPr>
            </w:pPr>
          </w:p>
        </w:tc>
        <w:tc>
          <w:tcPr>
            <w:tcW w:w="7046" w:type="dxa"/>
            <w:tcBorders>
              <w:top w:val="single" w:sz="4" w:space="0" w:color="000000"/>
              <w:left w:val="single" w:sz="4" w:space="0" w:color="000000"/>
              <w:bottom w:val="single" w:sz="4" w:space="0" w:color="000000"/>
              <w:right w:val="single" w:sz="4" w:space="0" w:color="000000"/>
            </w:tcBorders>
            <w:hideMark/>
          </w:tcPr>
          <w:p w14:paraId="385A0E8F" w14:textId="48750A7F" w:rsidR="00AE2CD1" w:rsidRPr="00170D3D" w:rsidRDefault="00903D1D">
            <w:pPr>
              <w:widowControl w:val="0"/>
              <w:spacing w:line="256" w:lineRule="auto"/>
              <w:ind w:left="418" w:right="111"/>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color w:val="000000"/>
                <w:sz w:val="24"/>
                <w:szCs w:val="24"/>
                <w:lang w:eastAsia="en-US"/>
              </w:rPr>
              <w:t>Интернет- ресурстар</w:t>
            </w:r>
            <w:r w:rsidR="00AE2CD1" w:rsidRPr="00170D3D">
              <w:rPr>
                <w:rFonts w:ascii="Times New Roman" w:eastAsia="Times New Roman" w:hAnsi="Times New Roman" w:cs="Times New Roman"/>
                <w:b/>
                <w:color w:val="000000"/>
                <w:sz w:val="24"/>
                <w:szCs w:val="24"/>
                <w:lang w:eastAsia="en-US"/>
              </w:rPr>
              <w:t>:</w:t>
            </w:r>
          </w:p>
          <w:p w14:paraId="71ED5B8A" w14:textId="77777777" w:rsidR="00AE2CD1" w:rsidRPr="00170D3D" w:rsidRDefault="00AE2CD1" w:rsidP="00C80E7A">
            <w:pPr>
              <w:pStyle w:val="a7"/>
              <w:widowControl w:val="0"/>
              <w:numPr>
                <w:ilvl w:val="0"/>
                <w:numId w:val="21"/>
              </w:numPr>
              <w:spacing w:line="256" w:lineRule="auto"/>
              <w:ind w:right="111"/>
              <w:jc w:val="both"/>
              <w:rPr>
                <w:rFonts w:ascii="Times New Roman" w:eastAsia="Times New Roman" w:hAnsi="Times New Roman" w:cs="Times New Roman"/>
                <w:sz w:val="24"/>
                <w:szCs w:val="24"/>
                <w:lang w:eastAsia="en-US"/>
              </w:rPr>
            </w:pPr>
            <w:r w:rsidRPr="00170D3D">
              <w:rPr>
                <w:rFonts w:ascii="Times New Roman" w:eastAsia="Times New Roman" w:hAnsi="Times New Roman" w:cs="Times New Roman"/>
                <w:color w:val="000000"/>
                <w:sz w:val="24"/>
                <w:szCs w:val="24"/>
                <w:lang w:val="en-US" w:eastAsia="en-US"/>
              </w:rPr>
              <w:t>Medscape</w:t>
            </w:r>
          </w:p>
          <w:p w14:paraId="39DDA3EF" w14:textId="77777777" w:rsidR="00AE2CD1" w:rsidRPr="00170D3D" w:rsidRDefault="00AE2CD1" w:rsidP="00C80E7A">
            <w:pPr>
              <w:pStyle w:val="a7"/>
              <w:widowControl w:val="0"/>
              <w:numPr>
                <w:ilvl w:val="0"/>
                <w:numId w:val="21"/>
              </w:numPr>
              <w:spacing w:line="256" w:lineRule="auto"/>
              <w:ind w:right="111"/>
              <w:jc w:val="both"/>
              <w:rPr>
                <w:rFonts w:ascii="Times New Roman" w:eastAsia="Times New Roman" w:hAnsi="Times New Roman" w:cs="Times New Roman"/>
                <w:sz w:val="24"/>
                <w:szCs w:val="24"/>
                <w:lang w:eastAsia="en-US"/>
              </w:rPr>
            </w:pPr>
            <w:r w:rsidRPr="00170D3D">
              <w:rPr>
                <w:rFonts w:ascii="Times New Roman" w:eastAsia="Times New Roman" w:hAnsi="Times New Roman" w:cs="Times New Roman"/>
                <w:color w:val="000000"/>
                <w:sz w:val="24"/>
                <w:szCs w:val="24"/>
                <w:lang w:val="en-US" w:eastAsia="en-US"/>
              </w:rPr>
              <w:t>Up to Date</w:t>
            </w:r>
          </w:p>
          <w:p w14:paraId="06E6E9C2" w14:textId="77777777" w:rsidR="00AE2CD1" w:rsidRPr="00170D3D" w:rsidRDefault="002E3F31" w:rsidP="00C80E7A">
            <w:pPr>
              <w:pStyle w:val="a7"/>
              <w:widowControl w:val="0"/>
              <w:numPr>
                <w:ilvl w:val="0"/>
                <w:numId w:val="21"/>
              </w:numPr>
              <w:spacing w:line="256" w:lineRule="auto"/>
              <w:ind w:right="111"/>
              <w:jc w:val="both"/>
              <w:rPr>
                <w:rFonts w:ascii="Times New Roman" w:eastAsia="Times New Roman" w:hAnsi="Times New Roman" w:cs="Times New Roman"/>
                <w:sz w:val="24"/>
                <w:szCs w:val="24"/>
                <w:lang w:eastAsia="en-US"/>
              </w:rPr>
            </w:pPr>
            <w:hyperlink r:id="rId68" w:history="1">
              <w:r w:rsidR="00AE2CD1" w:rsidRPr="00170D3D">
                <w:rPr>
                  <w:rStyle w:val="aa"/>
                  <w:rFonts w:ascii="Times New Roman" w:eastAsia="Times New Roman" w:hAnsi="Times New Roman" w:cs="Times New Roman"/>
                  <w:sz w:val="24"/>
                  <w:szCs w:val="24"/>
                  <w:lang w:eastAsia="en-US"/>
                </w:rPr>
                <w:t>https://www.cdc.gov/</w:t>
              </w:r>
            </w:hyperlink>
          </w:p>
          <w:p w14:paraId="63A27A76" w14:textId="77777777" w:rsidR="00AE2CD1" w:rsidRPr="00170D3D" w:rsidRDefault="00AE2CD1" w:rsidP="00C80E7A">
            <w:pPr>
              <w:pStyle w:val="a7"/>
              <w:widowControl w:val="0"/>
              <w:numPr>
                <w:ilvl w:val="0"/>
                <w:numId w:val="21"/>
              </w:numPr>
              <w:spacing w:line="256" w:lineRule="auto"/>
              <w:ind w:right="111"/>
              <w:jc w:val="both"/>
              <w:rPr>
                <w:rFonts w:ascii="Times New Roman" w:eastAsia="Times New Roman" w:hAnsi="Times New Roman" w:cs="Times New Roman"/>
                <w:sz w:val="24"/>
                <w:szCs w:val="24"/>
                <w:lang w:eastAsia="en-US"/>
              </w:rPr>
            </w:pPr>
            <w:r w:rsidRPr="00170D3D">
              <w:rPr>
                <w:rFonts w:ascii="Times New Roman" w:eastAsia="Times New Roman" w:hAnsi="Times New Roman" w:cs="Times New Roman"/>
                <w:sz w:val="24"/>
                <w:szCs w:val="24"/>
                <w:lang w:eastAsia="en-US"/>
              </w:rPr>
              <w:t>https://www.who.int/</w:t>
            </w:r>
          </w:p>
          <w:p w14:paraId="6B40E98A" w14:textId="77777777" w:rsidR="00AE2CD1" w:rsidRPr="00170D3D" w:rsidRDefault="00AE2CD1" w:rsidP="00C80E7A">
            <w:pPr>
              <w:pStyle w:val="a7"/>
              <w:widowControl w:val="0"/>
              <w:numPr>
                <w:ilvl w:val="0"/>
                <w:numId w:val="21"/>
              </w:numPr>
              <w:spacing w:line="256" w:lineRule="auto"/>
              <w:ind w:right="111"/>
              <w:jc w:val="both"/>
              <w:rPr>
                <w:rFonts w:ascii="Times New Roman" w:eastAsia="Times New Roman" w:hAnsi="Times New Roman" w:cs="Times New Roman"/>
                <w:sz w:val="24"/>
                <w:szCs w:val="24"/>
                <w:lang w:eastAsia="en-US"/>
              </w:rPr>
            </w:pPr>
            <w:r w:rsidRPr="00170D3D">
              <w:rPr>
                <w:rFonts w:ascii="Times New Roman" w:eastAsia="Times New Roman" w:hAnsi="Times New Roman" w:cs="Times New Roman"/>
                <w:color w:val="000000"/>
                <w:sz w:val="24"/>
                <w:szCs w:val="24"/>
                <w:lang w:eastAsia="en-US"/>
              </w:rPr>
              <w:t xml:space="preserve">https://geekymedics.com </w:t>
            </w:r>
          </w:p>
          <w:p w14:paraId="344C49D2" w14:textId="77777777" w:rsidR="00AE2CD1" w:rsidRPr="00170D3D" w:rsidRDefault="00AE2CD1" w:rsidP="00C80E7A">
            <w:pPr>
              <w:pStyle w:val="a7"/>
              <w:widowControl w:val="0"/>
              <w:numPr>
                <w:ilvl w:val="0"/>
                <w:numId w:val="21"/>
              </w:numPr>
              <w:spacing w:line="256" w:lineRule="auto"/>
              <w:ind w:right="111"/>
              <w:jc w:val="both"/>
              <w:rPr>
                <w:rFonts w:ascii="Times New Roman" w:eastAsia="Times New Roman" w:hAnsi="Times New Roman" w:cs="Times New Roman"/>
                <w:sz w:val="24"/>
                <w:szCs w:val="24"/>
                <w:lang w:eastAsia="en-US"/>
              </w:rPr>
            </w:pPr>
            <w:r w:rsidRPr="00170D3D">
              <w:rPr>
                <w:rFonts w:ascii="Times New Roman" w:eastAsia="Times New Roman" w:hAnsi="Times New Roman" w:cs="Times New Roman"/>
                <w:color w:val="000000"/>
                <w:sz w:val="24"/>
                <w:szCs w:val="24"/>
                <w:lang w:eastAsia="en-US"/>
              </w:rPr>
              <w:t xml:space="preserve">ncbi.nlm.nih.gov/PubMed/ </w:t>
            </w:r>
          </w:p>
          <w:p w14:paraId="6DB8CC56" w14:textId="77777777" w:rsidR="00AE2CD1" w:rsidRPr="00170D3D" w:rsidRDefault="00AE2CD1" w:rsidP="00C80E7A">
            <w:pPr>
              <w:pStyle w:val="a7"/>
              <w:widowControl w:val="0"/>
              <w:numPr>
                <w:ilvl w:val="0"/>
                <w:numId w:val="21"/>
              </w:numPr>
              <w:spacing w:line="256" w:lineRule="auto"/>
              <w:ind w:right="111"/>
              <w:jc w:val="both"/>
              <w:rPr>
                <w:rFonts w:ascii="Times New Roman" w:eastAsia="Times New Roman" w:hAnsi="Times New Roman" w:cs="Times New Roman"/>
                <w:sz w:val="24"/>
                <w:szCs w:val="24"/>
                <w:lang w:eastAsia="en-US"/>
              </w:rPr>
            </w:pPr>
            <w:r w:rsidRPr="00170D3D">
              <w:rPr>
                <w:rFonts w:ascii="Times New Roman" w:eastAsia="Times New Roman" w:hAnsi="Times New Roman" w:cs="Times New Roman"/>
                <w:color w:val="000000"/>
                <w:sz w:val="24"/>
                <w:szCs w:val="24"/>
                <w:lang w:val="en-US" w:eastAsia="en-US"/>
              </w:rPr>
              <w:t>Access Medicine</w:t>
            </w:r>
            <w:r w:rsidRPr="00170D3D">
              <w:rPr>
                <w:rFonts w:ascii="Times New Roman" w:eastAsia="Times New Roman" w:hAnsi="Times New Roman" w:cs="Times New Roman"/>
                <w:sz w:val="24"/>
                <w:szCs w:val="24"/>
                <w:lang w:val="en-US" w:eastAsia="en-US"/>
              </w:rPr>
              <w:t xml:space="preserve"> </w:t>
            </w:r>
          </w:p>
          <w:p w14:paraId="6583F148" w14:textId="77777777" w:rsidR="00AE2CD1" w:rsidRPr="00170D3D" w:rsidRDefault="002E3F31" w:rsidP="00C80E7A">
            <w:pPr>
              <w:pStyle w:val="a7"/>
              <w:widowControl w:val="0"/>
              <w:numPr>
                <w:ilvl w:val="0"/>
                <w:numId w:val="21"/>
              </w:numPr>
              <w:spacing w:line="256" w:lineRule="auto"/>
              <w:ind w:right="111"/>
              <w:jc w:val="both"/>
              <w:rPr>
                <w:rFonts w:ascii="Times New Roman" w:eastAsia="Times New Roman" w:hAnsi="Times New Roman" w:cs="Times New Roman"/>
                <w:color w:val="000000"/>
                <w:sz w:val="24"/>
                <w:szCs w:val="24"/>
                <w:lang w:eastAsia="en-US"/>
              </w:rPr>
            </w:pPr>
            <w:hyperlink r:id="rId69" w:history="1">
              <w:r w:rsidR="00AE2CD1" w:rsidRPr="00170D3D">
                <w:rPr>
                  <w:rStyle w:val="aa"/>
                  <w:rFonts w:ascii="Times New Roman" w:eastAsia="Times New Roman" w:hAnsi="Times New Roman" w:cs="Times New Roman"/>
                  <w:sz w:val="24"/>
                  <w:szCs w:val="24"/>
                  <w:lang w:eastAsia="en-US"/>
                </w:rPr>
                <w:t>https://www.unicef.org/kazakhstan/</w:t>
              </w:r>
            </w:hyperlink>
          </w:p>
        </w:tc>
        <w:tc>
          <w:tcPr>
            <w:tcW w:w="1985" w:type="dxa"/>
            <w:tcBorders>
              <w:top w:val="single" w:sz="4" w:space="0" w:color="000000"/>
              <w:left w:val="single" w:sz="4" w:space="0" w:color="000000"/>
              <w:bottom w:val="single" w:sz="4" w:space="0" w:color="000000"/>
              <w:right w:val="single" w:sz="4" w:space="0" w:color="000000"/>
            </w:tcBorders>
          </w:tcPr>
          <w:p w14:paraId="11CC4288" w14:textId="77777777" w:rsidR="00AE2CD1" w:rsidRPr="00170D3D" w:rsidRDefault="00AE2CD1">
            <w:pPr>
              <w:spacing w:line="276" w:lineRule="auto"/>
              <w:jc w:val="center"/>
              <w:rPr>
                <w:rFonts w:ascii="Times New Roman" w:eastAsia="Times New Roman" w:hAnsi="Times New Roman" w:cs="Times New Roman"/>
                <w:color w:val="000000"/>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64211A0B" w14:textId="77777777" w:rsidR="00AE2CD1" w:rsidRPr="00170D3D" w:rsidRDefault="00AE2CD1">
            <w:pPr>
              <w:spacing w:line="276" w:lineRule="auto"/>
              <w:jc w:val="center"/>
              <w:rPr>
                <w:rFonts w:ascii="Times New Roman" w:eastAsia="Times New Roman" w:hAnsi="Times New Roman" w:cs="Times New Roman"/>
                <w:color w:val="000000"/>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64F11280" w14:textId="77777777" w:rsidR="00AE2CD1" w:rsidRPr="00170D3D" w:rsidRDefault="00AE2CD1">
            <w:pPr>
              <w:spacing w:line="276" w:lineRule="auto"/>
              <w:jc w:val="center"/>
              <w:rPr>
                <w:rFonts w:ascii="Times New Roman" w:eastAsia="Times New Roman" w:hAnsi="Times New Roman" w:cs="Times New Roman"/>
                <w:color w:val="000000"/>
                <w:sz w:val="24"/>
                <w:szCs w:val="24"/>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0F5FB808" w14:textId="77777777" w:rsidR="00AE2CD1" w:rsidRPr="00170D3D" w:rsidRDefault="00AE2CD1">
            <w:pPr>
              <w:spacing w:line="276" w:lineRule="auto"/>
              <w:jc w:val="center"/>
              <w:rPr>
                <w:rFonts w:ascii="Times New Roman" w:eastAsia="Times New Roman" w:hAnsi="Times New Roman" w:cs="Times New Roman"/>
                <w:color w:val="000000"/>
                <w:sz w:val="24"/>
                <w:szCs w:val="24"/>
                <w:lang w:eastAsia="en-US"/>
              </w:rPr>
            </w:pPr>
          </w:p>
        </w:tc>
      </w:tr>
    </w:tbl>
    <w:p w14:paraId="052BBD31" w14:textId="77777777" w:rsidR="00AE2CD1" w:rsidRPr="00170D3D" w:rsidRDefault="00AE2CD1" w:rsidP="00AE2CD1">
      <w:pPr>
        <w:rPr>
          <w:rFonts w:ascii="Times New Roman" w:eastAsia="Times New Roman" w:hAnsi="Times New Roman" w:cs="Times New Roman"/>
          <w:color w:val="000000"/>
          <w:sz w:val="24"/>
          <w:szCs w:val="24"/>
        </w:rPr>
      </w:pPr>
    </w:p>
    <w:p w14:paraId="7A05A54A" w14:textId="77777777" w:rsidR="00AE2CD1" w:rsidRPr="00170D3D" w:rsidRDefault="00AE2CD1" w:rsidP="00AE2CD1">
      <w:pPr>
        <w:rPr>
          <w:rFonts w:ascii="Times New Roman" w:eastAsia="Times New Roman" w:hAnsi="Times New Roman" w:cs="Times New Roman"/>
          <w:color w:val="000000"/>
          <w:sz w:val="24"/>
          <w:szCs w:val="24"/>
        </w:rPr>
      </w:pPr>
    </w:p>
    <w:p w14:paraId="6408DB9F" w14:textId="6A28EFF1" w:rsidR="00602502" w:rsidRPr="0085445E" w:rsidRDefault="007C1238" w:rsidP="00602502">
      <w:pPr>
        <w:rPr>
          <w:rFonts w:ascii="Times New Roman" w:eastAsia="Times New Roman" w:hAnsi="Times New Roman" w:cs="Times New Roman"/>
          <w:b/>
          <w:bCs/>
          <w:color w:val="FF0000"/>
          <w:sz w:val="24"/>
          <w:szCs w:val="24"/>
          <w:lang w:val="ru-RU"/>
        </w:rPr>
      </w:pPr>
      <w:r>
        <w:rPr>
          <w:rFonts w:ascii="Times New Roman" w:eastAsia="Times New Roman" w:hAnsi="Times New Roman" w:cs="Times New Roman"/>
          <w:b/>
          <w:bCs/>
          <w:color w:val="000000"/>
          <w:sz w:val="24"/>
          <w:szCs w:val="24"/>
          <w:lang w:val="ru-RU"/>
        </w:rPr>
        <w:t>МЕҢГЕРУ ДЕҢГЕЙІ</w:t>
      </w:r>
      <w:r w:rsidR="00602502" w:rsidRPr="00170D3D">
        <w:rPr>
          <w:rFonts w:ascii="Times New Roman" w:eastAsia="Times New Roman" w:hAnsi="Times New Roman" w:cs="Times New Roman"/>
          <w:b/>
          <w:bCs/>
          <w:color w:val="000000"/>
          <w:sz w:val="24"/>
          <w:szCs w:val="24"/>
          <w:lang w:val="ru-RU"/>
        </w:rPr>
        <w:t xml:space="preserve"> </w:t>
      </w:r>
      <w:r w:rsidR="0085445E">
        <w:rPr>
          <w:rFonts w:ascii="Times New Roman" w:eastAsia="Times New Roman" w:hAnsi="Times New Roman" w:cs="Times New Roman"/>
          <w:b/>
          <w:bCs/>
          <w:color w:val="000000"/>
          <w:sz w:val="24"/>
          <w:szCs w:val="24"/>
          <w:lang w:val="ru-RU"/>
        </w:rPr>
        <w:t xml:space="preserve">– </w:t>
      </w:r>
    </w:p>
    <w:p w14:paraId="42DE4A2A" w14:textId="77777777" w:rsidR="00602502" w:rsidRPr="00170D3D" w:rsidRDefault="00602502" w:rsidP="00602502">
      <w:pPr>
        <w:rPr>
          <w:rFonts w:ascii="Times New Roman" w:eastAsia="Times New Roman" w:hAnsi="Times New Roman" w:cs="Times New Roman"/>
          <w:b/>
          <w:bCs/>
          <w:color w:val="000000"/>
          <w:sz w:val="24"/>
          <w:szCs w:val="24"/>
          <w:lang w:val="ru-RU"/>
        </w:rPr>
      </w:pPr>
    </w:p>
    <w:tbl>
      <w:tblPr>
        <w:tblpPr w:leftFromText="180" w:rightFromText="180" w:vertAnchor="text" w:tblpY="1"/>
        <w:tblOverlap w:val="never"/>
        <w:tblW w:w="14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1"/>
        <w:gridCol w:w="10723"/>
        <w:gridCol w:w="1712"/>
      </w:tblGrid>
      <w:tr w:rsidR="00602502" w:rsidRPr="00170D3D" w14:paraId="19BEB200" w14:textId="77777777" w:rsidTr="00DC6882">
        <w:trPr>
          <w:trHeight w:val="143"/>
        </w:trPr>
        <w:tc>
          <w:tcPr>
            <w:tcW w:w="14746" w:type="dxa"/>
            <w:gridSpan w:val="3"/>
            <w:tcBorders>
              <w:top w:val="single" w:sz="4" w:space="0" w:color="000000"/>
              <w:left w:val="single" w:sz="4" w:space="0" w:color="000000"/>
              <w:bottom w:val="single" w:sz="4" w:space="0" w:color="000000"/>
              <w:right w:val="single" w:sz="4" w:space="0" w:color="000000"/>
            </w:tcBorders>
            <w:hideMark/>
          </w:tcPr>
          <w:p w14:paraId="64CFFA35" w14:textId="5285555E" w:rsidR="00602502" w:rsidRPr="00170D3D" w:rsidRDefault="007C1238" w:rsidP="00AB7E49">
            <w:pPr>
              <w:spacing w:line="256" w:lineRule="auto"/>
              <w:ind w:right="-131"/>
              <w:jc w:val="both"/>
              <w:rPr>
                <w:rFonts w:ascii="Times New Roman" w:hAnsi="Times New Roman" w:cs="Times New Roman"/>
                <w:b/>
                <w:sz w:val="24"/>
                <w:szCs w:val="24"/>
                <w:lang w:val="ru-RU" w:eastAsia="en-US"/>
              </w:rPr>
            </w:pPr>
            <w:r>
              <w:rPr>
                <w:rFonts w:ascii="Times New Roman" w:hAnsi="Times New Roman" w:cs="Times New Roman"/>
                <w:b/>
                <w:sz w:val="24"/>
                <w:szCs w:val="24"/>
                <w:lang w:eastAsia="en-US"/>
              </w:rPr>
              <w:t>Н</w:t>
            </w:r>
            <w:r>
              <w:rPr>
                <w:rFonts w:ascii="Times New Roman" w:hAnsi="Times New Roman" w:cs="Times New Roman"/>
                <w:b/>
                <w:sz w:val="24"/>
                <w:szCs w:val="24"/>
                <w:lang w:val="ru-RU" w:eastAsia="en-US"/>
              </w:rPr>
              <w:t>еврология бойынша</w:t>
            </w:r>
          </w:p>
        </w:tc>
      </w:tr>
      <w:tr w:rsidR="00602502" w:rsidRPr="00170D3D" w14:paraId="7E71EF3D" w14:textId="77777777" w:rsidTr="00DC6882">
        <w:trPr>
          <w:trHeight w:val="143"/>
        </w:trPr>
        <w:tc>
          <w:tcPr>
            <w:tcW w:w="2311" w:type="dxa"/>
            <w:tcBorders>
              <w:top w:val="single" w:sz="4" w:space="0" w:color="000000"/>
              <w:left w:val="single" w:sz="4" w:space="0" w:color="000000"/>
              <w:bottom w:val="single" w:sz="4" w:space="0" w:color="000000"/>
              <w:right w:val="single" w:sz="4" w:space="0" w:color="000000"/>
            </w:tcBorders>
          </w:tcPr>
          <w:p w14:paraId="43BF6F4F" w14:textId="77777777" w:rsidR="00602502" w:rsidRPr="00170D3D" w:rsidRDefault="00602502" w:rsidP="00AB7E49">
            <w:pPr>
              <w:pStyle w:val="FR1"/>
              <w:spacing w:line="240" w:lineRule="auto"/>
              <w:ind w:left="0" w:firstLine="0"/>
              <w:jc w:val="both"/>
              <w:rPr>
                <w:rFonts w:ascii="Times New Roman" w:hAnsi="Times New Roman" w:cs="Times New Roman"/>
                <w:sz w:val="24"/>
                <w:szCs w:val="24"/>
                <w:lang w:eastAsia="en-US"/>
              </w:rPr>
            </w:pPr>
          </w:p>
        </w:tc>
        <w:tc>
          <w:tcPr>
            <w:tcW w:w="10723" w:type="dxa"/>
            <w:tcBorders>
              <w:top w:val="single" w:sz="4" w:space="0" w:color="000000"/>
              <w:left w:val="single" w:sz="4" w:space="0" w:color="000000"/>
              <w:bottom w:val="single" w:sz="4" w:space="0" w:color="000000"/>
              <w:right w:val="single" w:sz="4" w:space="0" w:color="000000"/>
            </w:tcBorders>
            <w:hideMark/>
          </w:tcPr>
          <w:p w14:paraId="221E0437" w14:textId="77777777" w:rsidR="00602502" w:rsidRPr="00170D3D" w:rsidRDefault="00602502" w:rsidP="00AB7E49">
            <w:pPr>
              <w:pStyle w:val="FR1"/>
              <w:spacing w:line="240" w:lineRule="auto"/>
              <w:ind w:left="0" w:firstLine="0"/>
              <w:jc w:val="both"/>
              <w:rPr>
                <w:rFonts w:ascii="Times New Roman" w:hAnsi="Times New Roman" w:cs="Times New Roman"/>
                <w:sz w:val="24"/>
                <w:szCs w:val="24"/>
                <w:lang w:val="en-US" w:eastAsia="en-US"/>
              </w:rPr>
            </w:pPr>
            <w:r w:rsidRPr="00170D3D">
              <w:rPr>
                <w:rFonts w:ascii="Times New Roman" w:hAnsi="Times New Roman" w:cs="Times New Roman"/>
                <w:sz w:val="24"/>
                <w:szCs w:val="24"/>
                <w:lang w:eastAsia="en-US"/>
              </w:rPr>
              <w:t>Компетенция</w:t>
            </w:r>
          </w:p>
        </w:tc>
        <w:tc>
          <w:tcPr>
            <w:tcW w:w="1712" w:type="dxa"/>
            <w:tcBorders>
              <w:top w:val="single" w:sz="4" w:space="0" w:color="000000"/>
              <w:left w:val="single" w:sz="4" w:space="0" w:color="000000"/>
              <w:bottom w:val="single" w:sz="4" w:space="0" w:color="000000"/>
              <w:right w:val="single" w:sz="4" w:space="0" w:color="000000"/>
            </w:tcBorders>
            <w:hideMark/>
          </w:tcPr>
          <w:p w14:paraId="749475A3" w14:textId="3F68B0FA" w:rsidR="00602502" w:rsidRPr="00170D3D" w:rsidRDefault="0060568B" w:rsidP="00AB7E49">
            <w:pPr>
              <w:pStyle w:val="FR1"/>
              <w:spacing w:line="240" w:lineRule="auto"/>
              <w:ind w:left="0"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Деңгей</w:t>
            </w:r>
          </w:p>
        </w:tc>
      </w:tr>
      <w:tr w:rsidR="00602502" w:rsidRPr="00170D3D" w14:paraId="74578BF2" w14:textId="77777777" w:rsidTr="00DC6882">
        <w:trPr>
          <w:trHeight w:val="143"/>
        </w:trPr>
        <w:tc>
          <w:tcPr>
            <w:tcW w:w="2311" w:type="dxa"/>
            <w:vMerge w:val="restart"/>
            <w:tcBorders>
              <w:top w:val="single" w:sz="4" w:space="0" w:color="000000"/>
              <w:left w:val="single" w:sz="4" w:space="0" w:color="000000"/>
              <w:bottom w:val="single" w:sz="4" w:space="0" w:color="000000"/>
              <w:right w:val="single" w:sz="4" w:space="0" w:color="000000"/>
            </w:tcBorders>
            <w:hideMark/>
          </w:tcPr>
          <w:p w14:paraId="73F3EF1E" w14:textId="4991F765" w:rsidR="00602502" w:rsidRPr="00170D3D" w:rsidRDefault="007C1238" w:rsidP="007C1238">
            <w:pPr>
              <w:pStyle w:val="FR1"/>
              <w:spacing w:line="240" w:lineRule="auto"/>
              <w:ind w:left="0" w:firstLine="0"/>
              <w:jc w:val="both"/>
              <w:rPr>
                <w:rFonts w:ascii="Times New Roman" w:hAnsi="Times New Roman" w:cs="Times New Roman"/>
                <w:sz w:val="24"/>
                <w:szCs w:val="24"/>
                <w:lang w:eastAsia="en-US"/>
              </w:rPr>
            </w:pPr>
            <w:r>
              <w:rPr>
                <w:rFonts w:ascii="Times New Roman" w:hAnsi="Times New Roman" w:cs="Times New Roman"/>
                <w:sz w:val="24"/>
                <w:szCs w:val="24"/>
                <w:lang w:val="kk-KZ"/>
              </w:rPr>
              <w:t>Білу және қолдану</w:t>
            </w:r>
            <w:r w:rsidR="00602502" w:rsidRPr="00170D3D">
              <w:rPr>
                <w:rFonts w:ascii="Times New Roman" w:hAnsi="Times New Roman" w:cs="Times New Roman"/>
                <w:sz w:val="24"/>
                <w:szCs w:val="24"/>
              </w:rPr>
              <w:t xml:space="preserve">:   </w:t>
            </w:r>
          </w:p>
        </w:tc>
        <w:tc>
          <w:tcPr>
            <w:tcW w:w="10723" w:type="dxa"/>
            <w:tcBorders>
              <w:top w:val="single" w:sz="4" w:space="0" w:color="000000"/>
              <w:left w:val="single" w:sz="4" w:space="0" w:color="000000"/>
              <w:bottom w:val="single" w:sz="4" w:space="0" w:color="000000"/>
              <w:right w:val="single" w:sz="4" w:space="0" w:color="000000"/>
            </w:tcBorders>
            <w:hideMark/>
          </w:tcPr>
          <w:p w14:paraId="70294AC1" w14:textId="44CBB762" w:rsidR="00602502" w:rsidRPr="00170D3D" w:rsidRDefault="0060568B" w:rsidP="0060568B">
            <w:pPr>
              <w:pStyle w:val="FR1"/>
              <w:spacing w:line="240" w:lineRule="auto"/>
              <w:ind w:left="0" w:firstLine="0"/>
              <w:jc w:val="both"/>
              <w:rPr>
                <w:rFonts w:ascii="Times New Roman" w:hAnsi="Times New Roman" w:cs="Times New Roman"/>
                <w:sz w:val="24"/>
                <w:szCs w:val="24"/>
                <w:lang w:eastAsia="en-US"/>
              </w:rPr>
            </w:pPr>
            <w:r>
              <w:rPr>
                <w:rFonts w:ascii="Times New Roman" w:hAnsi="Times New Roman" w:cs="Times New Roman"/>
                <w:sz w:val="24"/>
                <w:szCs w:val="24"/>
                <w:lang w:val="kk-KZ"/>
              </w:rPr>
              <w:t xml:space="preserve">Жүйке жүйесінің норма және патологиядағы анатомиясы, гистологиясы, физиологиясы; жоғары психикалық функциялар, жастық ерекшеліктер  </w:t>
            </w:r>
          </w:p>
        </w:tc>
        <w:tc>
          <w:tcPr>
            <w:tcW w:w="1712" w:type="dxa"/>
            <w:tcBorders>
              <w:top w:val="single" w:sz="4" w:space="0" w:color="000000"/>
              <w:left w:val="single" w:sz="4" w:space="0" w:color="000000"/>
              <w:bottom w:val="single" w:sz="4" w:space="0" w:color="000000"/>
              <w:right w:val="single" w:sz="4" w:space="0" w:color="000000"/>
            </w:tcBorders>
            <w:hideMark/>
          </w:tcPr>
          <w:p w14:paraId="7B25CDDD" w14:textId="77777777" w:rsidR="00602502" w:rsidRPr="00170D3D" w:rsidRDefault="00602502" w:rsidP="00AB7E49">
            <w:pPr>
              <w:pStyle w:val="FR1"/>
              <w:spacing w:line="240" w:lineRule="auto"/>
              <w:ind w:left="0" w:firstLine="0"/>
              <w:jc w:val="center"/>
              <w:rPr>
                <w:rFonts w:ascii="Times New Roman" w:hAnsi="Times New Roman" w:cs="Times New Roman"/>
                <w:sz w:val="24"/>
                <w:szCs w:val="24"/>
                <w:lang w:eastAsia="en-US"/>
              </w:rPr>
            </w:pPr>
            <w:r w:rsidRPr="00170D3D">
              <w:rPr>
                <w:rFonts w:ascii="Times New Roman" w:hAnsi="Times New Roman" w:cs="Times New Roman"/>
                <w:sz w:val="24"/>
                <w:szCs w:val="24"/>
                <w:lang w:val="en-US"/>
              </w:rPr>
              <w:t>II</w:t>
            </w:r>
          </w:p>
        </w:tc>
      </w:tr>
      <w:tr w:rsidR="00602502" w:rsidRPr="00170D3D" w14:paraId="34BB7205" w14:textId="77777777" w:rsidTr="00DC6882">
        <w:trPr>
          <w:trHeight w:val="143"/>
        </w:trPr>
        <w:tc>
          <w:tcPr>
            <w:tcW w:w="2311" w:type="dxa"/>
            <w:vMerge/>
            <w:tcBorders>
              <w:top w:val="single" w:sz="4" w:space="0" w:color="000000"/>
              <w:left w:val="single" w:sz="4" w:space="0" w:color="000000"/>
              <w:bottom w:val="single" w:sz="4" w:space="0" w:color="000000"/>
              <w:right w:val="single" w:sz="4" w:space="0" w:color="000000"/>
            </w:tcBorders>
            <w:hideMark/>
          </w:tcPr>
          <w:p w14:paraId="5DA0BC12" w14:textId="77777777" w:rsidR="00602502" w:rsidRPr="00170D3D" w:rsidRDefault="00602502" w:rsidP="00AB7E49">
            <w:pPr>
              <w:rPr>
                <w:rFonts w:ascii="Times New Roman" w:eastAsia="Times New Roman" w:hAnsi="Times New Roman" w:cs="Times New Roman"/>
                <w:sz w:val="24"/>
                <w:szCs w:val="24"/>
                <w:lang w:val="ru-RU" w:eastAsia="en-US"/>
              </w:rPr>
            </w:pPr>
          </w:p>
        </w:tc>
        <w:tc>
          <w:tcPr>
            <w:tcW w:w="10723" w:type="dxa"/>
            <w:tcBorders>
              <w:top w:val="single" w:sz="4" w:space="0" w:color="000000"/>
              <w:left w:val="single" w:sz="4" w:space="0" w:color="000000"/>
              <w:bottom w:val="single" w:sz="4" w:space="0" w:color="000000"/>
              <w:right w:val="single" w:sz="4" w:space="0" w:color="000000"/>
            </w:tcBorders>
            <w:hideMark/>
          </w:tcPr>
          <w:p w14:paraId="7A5BF3CC" w14:textId="49D8AF5F" w:rsidR="00602502" w:rsidRPr="00170D3D" w:rsidRDefault="002E56BE" w:rsidP="0060568B">
            <w:pPr>
              <w:pStyle w:val="FR1"/>
              <w:spacing w:line="240" w:lineRule="auto"/>
              <w:ind w:left="0" w:firstLine="0"/>
              <w:jc w:val="both"/>
              <w:rPr>
                <w:rFonts w:ascii="Times New Roman" w:hAnsi="Times New Roman" w:cs="Times New Roman"/>
                <w:sz w:val="24"/>
                <w:szCs w:val="24"/>
                <w:lang w:eastAsia="en-US"/>
              </w:rPr>
            </w:pPr>
            <w:r>
              <w:rPr>
                <w:rFonts w:ascii="Times New Roman" w:hAnsi="Times New Roman" w:cs="Times New Roman"/>
                <w:sz w:val="24"/>
                <w:szCs w:val="24"/>
                <w:lang w:val="kk-KZ"/>
              </w:rPr>
              <w:t>Неврологиядағы негізгі синдромдардың даму механизмі және оларды анықтаудың принциптері</w:t>
            </w:r>
            <w:r w:rsidR="00602502" w:rsidRPr="00170D3D">
              <w:rPr>
                <w:rFonts w:ascii="Times New Roman" w:hAnsi="Times New Roman" w:cs="Times New Roman"/>
                <w:sz w:val="24"/>
                <w:szCs w:val="24"/>
              </w:rPr>
              <w:t xml:space="preserve">: </w:t>
            </w:r>
            <w:r w:rsidR="0060568B">
              <w:rPr>
                <w:rFonts w:ascii="Times New Roman" w:hAnsi="Times New Roman" w:cs="Times New Roman"/>
                <w:sz w:val="24"/>
                <w:szCs w:val="24"/>
                <w:lang w:val="kk-KZ"/>
              </w:rPr>
              <w:t xml:space="preserve">сезімталдық бұзылыстары, қозғалыс бұзылыстары, гиперкинездер, акинетико-ригидті синдром, мишықтық атаксия, жұлын бұзылысы, ми діңі бұзылысы, бассүйек нервтерінің бұзылысы, гипоталамо-гипофизиарлы жүйе бұзылысы, вегетативті бұзылыстар; үлкен жарты шарлардың бұзылу синдромдары. </w:t>
            </w:r>
          </w:p>
        </w:tc>
        <w:tc>
          <w:tcPr>
            <w:tcW w:w="1712" w:type="dxa"/>
            <w:tcBorders>
              <w:top w:val="single" w:sz="4" w:space="0" w:color="000000"/>
              <w:left w:val="single" w:sz="4" w:space="0" w:color="000000"/>
              <w:bottom w:val="single" w:sz="4" w:space="0" w:color="000000"/>
              <w:right w:val="single" w:sz="4" w:space="0" w:color="000000"/>
            </w:tcBorders>
            <w:hideMark/>
          </w:tcPr>
          <w:p w14:paraId="34A4E394" w14:textId="77777777" w:rsidR="00602502" w:rsidRPr="0060568B" w:rsidRDefault="00602502" w:rsidP="00AB7E49">
            <w:pPr>
              <w:pStyle w:val="FR1"/>
              <w:spacing w:line="240" w:lineRule="auto"/>
              <w:ind w:left="0" w:firstLine="0"/>
              <w:jc w:val="center"/>
              <w:rPr>
                <w:rFonts w:ascii="Times New Roman" w:hAnsi="Times New Roman" w:cs="Times New Roman"/>
                <w:sz w:val="24"/>
                <w:szCs w:val="24"/>
                <w:lang w:eastAsia="en-US"/>
              </w:rPr>
            </w:pPr>
            <w:r w:rsidRPr="00170D3D">
              <w:rPr>
                <w:rFonts w:ascii="Times New Roman" w:hAnsi="Times New Roman" w:cs="Times New Roman"/>
                <w:sz w:val="24"/>
                <w:szCs w:val="24"/>
                <w:lang w:val="en-US"/>
              </w:rPr>
              <w:t>II</w:t>
            </w:r>
          </w:p>
        </w:tc>
      </w:tr>
      <w:tr w:rsidR="00602502" w:rsidRPr="00170D3D" w14:paraId="6CA9B23F" w14:textId="77777777" w:rsidTr="00DC6882">
        <w:trPr>
          <w:trHeight w:val="143"/>
        </w:trPr>
        <w:tc>
          <w:tcPr>
            <w:tcW w:w="2311" w:type="dxa"/>
            <w:vMerge/>
            <w:tcBorders>
              <w:top w:val="single" w:sz="4" w:space="0" w:color="000000"/>
              <w:left w:val="single" w:sz="4" w:space="0" w:color="000000"/>
              <w:bottom w:val="single" w:sz="4" w:space="0" w:color="000000"/>
              <w:right w:val="single" w:sz="4" w:space="0" w:color="000000"/>
            </w:tcBorders>
            <w:hideMark/>
          </w:tcPr>
          <w:p w14:paraId="1611E7B6" w14:textId="77777777" w:rsidR="00602502" w:rsidRPr="00170D3D" w:rsidRDefault="00602502" w:rsidP="00AB7E49">
            <w:pPr>
              <w:rPr>
                <w:rFonts w:ascii="Times New Roman" w:eastAsia="Times New Roman" w:hAnsi="Times New Roman" w:cs="Times New Roman"/>
                <w:sz w:val="24"/>
                <w:szCs w:val="24"/>
                <w:lang w:val="ru-RU" w:eastAsia="en-US"/>
              </w:rPr>
            </w:pPr>
          </w:p>
        </w:tc>
        <w:tc>
          <w:tcPr>
            <w:tcW w:w="10723" w:type="dxa"/>
            <w:tcBorders>
              <w:top w:val="single" w:sz="4" w:space="0" w:color="000000"/>
              <w:left w:val="single" w:sz="4" w:space="0" w:color="000000"/>
              <w:bottom w:val="single" w:sz="4" w:space="0" w:color="000000"/>
              <w:right w:val="single" w:sz="4" w:space="0" w:color="000000"/>
            </w:tcBorders>
            <w:hideMark/>
          </w:tcPr>
          <w:p w14:paraId="47F2E5F1" w14:textId="0610EBF0" w:rsidR="00602502" w:rsidRPr="00170D3D" w:rsidRDefault="002E56BE" w:rsidP="002E56BE">
            <w:pPr>
              <w:pStyle w:val="FR1"/>
              <w:spacing w:line="240" w:lineRule="auto"/>
              <w:ind w:left="0" w:firstLine="0"/>
              <w:jc w:val="both"/>
              <w:rPr>
                <w:rFonts w:ascii="Times New Roman" w:hAnsi="Times New Roman" w:cs="Times New Roman"/>
                <w:sz w:val="24"/>
                <w:szCs w:val="24"/>
                <w:lang w:eastAsia="en-US"/>
              </w:rPr>
            </w:pPr>
            <w:r>
              <w:rPr>
                <w:rFonts w:ascii="Times New Roman" w:hAnsi="Times New Roman" w:cs="Times New Roman"/>
                <w:sz w:val="24"/>
                <w:szCs w:val="24"/>
                <w:lang w:val="kk-KZ"/>
              </w:rPr>
              <w:t>Ұйқы және ес физиологиясын, ұйқы бұзылыстарын</w:t>
            </w:r>
          </w:p>
        </w:tc>
        <w:tc>
          <w:tcPr>
            <w:tcW w:w="1712" w:type="dxa"/>
            <w:tcBorders>
              <w:top w:val="single" w:sz="4" w:space="0" w:color="000000"/>
              <w:left w:val="single" w:sz="4" w:space="0" w:color="000000"/>
              <w:bottom w:val="single" w:sz="4" w:space="0" w:color="000000"/>
              <w:right w:val="single" w:sz="4" w:space="0" w:color="000000"/>
            </w:tcBorders>
            <w:hideMark/>
          </w:tcPr>
          <w:p w14:paraId="4C6C2A90" w14:textId="77777777" w:rsidR="00602502" w:rsidRPr="0060568B" w:rsidRDefault="00602502" w:rsidP="00AB7E49">
            <w:pPr>
              <w:pStyle w:val="FR1"/>
              <w:spacing w:line="240" w:lineRule="auto"/>
              <w:ind w:left="0" w:firstLine="0"/>
              <w:jc w:val="center"/>
              <w:rPr>
                <w:rFonts w:ascii="Times New Roman" w:hAnsi="Times New Roman" w:cs="Times New Roman"/>
                <w:sz w:val="24"/>
                <w:szCs w:val="24"/>
                <w:lang w:eastAsia="en-US"/>
              </w:rPr>
            </w:pPr>
            <w:r w:rsidRPr="00170D3D">
              <w:rPr>
                <w:rFonts w:ascii="Times New Roman" w:hAnsi="Times New Roman" w:cs="Times New Roman"/>
                <w:sz w:val="24"/>
                <w:szCs w:val="24"/>
                <w:lang w:val="en-US"/>
              </w:rPr>
              <w:t>II</w:t>
            </w:r>
          </w:p>
        </w:tc>
      </w:tr>
      <w:tr w:rsidR="00602502" w:rsidRPr="00170D3D" w14:paraId="16B45DDF" w14:textId="77777777" w:rsidTr="00DC6882">
        <w:trPr>
          <w:trHeight w:val="143"/>
        </w:trPr>
        <w:tc>
          <w:tcPr>
            <w:tcW w:w="2311" w:type="dxa"/>
            <w:vMerge/>
            <w:tcBorders>
              <w:top w:val="single" w:sz="4" w:space="0" w:color="000000"/>
              <w:left w:val="single" w:sz="4" w:space="0" w:color="000000"/>
              <w:bottom w:val="single" w:sz="4" w:space="0" w:color="000000"/>
              <w:right w:val="single" w:sz="4" w:space="0" w:color="000000"/>
            </w:tcBorders>
            <w:hideMark/>
          </w:tcPr>
          <w:p w14:paraId="45281638" w14:textId="77777777" w:rsidR="00602502" w:rsidRPr="00170D3D" w:rsidRDefault="00602502" w:rsidP="00AB7E49">
            <w:pPr>
              <w:rPr>
                <w:rFonts w:ascii="Times New Roman" w:eastAsia="Times New Roman" w:hAnsi="Times New Roman" w:cs="Times New Roman"/>
                <w:sz w:val="24"/>
                <w:szCs w:val="24"/>
                <w:lang w:val="ru-RU" w:eastAsia="en-US"/>
              </w:rPr>
            </w:pPr>
          </w:p>
        </w:tc>
        <w:tc>
          <w:tcPr>
            <w:tcW w:w="10723" w:type="dxa"/>
            <w:tcBorders>
              <w:top w:val="single" w:sz="4" w:space="0" w:color="000000"/>
              <w:left w:val="single" w:sz="4" w:space="0" w:color="000000"/>
              <w:bottom w:val="single" w:sz="4" w:space="0" w:color="000000"/>
              <w:right w:val="single" w:sz="4" w:space="0" w:color="000000"/>
            </w:tcBorders>
            <w:hideMark/>
          </w:tcPr>
          <w:p w14:paraId="2DE93B6F" w14:textId="45C0D5E6" w:rsidR="00602502" w:rsidRPr="00170D3D" w:rsidRDefault="002E56BE" w:rsidP="002E56BE">
            <w:pPr>
              <w:pStyle w:val="FR1"/>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lang w:val="kk-KZ"/>
              </w:rPr>
              <w:t xml:space="preserve">Неврологиялық патологияда қолданылатын дәрілік өнімдердің классификациясы, әсер ету механизмі, фармакокинетикасы, жанама әсерлері, қарсы көрсеткіштер және көрсеткіштер: </w:t>
            </w:r>
            <w:r>
              <w:rPr>
                <w:rFonts w:ascii="Times New Roman" w:hAnsi="Times New Roman" w:cs="Times New Roman"/>
                <w:sz w:val="24"/>
                <w:szCs w:val="24"/>
              </w:rPr>
              <w:t>нейролептиктер, транквилизаторлар</w:t>
            </w:r>
            <w:r w:rsidR="00602502" w:rsidRPr="00170D3D">
              <w:rPr>
                <w:rFonts w:ascii="Times New Roman" w:hAnsi="Times New Roman" w:cs="Times New Roman"/>
                <w:sz w:val="24"/>
                <w:szCs w:val="24"/>
              </w:rPr>
              <w:t xml:space="preserve">, </w:t>
            </w:r>
            <w:r>
              <w:rPr>
                <w:rFonts w:ascii="Times New Roman" w:hAnsi="Times New Roman" w:cs="Times New Roman"/>
                <w:sz w:val="24"/>
                <w:szCs w:val="24"/>
                <w:lang w:val="kk-KZ"/>
              </w:rPr>
              <w:t>ұстамаға қарсы</w:t>
            </w:r>
            <w:r>
              <w:rPr>
                <w:rFonts w:ascii="Times New Roman" w:hAnsi="Times New Roman" w:cs="Times New Roman"/>
                <w:sz w:val="24"/>
                <w:szCs w:val="24"/>
              </w:rPr>
              <w:t>, седативті және нейростимуляторлар, миорелаксанттар</w:t>
            </w:r>
            <w:r w:rsidR="00602502" w:rsidRPr="00170D3D">
              <w:rPr>
                <w:rFonts w:ascii="Times New Roman" w:hAnsi="Times New Roman" w:cs="Times New Roman"/>
                <w:sz w:val="24"/>
                <w:szCs w:val="24"/>
              </w:rPr>
              <w:t xml:space="preserve">, </w:t>
            </w:r>
            <w:r>
              <w:rPr>
                <w:rFonts w:ascii="Times New Roman" w:hAnsi="Times New Roman" w:cs="Times New Roman"/>
                <w:sz w:val="24"/>
                <w:szCs w:val="24"/>
                <w:lang w:val="kk-KZ"/>
              </w:rPr>
              <w:t>ми қанайналымын және метаболизмін жақсартушылар</w:t>
            </w:r>
            <w:r w:rsidR="00602502" w:rsidRPr="00170D3D">
              <w:rPr>
                <w:rFonts w:ascii="Times New Roman" w:hAnsi="Times New Roman" w:cs="Times New Roman"/>
                <w:sz w:val="24"/>
                <w:szCs w:val="24"/>
              </w:rPr>
              <w:t>,</w:t>
            </w:r>
            <w:r>
              <w:rPr>
                <w:rFonts w:ascii="Times New Roman" w:hAnsi="Times New Roman" w:cs="Times New Roman"/>
                <w:sz w:val="24"/>
                <w:szCs w:val="24"/>
                <w:lang w:val="kk-KZ"/>
              </w:rPr>
              <w:t xml:space="preserve"> ауру басуға қолданылатындар</w:t>
            </w:r>
            <w:r w:rsidR="00602502" w:rsidRPr="00170D3D">
              <w:rPr>
                <w:rFonts w:ascii="Times New Roman" w:hAnsi="Times New Roman" w:cs="Times New Roman"/>
                <w:sz w:val="24"/>
                <w:szCs w:val="24"/>
              </w:rPr>
              <w:t xml:space="preserve">.  </w:t>
            </w:r>
          </w:p>
        </w:tc>
        <w:tc>
          <w:tcPr>
            <w:tcW w:w="1712" w:type="dxa"/>
            <w:tcBorders>
              <w:top w:val="single" w:sz="4" w:space="0" w:color="000000"/>
              <w:left w:val="single" w:sz="4" w:space="0" w:color="000000"/>
              <w:bottom w:val="single" w:sz="4" w:space="0" w:color="000000"/>
              <w:right w:val="single" w:sz="4" w:space="0" w:color="000000"/>
            </w:tcBorders>
            <w:hideMark/>
          </w:tcPr>
          <w:p w14:paraId="6799EA0A" w14:textId="77777777" w:rsidR="00602502" w:rsidRPr="00170D3D" w:rsidRDefault="00602502" w:rsidP="00AB7E49">
            <w:pPr>
              <w:pStyle w:val="FR1"/>
              <w:spacing w:line="240" w:lineRule="auto"/>
              <w:ind w:left="0" w:firstLine="0"/>
              <w:jc w:val="center"/>
              <w:rPr>
                <w:rFonts w:ascii="Times New Roman" w:hAnsi="Times New Roman" w:cs="Times New Roman"/>
                <w:sz w:val="24"/>
                <w:szCs w:val="24"/>
                <w:lang w:val="en-US" w:eastAsia="en-US"/>
              </w:rPr>
            </w:pPr>
            <w:r w:rsidRPr="00170D3D">
              <w:rPr>
                <w:rFonts w:ascii="Times New Roman" w:hAnsi="Times New Roman" w:cs="Times New Roman"/>
                <w:sz w:val="24"/>
                <w:szCs w:val="24"/>
                <w:lang w:val="en-US"/>
              </w:rPr>
              <w:t>II</w:t>
            </w:r>
          </w:p>
        </w:tc>
      </w:tr>
      <w:tr w:rsidR="00602502" w:rsidRPr="00170D3D" w14:paraId="121B974B" w14:textId="77777777" w:rsidTr="00DC6882">
        <w:trPr>
          <w:trHeight w:val="143"/>
        </w:trPr>
        <w:tc>
          <w:tcPr>
            <w:tcW w:w="2311" w:type="dxa"/>
            <w:vMerge/>
            <w:tcBorders>
              <w:top w:val="single" w:sz="4" w:space="0" w:color="000000"/>
              <w:left w:val="single" w:sz="4" w:space="0" w:color="000000"/>
              <w:bottom w:val="single" w:sz="4" w:space="0" w:color="000000"/>
              <w:right w:val="single" w:sz="4" w:space="0" w:color="000000"/>
            </w:tcBorders>
            <w:hideMark/>
          </w:tcPr>
          <w:p w14:paraId="2081FE7E" w14:textId="77777777" w:rsidR="00602502" w:rsidRPr="00170D3D" w:rsidRDefault="00602502" w:rsidP="00AB7E49">
            <w:pPr>
              <w:rPr>
                <w:rFonts w:ascii="Times New Roman" w:eastAsia="Times New Roman" w:hAnsi="Times New Roman" w:cs="Times New Roman"/>
                <w:sz w:val="24"/>
                <w:szCs w:val="24"/>
                <w:lang w:val="ru-RU" w:eastAsia="en-US"/>
              </w:rPr>
            </w:pPr>
          </w:p>
        </w:tc>
        <w:tc>
          <w:tcPr>
            <w:tcW w:w="10723" w:type="dxa"/>
            <w:tcBorders>
              <w:top w:val="single" w:sz="4" w:space="0" w:color="000000"/>
              <w:left w:val="single" w:sz="4" w:space="0" w:color="000000"/>
              <w:bottom w:val="single" w:sz="4" w:space="0" w:color="000000"/>
              <w:right w:val="single" w:sz="4" w:space="0" w:color="000000"/>
            </w:tcBorders>
            <w:hideMark/>
          </w:tcPr>
          <w:p w14:paraId="360CF061" w14:textId="2FFB484B" w:rsidR="00602502" w:rsidRPr="002E3F31" w:rsidRDefault="002E56BE" w:rsidP="002E56BE">
            <w:pPr>
              <w:pStyle w:val="FR1"/>
              <w:spacing w:line="240" w:lineRule="auto"/>
              <w:ind w:left="0" w:firstLine="0"/>
              <w:jc w:val="both"/>
              <w:rPr>
                <w:rFonts w:ascii="Times New Roman" w:hAnsi="Times New Roman" w:cs="Times New Roman"/>
                <w:sz w:val="24"/>
                <w:szCs w:val="24"/>
                <w:lang w:val="kk-KZ" w:eastAsia="en-US"/>
              </w:rPr>
            </w:pPr>
            <w:r>
              <w:rPr>
                <w:rFonts w:ascii="Times New Roman" w:hAnsi="Times New Roman" w:cs="Times New Roman"/>
                <w:sz w:val="24"/>
                <w:szCs w:val="24"/>
                <w:lang w:val="kk-KZ"/>
              </w:rPr>
              <w:t xml:space="preserve">Ми ісінуі. Ісіну варианттары. Емдеу тәсілдері. Бассүйекішілік қысым бұзылыстары. Ми тінінің жылжуы, жабысуы. </w:t>
            </w:r>
          </w:p>
        </w:tc>
        <w:tc>
          <w:tcPr>
            <w:tcW w:w="1712" w:type="dxa"/>
            <w:tcBorders>
              <w:top w:val="single" w:sz="4" w:space="0" w:color="000000"/>
              <w:left w:val="single" w:sz="4" w:space="0" w:color="000000"/>
              <w:bottom w:val="single" w:sz="4" w:space="0" w:color="000000"/>
              <w:right w:val="single" w:sz="4" w:space="0" w:color="000000"/>
            </w:tcBorders>
            <w:hideMark/>
          </w:tcPr>
          <w:p w14:paraId="296E9374" w14:textId="77777777" w:rsidR="00602502" w:rsidRPr="002E56BE" w:rsidRDefault="00602502" w:rsidP="00AB7E49">
            <w:pPr>
              <w:pStyle w:val="FR1"/>
              <w:spacing w:line="240" w:lineRule="auto"/>
              <w:ind w:left="0" w:firstLine="0"/>
              <w:jc w:val="center"/>
              <w:rPr>
                <w:rFonts w:ascii="Times New Roman" w:hAnsi="Times New Roman" w:cs="Times New Roman"/>
                <w:sz w:val="24"/>
                <w:szCs w:val="24"/>
                <w:lang w:eastAsia="en-US"/>
              </w:rPr>
            </w:pPr>
            <w:r w:rsidRPr="00170D3D">
              <w:rPr>
                <w:rFonts w:ascii="Times New Roman" w:hAnsi="Times New Roman" w:cs="Times New Roman"/>
                <w:sz w:val="24"/>
                <w:szCs w:val="24"/>
                <w:lang w:val="en-US"/>
              </w:rPr>
              <w:t>II</w:t>
            </w:r>
          </w:p>
        </w:tc>
      </w:tr>
      <w:tr w:rsidR="00602502" w:rsidRPr="00170D3D" w14:paraId="62541D0D" w14:textId="77777777" w:rsidTr="00DC6882">
        <w:trPr>
          <w:trHeight w:val="143"/>
        </w:trPr>
        <w:tc>
          <w:tcPr>
            <w:tcW w:w="2311" w:type="dxa"/>
            <w:vMerge/>
            <w:tcBorders>
              <w:top w:val="single" w:sz="4" w:space="0" w:color="000000"/>
              <w:left w:val="single" w:sz="4" w:space="0" w:color="000000"/>
              <w:bottom w:val="single" w:sz="4" w:space="0" w:color="000000"/>
              <w:right w:val="single" w:sz="4" w:space="0" w:color="000000"/>
            </w:tcBorders>
            <w:hideMark/>
          </w:tcPr>
          <w:p w14:paraId="4787DD08" w14:textId="77777777" w:rsidR="00602502" w:rsidRPr="00170D3D" w:rsidRDefault="00602502" w:rsidP="00AB7E49">
            <w:pPr>
              <w:rPr>
                <w:rFonts w:ascii="Times New Roman" w:eastAsia="Times New Roman" w:hAnsi="Times New Roman" w:cs="Times New Roman"/>
                <w:sz w:val="24"/>
                <w:szCs w:val="24"/>
                <w:lang w:val="ru-RU" w:eastAsia="en-US"/>
              </w:rPr>
            </w:pPr>
          </w:p>
        </w:tc>
        <w:tc>
          <w:tcPr>
            <w:tcW w:w="10723" w:type="dxa"/>
            <w:tcBorders>
              <w:top w:val="single" w:sz="4" w:space="0" w:color="000000"/>
              <w:left w:val="single" w:sz="4" w:space="0" w:color="000000"/>
              <w:bottom w:val="single" w:sz="4" w:space="0" w:color="000000"/>
              <w:right w:val="single" w:sz="4" w:space="0" w:color="000000"/>
            </w:tcBorders>
            <w:hideMark/>
          </w:tcPr>
          <w:p w14:paraId="42374C01" w14:textId="7601D615" w:rsidR="00602502" w:rsidRPr="002E3F31" w:rsidRDefault="00A171D5" w:rsidP="002E56BE">
            <w:pPr>
              <w:pStyle w:val="FR1"/>
              <w:spacing w:line="240" w:lineRule="auto"/>
              <w:ind w:left="0" w:firstLine="0"/>
              <w:jc w:val="both"/>
              <w:rPr>
                <w:rFonts w:ascii="Times New Roman" w:hAnsi="Times New Roman" w:cs="Times New Roman"/>
                <w:sz w:val="24"/>
                <w:szCs w:val="24"/>
                <w:lang w:val="kk-KZ" w:eastAsia="en-US"/>
              </w:rPr>
            </w:pPr>
            <w:r>
              <w:rPr>
                <w:rFonts w:ascii="Times New Roman" w:hAnsi="Times New Roman" w:cs="Times New Roman"/>
                <w:sz w:val="24"/>
                <w:szCs w:val="24"/>
                <w:lang w:val="kk-KZ"/>
              </w:rPr>
              <w:t>Ес бұзылыстары</w:t>
            </w:r>
            <w:r w:rsidR="00602502" w:rsidRPr="00170D3D">
              <w:rPr>
                <w:rFonts w:ascii="Times New Roman" w:hAnsi="Times New Roman" w:cs="Times New Roman"/>
                <w:sz w:val="24"/>
                <w:szCs w:val="24"/>
              </w:rPr>
              <w:t xml:space="preserve">. </w:t>
            </w:r>
            <w:r>
              <w:rPr>
                <w:rFonts w:ascii="Times New Roman" w:hAnsi="Times New Roman" w:cs="Times New Roman"/>
                <w:sz w:val="24"/>
                <w:szCs w:val="24"/>
                <w:lang w:val="kk-KZ"/>
              </w:rPr>
              <w:t xml:space="preserve">Ес бұзылыстарының деңгейлік классификациясы. Әртүрлі этиологиядағы </w:t>
            </w:r>
            <w:r w:rsidR="002E56BE">
              <w:rPr>
                <w:rFonts w:ascii="Times New Roman" w:hAnsi="Times New Roman" w:cs="Times New Roman"/>
                <w:sz w:val="24"/>
                <w:szCs w:val="24"/>
                <w:lang w:val="kk-KZ"/>
              </w:rPr>
              <w:t xml:space="preserve">комалар (органикалық, метаболикалық). Кома соңы. Соматикалық патологиялардағы комалар: біріншілік церебральды, эндокринді аурулардағы, токсикалық, газ алмасу бұзылыстарындағы, электролит </w:t>
            </w:r>
            <w:r w:rsidR="002E56BE">
              <w:rPr>
                <w:rFonts w:ascii="Times New Roman" w:hAnsi="Times New Roman" w:cs="Times New Roman"/>
                <w:sz w:val="24"/>
                <w:szCs w:val="24"/>
                <w:lang w:val="kk-KZ"/>
              </w:rPr>
              <w:lastRenderedPageBreak/>
              <w:t xml:space="preserve">жоғалту кезіндегі, су жоғалту кезіндегі.  </w:t>
            </w:r>
          </w:p>
        </w:tc>
        <w:tc>
          <w:tcPr>
            <w:tcW w:w="1712" w:type="dxa"/>
            <w:tcBorders>
              <w:top w:val="single" w:sz="4" w:space="0" w:color="000000"/>
              <w:left w:val="single" w:sz="4" w:space="0" w:color="000000"/>
              <w:bottom w:val="single" w:sz="4" w:space="0" w:color="000000"/>
              <w:right w:val="single" w:sz="4" w:space="0" w:color="000000"/>
            </w:tcBorders>
            <w:hideMark/>
          </w:tcPr>
          <w:p w14:paraId="5E6BA2DF" w14:textId="77777777" w:rsidR="00602502" w:rsidRPr="00170D3D" w:rsidRDefault="00602502" w:rsidP="00AB7E49">
            <w:pPr>
              <w:pStyle w:val="FR1"/>
              <w:spacing w:line="240" w:lineRule="auto"/>
              <w:ind w:left="0" w:firstLine="0"/>
              <w:jc w:val="center"/>
              <w:rPr>
                <w:rFonts w:ascii="Times New Roman" w:hAnsi="Times New Roman" w:cs="Times New Roman"/>
                <w:sz w:val="24"/>
                <w:szCs w:val="24"/>
                <w:lang w:val="en-US" w:eastAsia="en-US"/>
              </w:rPr>
            </w:pPr>
            <w:r w:rsidRPr="00170D3D">
              <w:rPr>
                <w:rFonts w:ascii="Times New Roman" w:hAnsi="Times New Roman" w:cs="Times New Roman"/>
                <w:sz w:val="24"/>
                <w:szCs w:val="24"/>
                <w:lang w:val="en-US"/>
              </w:rPr>
              <w:lastRenderedPageBreak/>
              <w:t>II</w:t>
            </w:r>
          </w:p>
        </w:tc>
      </w:tr>
      <w:tr w:rsidR="00602502" w:rsidRPr="00170D3D" w14:paraId="347A5712" w14:textId="77777777" w:rsidTr="00DC6882">
        <w:trPr>
          <w:trHeight w:val="143"/>
        </w:trPr>
        <w:tc>
          <w:tcPr>
            <w:tcW w:w="2311" w:type="dxa"/>
            <w:vMerge w:val="restart"/>
            <w:tcBorders>
              <w:top w:val="single" w:sz="4" w:space="0" w:color="000000"/>
              <w:left w:val="single" w:sz="4" w:space="0" w:color="000000"/>
              <w:bottom w:val="single" w:sz="4" w:space="0" w:color="000000"/>
              <w:right w:val="single" w:sz="4" w:space="0" w:color="000000"/>
            </w:tcBorders>
            <w:hideMark/>
          </w:tcPr>
          <w:p w14:paraId="4FEB65F8" w14:textId="44AC5BF2" w:rsidR="00602502" w:rsidRPr="00170D3D" w:rsidRDefault="007C1238" w:rsidP="00AB7E49">
            <w:pPr>
              <w:pStyle w:val="FR1"/>
              <w:spacing w:line="240" w:lineRule="auto"/>
              <w:ind w:left="0"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Меңгеру</w:t>
            </w:r>
            <w:r w:rsidR="00602502" w:rsidRPr="00170D3D">
              <w:rPr>
                <w:rFonts w:ascii="Times New Roman" w:hAnsi="Times New Roman" w:cs="Times New Roman"/>
                <w:sz w:val="24"/>
                <w:szCs w:val="24"/>
                <w:lang w:eastAsia="en-US"/>
              </w:rPr>
              <w:t>:</w:t>
            </w:r>
          </w:p>
          <w:p w14:paraId="14B3CAAA" w14:textId="77777777" w:rsidR="00602502" w:rsidRPr="00170D3D" w:rsidRDefault="00602502" w:rsidP="00AB7E49">
            <w:pPr>
              <w:pStyle w:val="22"/>
              <w:spacing w:line="240" w:lineRule="auto"/>
              <w:rPr>
                <w:szCs w:val="24"/>
                <w:lang w:eastAsia="en-US"/>
              </w:rPr>
            </w:pPr>
          </w:p>
        </w:tc>
        <w:tc>
          <w:tcPr>
            <w:tcW w:w="10723" w:type="dxa"/>
            <w:tcBorders>
              <w:top w:val="single" w:sz="4" w:space="0" w:color="000000"/>
              <w:left w:val="single" w:sz="4" w:space="0" w:color="000000"/>
              <w:bottom w:val="single" w:sz="4" w:space="0" w:color="000000"/>
              <w:right w:val="single" w:sz="4" w:space="0" w:color="000000"/>
            </w:tcBorders>
            <w:hideMark/>
          </w:tcPr>
          <w:p w14:paraId="5072A0FE" w14:textId="4280315D" w:rsidR="00602502" w:rsidRPr="00170D3D" w:rsidRDefault="00A171D5" w:rsidP="00A171D5">
            <w:pPr>
              <w:pStyle w:val="FR1"/>
              <w:spacing w:line="240" w:lineRule="auto"/>
              <w:ind w:left="0" w:firstLine="0"/>
              <w:jc w:val="both"/>
              <w:rPr>
                <w:rFonts w:ascii="Times New Roman" w:hAnsi="Times New Roman" w:cs="Times New Roman"/>
                <w:sz w:val="24"/>
                <w:szCs w:val="24"/>
                <w:lang w:eastAsia="en-US"/>
              </w:rPr>
            </w:pPr>
            <w:r>
              <w:rPr>
                <w:rFonts w:ascii="Times New Roman" w:hAnsi="Times New Roman" w:cs="Times New Roman"/>
                <w:sz w:val="24"/>
                <w:szCs w:val="24"/>
                <w:lang w:val="kk-KZ"/>
              </w:rPr>
              <w:t>Ауру психофизиологиялық жағдай ретінде.</w:t>
            </w:r>
            <w:r w:rsidR="00602502" w:rsidRPr="00170D3D">
              <w:rPr>
                <w:rFonts w:ascii="Times New Roman" w:hAnsi="Times New Roman" w:cs="Times New Roman"/>
                <w:sz w:val="24"/>
                <w:szCs w:val="24"/>
              </w:rPr>
              <w:t xml:space="preserve"> </w:t>
            </w:r>
            <w:r>
              <w:rPr>
                <w:rFonts w:ascii="Times New Roman" w:hAnsi="Times New Roman" w:cs="Times New Roman"/>
                <w:sz w:val="24"/>
                <w:szCs w:val="24"/>
                <w:lang w:val="kk-KZ"/>
              </w:rPr>
              <w:t>Бас ауруы</w:t>
            </w:r>
            <w:r w:rsidR="00602502" w:rsidRPr="00170D3D">
              <w:rPr>
                <w:rFonts w:ascii="Times New Roman" w:hAnsi="Times New Roman" w:cs="Times New Roman"/>
                <w:sz w:val="24"/>
                <w:szCs w:val="24"/>
              </w:rPr>
              <w:t xml:space="preserve">. </w:t>
            </w:r>
            <w:r>
              <w:rPr>
                <w:rFonts w:ascii="Times New Roman" w:hAnsi="Times New Roman" w:cs="Times New Roman"/>
                <w:sz w:val="24"/>
                <w:szCs w:val="24"/>
                <w:lang w:val="kk-KZ"/>
              </w:rPr>
              <w:t xml:space="preserve">Бас ауруларының негізгі варианттары </w:t>
            </w:r>
            <w:r>
              <w:rPr>
                <w:rFonts w:ascii="Times New Roman" w:hAnsi="Times New Roman" w:cs="Times New Roman"/>
                <w:sz w:val="24"/>
                <w:szCs w:val="24"/>
              </w:rPr>
              <w:t xml:space="preserve">(құрылымдық бұзылыстармен, тамырлық бұзылыстармен, краниальды невралгиямен және т.б. </w:t>
            </w:r>
            <w:r>
              <w:rPr>
                <w:rFonts w:ascii="Times New Roman" w:hAnsi="Times New Roman" w:cs="Times New Roman"/>
                <w:sz w:val="24"/>
                <w:szCs w:val="24"/>
                <w:lang w:val="kk-KZ"/>
              </w:rPr>
              <w:t>байланысқан мигрень</w:t>
            </w:r>
            <w:r w:rsidR="00602502" w:rsidRPr="00170D3D">
              <w:rPr>
                <w:rFonts w:ascii="Times New Roman" w:hAnsi="Times New Roman" w:cs="Times New Roman"/>
                <w:sz w:val="24"/>
                <w:szCs w:val="24"/>
              </w:rPr>
              <w:t xml:space="preserve">) </w:t>
            </w:r>
          </w:p>
        </w:tc>
        <w:tc>
          <w:tcPr>
            <w:tcW w:w="1712" w:type="dxa"/>
            <w:tcBorders>
              <w:top w:val="single" w:sz="4" w:space="0" w:color="000000"/>
              <w:left w:val="single" w:sz="4" w:space="0" w:color="000000"/>
              <w:bottom w:val="single" w:sz="4" w:space="0" w:color="000000"/>
              <w:right w:val="single" w:sz="4" w:space="0" w:color="000000"/>
            </w:tcBorders>
            <w:hideMark/>
          </w:tcPr>
          <w:p w14:paraId="589703D1" w14:textId="77777777" w:rsidR="00602502" w:rsidRPr="00A171D5" w:rsidRDefault="00602502" w:rsidP="00AB7E49">
            <w:pPr>
              <w:pStyle w:val="FR1"/>
              <w:spacing w:line="240" w:lineRule="auto"/>
              <w:ind w:left="0" w:firstLine="0"/>
              <w:jc w:val="center"/>
              <w:rPr>
                <w:rFonts w:ascii="Times New Roman" w:hAnsi="Times New Roman" w:cs="Times New Roman"/>
                <w:sz w:val="24"/>
                <w:szCs w:val="24"/>
                <w:lang w:eastAsia="en-US"/>
              </w:rPr>
            </w:pPr>
            <w:r w:rsidRPr="00170D3D">
              <w:rPr>
                <w:rFonts w:ascii="Times New Roman" w:hAnsi="Times New Roman" w:cs="Times New Roman"/>
                <w:sz w:val="24"/>
                <w:szCs w:val="24"/>
                <w:lang w:val="en-US"/>
              </w:rPr>
              <w:t>II</w:t>
            </w:r>
          </w:p>
        </w:tc>
      </w:tr>
      <w:tr w:rsidR="00602502" w:rsidRPr="00170D3D" w14:paraId="47C5A9B6" w14:textId="77777777" w:rsidTr="00DC6882">
        <w:trPr>
          <w:trHeight w:val="143"/>
        </w:trPr>
        <w:tc>
          <w:tcPr>
            <w:tcW w:w="2311" w:type="dxa"/>
            <w:vMerge/>
            <w:tcBorders>
              <w:top w:val="single" w:sz="4" w:space="0" w:color="000000"/>
              <w:left w:val="single" w:sz="4" w:space="0" w:color="000000"/>
              <w:bottom w:val="single" w:sz="4" w:space="0" w:color="000000"/>
              <w:right w:val="single" w:sz="4" w:space="0" w:color="000000"/>
            </w:tcBorders>
            <w:hideMark/>
          </w:tcPr>
          <w:p w14:paraId="546B27D4" w14:textId="77777777" w:rsidR="00602502" w:rsidRPr="00170D3D" w:rsidRDefault="00602502" w:rsidP="00AB7E49">
            <w:pPr>
              <w:rPr>
                <w:rFonts w:ascii="Times New Roman" w:eastAsia="Times New Roman" w:hAnsi="Times New Roman" w:cs="Times New Roman"/>
                <w:sz w:val="24"/>
                <w:szCs w:val="24"/>
                <w:lang w:val="ru-RU" w:eastAsia="en-US"/>
              </w:rPr>
            </w:pPr>
          </w:p>
        </w:tc>
        <w:tc>
          <w:tcPr>
            <w:tcW w:w="10723" w:type="dxa"/>
            <w:tcBorders>
              <w:top w:val="single" w:sz="4" w:space="0" w:color="000000"/>
              <w:left w:val="single" w:sz="4" w:space="0" w:color="000000"/>
              <w:bottom w:val="single" w:sz="4" w:space="0" w:color="000000"/>
              <w:right w:val="single" w:sz="4" w:space="0" w:color="000000"/>
            </w:tcBorders>
            <w:hideMark/>
          </w:tcPr>
          <w:p w14:paraId="2DE3C523" w14:textId="4F45E049" w:rsidR="00602502" w:rsidRPr="00170D3D" w:rsidRDefault="00A171D5" w:rsidP="00A171D5">
            <w:pPr>
              <w:pStyle w:val="FR1"/>
              <w:spacing w:line="240" w:lineRule="auto"/>
              <w:ind w:left="0" w:firstLine="0"/>
              <w:jc w:val="both"/>
              <w:rPr>
                <w:rFonts w:ascii="Times New Roman" w:hAnsi="Times New Roman" w:cs="Times New Roman"/>
                <w:sz w:val="24"/>
                <w:szCs w:val="24"/>
                <w:lang w:eastAsia="en-US"/>
              </w:rPr>
            </w:pPr>
            <w:r>
              <w:rPr>
                <w:rFonts w:ascii="Times New Roman" w:hAnsi="Times New Roman" w:cs="Times New Roman"/>
                <w:sz w:val="24"/>
                <w:szCs w:val="24"/>
                <w:lang w:val="kk-KZ"/>
              </w:rPr>
              <w:t>Созылмалы және өткір ми қанайналымының бұзылыстары кезіндегі неврологиялық көріністерді анықтау</w:t>
            </w:r>
          </w:p>
        </w:tc>
        <w:tc>
          <w:tcPr>
            <w:tcW w:w="1712" w:type="dxa"/>
            <w:tcBorders>
              <w:top w:val="single" w:sz="4" w:space="0" w:color="000000"/>
              <w:left w:val="single" w:sz="4" w:space="0" w:color="000000"/>
              <w:bottom w:val="single" w:sz="4" w:space="0" w:color="000000"/>
              <w:right w:val="single" w:sz="4" w:space="0" w:color="000000"/>
            </w:tcBorders>
            <w:hideMark/>
          </w:tcPr>
          <w:p w14:paraId="160E9061" w14:textId="68C083D5" w:rsidR="00602502" w:rsidRPr="00170D3D" w:rsidRDefault="00AB7E49" w:rsidP="00AB7E49">
            <w:pPr>
              <w:pStyle w:val="FR1"/>
              <w:spacing w:line="240" w:lineRule="auto"/>
              <w:ind w:left="0" w:firstLine="0"/>
              <w:jc w:val="center"/>
              <w:rPr>
                <w:rFonts w:ascii="Times New Roman" w:hAnsi="Times New Roman" w:cs="Times New Roman"/>
                <w:sz w:val="24"/>
                <w:szCs w:val="24"/>
                <w:lang w:eastAsia="en-US"/>
              </w:rPr>
            </w:pPr>
            <w:r>
              <w:rPr>
                <w:rFonts w:ascii="Times New Roman" w:hAnsi="Times New Roman" w:cs="Times New Roman"/>
                <w:sz w:val="24"/>
                <w:szCs w:val="24"/>
                <w:lang w:val="en-US"/>
              </w:rPr>
              <w:t>I</w:t>
            </w:r>
          </w:p>
        </w:tc>
      </w:tr>
      <w:tr w:rsidR="00602502" w:rsidRPr="00170D3D" w14:paraId="53BF64E7" w14:textId="77777777" w:rsidTr="00DC6882">
        <w:trPr>
          <w:trHeight w:val="143"/>
        </w:trPr>
        <w:tc>
          <w:tcPr>
            <w:tcW w:w="2311" w:type="dxa"/>
            <w:vMerge/>
            <w:tcBorders>
              <w:top w:val="single" w:sz="4" w:space="0" w:color="000000"/>
              <w:left w:val="single" w:sz="4" w:space="0" w:color="000000"/>
              <w:bottom w:val="single" w:sz="4" w:space="0" w:color="000000"/>
              <w:right w:val="single" w:sz="4" w:space="0" w:color="000000"/>
            </w:tcBorders>
            <w:hideMark/>
          </w:tcPr>
          <w:p w14:paraId="050C881B" w14:textId="77777777" w:rsidR="00602502" w:rsidRPr="00170D3D" w:rsidRDefault="00602502" w:rsidP="00AB7E49">
            <w:pPr>
              <w:rPr>
                <w:rFonts w:ascii="Times New Roman" w:eastAsia="Times New Roman" w:hAnsi="Times New Roman" w:cs="Times New Roman"/>
                <w:sz w:val="24"/>
                <w:szCs w:val="24"/>
                <w:lang w:val="ru-RU" w:eastAsia="en-US"/>
              </w:rPr>
            </w:pPr>
          </w:p>
        </w:tc>
        <w:tc>
          <w:tcPr>
            <w:tcW w:w="10723" w:type="dxa"/>
            <w:tcBorders>
              <w:top w:val="single" w:sz="4" w:space="0" w:color="000000"/>
              <w:left w:val="single" w:sz="4" w:space="0" w:color="000000"/>
              <w:bottom w:val="single" w:sz="4" w:space="0" w:color="000000"/>
              <w:right w:val="single" w:sz="4" w:space="0" w:color="000000"/>
            </w:tcBorders>
            <w:hideMark/>
          </w:tcPr>
          <w:p w14:paraId="4CCE373E" w14:textId="237B7566" w:rsidR="00602502" w:rsidRPr="00170D3D" w:rsidRDefault="00A171D5" w:rsidP="00A171D5">
            <w:pPr>
              <w:pStyle w:val="FR1"/>
              <w:spacing w:line="240" w:lineRule="auto"/>
              <w:ind w:left="0" w:firstLine="0"/>
              <w:jc w:val="both"/>
              <w:rPr>
                <w:rFonts w:ascii="Times New Roman" w:hAnsi="Times New Roman" w:cs="Times New Roman"/>
                <w:sz w:val="24"/>
                <w:szCs w:val="24"/>
                <w:lang w:eastAsia="en-US"/>
              </w:rPr>
            </w:pPr>
            <w:r>
              <w:rPr>
                <w:rFonts w:ascii="Times New Roman" w:hAnsi="Times New Roman" w:cs="Times New Roman"/>
                <w:sz w:val="24"/>
                <w:szCs w:val="24"/>
                <w:lang w:val="kk-KZ"/>
              </w:rPr>
              <w:t>Сөйлеу функциясының бұзылыстарын анықтау</w:t>
            </w:r>
          </w:p>
        </w:tc>
        <w:tc>
          <w:tcPr>
            <w:tcW w:w="1712" w:type="dxa"/>
            <w:tcBorders>
              <w:top w:val="single" w:sz="4" w:space="0" w:color="000000"/>
              <w:left w:val="single" w:sz="4" w:space="0" w:color="000000"/>
              <w:bottom w:val="single" w:sz="4" w:space="0" w:color="000000"/>
              <w:right w:val="single" w:sz="4" w:space="0" w:color="000000"/>
            </w:tcBorders>
            <w:hideMark/>
          </w:tcPr>
          <w:p w14:paraId="1E2A31A6" w14:textId="4017F81D" w:rsidR="00602502" w:rsidRPr="00170D3D" w:rsidRDefault="00AB7E49" w:rsidP="00AB7E49">
            <w:pPr>
              <w:pStyle w:val="FR1"/>
              <w:spacing w:line="240" w:lineRule="auto"/>
              <w:ind w:left="0" w:firstLine="0"/>
              <w:jc w:val="center"/>
              <w:rPr>
                <w:rFonts w:ascii="Times New Roman" w:hAnsi="Times New Roman" w:cs="Times New Roman"/>
                <w:sz w:val="24"/>
                <w:szCs w:val="24"/>
                <w:lang w:eastAsia="en-US"/>
              </w:rPr>
            </w:pPr>
            <w:r>
              <w:rPr>
                <w:rFonts w:ascii="Times New Roman" w:hAnsi="Times New Roman" w:cs="Times New Roman"/>
                <w:sz w:val="24"/>
                <w:szCs w:val="24"/>
                <w:lang w:val="en-US"/>
              </w:rPr>
              <w:t>I</w:t>
            </w:r>
          </w:p>
        </w:tc>
      </w:tr>
      <w:tr w:rsidR="00602502" w:rsidRPr="00170D3D" w14:paraId="29110F47" w14:textId="77777777" w:rsidTr="00DC6882">
        <w:trPr>
          <w:trHeight w:val="143"/>
        </w:trPr>
        <w:tc>
          <w:tcPr>
            <w:tcW w:w="2311" w:type="dxa"/>
            <w:vMerge/>
            <w:tcBorders>
              <w:top w:val="single" w:sz="4" w:space="0" w:color="000000"/>
              <w:left w:val="single" w:sz="4" w:space="0" w:color="000000"/>
              <w:bottom w:val="single" w:sz="4" w:space="0" w:color="000000"/>
              <w:right w:val="single" w:sz="4" w:space="0" w:color="000000"/>
            </w:tcBorders>
            <w:hideMark/>
          </w:tcPr>
          <w:p w14:paraId="708EC336" w14:textId="77777777" w:rsidR="00602502" w:rsidRPr="00170D3D" w:rsidRDefault="00602502" w:rsidP="00AB7E49">
            <w:pPr>
              <w:rPr>
                <w:rFonts w:ascii="Times New Roman" w:eastAsia="Times New Roman" w:hAnsi="Times New Roman" w:cs="Times New Roman"/>
                <w:sz w:val="24"/>
                <w:szCs w:val="24"/>
                <w:lang w:val="ru-RU" w:eastAsia="en-US"/>
              </w:rPr>
            </w:pPr>
          </w:p>
        </w:tc>
        <w:tc>
          <w:tcPr>
            <w:tcW w:w="10723" w:type="dxa"/>
            <w:tcBorders>
              <w:top w:val="single" w:sz="4" w:space="0" w:color="000000"/>
              <w:left w:val="single" w:sz="4" w:space="0" w:color="000000"/>
              <w:bottom w:val="single" w:sz="4" w:space="0" w:color="000000"/>
              <w:right w:val="single" w:sz="4" w:space="0" w:color="000000"/>
            </w:tcBorders>
            <w:hideMark/>
          </w:tcPr>
          <w:p w14:paraId="2FE3F1E5" w14:textId="36B97FB7" w:rsidR="00602502" w:rsidRPr="00170D3D" w:rsidRDefault="00A171D5" w:rsidP="00A171D5">
            <w:pPr>
              <w:pStyle w:val="FR1"/>
              <w:spacing w:line="240" w:lineRule="auto"/>
              <w:ind w:left="0" w:firstLine="0"/>
              <w:jc w:val="both"/>
              <w:rPr>
                <w:rFonts w:ascii="Times New Roman" w:hAnsi="Times New Roman" w:cs="Times New Roman"/>
                <w:sz w:val="24"/>
                <w:szCs w:val="24"/>
                <w:lang w:eastAsia="en-US"/>
              </w:rPr>
            </w:pPr>
            <w:r>
              <w:rPr>
                <w:rFonts w:ascii="Times New Roman" w:hAnsi="Times New Roman" w:cs="Times New Roman"/>
                <w:sz w:val="24"/>
                <w:szCs w:val="24"/>
                <w:lang w:val="kk-KZ"/>
              </w:rPr>
              <w:t>Менингиальды синдромды анықтау</w:t>
            </w:r>
          </w:p>
        </w:tc>
        <w:tc>
          <w:tcPr>
            <w:tcW w:w="1712" w:type="dxa"/>
            <w:tcBorders>
              <w:top w:val="single" w:sz="4" w:space="0" w:color="000000"/>
              <w:left w:val="single" w:sz="4" w:space="0" w:color="000000"/>
              <w:bottom w:val="single" w:sz="4" w:space="0" w:color="000000"/>
              <w:right w:val="single" w:sz="4" w:space="0" w:color="000000"/>
            </w:tcBorders>
            <w:hideMark/>
          </w:tcPr>
          <w:p w14:paraId="56C39AA8" w14:textId="0BBE4A65" w:rsidR="00602502" w:rsidRPr="00170D3D" w:rsidRDefault="00AB7E49" w:rsidP="00AB7E49">
            <w:pPr>
              <w:pStyle w:val="FR1"/>
              <w:spacing w:line="240" w:lineRule="auto"/>
              <w:ind w:left="0" w:firstLine="0"/>
              <w:jc w:val="center"/>
              <w:rPr>
                <w:rFonts w:ascii="Times New Roman" w:hAnsi="Times New Roman" w:cs="Times New Roman"/>
                <w:sz w:val="24"/>
                <w:szCs w:val="24"/>
                <w:lang w:eastAsia="en-US"/>
              </w:rPr>
            </w:pPr>
            <w:r>
              <w:rPr>
                <w:rFonts w:ascii="Times New Roman" w:hAnsi="Times New Roman" w:cs="Times New Roman"/>
                <w:sz w:val="24"/>
                <w:szCs w:val="24"/>
                <w:lang w:val="en-US"/>
              </w:rPr>
              <w:t>I</w:t>
            </w:r>
          </w:p>
        </w:tc>
      </w:tr>
      <w:tr w:rsidR="00602502" w:rsidRPr="00170D3D" w14:paraId="791F569D" w14:textId="77777777" w:rsidTr="00DC6882">
        <w:trPr>
          <w:trHeight w:val="143"/>
        </w:trPr>
        <w:tc>
          <w:tcPr>
            <w:tcW w:w="2311" w:type="dxa"/>
            <w:vMerge w:val="restart"/>
            <w:tcBorders>
              <w:top w:val="single" w:sz="4" w:space="0" w:color="000000"/>
              <w:left w:val="single" w:sz="4" w:space="0" w:color="000000"/>
              <w:bottom w:val="single" w:sz="4" w:space="0" w:color="000000"/>
              <w:right w:val="single" w:sz="4" w:space="0" w:color="000000"/>
            </w:tcBorders>
            <w:hideMark/>
          </w:tcPr>
          <w:p w14:paraId="2EDB245A" w14:textId="2D6DD477" w:rsidR="00602502" w:rsidRPr="00170D3D" w:rsidRDefault="007C1238" w:rsidP="00AB7E49">
            <w:pPr>
              <w:pStyle w:val="FR1"/>
              <w:spacing w:line="240" w:lineRule="auto"/>
              <w:ind w:left="0" w:firstLine="0"/>
              <w:jc w:val="both"/>
              <w:rPr>
                <w:rFonts w:ascii="Times New Roman" w:hAnsi="Times New Roman" w:cs="Times New Roman"/>
                <w:sz w:val="24"/>
                <w:szCs w:val="24"/>
                <w:lang w:eastAsia="en-US"/>
              </w:rPr>
            </w:pPr>
            <w:r>
              <w:rPr>
                <w:rFonts w:ascii="Times New Roman" w:hAnsi="Times New Roman" w:cs="Times New Roman"/>
                <w:sz w:val="24"/>
                <w:szCs w:val="24"/>
                <w:lang w:val="kk-KZ" w:eastAsia="en-US"/>
              </w:rPr>
              <w:t xml:space="preserve">Диагностикалау және емдеу </w:t>
            </w:r>
            <w:r w:rsidR="00602502" w:rsidRPr="00170D3D">
              <w:rPr>
                <w:rFonts w:ascii="Times New Roman" w:hAnsi="Times New Roman" w:cs="Times New Roman"/>
                <w:sz w:val="24"/>
                <w:szCs w:val="24"/>
                <w:lang w:eastAsia="en-US"/>
              </w:rPr>
              <w:t>(</w:t>
            </w:r>
            <w:r w:rsidR="00602502" w:rsidRPr="00170D3D">
              <w:rPr>
                <w:rFonts w:ascii="Times New Roman" w:hAnsi="Times New Roman" w:cs="Times New Roman"/>
                <w:sz w:val="24"/>
                <w:szCs w:val="24"/>
                <w:lang w:val="en-US" w:eastAsia="en-US"/>
              </w:rPr>
              <w:t>III</w:t>
            </w:r>
            <w:r w:rsidR="00602502" w:rsidRPr="00170D3D">
              <w:rPr>
                <w:rFonts w:ascii="Times New Roman" w:hAnsi="Times New Roman" w:cs="Times New Roman"/>
                <w:sz w:val="24"/>
                <w:szCs w:val="24"/>
                <w:lang w:eastAsia="en-US"/>
              </w:rPr>
              <w:t xml:space="preserve">- IV) </w:t>
            </w:r>
            <w:r>
              <w:rPr>
                <w:rFonts w:ascii="Times New Roman" w:hAnsi="Times New Roman" w:cs="Times New Roman"/>
                <w:sz w:val="24"/>
                <w:szCs w:val="24"/>
                <w:lang w:val="kk-KZ" w:eastAsia="en-US"/>
              </w:rPr>
              <w:t xml:space="preserve">немессе болжау </w:t>
            </w:r>
            <w:r w:rsidR="00602502" w:rsidRPr="00170D3D">
              <w:rPr>
                <w:rFonts w:ascii="Times New Roman" w:hAnsi="Times New Roman" w:cs="Times New Roman"/>
                <w:sz w:val="24"/>
                <w:szCs w:val="24"/>
                <w:lang w:eastAsia="en-US"/>
              </w:rPr>
              <w:t>(</w:t>
            </w:r>
            <w:r w:rsidR="00602502" w:rsidRPr="00170D3D">
              <w:rPr>
                <w:rFonts w:ascii="Times New Roman" w:hAnsi="Times New Roman" w:cs="Times New Roman"/>
                <w:sz w:val="24"/>
                <w:szCs w:val="24"/>
                <w:lang w:val="en-US" w:eastAsia="en-US"/>
              </w:rPr>
              <w:t>I</w:t>
            </w:r>
            <w:r w:rsidR="00602502" w:rsidRPr="00170D3D">
              <w:rPr>
                <w:rFonts w:ascii="Times New Roman" w:hAnsi="Times New Roman" w:cs="Times New Roman"/>
                <w:sz w:val="24"/>
                <w:szCs w:val="24"/>
                <w:lang w:eastAsia="en-US"/>
              </w:rPr>
              <w:t xml:space="preserve">- </w:t>
            </w:r>
            <w:r w:rsidR="00602502" w:rsidRPr="00170D3D">
              <w:rPr>
                <w:rFonts w:ascii="Times New Roman" w:hAnsi="Times New Roman" w:cs="Times New Roman"/>
                <w:sz w:val="24"/>
                <w:szCs w:val="24"/>
                <w:lang w:val="en-US" w:eastAsia="en-US"/>
              </w:rPr>
              <w:t>II</w:t>
            </w:r>
            <w:r w:rsidR="00602502" w:rsidRPr="00170D3D">
              <w:rPr>
                <w:rFonts w:ascii="Times New Roman" w:hAnsi="Times New Roman" w:cs="Times New Roman"/>
                <w:sz w:val="24"/>
                <w:szCs w:val="24"/>
                <w:lang w:eastAsia="en-US"/>
              </w:rPr>
              <w:t>)</w:t>
            </w:r>
          </w:p>
          <w:p w14:paraId="280E5E19" w14:textId="36BA254C" w:rsidR="00602502" w:rsidRPr="00170D3D" w:rsidRDefault="00602502" w:rsidP="00AB7E49">
            <w:pPr>
              <w:pStyle w:val="22"/>
              <w:spacing w:line="240" w:lineRule="auto"/>
              <w:rPr>
                <w:szCs w:val="24"/>
                <w:lang w:eastAsia="en-US"/>
              </w:rPr>
            </w:pPr>
          </w:p>
        </w:tc>
        <w:tc>
          <w:tcPr>
            <w:tcW w:w="10723" w:type="dxa"/>
            <w:tcBorders>
              <w:top w:val="single" w:sz="4" w:space="0" w:color="000000"/>
              <w:left w:val="single" w:sz="4" w:space="0" w:color="000000"/>
              <w:bottom w:val="single" w:sz="4" w:space="0" w:color="000000"/>
              <w:right w:val="single" w:sz="4" w:space="0" w:color="000000"/>
            </w:tcBorders>
            <w:hideMark/>
          </w:tcPr>
          <w:p w14:paraId="4A3CB0E9" w14:textId="5E3F39D6" w:rsidR="00602502" w:rsidRPr="00170D3D" w:rsidRDefault="00A171D5" w:rsidP="00A171D5">
            <w:pPr>
              <w:tabs>
                <w:tab w:val="left" w:pos="0"/>
              </w:tabs>
              <w:spacing w:line="256" w:lineRule="auto"/>
              <w:jc w:val="both"/>
              <w:rPr>
                <w:rFonts w:ascii="Times New Roman" w:hAnsi="Times New Roman" w:cs="Times New Roman"/>
                <w:sz w:val="24"/>
                <w:szCs w:val="24"/>
                <w:lang w:val="ru-RU" w:eastAsia="en-US"/>
              </w:rPr>
            </w:pPr>
            <w:r>
              <w:rPr>
                <w:rFonts w:ascii="Times New Roman" w:hAnsi="Times New Roman" w:cs="Times New Roman"/>
                <w:sz w:val="24"/>
                <w:szCs w:val="24"/>
              </w:rPr>
              <w:t>Жүйке жүйесінің патологиялары кезінде визуализация әдістерінің мәліметтерін интерпретациялау (</w:t>
            </w:r>
            <w:r w:rsidR="00602502" w:rsidRPr="00170D3D">
              <w:rPr>
                <w:rFonts w:ascii="Times New Roman" w:hAnsi="Times New Roman" w:cs="Times New Roman"/>
                <w:sz w:val="24"/>
                <w:szCs w:val="24"/>
              </w:rPr>
              <w:t>эхоэнцефалографии, УЗИ-допплерографии, Р-гра</w:t>
            </w:r>
            <w:r>
              <w:rPr>
                <w:rFonts w:ascii="Times New Roman" w:hAnsi="Times New Roman" w:cs="Times New Roman"/>
                <w:sz w:val="24"/>
                <w:szCs w:val="24"/>
              </w:rPr>
              <w:t>фии, ангиографии, КТ, МРТ, ПЭТ)</w:t>
            </w:r>
            <w:r w:rsidR="00602502" w:rsidRPr="00170D3D">
              <w:rPr>
                <w:rFonts w:ascii="Times New Roman" w:hAnsi="Times New Roman" w:cs="Times New Roman"/>
                <w:sz w:val="24"/>
                <w:szCs w:val="24"/>
              </w:rPr>
              <w:t xml:space="preserve">, </w:t>
            </w:r>
            <w:r>
              <w:rPr>
                <w:rFonts w:ascii="Times New Roman" w:hAnsi="Times New Roman" w:cs="Times New Roman"/>
                <w:sz w:val="24"/>
                <w:szCs w:val="24"/>
              </w:rPr>
              <w:t>бұндай зерттеулердің диагностикалық маңызын және тағайындау ережесі мен тәртібін білу.</w:t>
            </w:r>
          </w:p>
        </w:tc>
        <w:tc>
          <w:tcPr>
            <w:tcW w:w="1712" w:type="dxa"/>
            <w:tcBorders>
              <w:top w:val="single" w:sz="4" w:space="0" w:color="000000"/>
              <w:left w:val="single" w:sz="4" w:space="0" w:color="000000"/>
              <w:bottom w:val="single" w:sz="4" w:space="0" w:color="000000"/>
              <w:right w:val="single" w:sz="4" w:space="0" w:color="000000"/>
            </w:tcBorders>
            <w:hideMark/>
          </w:tcPr>
          <w:p w14:paraId="155BAD98" w14:textId="4CA4D717" w:rsidR="00602502" w:rsidRPr="00170D3D" w:rsidRDefault="00AB7E49" w:rsidP="00AB7E49">
            <w:pPr>
              <w:pStyle w:val="22"/>
              <w:spacing w:line="240" w:lineRule="auto"/>
              <w:jc w:val="center"/>
              <w:rPr>
                <w:szCs w:val="24"/>
                <w:lang w:val="en-US" w:eastAsia="en-US"/>
              </w:rPr>
            </w:pPr>
            <w:r>
              <w:rPr>
                <w:szCs w:val="24"/>
                <w:lang w:val="en-US"/>
              </w:rPr>
              <w:t>I</w:t>
            </w:r>
          </w:p>
        </w:tc>
      </w:tr>
      <w:tr w:rsidR="00602502" w:rsidRPr="00170D3D" w14:paraId="0D9B7A4E" w14:textId="77777777" w:rsidTr="00DC6882">
        <w:trPr>
          <w:trHeight w:val="311"/>
        </w:trPr>
        <w:tc>
          <w:tcPr>
            <w:tcW w:w="2311" w:type="dxa"/>
            <w:vMerge/>
            <w:tcBorders>
              <w:top w:val="single" w:sz="4" w:space="0" w:color="000000"/>
              <w:left w:val="single" w:sz="4" w:space="0" w:color="000000"/>
              <w:bottom w:val="single" w:sz="4" w:space="0" w:color="000000"/>
              <w:right w:val="single" w:sz="4" w:space="0" w:color="000000"/>
            </w:tcBorders>
            <w:hideMark/>
          </w:tcPr>
          <w:p w14:paraId="424AC04B" w14:textId="77777777" w:rsidR="00602502" w:rsidRPr="00170D3D" w:rsidRDefault="00602502" w:rsidP="00AB7E49">
            <w:pPr>
              <w:rPr>
                <w:rFonts w:ascii="Times New Roman" w:eastAsia="Times New Roman" w:hAnsi="Times New Roman" w:cs="Times New Roman"/>
                <w:sz w:val="24"/>
                <w:szCs w:val="24"/>
                <w:lang w:val="ru-RU" w:eastAsia="en-US"/>
              </w:rPr>
            </w:pPr>
          </w:p>
        </w:tc>
        <w:tc>
          <w:tcPr>
            <w:tcW w:w="10723" w:type="dxa"/>
            <w:tcBorders>
              <w:top w:val="single" w:sz="4" w:space="0" w:color="000000"/>
              <w:left w:val="single" w:sz="4" w:space="0" w:color="000000"/>
              <w:bottom w:val="single" w:sz="4" w:space="0" w:color="000000"/>
              <w:right w:val="single" w:sz="4" w:space="0" w:color="000000"/>
            </w:tcBorders>
            <w:hideMark/>
          </w:tcPr>
          <w:p w14:paraId="48BFCF71" w14:textId="4A987608" w:rsidR="00602502" w:rsidRPr="00170D3D" w:rsidRDefault="00A171D5" w:rsidP="00A171D5">
            <w:pPr>
              <w:tabs>
                <w:tab w:val="left" w:pos="0"/>
              </w:tabs>
              <w:spacing w:line="256" w:lineRule="auto"/>
              <w:jc w:val="both"/>
              <w:rPr>
                <w:rFonts w:ascii="Times New Roman" w:hAnsi="Times New Roman" w:cs="Times New Roman"/>
                <w:sz w:val="24"/>
                <w:szCs w:val="24"/>
                <w:lang w:val="ru-RU" w:eastAsia="en-US"/>
              </w:rPr>
            </w:pPr>
            <w:r>
              <w:rPr>
                <w:rFonts w:ascii="Times New Roman" w:hAnsi="Times New Roman" w:cs="Times New Roman"/>
                <w:sz w:val="24"/>
                <w:szCs w:val="24"/>
              </w:rPr>
              <w:t>Синкопальды жағдайларда дифференциальды диагностика жүргізу</w:t>
            </w:r>
          </w:p>
        </w:tc>
        <w:tc>
          <w:tcPr>
            <w:tcW w:w="1712" w:type="dxa"/>
            <w:tcBorders>
              <w:top w:val="single" w:sz="4" w:space="0" w:color="000000"/>
              <w:left w:val="single" w:sz="4" w:space="0" w:color="000000"/>
              <w:bottom w:val="single" w:sz="4" w:space="0" w:color="000000"/>
              <w:right w:val="single" w:sz="4" w:space="0" w:color="000000"/>
            </w:tcBorders>
            <w:hideMark/>
          </w:tcPr>
          <w:p w14:paraId="018605DC" w14:textId="260228BB" w:rsidR="00602502" w:rsidRPr="00170D3D" w:rsidRDefault="00AB7E49" w:rsidP="00AB7E49">
            <w:pPr>
              <w:pStyle w:val="22"/>
              <w:spacing w:line="240" w:lineRule="auto"/>
              <w:jc w:val="center"/>
              <w:rPr>
                <w:szCs w:val="24"/>
                <w:lang w:val="en-US" w:eastAsia="en-US"/>
              </w:rPr>
            </w:pPr>
            <w:r>
              <w:rPr>
                <w:szCs w:val="24"/>
                <w:lang w:val="en-US"/>
              </w:rPr>
              <w:t>II</w:t>
            </w:r>
          </w:p>
        </w:tc>
      </w:tr>
      <w:tr w:rsidR="00602502" w:rsidRPr="00170D3D" w14:paraId="00B2D7DC" w14:textId="77777777" w:rsidTr="00DC6882">
        <w:trPr>
          <w:trHeight w:val="143"/>
        </w:trPr>
        <w:tc>
          <w:tcPr>
            <w:tcW w:w="2311" w:type="dxa"/>
            <w:vMerge/>
            <w:tcBorders>
              <w:top w:val="single" w:sz="4" w:space="0" w:color="000000"/>
              <w:left w:val="single" w:sz="4" w:space="0" w:color="000000"/>
              <w:bottom w:val="single" w:sz="4" w:space="0" w:color="000000"/>
              <w:right w:val="single" w:sz="4" w:space="0" w:color="000000"/>
            </w:tcBorders>
            <w:hideMark/>
          </w:tcPr>
          <w:p w14:paraId="20AFAA5A" w14:textId="77777777" w:rsidR="00602502" w:rsidRPr="00170D3D" w:rsidRDefault="00602502" w:rsidP="00AB7E49">
            <w:pPr>
              <w:rPr>
                <w:rFonts w:ascii="Times New Roman" w:eastAsia="Times New Roman" w:hAnsi="Times New Roman" w:cs="Times New Roman"/>
                <w:sz w:val="24"/>
                <w:szCs w:val="24"/>
                <w:lang w:val="ru-RU" w:eastAsia="en-US"/>
              </w:rPr>
            </w:pPr>
          </w:p>
        </w:tc>
        <w:tc>
          <w:tcPr>
            <w:tcW w:w="10723" w:type="dxa"/>
            <w:tcBorders>
              <w:top w:val="single" w:sz="4" w:space="0" w:color="000000"/>
              <w:left w:val="single" w:sz="4" w:space="0" w:color="000000"/>
              <w:bottom w:val="single" w:sz="4" w:space="0" w:color="000000"/>
              <w:right w:val="single" w:sz="4" w:space="0" w:color="000000"/>
            </w:tcBorders>
            <w:hideMark/>
          </w:tcPr>
          <w:p w14:paraId="0E26FD87" w14:textId="3A6924C5" w:rsidR="00602502" w:rsidRPr="00170D3D" w:rsidRDefault="00A171D5" w:rsidP="00A171D5">
            <w:pPr>
              <w:spacing w:line="256" w:lineRule="auto"/>
              <w:rPr>
                <w:rFonts w:ascii="Times New Roman" w:eastAsiaTheme="minorHAnsi" w:hAnsi="Times New Roman" w:cs="Times New Roman"/>
                <w:sz w:val="24"/>
                <w:szCs w:val="24"/>
                <w:lang w:val="ru-RU" w:eastAsia="en-US"/>
              </w:rPr>
            </w:pPr>
            <w:r>
              <w:rPr>
                <w:rFonts w:ascii="Times New Roman" w:hAnsi="Times New Roman" w:cs="Times New Roman"/>
                <w:sz w:val="24"/>
                <w:szCs w:val="24"/>
              </w:rPr>
              <w:t>Тынысалудың неврогенді бұзылыстарында дифференциальды диагностика жүргізу</w:t>
            </w:r>
          </w:p>
        </w:tc>
        <w:tc>
          <w:tcPr>
            <w:tcW w:w="1712" w:type="dxa"/>
            <w:tcBorders>
              <w:top w:val="single" w:sz="4" w:space="0" w:color="000000"/>
              <w:left w:val="single" w:sz="4" w:space="0" w:color="000000"/>
              <w:bottom w:val="single" w:sz="4" w:space="0" w:color="000000"/>
              <w:right w:val="single" w:sz="4" w:space="0" w:color="000000"/>
            </w:tcBorders>
            <w:hideMark/>
          </w:tcPr>
          <w:p w14:paraId="08D8D011" w14:textId="510C2BF7" w:rsidR="00602502" w:rsidRPr="00170D3D" w:rsidRDefault="00AB7E49" w:rsidP="00AB7E49">
            <w:pPr>
              <w:spacing w:line="256" w:lineRule="auto"/>
              <w:jc w:val="center"/>
              <w:rPr>
                <w:rFonts w:ascii="Times New Roman" w:eastAsiaTheme="minorHAnsi" w:hAnsi="Times New Roman" w:cs="Times New Roman"/>
                <w:sz w:val="24"/>
                <w:szCs w:val="24"/>
                <w:lang w:val="ru-RU" w:eastAsia="en-US"/>
              </w:rPr>
            </w:pPr>
            <w:r>
              <w:rPr>
                <w:rFonts w:ascii="Times New Roman" w:hAnsi="Times New Roman" w:cs="Times New Roman"/>
                <w:sz w:val="24"/>
                <w:szCs w:val="24"/>
                <w:lang w:val="en-US"/>
              </w:rPr>
              <w:t>I</w:t>
            </w:r>
            <w:r w:rsidR="00602502" w:rsidRPr="00170D3D">
              <w:rPr>
                <w:rFonts w:ascii="Times New Roman" w:hAnsi="Times New Roman" w:cs="Times New Roman"/>
                <w:sz w:val="24"/>
                <w:szCs w:val="24"/>
                <w:lang w:val="en-US"/>
              </w:rPr>
              <w:t>I</w:t>
            </w:r>
          </w:p>
        </w:tc>
      </w:tr>
      <w:tr w:rsidR="00602502" w:rsidRPr="00170D3D" w14:paraId="6BC16217" w14:textId="77777777" w:rsidTr="00DC6882">
        <w:trPr>
          <w:trHeight w:val="143"/>
        </w:trPr>
        <w:tc>
          <w:tcPr>
            <w:tcW w:w="2311" w:type="dxa"/>
            <w:vMerge/>
            <w:tcBorders>
              <w:top w:val="single" w:sz="4" w:space="0" w:color="000000"/>
              <w:left w:val="single" w:sz="4" w:space="0" w:color="000000"/>
              <w:bottom w:val="single" w:sz="4" w:space="0" w:color="000000"/>
              <w:right w:val="single" w:sz="4" w:space="0" w:color="000000"/>
            </w:tcBorders>
            <w:hideMark/>
          </w:tcPr>
          <w:p w14:paraId="680FCD2D" w14:textId="77777777" w:rsidR="00602502" w:rsidRPr="00170D3D" w:rsidRDefault="00602502" w:rsidP="00AB7E49">
            <w:pPr>
              <w:rPr>
                <w:rFonts w:ascii="Times New Roman" w:eastAsia="Times New Roman" w:hAnsi="Times New Roman" w:cs="Times New Roman"/>
                <w:sz w:val="24"/>
                <w:szCs w:val="24"/>
                <w:lang w:val="ru-RU" w:eastAsia="en-US"/>
              </w:rPr>
            </w:pPr>
          </w:p>
        </w:tc>
        <w:tc>
          <w:tcPr>
            <w:tcW w:w="10723" w:type="dxa"/>
            <w:tcBorders>
              <w:top w:val="single" w:sz="4" w:space="0" w:color="000000"/>
              <w:left w:val="single" w:sz="4" w:space="0" w:color="000000"/>
              <w:bottom w:val="single" w:sz="4" w:space="0" w:color="000000"/>
              <w:right w:val="single" w:sz="4" w:space="0" w:color="000000"/>
            </w:tcBorders>
            <w:hideMark/>
          </w:tcPr>
          <w:p w14:paraId="413F2D06" w14:textId="3074967A" w:rsidR="00602502" w:rsidRPr="00170D3D" w:rsidRDefault="00A171D5" w:rsidP="00A171D5">
            <w:pPr>
              <w:tabs>
                <w:tab w:val="left" w:pos="0"/>
              </w:tabs>
              <w:spacing w:line="256" w:lineRule="auto"/>
              <w:jc w:val="both"/>
              <w:rPr>
                <w:rFonts w:ascii="Times New Roman" w:hAnsi="Times New Roman" w:cs="Times New Roman"/>
                <w:sz w:val="24"/>
                <w:szCs w:val="24"/>
                <w:lang w:val="ru-RU" w:eastAsia="en-US"/>
              </w:rPr>
            </w:pPr>
            <w:r>
              <w:rPr>
                <w:rFonts w:ascii="Times New Roman" w:hAnsi="Times New Roman" w:cs="Times New Roman"/>
                <w:sz w:val="24"/>
                <w:szCs w:val="24"/>
              </w:rPr>
              <w:t>Интеллектуальды жеткіліксіздікті анықтау</w:t>
            </w:r>
            <w:r w:rsidR="00602502" w:rsidRPr="00170D3D">
              <w:rPr>
                <w:rFonts w:ascii="Times New Roman" w:hAnsi="Times New Roman" w:cs="Times New Roman"/>
                <w:sz w:val="24"/>
                <w:szCs w:val="24"/>
              </w:rPr>
              <w:t xml:space="preserve"> (олигофрения, деменция)</w:t>
            </w:r>
          </w:p>
        </w:tc>
        <w:tc>
          <w:tcPr>
            <w:tcW w:w="1712" w:type="dxa"/>
            <w:tcBorders>
              <w:top w:val="single" w:sz="4" w:space="0" w:color="000000"/>
              <w:left w:val="single" w:sz="4" w:space="0" w:color="000000"/>
              <w:bottom w:val="single" w:sz="4" w:space="0" w:color="000000"/>
              <w:right w:val="single" w:sz="4" w:space="0" w:color="000000"/>
            </w:tcBorders>
            <w:hideMark/>
          </w:tcPr>
          <w:p w14:paraId="2FAF1B91" w14:textId="1518CD33" w:rsidR="00602502" w:rsidRPr="00170D3D" w:rsidRDefault="00AB7E49" w:rsidP="00AB7E49">
            <w:pPr>
              <w:pStyle w:val="22"/>
              <w:spacing w:line="240" w:lineRule="auto"/>
              <w:jc w:val="center"/>
              <w:rPr>
                <w:szCs w:val="24"/>
                <w:lang w:val="en-US" w:eastAsia="en-US"/>
              </w:rPr>
            </w:pPr>
            <w:r>
              <w:rPr>
                <w:szCs w:val="24"/>
                <w:lang w:val="en-US"/>
              </w:rPr>
              <w:t>II</w:t>
            </w:r>
          </w:p>
        </w:tc>
      </w:tr>
      <w:tr w:rsidR="00602502" w:rsidRPr="00170D3D" w14:paraId="37C55DE5" w14:textId="77777777" w:rsidTr="00DC6882">
        <w:trPr>
          <w:trHeight w:val="143"/>
        </w:trPr>
        <w:tc>
          <w:tcPr>
            <w:tcW w:w="2311" w:type="dxa"/>
            <w:vMerge/>
            <w:tcBorders>
              <w:top w:val="single" w:sz="4" w:space="0" w:color="000000"/>
              <w:left w:val="single" w:sz="4" w:space="0" w:color="000000"/>
              <w:bottom w:val="single" w:sz="4" w:space="0" w:color="000000"/>
              <w:right w:val="single" w:sz="4" w:space="0" w:color="000000"/>
            </w:tcBorders>
            <w:hideMark/>
          </w:tcPr>
          <w:p w14:paraId="0EC1AE0C" w14:textId="77777777" w:rsidR="00602502" w:rsidRPr="00170D3D" w:rsidRDefault="00602502" w:rsidP="00AB7E49">
            <w:pPr>
              <w:rPr>
                <w:rFonts w:ascii="Times New Roman" w:eastAsia="Times New Roman" w:hAnsi="Times New Roman" w:cs="Times New Roman"/>
                <w:sz w:val="24"/>
                <w:szCs w:val="24"/>
                <w:lang w:val="ru-RU" w:eastAsia="en-US"/>
              </w:rPr>
            </w:pPr>
          </w:p>
        </w:tc>
        <w:tc>
          <w:tcPr>
            <w:tcW w:w="10723" w:type="dxa"/>
            <w:tcBorders>
              <w:top w:val="single" w:sz="4" w:space="0" w:color="000000"/>
              <w:left w:val="single" w:sz="4" w:space="0" w:color="000000"/>
              <w:bottom w:val="single" w:sz="4" w:space="0" w:color="000000"/>
              <w:right w:val="single" w:sz="4" w:space="0" w:color="000000"/>
            </w:tcBorders>
          </w:tcPr>
          <w:p w14:paraId="373EAC3F" w14:textId="0FD402D9" w:rsidR="00602502" w:rsidRPr="00170D3D" w:rsidRDefault="00A171D5" w:rsidP="00AB7E49">
            <w:pPr>
              <w:tabs>
                <w:tab w:val="left" w:pos="0"/>
              </w:tabs>
              <w:spacing w:line="256" w:lineRule="auto"/>
              <w:jc w:val="both"/>
              <w:rPr>
                <w:rFonts w:ascii="Times New Roman" w:hAnsi="Times New Roman" w:cs="Times New Roman"/>
                <w:color w:val="000000" w:themeColor="text1"/>
                <w:sz w:val="24"/>
                <w:szCs w:val="24"/>
                <w:lang w:val="ru-RU" w:eastAsia="en-US"/>
              </w:rPr>
            </w:pPr>
            <w:r>
              <w:rPr>
                <w:rFonts w:ascii="Times New Roman" w:hAnsi="Times New Roman" w:cs="Times New Roman"/>
                <w:color w:val="000000" w:themeColor="text1"/>
                <w:sz w:val="24"/>
                <w:szCs w:val="24"/>
              </w:rPr>
              <w:t>Дисциркуляторлы энцефалопатия</w:t>
            </w:r>
          </w:p>
        </w:tc>
        <w:tc>
          <w:tcPr>
            <w:tcW w:w="1712" w:type="dxa"/>
            <w:tcBorders>
              <w:top w:val="single" w:sz="4" w:space="0" w:color="000000"/>
              <w:left w:val="single" w:sz="4" w:space="0" w:color="000000"/>
              <w:bottom w:val="single" w:sz="4" w:space="0" w:color="000000"/>
              <w:right w:val="single" w:sz="4" w:space="0" w:color="000000"/>
            </w:tcBorders>
            <w:hideMark/>
          </w:tcPr>
          <w:p w14:paraId="7A62B4F7" w14:textId="2B66C183" w:rsidR="00602502" w:rsidRPr="00170D3D" w:rsidRDefault="00AB7E49" w:rsidP="00AB7E49">
            <w:pPr>
              <w:pStyle w:val="FR1"/>
              <w:spacing w:line="240" w:lineRule="auto"/>
              <w:ind w:left="0" w:firstLine="0"/>
              <w:jc w:val="center"/>
              <w:rPr>
                <w:rFonts w:ascii="Times New Roman" w:hAnsi="Times New Roman" w:cs="Times New Roman"/>
                <w:sz w:val="24"/>
                <w:szCs w:val="24"/>
                <w:lang w:val="en-US" w:eastAsia="en-US"/>
              </w:rPr>
            </w:pPr>
            <w:r>
              <w:rPr>
                <w:rFonts w:ascii="Times New Roman" w:hAnsi="Times New Roman" w:cs="Times New Roman"/>
                <w:sz w:val="24"/>
                <w:szCs w:val="24"/>
                <w:lang w:val="en-US"/>
              </w:rPr>
              <w:t>I</w:t>
            </w:r>
          </w:p>
        </w:tc>
      </w:tr>
      <w:tr w:rsidR="00602502" w:rsidRPr="00170D3D" w14:paraId="7DCAE693" w14:textId="77777777" w:rsidTr="00DC6882">
        <w:trPr>
          <w:trHeight w:val="143"/>
        </w:trPr>
        <w:tc>
          <w:tcPr>
            <w:tcW w:w="2311" w:type="dxa"/>
            <w:vMerge/>
            <w:tcBorders>
              <w:top w:val="single" w:sz="4" w:space="0" w:color="000000"/>
              <w:left w:val="single" w:sz="4" w:space="0" w:color="000000"/>
              <w:bottom w:val="single" w:sz="4" w:space="0" w:color="000000"/>
              <w:right w:val="single" w:sz="4" w:space="0" w:color="000000"/>
            </w:tcBorders>
            <w:hideMark/>
          </w:tcPr>
          <w:p w14:paraId="29AFDEE7" w14:textId="77777777" w:rsidR="00602502" w:rsidRPr="00170D3D" w:rsidRDefault="00602502" w:rsidP="00AB7E49">
            <w:pPr>
              <w:rPr>
                <w:rFonts w:ascii="Times New Roman" w:eastAsia="Times New Roman" w:hAnsi="Times New Roman" w:cs="Times New Roman"/>
                <w:sz w:val="24"/>
                <w:szCs w:val="24"/>
                <w:lang w:val="ru-RU" w:eastAsia="en-US"/>
              </w:rPr>
            </w:pPr>
          </w:p>
        </w:tc>
        <w:tc>
          <w:tcPr>
            <w:tcW w:w="10723" w:type="dxa"/>
            <w:tcBorders>
              <w:top w:val="single" w:sz="4" w:space="0" w:color="000000"/>
              <w:left w:val="single" w:sz="4" w:space="0" w:color="000000"/>
              <w:bottom w:val="single" w:sz="4" w:space="0" w:color="000000"/>
              <w:right w:val="single" w:sz="4" w:space="0" w:color="000000"/>
            </w:tcBorders>
          </w:tcPr>
          <w:p w14:paraId="5B070D0C" w14:textId="6DAE2A81" w:rsidR="00602502" w:rsidRPr="00170D3D" w:rsidRDefault="00A171D5" w:rsidP="00A171D5">
            <w:pPr>
              <w:tabs>
                <w:tab w:val="left" w:pos="0"/>
              </w:tabs>
              <w:spacing w:line="256" w:lineRule="auto"/>
              <w:jc w:val="both"/>
              <w:rPr>
                <w:rFonts w:ascii="Times New Roman" w:hAnsi="Times New Roman" w:cs="Times New Roman"/>
                <w:sz w:val="24"/>
                <w:szCs w:val="24"/>
                <w:lang w:val="ru-RU" w:eastAsia="en-US"/>
              </w:rPr>
            </w:pPr>
            <w:r>
              <w:rPr>
                <w:rFonts w:ascii="Times New Roman" w:hAnsi="Times New Roman" w:cs="Times New Roman"/>
                <w:sz w:val="24"/>
                <w:szCs w:val="24"/>
              </w:rPr>
              <w:t>Ми қанайналымының өтпелі бұзылыстары</w:t>
            </w:r>
          </w:p>
        </w:tc>
        <w:tc>
          <w:tcPr>
            <w:tcW w:w="1712" w:type="dxa"/>
            <w:tcBorders>
              <w:top w:val="single" w:sz="4" w:space="0" w:color="000000"/>
              <w:left w:val="single" w:sz="4" w:space="0" w:color="000000"/>
              <w:bottom w:val="single" w:sz="4" w:space="0" w:color="000000"/>
              <w:right w:val="single" w:sz="4" w:space="0" w:color="000000"/>
            </w:tcBorders>
            <w:hideMark/>
          </w:tcPr>
          <w:p w14:paraId="388C69FD" w14:textId="5A2F2000" w:rsidR="00602502" w:rsidRPr="00170D3D" w:rsidRDefault="00AB7E49" w:rsidP="00AB7E49">
            <w:pPr>
              <w:pStyle w:val="FR1"/>
              <w:spacing w:line="240" w:lineRule="auto"/>
              <w:ind w:left="0" w:firstLine="0"/>
              <w:jc w:val="center"/>
              <w:rPr>
                <w:rFonts w:ascii="Times New Roman" w:hAnsi="Times New Roman" w:cs="Times New Roman"/>
                <w:sz w:val="24"/>
                <w:szCs w:val="24"/>
                <w:lang w:val="en-US" w:eastAsia="en-US"/>
              </w:rPr>
            </w:pPr>
            <w:r w:rsidRPr="00AB7E49">
              <w:rPr>
                <w:rFonts w:ascii="Times New Roman" w:hAnsi="Times New Roman" w:cs="Times New Roman"/>
                <w:sz w:val="24"/>
                <w:szCs w:val="24"/>
                <w:lang w:val="en-US" w:eastAsia="en-US"/>
              </w:rPr>
              <w:t>II</w:t>
            </w:r>
          </w:p>
        </w:tc>
      </w:tr>
      <w:tr w:rsidR="00602502" w:rsidRPr="00170D3D" w14:paraId="1CB27783" w14:textId="77777777" w:rsidTr="00DC6882">
        <w:trPr>
          <w:trHeight w:val="143"/>
        </w:trPr>
        <w:tc>
          <w:tcPr>
            <w:tcW w:w="2311" w:type="dxa"/>
            <w:vMerge/>
            <w:tcBorders>
              <w:top w:val="single" w:sz="4" w:space="0" w:color="000000"/>
              <w:left w:val="single" w:sz="4" w:space="0" w:color="000000"/>
              <w:bottom w:val="single" w:sz="4" w:space="0" w:color="000000"/>
              <w:right w:val="single" w:sz="4" w:space="0" w:color="000000"/>
            </w:tcBorders>
            <w:hideMark/>
          </w:tcPr>
          <w:p w14:paraId="6BFC832C" w14:textId="77777777" w:rsidR="00602502" w:rsidRPr="00170D3D" w:rsidRDefault="00602502" w:rsidP="00AB7E49">
            <w:pPr>
              <w:rPr>
                <w:rFonts w:ascii="Times New Roman" w:eastAsia="Times New Roman" w:hAnsi="Times New Roman" w:cs="Times New Roman"/>
                <w:sz w:val="24"/>
                <w:szCs w:val="24"/>
                <w:lang w:val="ru-RU" w:eastAsia="en-US"/>
              </w:rPr>
            </w:pPr>
          </w:p>
        </w:tc>
        <w:tc>
          <w:tcPr>
            <w:tcW w:w="10723" w:type="dxa"/>
            <w:tcBorders>
              <w:top w:val="single" w:sz="4" w:space="0" w:color="000000"/>
              <w:left w:val="single" w:sz="4" w:space="0" w:color="000000"/>
              <w:bottom w:val="single" w:sz="4" w:space="0" w:color="000000"/>
              <w:right w:val="single" w:sz="4" w:space="0" w:color="000000"/>
            </w:tcBorders>
          </w:tcPr>
          <w:p w14:paraId="51410CDE" w14:textId="77777777" w:rsidR="00602502" w:rsidRPr="00170D3D" w:rsidRDefault="00602502" w:rsidP="00AB7E49">
            <w:pPr>
              <w:tabs>
                <w:tab w:val="left" w:pos="0"/>
              </w:tabs>
              <w:spacing w:line="256" w:lineRule="auto"/>
              <w:jc w:val="both"/>
              <w:rPr>
                <w:rFonts w:ascii="Times New Roman" w:hAnsi="Times New Roman" w:cs="Times New Roman"/>
                <w:sz w:val="24"/>
                <w:szCs w:val="24"/>
                <w:lang w:eastAsia="en-US"/>
              </w:rPr>
            </w:pPr>
            <w:r w:rsidRPr="00170D3D">
              <w:rPr>
                <w:rFonts w:ascii="Times New Roman" w:hAnsi="Times New Roman" w:cs="Times New Roman"/>
                <w:sz w:val="24"/>
                <w:szCs w:val="24"/>
              </w:rPr>
              <w:t xml:space="preserve">Herpes </w:t>
            </w:r>
            <w:r w:rsidRPr="00170D3D">
              <w:rPr>
                <w:rFonts w:ascii="Times New Roman" w:hAnsi="Times New Roman" w:cs="Times New Roman"/>
                <w:sz w:val="24"/>
                <w:szCs w:val="24"/>
                <w:lang w:val="en-US"/>
              </w:rPr>
              <w:t xml:space="preserve">zoster </w:t>
            </w:r>
          </w:p>
        </w:tc>
        <w:tc>
          <w:tcPr>
            <w:tcW w:w="1712" w:type="dxa"/>
            <w:tcBorders>
              <w:top w:val="single" w:sz="4" w:space="0" w:color="000000"/>
              <w:left w:val="single" w:sz="4" w:space="0" w:color="000000"/>
              <w:bottom w:val="single" w:sz="4" w:space="0" w:color="000000"/>
              <w:right w:val="single" w:sz="4" w:space="0" w:color="000000"/>
            </w:tcBorders>
            <w:hideMark/>
          </w:tcPr>
          <w:p w14:paraId="4797916A" w14:textId="7A5FCFD6" w:rsidR="00602502" w:rsidRPr="00170D3D" w:rsidRDefault="00AB7E49" w:rsidP="00AB7E49">
            <w:pPr>
              <w:pStyle w:val="FR1"/>
              <w:spacing w:line="240" w:lineRule="auto"/>
              <w:ind w:left="0" w:firstLine="0"/>
              <w:jc w:val="center"/>
              <w:rPr>
                <w:rFonts w:ascii="Times New Roman" w:hAnsi="Times New Roman" w:cs="Times New Roman"/>
                <w:sz w:val="24"/>
                <w:szCs w:val="24"/>
                <w:lang w:eastAsia="en-US"/>
              </w:rPr>
            </w:pPr>
            <w:r w:rsidRPr="00AB7E49">
              <w:rPr>
                <w:rFonts w:ascii="Times New Roman" w:hAnsi="Times New Roman" w:cs="Times New Roman"/>
                <w:sz w:val="24"/>
                <w:szCs w:val="24"/>
                <w:lang w:val="en-US" w:eastAsia="en-US"/>
              </w:rPr>
              <w:t>II</w:t>
            </w:r>
            <w:r w:rsidRPr="00170D3D">
              <w:rPr>
                <w:rFonts w:ascii="Times New Roman" w:hAnsi="Times New Roman" w:cs="Times New Roman"/>
                <w:sz w:val="24"/>
                <w:szCs w:val="24"/>
                <w:lang w:val="en-US"/>
              </w:rPr>
              <w:t xml:space="preserve"> </w:t>
            </w:r>
          </w:p>
        </w:tc>
      </w:tr>
      <w:tr w:rsidR="00602502" w:rsidRPr="00170D3D" w14:paraId="6ABE2019" w14:textId="77777777" w:rsidTr="00DC6882">
        <w:trPr>
          <w:trHeight w:val="143"/>
        </w:trPr>
        <w:tc>
          <w:tcPr>
            <w:tcW w:w="2311" w:type="dxa"/>
            <w:vMerge/>
            <w:tcBorders>
              <w:top w:val="single" w:sz="4" w:space="0" w:color="000000"/>
              <w:left w:val="single" w:sz="4" w:space="0" w:color="000000"/>
              <w:bottom w:val="single" w:sz="4" w:space="0" w:color="000000"/>
              <w:right w:val="single" w:sz="4" w:space="0" w:color="000000"/>
            </w:tcBorders>
            <w:hideMark/>
          </w:tcPr>
          <w:p w14:paraId="059F9491" w14:textId="77777777" w:rsidR="00602502" w:rsidRPr="00170D3D" w:rsidRDefault="00602502" w:rsidP="00AB7E49">
            <w:pPr>
              <w:rPr>
                <w:rFonts w:ascii="Times New Roman" w:eastAsia="Times New Roman" w:hAnsi="Times New Roman" w:cs="Times New Roman"/>
                <w:sz w:val="24"/>
                <w:szCs w:val="24"/>
                <w:lang w:val="ru-RU" w:eastAsia="en-US"/>
              </w:rPr>
            </w:pPr>
          </w:p>
        </w:tc>
        <w:tc>
          <w:tcPr>
            <w:tcW w:w="10723" w:type="dxa"/>
            <w:tcBorders>
              <w:top w:val="single" w:sz="4" w:space="0" w:color="000000"/>
              <w:left w:val="single" w:sz="4" w:space="0" w:color="000000"/>
              <w:bottom w:val="single" w:sz="4" w:space="0" w:color="000000"/>
              <w:right w:val="single" w:sz="4" w:space="0" w:color="000000"/>
            </w:tcBorders>
          </w:tcPr>
          <w:p w14:paraId="56132616" w14:textId="4B4C0A09" w:rsidR="00602502" w:rsidRPr="00170D3D" w:rsidRDefault="00A171D5" w:rsidP="00A171D5">
            <w:pPr>
              <w:tabs>
                <w:tab w:val="left" w:pos="0"/>
              </w:tabs>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rPr>
              <w:t>Іріңді, серозды менингиттер</w:t>
            </w:r>
          </w:p>
        </w:tc>
        <w:tc>
          <w:tcPr>
            <w:tcW w:w="1712" w:type="dxa"/>
            <w:tcBorders>
              <w:top w:val="single" w:sz="4" w:space="0" w:color="000000"/>
              <w:left w:val="single" w:sz="4" w:space="0" w:color="000000"/>
              <w:bottom w:val="single" w:sz="4" w:space="0" w:color="000000"/>
              <w:right w:val="single" w:sz="4" w:space="0" w:color="000000"/>
            </w:tcBorders>
            <w:hideMark/>
          </w:tcPr>
          <w:p w14:paraId="37A908A9" w14:textId="6C4B0611" w:rsidR="00602502" w:rsidRPr="00170D3D" w:rsidRDefault="00AB7E49" w:rsidP="00AB7E49">
            <w:pPr>
              <w:pStyle w:val="FR1"/>
              <w:spacing w:line="240" w:lineRule="auto"/>
              <w:ind w:left="0" w:firstLine="0"/>
              <w:jc w:val="center"/>
              <w:rPr>
                <w:rFonts w:ascii="Times New Roman" w:hAnsi="Times New Roman" w:cs="Times New Roman"/>
                <w:sz w:val="24"/>
                <w:szCs w:val="24"/>
                <w:lang w:val="en-US" w:eastAsia="en-US"/>
              </w:rPr>
            </w:pPr>
            <w:r>
              <w:rPr>
                <w:rFonts w:ascii="Times New Roman" w:hAnsi="Times New Roman" w:cs="Times New Roman"/>
                <w:sz w:val="24"/>
                <w:szCs w:val="24"/>
                <w:lang w:val="en-US"/>
              </w:rPr>
              <w:t>I</w:t>
            </w:r>
          </w:p>
        </w:tc>
      </w:tr>
      <w:tr w:rsidR="00602502" w:rsidRPr="00170D3D" w14:paraId="3D174E78" w14:textId="77777777" w:rsidTr="00DC6882">
        <w:trPr>
          <w:trHeight w:val="143"/>
        </w:trPr>
        <w:tc>
          <w:tcPr>
            <w:tcW w:w="2311" w:type="dxa"/>
            <w:vMerge/>
            <w:tcBorders>
              <w:top w:val="single" w:sz="4" w:space="0" w:color="000000"/>
              <w:left w:val="single" w:sz="4" w:space="0" w:color="000000"/>
              <w:bottom w:val="single" w:sz="4" w:space="0" w:color="000000"/>
              <w:right w:val="single" w:sz="4" w:space="0" w:color="000000"/>
            </w:tcBorders>
            <w:hideMark/>
          </w:tcPr>
          <w:p w14:paraId="6249D0B4" w14:textId="77777777" w:rsidR="00602502" w:rsidRPr="00170D3D" w:rsidRDefault="00602502" w:rsidP="00AB7E49">
            <w:pPr>
              <w:rPr>
                <w:rFonts w:ascii="Times New Roman" w:eastAsia="Times New Roman" w:hAnsi="Times New Roman" w:cs="Times New Roman"/>
                <w:sz w:val="24"/>
                <w:szCs w:val="24"/>
                <w:lang w:val="ru-RU" w:eastAsia="en-US"/>
              </w:rPr>
            </w:pPr>
          </w:p>
        </w:tc>
        <w:tc>
          <w:tcPr>
            <w:tcW w:w="10723" w:type="dxa"/>
            <w:tcBorders>
              <w:top w:val="single" w:sz="4" w:space="0" w:color="000000"/>
              <w:left w:val="single" w:sz="4" w:space="0" w:color="000000"/>
              <w:bottom w:val="single" w:sz="4" w:space="0" w:color="000000"/>
              <w:right w:val="single" w:sz="4" w:space="0" w:color="000000"/>
            </w:tcBorders>
            <w:hideMark/>
          </w:tcPr>
          <w:p w14:paraId="44D86EB2" w14:textId="282EA3EF" w:rsidR="00602502" w:rsidRPr="00170D3D" w:rsidRDefault="00A171D5" w:rsidP="00A171D5">
            <w:pPr>
              <w:tabs>
                <w:tab w:val="left" w:pos="0"/>
              </w:tabs>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rPr>
              <w:t>Соматикалық аурулар кезіндегі полинейропатиялар</w:t>
            </w:r>
            <w:r w:rsidR="00602502" w:rsidRPr="00170D3D">
              <w:rPr>
                <w:rFonts w:ascii="Times New Roman" w:hAnsi="Times New Roman" w:cs="Times New Roman"/>
                <w:sz w:val="24"/>
                <w:szCs w:val="24"/>
              </w:rPr>
              <w:t xml:space="preserve"> </w:t>
            </w:r>
          </w:p>
        </w:tc>
        <w:tc>
          <w:tcPr>
            <w:tcW w:w="1712" w:type="dxa"/>
            <w:tcBorders>
              <w:top w:val="single" w:sz="4" w:space="0" w:color="000000"/>
              <w:left w:val="single" w:sz="4" w:space="0" w:color="000000"/>
              <w:bottom w:val="single" w:sz="4" w:space="0" w:color="000000"/>
              <w:right w:val="single" w:sz="4" w:space="0" w:color="000000"/>
            </w:tcBorders>
            <w:hideMark/>
          </w:tcPr>
          <w:p w14:paraId="3E1B6C52" w14:textId="349B85B3" w:rsidR="00602502" w:rsidRPr="00170D3D" w:rsidRDefault="00AB7E49" w:rsidP="00AB7E49">
            <w:pPr>
              <w:pStyle w:val="FR1"/>
              <w:spacing w:line="240" w:lineRule="auto"/>
              <w:ind w:left="0" w:firstLine="0"/>
              <w:jc w:val="center"/>
              <w:rPr>
                <w:rFonts w:ascii="Times New Roman" w:hAnsi="Times New Roman" w:cs="Times New Roman"/>
                <w:sz w:val="24"/>
                <w:szCs w:val="24"/>
                <w:lang w:eastAsia="en-US"/>
              </w:rPr>
            </w:pPr>
            <w:r>
              <w:rPr>
                <w:rFonts w:ascii="Times New Roman" w:hAnsi="Times New Roman" w:cs="Times New Roman"/>
                <w:sz w:val="24"/>
                <w:szCs w:val="24"/>
                <w:lang w:val="en-US"/>
              </w:rPr>
              <w:t>I</w:t>
            </w:r>
          </w:p>
        </w:tc>
      </w:tr>
      <w:tr w:rsidR="00602502" w:rsidRPr="00170D3D" w14:paraId="56A280A3" w14:textId="77777777" w:rsidTr="00DC6882">
        <w:trPr>
          <w:trHeight w:val="143"/>
        </w:trPr>
        <w:tc>
          <w:tcPr>
            <w:tcW w:w="2311" w:type="dxa"/>
            <w:vMerge/>
            <w:tcBorders>
              <w:top w:val="single" w:sz="4" w:space="0" w:color="000000"/>
              <w:left w:val="single" w:sz="4" w:space="0" w:color="000000"/>
              <w:bottom w:val="single" w:sz="4" w:space="0" w:color="000000"/>
              <w:right w:val="single" w:sz="4" w:space="0" w:color="000000"/>
            </w:tcBorders>
            <w:hideMark/>
          </w:tcPr>
          <w:p w14:paraId="422A32C7" w14:textId="77777777" w:rsidR="00602502" w:rsidRPr="00170D3D" w:rsidRDefault="00602502" w:rsidP="00AB7E49">
            <w:pPr>
              <w:rPr>
                <w:rFonts w:ascii="Times New Roman" w:eastAsia="Times New Roman" w:hAnsi="Times New Roman" w:cs="Times New Roman"/>
                <w:sz w:val="24"/>
                <w:szCs w:val="24"/>
                <w:lang w:val="ru-RU" w:eastAsia="en-US"/>
              </w:rPr>
            </w:pPr>
          </w:p>
        </w:tc>
        <w:tc>
          <w:tcPr>
            <w:tcW w:w="10723" w:type="dxa"/>
            <w:tcBorders>
              <w:top w:val="single" w:sz="4" w:space="0" w:color="000000"/>
              <w:left w:val="single" w:sz="4" w:space="0" w:color="000000"/>
              <w:bottom w:val="single" w:sz="4" w:space="0" w:color="000000"/>
              <w:right w:val="single" w:sz="4" w:space="0" w:color="000000"/>
            </w:tcBorders>
            <w:hideMark/>
          </w:tcPr>
          <w:p w14:paraId="67EAC652" w14:textId="4E0C91EA" w:rsidR="00602502" w:rsidRPr="00170D3D" w:rsidRDefault="007C1238" w:rsidP="007C1238">
            <w:pPr>
              <w:tabs>
                <w:tab w:val="left" w:pos="0"/>
              </w:tabs>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rPr>
              <w:t>Соматикалық патология кезіндегі перифериялық вегетативті жеткіліксіздік</w:t>
            </w:r>
          </w:p>
        </w:tc>
        <w:tc>
          <w:tcPr>
            <w:tcW w:w="1712" w:type="dxa"/>
            <w:tcBorders>
              <w:top w:val="single" w:sz="4" w:space="0" w:color="000000"/>
              <w:left w:val="single" w:sz="4" w:space="0" w:color="000000"/>
              <w:bottom w:val="single" w:sz="4" w:space="0" w:color="000000"/>
              <w:right w:val="single" w:sz="4" w:space="0" w:color="000000"/>
            </w:tcBorders>
            <w:hideMark/>
          </w:tcPr>
          <w:p w14:paraId="34C72350" w14:textId="70513AC7" w:rsidR="00602502" w:rsidRPr="00170D3D" w:rsidRDefault="00AB7E49" w:rsidP="00AB7E49">
            <w:pPr>
              <w:pStyle w:val="FR1"/>
              <w:spacing w:line="240" w:lineRule="auto"/>
              <w:ind w:left="0" w:firstLine="0"/>
              <w:jc w:val="center"/>
              <w:rPr>
                <w:rFonts w:ascii="Times New Roman" w:hAnsi="Times New Roman" w:cs="Times New Roman"/>
                <w:sz w:val="24"/>
                <w:szCs w:val="24"/>
                <w:lang w:val="en-US" w:eastAsia="en-US"/>
              </w:rPr>
            </w:pPr>
            <w:r>
              <w:rPr>
                <w:rFonts w:ascii="Times New Roman" w:hAnsi="Times New Roman" w:cs="Times New Roman"/>
                <w:sz w:val="24"/>
                <w:szCs w:val="24"/>
                <w:lang w:val="en-US"/>
              </w:rPr>
              <w:t>I</w:t>
            </w:r>
          </w:p>
        </w:tc>
      </w:tr>
      <w:tr w:rsidR="00602502" w:rsidRPr="00170D3D" w14:paraId="2C3008C5" w14:textId="77777777" w:rsidTr="00DC6882">
        <w:trPr>
          <w:trHeight w:val="143"/>
        </w:trPr>
        <w:tc>
          <w:tcPr>
            <w:tcW w:w="2311" w:type="dxa"/>
            <w:vMerge/>
            <w:tcBorders>
              <w:top w:val="single" w:sz="4" w:space="0" w:color="000000"/>
              <w:left w:val="single" w:sz="4" w:space="0" w:color="000000"/>
              <w:bottom w:val="single" w:sz="4" w:space="0" w:color="000000"/>
              <w:right w:val="single" w:sz="4" w:space="0" w:color="000000"/>
            </w:tcBorders>
            <w:hideMark/>
          </w:tcPr>
          <w:p w14:paraId="7D5CCC69" w14:textId="77777777" w:rsidR="00602502" w:rsidRPr="00170D3D" w:rsidRDefault="00602502" w:rsidP="00AB7E49">
            <w:pPr>
              <w:rPr>
                <w:rFonts w:ascii="Times New Roman" w:eastAsia="Times New Roman" w:hAnsi="Times New Roman" w:cs="Times New Roman"/>
                <w:sz w:val="24"/>
                <w:szCs w:val="24"/>
                <w:lang w:val="ru-RU" w:eastAsia="en-US"/>
              </w:rPr>
            </w:pPr>
          </w:p>
        </w:tc>
        <w:tc>
          <w:tcPr>
            <w:tcW w:w="10723" w:type="dxa"/>
            <w:tcBorders>
              <w:top w:val="single" w:sz="4" w:space="0" w:color="000000"/>
              <w:left w:val="single" w:sz="4" w:space="0" w:color="000000"/>
              <w:bottom w:val="single" w:sz="4" w:space="0" w:color="000000"/>
              <w:right w:val="single" w:sz="4" w:space="0" w:color="000000"/>
            </w:tcBorders>
            <w:hideMark/>
          </w:tcPr>
          <w:p w14:paraId="6C1AD4C7" w14:textId="77777777" w:rsidR="00602502" w:rsidRPr="00170D3D" w:rsidRDefault="00602502" w:rsidP="00AB7E49">
            <w:pPr>
              <w:tabs>
                <w:tab w:val="left" w:pos="0"/>
              </w:tabs>
              <w:spacing w:line="256" w:lineRule="auto"/>
              <w:jc w:val="both"/>
              <w:rPr>
                <w:rFonts w:ascii="Times New Roman" w:hAnsi="Times New Roman" w:cs="Times New Roman"/>
                <w:sz w:val="24"/>
                <w:szCs w:val="24"/>
                <w:lang w:val="ru-RU" w:eastAsia="en-US"/>
              </w:rPr>
            </w:pPr>
            <w:r w:rsidRPr="00170D3D">
              <w:rPr>
                <w:rFonts w:ascii="Times New Roman" w:hAnsi="Times New Roman" w:cs="Times New Roman"/>
                <w:sz w:val="24"/>
                <w:szCs w:val="24"/>
              </w:rPr>
              <w:t xml:space="preserve">Инсульт </w:t>
            </w:r>
          </w:p>
        </w:tc>
        <w:tc>
          <w:tcPr>
            <w:tcW w:w="1712" w:type="dxa"/>
            <w:tcBorders>
              <w:top w:val="single" w:sz="4" w:space="0" w:color="000000"/>
              <w:left w:val="single" w:sz="4" w:space="0" w:color="000000"/>
              <w:bottom w:val="single" w:sz="4" w:space="0" w:color="000000"/>
              <w:right w:val="single" w:sz="4" w:space="0" w:color="000000"/>
            </w:tcBorders>
            <w:hideMark/>
          </w:tcPr>
          <w:p w14:paraId="5C61BA2C" w14:textId="3EF795FA" w:rsidR="00602502" w:rsidRPr="00170D3D" w:rsidRDefault="00AB7E49" w:rsidP="00AB7E49">
            <w:pPr>
              <w:pStyle w:val="FR1"/>
              <w:spacing w:line="240" w:lineRule="auto"/>
              <w:ind w:left="0" w:firstLine="0"/>
              <w:jc w:val="center"/>
              <w:rPr>
                <w:rFonts w:ascii="Times New Roman" w:hAnsi="Times New Roman" w:cs="Times New Roman"/>
                <w:sz w:val="24"/>
                <w:szCs w:val="24"/>
                <w:lang w:eastAsia="en-US"/>
              </w:rPr>
            </w:pPr>
            <w:r>
              <w:rPr>
                <w:rFonts w:ascii="Times New Roman" w:hAnsi="Times New Roman" w:cs="Times New Roman"/>
                <w:sz w:val="24"/>
                <w:szCs w:val="24"/>
                <w:lang w:val="en-US"/>
              </w:rPr>
              <w:t>II</w:t>
            </w:r>
          </w:p>
        </w:tc>
      </w:tr>
      <w:tr w:rsidR="00602502" w:rsidRPr="00170D3D" w14:paraId="6668D950" w14:textId="77777777" w:rsidTr="00DC6882">
        <w:trPr>
          <w:trHeight w:val="143"/>
        </w:trPr>
        <w:tc>
          <w:tcPr>
            <w:tcW w:w="2311" w:type="dxa"/>
            <w:vMerge/>
            <w:tcBorders>
              <w:top w:val="single" w:sz="4" w:space="0" w:color="000000"/>
              <w:left w:val="single" w:sz="4" w:space="0" w:color="000000"/>
              <w:bottom w:val="single" w:sz="4" w:space="0" w:color="000000"/>
              <w:right w:val="single" w:sz="4" w:space="0" w:color="000000"/>
            </w:tcBorders>
            <w:hideMark/>
          </w:tcPr>
          <w:p w14:paraId="49CD3ECA" w14:textId="77777777" w:rsidR="00602502" w:rsidRPr="00170D3D" w:rsidRDefault="00602502" w:rsidP="00AB7E49">
            <w:pPr>
              <w:rPr>
                <w:rFonts w:ascii="Times New Roman" w:eastAsia="Times New Roman" w:hAnsi="Times New Roman" w:cs="Times New Roman"/>
                <w:sz w:val="24"/>
                <w:szCs w:val="24"/>
                <w:lang w:val="ru-RU" w:eastAsia="en-US"/>
              </w:rPr>
            </w:pPr>
          </w:p>
        </w:tc>
        <w:tc>
          <w:tcPr>
            <w:tcW w:w="10723" w:type="dxa"/>
            <w:tcBorders>
              <w:top w:val="single" w:sz="4" w:space="0" w:color="000000"/>
              <w:left w:val="single" w:sz="4" w:space="0" w:color="000000"/>
              <w:bottom w:val="single" w:sz="4" w:space="0" w:color="000000"/>
              <w:right w:val="single" w:sz="4" w:space="0" w:color="000000"/>
            </w:tcBorders>
            <w:hideMark/>
          </w:tcPr>
          <w:p w14:paraId="61EEA153" w14:textId="43868983" w:rsidR="00602502" w:rsidRPr="00170D3D" w:rsidRDefault="007C1238" w:rsidP="007C1238">
            <w:pPr>
              <w:tabs>
                <w:tab w:val="left" w:pos="0"/>
              </w:tabs>
              <w:spacing w:line="256" w:lineRule="auto"/>
              <w:jc w:val="both"/>
              <w:rPr>
                <w:rFonts w:ascii="Times New Roman" w:hAnsi="Times New Roman" w:cs="Times New Roman"/>
                <w:sz w:val="24"/>
                <w:szCs w:val="24"/>
                <w:lang w:val="ru-RU" w:eastAsia="en-US"/>
              </w:rPr>
            </w:pPr>
            <w:r>
              <w:rPr>
                <w:rFonts w:ascii="Times New Roman" w:hAnsi="Times New Roman" w:cs="Times New Roman"/>
                <w:sz w:val="24"/>
                <w:szCs w:val="24"/>
              </w:rPr>
              <w:t>Субарахноидальды қанқұйылу</w:t>
            </w:r>
          </w:p>
        </w:tc>
        <w:tc>
          <w:tcPr>
            <w:tcW w:w="1712" w:type="dxa"/>
            <w:tcBorders>
              <w:top w:val="single" w:sz="4" w:space="0" w:color="000000"/>
              <w:left w:val="single" w:sz="4" w:space="0" w:color="000000"/>
              <w:bottom w:val="single" w:sz="4" w:space="0" w:color="000000"/>
              <w:right w:val="single" w:sz="4" w:space="0" w:color="000000"/>
            </w:tcBorders>
            <w:hideMark/>
          </w:tcPr>
          <w:p w14:paraId="1AAFD41B" w14:textId="3F0EE528" w:rsidR="00602502" w:rsidRPr="00170D3D" w:rsidRDefault="00AB7E49" w:rsidP="00AB7E49">
            <w:pPr>
              <w:pStyle w:val="FR1"/>
              <w:spacing w:line="240" w:lineRule="auto"/>
              <w:ind w:left="0" w:firstLine="0"/>
              <w:jc w:val="center"/>
              <w:rPr>
                <w:rFonts w:ascii="Times New Roman" w:hAnsi="Times New Roman" w:cs="Times New Roman"/>
                <w:sz w:val="24"/>
                <w:szCs w:val="24"/>
                <w:lang w:eastAsia="en-US"/>
              </w:rPr>
            </w:pPr>
            <w:r>
              <w:rPr>
                <w:rFonts w:ascii="Times New Roman" w:hAnsi="Times New Roman" w:cs="Times New Roman"/>
                <w:sz w:val="24"/>
                <w:szCs w:val="24"/>
                <w:lang w:val="en-US"/>
              </w:rPr>
              <w:t>I</w:t>
            </w:r>
          </w:p>
        </w:tc>
      </w:tr>
      <w:tr w:rsidR="00602502" w:rsidRPr="00170D3D" w14:paraId="3AC27083" w14:textId="77777777" w:rsidTr="00DC6882">
        <w:trPr>
          <w:trHeight w:val="143"/>
        </w:trPr>
        <w:tc>
          <w:tcPr>
            <w:tcW w:w="2311" w:type="dxa"/>
            <w:vMerge/>
            <w:tcBorders>
              <w:top w:val="single" w:sz="4" w:space="0" w:color="000000"/>
              <w:left w:val="single" w:sz="4" w:space="0" w:color="000000"/>
              <w:bottom w:val="single" w:sz="4" w:space="0" w:color="000000"/>
              <w:right w:val="single" w:sz="4" w:space="0" w:color="000000"/>
            </w:tcBorders>
            <w:hideMark/>
          </w:tcPr>
          <w:p w14:paraId="2D88DB18" w14:textId="77777777" w:rsidR="00602502" w:rsidRPr="00170D3D" w:rsidRDefault="00602502" w:rsidP="00AB7E49">
            <w:pPr>
              <w:rPr>
                <w:rFonts w:ascii="Times New Roman" w:eastAsia="Times New Roman" w:hAnsi="Times New Roman" w:cs="Times New Roman"/>
                <w:sz w:val="24"/>
                <w:szCs w:val="24"/>
                <w:lang w:val="ru-RU" w:eastAsia="en-US"/>
              </w:rPr>
            </w:pPr>
          </w:p>
        </w:tc>
        <w:tc>
          <w:tcPr>
            <w:tcW w:w="10723" w:type="dxa"/>
            <w:tcBorders>
              <w:top w:val="single" w:sz="4" w:space="0" w:color="000000"/>
              <w:left w:val="single" w:sz="4" w:space="0" w:color="000000"/>
              <w:bottom w:val="single" w:sz="4" w:space="0" w:color="000000"/>
              <w:right w:val="single" w:sz="4" w:space="0" w:color="000000"/>
            </w:tcBorders>
            <w:hideMark/>
          </w:tcPr>
          <w:p w14:paraId="7649E695" w14:textId="681E7D92" w:rsidR="00602502" w:rsidRPr="00170D3D" w:rsidRDefault="007C1238" w:rsidP="007C1238">
            <w:pPr>
              <w:tabs>
                <w:tab w:val="left" w:pos="0"/>
              </w:tabs>
              <w:spacing w:line="256" w:lineRule="auto"/>
              <w:jc w:val="both"/>
              <w:rPr>
                <w:rFonts w:ascii="Times New Roman" w:hAnsi="Times New Roman" w:cs="Times New Roman"/>
                <w:sz w:val="24"/>
                <w:szCs w:val="24"/>
                <w:lang w:val="ru-RU" w:eastAsia="en-US"/>
              </w:rPr>
            </w:pPr>
            <w:r>
              <w:rPr>
                <w:rFonts w:ascii="Times New Roman" w:hAnsi="Times New Roman" w:cs="Times New Roman"/>
                <w:sz w:val="24"/>
                <w:szCs w:val="24"/>
              </w:rPr>
              <w:t>Ми шайқалу және жарақат</w:t>
            </w:r>
          </w:p>
        </w:tc>
        <w:tc>
          <w:tcPr>
            <w:tcW w:w="1712" w:type="dxa"/>
            <w:tcBorders>
              <w:top w:val="single" w:sz="4" w:space="0" w:color="000000"/>
              <w:left w:val="single" w:sz="4" w:space="0" w:color="000000"/>
              <w:bottom w:val="single" w:sz="4" w:space="0" w:color="000000"/>
              <w:right w:val="single" w:sz="4" w:space="0" w:color="000000"/>
            </w:tcBorders>
            <w:hideMark/>
          </w:tcPr>
          <w:p w14:paraId="0C1FCB2F" w14:textId="23594609" w:rsidR="00602502" w:rsidRPr="00170D3D" w:rsidRDefault="00AB7E49" w:rsidP="00AB7E49">
            <w:pPr>
              <w:pStyle w:val="FR1"/>
              <w:spacing w:line="240" w:lineRule="auto"/>
              <w:ind w:left="0" w:firstLine="0"/>
              <w:jc w:val="center"/>
              <w:rPr>
                <w:rFonts w:ascii="Times New Roman" w:hAnsi="Times New Roman" w:cs="Times New Roman"/>
                <w:sz w:val="24"/>
                <w:szCs w:val="24"/>
                <w:lang w:eastAsia="en-US"/>
              </w:rPr>
            </w:pPr>
            <w:r>
              <w:rPr>
                <w:rFonts w:ascii="Times New Roman" w:hAnsi="Times New Roman" w:cs="Times New Roman"/>
                <w:sz w:val="24"/>
                <w:szCs w:val="24"/>
                <w:lang w:val="en-US"/>
              </w:rPr>
              <w:t>I</w:t>
            </w:r>
          </w:p>
        </w:tc>
      </w:tr>
    </w:tbl>
    <w:p w14:paraId="4E4D1654" w14:textId="60E7E7E7" w:rsidR="00413BD5" w:rsidRDefault="00AB7E49" w:rsidP="00413BD5">
      <w:pPr>
        <w:pBdr>
          <w:top w:val="nil"/>
          <w:left w:val="nil"/>
          <w:bottom w:val="nil"/>
          <w:right w:val="nil"/>
          <w:between w:val="nil"/>
        </w:pBdr>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rPr>
        <w:br w:type="textWrapping" w:clear="all"/>
      </w: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2332"/>
        <w:gridCol w:w="1134"/>
      </w:tblGrid>
      <w:tr w:rsidR="00BC680B" w:rsidRPr="00127472" w14:paraId="3BDDA658" w14:textId="77777777" w:rsidTr="00626E4C">
        <w:trPr>
          <w:trHeight w:val="20"/>
        </w:trPr>
        <w:tc>
          <w:tcPr>
            <w:tcW w:w="14913" w:type="dxa"/>
            <w:gridSpan w:val="3"/>
          </w:tcPr>
          <w:p w14:paraId="129A1328" w14:textId="77777777" w:rsidR="00BC680B" w:rsidRPr="00DC6882" w:rsidRDefault="00BC680B" w:rsidP="00626E4C">
            <w:pPr>
              <w:autoSpaceDE w:val="0"/>
              <w:autoSpaceDN w:val="0"/>
              <w:jc w:val="center"/>
              <w:rPr>
                <w:rFonts w:ascii="Times New Roman" w:hAnsi="Times New Roman" w:cs="Times New Roman"/>
                <w:b/>
                <w:sz w:val="24"/>
                <w:szCs w:val="24"/>
              </w:rPr>
            </w:pPr>
            <w:r w:rsidRPr="00DC6882">
              <w:rPr>
                <w:rFonts w:ascii="Times New Roman" w:hAnsi="Times New Roman" w:cs="Times New Roman"/>
                <w:b/>
                <w:sz w:val="24"/>
                <w:szCs w:val="24"/>
              </w:rPr>
              <w:t>Психиатрия</w:t>
            </w:r>
          </w:p>
        </w:tc>
      </w:tr>
      <w:tr w:rsidR="00BC680B" w:rsidRPr="00127472" w14:paraId="15E3C704" w14:textId="77777777" w:rsidTr="00626E4C">
        <w:trPr>
          <w:trHeight w:val="20"/>
        </w:trPr>
        <w:tc>
          <w:tcPr>
            <w:tcW w:w="1447" w:type="dxa"/>
          </w:tcPr>
          <w:p w14:paraId="41435C61" w14:textId="77777777" w:rsidR="00BC680B" w:rsidRPr="00DC6882" w:rsidRDefault="00BC680B" w:rsidP="00626E4C">
            <w:pPr>
              <w:widowControl w:val="0"/>
              <w:autoSpaceDE w:val="0"/>
              <w:autoSpaceDN w:val="0"/>
              <w:adjustRightInd w:val="0"/>
              <w:jc w:val="both"/>
              <w:rPr>
                <w:rFonts w:ascii="Times New Roman" w:hAnsi="Times New Roman" w:cs="Times New Roman"/>
                <w:sz w:val="24"/>
                <w:szCs w:val="24"/>
              </w:rPr>
            </w:pPr>
          </w:p>
        </w:tc>
        <w:tc>
          <w:tcPr>
            <w:tcW w:w="12332" w:type="dxa"/>
          </w:tcPr>
          <w:p w14:paraId="503BC9FB" w14:textId="77777777" w:rsidR="00BC680B" w:rsidRPr="00DC6882" w:rsidRDefault="00BC680B" w:rsidP="00626E4C">
            <w:pPr>
              <w:widowControl w:val="0"/>
              <w:autoSpaceDE w:val="0"/>
              <w:autoSpaceDN w:val="0"/>
              <w:adjustRightInd w:val="0"/>
              <w:rPr>
                <w:rFonts w:ascii="Times New Roman" w:hAnsi="Times New Roman" w:cs="Times New Roman"/>
                <w:sz w:val="24"/>
                <w:szCs w:val="24"/>
              </w:rPr>
            </w:pPr>
            <w:r w:rsidRPr="00DC6882">
              <w:rPr>
                <w:rFonts w:ascii="Times New Roman" w:hAnsi="Times New Roman" w:cs="Times New Roman"/>
                <w:sz w:val="24"/>
                <w:szCs w:val="24"/>
              </w:rPr>
              <w:t xml:space="preserve"> Компетенция</w:t>
            </w:r>
          </w:p>
        </w:tc>
        <w:tc>
          <w:tcPr>
            <w:tcW w:w="1134" w:type="dxa"/>
          </w:tcPr>
          <w:p w14:paraId="20C08CBC" w14:textId="3039B9CD" w:rsidR="00BC680B" w:rsidRPr="00127472" w:rsidRDefault="00BA131F" w:rsidP="00BA131F">
            <w:pPr>
              <w:widowControl w:val="0"/>
              <w:autoSpaceDE w:val="0"/>
              <w:autoSpaceDN w:val="0"/>
              <w:adjustRightInd w:val="0"/>
              <w:jc w:val="center"/>
            </w:pPr>
            <w:r>
              <w:t>Деңгей</w:t>
            </w:r>
          </w:p>
        </w:tc>
      </w:tr>
      <w:tr w:rsidR="00BC680B" w:rsidRPr="00127472" w14:paraId="6DCB76B1" w14:textId="77777777" w:rsidTr="00626E4C">
        <w:trPr>
          <w:trHeight w:val="20"/>
        </w:trPr>
        <w:tc>
          <w:tcPr>
            <w:tcW w:w="1447" w:type="dxa"/>
            <w:vMerge w:val="restart"/>
          </w:tcPr>
          <w:p w14:paraId="5E569933" w14:textId="100A0BDA" w:rsidR="00BC680B" w:rsidRPr="00DC6882" w:rsidRDefault="0060568B" w:rsidP="0060568B">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Білу және қолдану:</w:t>
            </w:r>
          </w:p>
        </w:tc>
        <w:tc>
          <w:tcPr>
            <w:tcW w:w="12332" w:type="dxa"/>
          </w:tcPr>
          <w:p w14:paraId="3B4034EF" w14:textId="4309D8CE" w:rsidR="00BC680B" w:rsidRPr="00DC6882" w:rsidRDefault="00BA131F" w:rsidP="00BA131F">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Психикалық және мінез-құлықтық бұзылыстардың Халықаралық классификациясы.</w:t>
            </w:r>
          </w:p>
        </w:tc>
        <w:tc>
          <w:tcPr>
            <w:tcW w:w="1134" w:type="dxa"/>
          </w:tcPr>
          <w:p w14:paraId="293B94E2" w14:textId="77777777" w:rsidR="00BC680B" w:rsidRPr="00127472" w:rsidRDefault="00BC680B" w:rsidP="00626E4C">
            <w:pPr>
              <w:widowControl w:val="0"/>
              <w:autoSpaceDE w:val="0"/>
              <w:autoSpaceDN w:val="0"/>
              <w:adjustRightInd w:val="0"/>
              <w:jc w:val="center"/>
            </w:pPr>
            <w:r w:rsidRPr="00127472">
              <w:t>I</w:t>
            </w:r>
          </w:p>
        </w:tc>
      </w:tr>
      <w:tr w:rsidR="00BC680B" w:rsidRPr="00127472" w14:paraId="60F7919F" w14:textId="77777777" w:rsidTr="00626E4C">
        <w:trPr>
          <w:trHeight w:val="20"/>
        </w:trPr>
        <w:tc>
          <w:tcPr>
            <w:tcW w:w="1447" w:type="dxa"/>
            <w:vMerge/>
          </w:tcPr>
          <w:p w14:paraId="31956747" w14:textId="77777777" w:rsidR="00BC680B" w:rsidRPr="00DC6882" w:rsidRDefault="00BC680B" w:rsidP="00626E4C">
            <w:pPr>
              <w:widowControl w:val="0"/>
              <w:autoSpaceDE w:val="0"/>
              <w:autoSpaceDN w:val="0"/>
              <w:adjustRightInd w:val="0"/>
              <w:jc w:val="both"/>
              <w:rPr>
                <w:rFonts w:ascii="Times New Roman" w:hAnsi="Times New Roman" w:cs="Times New Roman"/>
                <w:sz w:val="24"/>
                <w:szCs w:val="24"/>
              </w:rPr>
            </w:pPr>
          </w:p>
        </w:tc>
        <w:tc>
          <w:tcPr>
            <w:tcW w:w="12332" w:type="dxa"/>
          </w:tcPr>
          <w:p w14:paraId="4BA7D5C0" w14:textId="6FA1D752" w:rsidR="00BC680B" w:rsidRPr="00DC6882" w:rsidRDefault="00BA131F" w:rsidP="00BA131F">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Халыққа арнайыланған психиатриялық көмек көрсету түрлері. Психиатриялық стационарға госпитализациялау  ережесі.  </w:t>
            </w:r>
            <w:r w:rsidR="00BC680B" w:rsidRPr="00DC6882">
              <w:rPr>
                <w:rFonts w:ascii="Times New Roman" w:hAnsi="Times New Roman" w:cs="Times New Roman"/>
                <w:sz w:val="24"/>
                <w:szCs w:val="24"/>
              </w:rPr>
              <w:t xml:space="preserve"> </w:t>
            </w:r>
          </w:p>
        </w:tc>
        <w:tc>
          <w:tcPr>
            <w:tcW w:w="1134" w:type="dxa"/>
          </w:tcPr>
          <w:p w14:paraId="00C0011E" w14:textId="77777777" w:rsidR="00BC680B" w:rsidRPr="00127472" w:rsidRDefault="00BC680B" w:rsidP="00626E4C">
            <w:pPr>
              <w:widowControl w:val="0"/>
              <w:autoSpaceDE w:val="0"/>
              <w:autoSpaceDN w:val="0"/>
              <w:adjustRightInd w:val="0"/>
              <w:jc w:val="center"/>
            </w:pPr>
            <w:r w:rsidRPr="00127472">
              <w:t>I</w:t>
            </w:r>
          </w:p>
        </w:tc>
      </w:tr>
      <w:tr w:rsidR="00BC680B" w:rsidRPr="00127472" w14:paraId="300E826B" w14:textId="77777777" w:rsidTr="00626E4C">
        <w:trPr>
          <w:trHeight w:val="20"/>
        </w:trPr>
        <w:tc>
          <w:tcPr>
            <w:tcW w:w="1447" w:type="dxa"/>
            <w:vMerge/>
          </w:tcPr>
          <w:p w14:paraId="149A63AC" w14:textId="77777777" w:rsidR="00BC680B" w:rsidRPr="00DC6882" w:rsidRDefault="00BC680B" w:rsidP="00626E4C">
            <w:pPr>
              <w:widowControl w:val="0"/>
              <w:autoSpaceDE w:val="0"/>
              <w:autoSpaceDN w:val="0"/>
              <w:adjustRightInd w:val="0"/>
              <w:jc w:val="both"/>
              <w:rPr>
                <w:rFonts w:ascii="Times New Roman" w:hAnsi="Times New Roman" w:cs="Times New Roman"/>
                <w:sz w:val="24"/>
                <w:szCs w:val="24"/>
              </w:rPr>
            </w:pPr>
          </w:p>
        </w:tc>
        <w:tc>
          <w:tcPr>
            <w:tcW w:w="12332" w:type="dxa"/>
          </w:tcPr>
          <w:p w14:paraId="01EE7370" w14:textId="0B36F24A" w:rsidR="00BC680B" w:rsidRPr="00DC6882" w:rsidRDefault="00BA131F" w:rsidP="00BA131F">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Халыққа психиатриялық көмек көрсетудегі негізгі норма-құқықтық Актілер. </w:t>
            </w:r>
          </w:p>
        </w:tc>
        <w:tc>
          <w:tcPr>
            <w:tcW w:w="1134" w:type="dxa"/>
          </w:tcPr>
          <w:p w14:paraId="33CF3AC6" w14:textId="77777777" w:rsidR="00BC680B" w:rsidRPr="00127472" w:rsidRDefault="00BC680B" w:rsidP="00626E4C">
            <w:pPr>
              <w:widowControl w:val="0"/>
              <w:autoSpaceDE w:val="0"/>
              <w:autoSpaceDN w:val="0"/>
              <w:adjustRightInd w:val="0"/>
              <w:jc w:val="center"/>
            </w:pPr>
            <w:r w:rsidRPr="00127472">
              <w:t>I</w:t>
            </w:r>
          </w:p>
        </w:tc>
      </w:tr>
      <w:tr w:rsidR="00BC680B" w:rsidRPr="00127472" w14:paraId="21E2E39E" w14:textId="77777777" w:rsidTr="00626E4C">
        <w:trPr>
          <w:trHeight w:val="20"/>
        </w:trPr>
        <w:tc>
          <w:tcPr>
            <w:tcW w:w="1447" w:type="dxa"/>
            <w:vMerge/>
          </w:tcPr>
          <w:p w14:paraId="37AE0E1A" w14:textId="77777777" w:rsidR="00BC680B" w:rsidRPr="00DC6882" w:rsidRDefault="00BC680B" w:rsidP="00626E4C">
            <w:pPr>
              <w:widowControl w:val="0"/>
              <w:autoSpaceDE w:val="0"/>
              <w:autoSpaceDN w:val="0"/>
              <w:adjustRightInd w:val="0"/>
              <w:jc w:val="both"/>
              <w:rPr>
                <w:rFonts w:ascii="Times New Roman" w:hAnsi="Times New Roman" w:cs="Times New Roman"/>
                <w:sz w:val="24"/>
                <w:szCs w:val="24"/>
              </w:rPr>
            </w:pPr>
          </w:p>
        </w:tc>
        <w:tc>
          <w:tcPr>
            <w:tcW w:w="12332" w:type="dxa"/>
          </w:tcPr>
          <w:p w14:paraId="2B5FBD02" w14:textId="4A7778D9" w:rsidR="00BC680B" w:rsidRPr="00DC6882" w:rsidRDefault="00723E16" w:rsidP="00BA131F">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Психикалық бұзылыстар мен аурулары бар науқастарға стоматологиялық көмек кезіндегі </w:t>
            </w:r>
            <w:r w:rsidR="00BA131F">
              <w:rPr>
                <w:rFonts w:ascii="Times New Roman" w:hAnsi="Times New Roman" w:cs="Times New Roman"/>
                <w:sz w:val="24"/>
                <w:szCs w:val="24"/>
              </w:rPr>
              <w:t xml:space="preserve">негізгі коммуникация принциптері. Стоматологиялық көмекке мұқтаж науқастардың отбасымен жұмыс. </w:t>
            </w:r>
          </w:p>
        </w:tc>
        <w:tc>
          <w:tcPr>
            <w:tcW w:w="1134" w:type="dxa"/>
          </w:tcPr>
          <w:p w14:paraId="12E2CD19" w14:textId="77777777" w:rsidR="00BC680B" w:rsidRPr="00127472" w:rsidRDefault="00BC680B" w:rsidP="00626E4C">
            <w:pPr>
              <w:widowControl w:val="0"/>
              <w:autoSpaceDE w:val="0"/>
              <w:autoSpaceDN w:val="0"/>
              <w:adjustRightInd w:val="0"/>
              <w:jc w:val="center"/>
            </w:pPr>
            <w:r w:rsidRPr="00127472">
              <w:t>II</w:t>
            </w:r>
          </w:p>
        </w:tc>
      </w:tr>
      <w:tr w:rsidR="00BC680B" w:rsidRPr="00127472" w14:paraId="7A23FA54" w14:textId="77777777" w:rsidTr="00626E4C">
        <w:trPr>
          <w:trHeight w:val="20"/>
        </w:trPr>
        <w:tc>
          <w:tcPr>
            <w:tcW w:w="1447" w:type="dxa"/>
            <w:vMerge/>
          </w:tcPr>
          <w:p w14:paraId="1842EC55" w14:textId="77777777" w:rsidR="00BC680B" w:rsidRPr="00DC6882" w:rsidRDefault="00BC680B" w:rsidP="00626E4C">
            <w:pPr>
              <w:widowControl w:val="0"/>
              <w:autoSpaceDE w:val="0"/>
              <w:autoSpaceDN w:val="0"/>
              <w:adjustRightInd w:val="0"/>
              <w:jc w:val="both"/>
              <w:rPr>
                <w:rFonts w:ascii="Times New Roman" w:hAnsi="Times New Roman" w:cs="Times New Roman"/>
                <w:sz w:val="24"/>
                <w:szCs w:val="24"/>
              </w:rPr>
            </w:pPr>
          </w:p>
        </w:tc>
        <w:tc>
          <w:tcPr>
            <w:tcW w:w="12332" w:type="dxa"/>
          </w:tcPr>
          <w:p w14:paraId="5A713ABD" w14:textId="55ED7E35" w:rsidR="00BC680B" w:rsidRPr="00DC6882" w:rsidRDefault="00723E16" w:rsidP="00723E16">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Антипсихотикалық өнімдер. Олардың әсер ету механизмі мен жанама әсерлері. Психофармакотерапия жүргізудің </w:t>
            </w:r>
            <w:r>
              <w:rPr>
                <w:rFonts w:ascii="Times New Roman" w:hAnsi="Times New Roman" w:cs="Times New Roman"/>
                <w:sz w:val="24"/>
                <w:szCs w:val="24"/>
              </w:rPr>
              <w:lastRenderedPageBreak/>
              <w:t xml:space="preserve">ережелері. Қолдаушы терапия. Дәрі аралық әсерлесу. </w:t>
            </w:r>
          </w:p>
        </w:tc>
        <w:tc>
          <w:tcPr>
            <w:tcW w:w="1134" w:type="dxa"/>
          </w:tcPr>
          <w:p w14:paraId="44E757E6" w14:textId="77777777" w:rsidR="00BC680B" w:rsidRPr="00127472" w:rsidRDefault="00BC680B" w:rsidP="00626E4C">
            <w:pPr>
              <w:widowControl w:val="0"/>
              <w:autoSpaceDE w:val="0"/>
              <w:autoSpaceDN w:val="0"/>
              <w:adjustRightInd w:val="0"/>
              <w:jc w:val="center"/>
            </w:pPr>
            <w:r w:rsidRPr="00127472">
              <w:lastRenderedPageBreak/>
              <w:t>II</w:t>
            </w:r>
          </w:p>
        </w:tc>
      </w:tr>
      <w:tr w:rsidR="00BC680B" w:rsidRPr="00127472" w14:paraId="53C16ACA" w14:textId="77777777" w:rsidTr="00626E4C">
        <w:trPr>
          <w:trHeight w:val="20"/>
        </w:trPr>
        <w:tc>
          <w:tcPr>
            <w:tcW w:w="1447" w:type="dxa"/>
            <w:vMerge/>
          </w:tcPr>
          <w:p w14:paraId="5147584F" w14:textId="77777777" w:rsidR="00BC680B" w:rsidRPr="00DC6882" w:rsidRDefault="00BC680B" w:rsidP="00626E4C">
            <w:pPr>
              <w:widowControl w:val="0"/>
              <w:autoSpaceDE w:val="0"/>
              <w:autoSpaceDN w:val="0"/>
              <w:adjustRightInd w:val="0"/>
              <w:jc w:val="both"/>
              <w:rPr>
                <w:rFonts w:ascii="Times New Roman" w:hAnsi="Times New Roman" w:cs="Times New Roman"/>
                <w:sz w:val="24"/>
                <w:szCs w:val="24"/>
              </w:rPr>
            </w:pPr>
          </w:p>
        </w:tc>
        <w:tc>
          <w:tcPr>
            <w:tcW w:w="12332" w:type="dxa"/>
          </w:tcPr>
          <w:p w14:paraId="3913A8D7" w14:textId="18B7AA63" w:rsidR="00BC680B" w:rsidRPr="00DC6882" w:rsidRDefault="00723E16" w:rsidP="00723E16">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Балалар мен жасөспірімдердегі психофармакотерапия принциптері. </w:t>
            </w:r>
          </w:p>
        </w:tc>
        <w:tc>
          <w:tcPr>
            <w:tcW w:w="1134" w:type="dxa"/>
          </w:tcPr>
          <w:p w14:paraId="4241074A" w14:textId="77777777" w:rsidR="00BC680B" w:rsidRPr="00127472" w:rsidRDefault="00BC680B" w:rsidP="00626E4C">
            <w:pPr>
              <w:widowControl w:val="0"/>
              <w:autoSpaceDE w:val="0"/>
              <w:autoSpaceDN w:val="0"/>
              <w:adjustRightInd w:val="0"/>
              <w:jc w:val="center"/>
            </w:pPr>
            <w:r w:rsidRPr="00127472">
              <w:t>II</w:t>
            </w:r>
          </w:p>
        </w:tc>
      </w:tr>
      <w:tr w:rsidR="00BC680B" w:rsidRPr="00127472" w14:paraId="2BB39E58" w14:textId="77777777" w:rsidTr="00626E4C">
        <w:trPr>
          <w:trHeight w:val="20"/>
        </w:trPr>
        <w:tc>
          <w:tcPr>
            <w:tcW w:w="1447" w:type="dxa"/>
            <w:vMerge/>
          </w:tcPr>
          <w:p w14:paraId="3E2A971B" w14:textId="77777777" w:rsidR="00BC680B" w:rsidRPr="00DC6882" w:rsidRDefault="00BC680B" w:rsidP="00626E4C">
            <w:pPr>
              <w:widowControl w:val="0"/>
              <w:autoSpaceDE w:val="0"/>
              <w:autoSpaceDN w:val="0"/>
              <w:adjustRightInd w:val="0"/>
              <w:jc w:val="both"/>
              <w:rPr>
                <w:rFonts w:ascii="Times New Roman" w:hAnsi="Times New Roman" w:cs="Times New Roman"/>
                <w:sz w:val="24"/>
                <w:szCs w:val="24"/>
              </w:rPr>
            </w:pPr>
          </w:p>
        </w:tc>
        <w:tc>
          <w:tcPr>
            <w:tcW w:w="12332" w:type="dxa"/>
          </w:tcPr>
          <w:p w14:paraId="02F3CAD8" w14:textId="61586E98" w:rsidR="00BC680B" w:rsidRPr="00DC6882" w:rsidRDefault="00723E16" w:rsidP="00723E16">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Суицидтік құлықтың қауіп факторы және халық арасындағы суицидтің методологиясы. </w:t>
            </w:r>
          </w:p>
        </w:tc>
        <w:tc>
          <w:tcPr>
            <w:tcW w:w="1134" w:type="dxa"/>
          </w:tcPr>
          <w:p w14:paraId="5DB96063" w14:textId="77777777" w:rsidR="00BC680B" w:rsidRPr="00127472" w:rsidRDefault="00BC680B" w:rsidP="00626E4C">
            <w:pPr>
              <w:widowControl w:val="0"/>
              <w:autoSpaceDE w:val="0"/>
              <w:autoSpaceDN w:val="0"/>
              <w:adjustRightInd w:val="0"/>
              <w:jc w:val="center"/>
            </w:pPr>
            <w:r w:rsidRPr="00127472">
              <w:t>II</w:t>
            </w:r>
          </w:p>
        </w:tc>
      </w:tr>
      <w:tr w:rsidR="00BC680B" w:rsidRPr="00127472" w14:paraId="37EFFBB6" w14:textId="77777777" w:rsidTr="00626E4C">
        <w:trPr>
          <w:trHeight w:val="20"/>
        </w:trPr>
        <w:tc>
          <w:tcPr>
            <w:tcW w:w="1447" w:type="dxa"/>
            <w:vMerge/>
          </w:tcPr>
          <w:p w14:paraId="24CE616C" w14:textId="77777777" w:rsidR="00BC680B" w:rsidRPr="00DC6882" w:rsidRDefault="00BC680B" w:rsidP="00626E4C">
            <w:pPr>
              <w:widowControl w:val="0"/>
              <w:autoSpaceDE w:val="0"/>
              <w:autoSpaceDN w:val="0"/>
              <w:adjustRightInd w:val="0"/>
              <w:jc w:val="both"/>
              <w:rPr>
                <w:rFonts w:ascii="Times New Roman" w:hAnsi="Times New Roman" w:cs="Times New Roman"/>
                <w:sz w:val="24"/>
                <w:szCs w:val="24"/>
              </w:rPr>
            </w:pPr>
          </w:p>
        </w:tc>
        <w:tc>
          <w:tcPr>
            <w:tcW w:w="12332" w:type="dxa"/>
          </w:tcPr>
          <w:p w14:paraId="1C7C42B4" w14:textId="1B3E61B9" w:rsidR="00BC680B" w:rsidRPr="00DC6882" w:rsidRDefault="00723E16" w:rsidP="00723E16">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ПАЗ (психоактивті заттар) тәуелділік кезіндегі негізгі патологиялық құлық паттерні. Аддиктивті құлықтың психопрофилактикасы. Ағзаның биологиялық сұйықтықтарындағы ПАЗ іздерін анықтау.  </w:t>
            </w:r>
          </w:p>
        </w:tc>
        <w:tc>
          <w:tcPr>
            <w:tcW w:w="1134" w:type="dxa"/>
          </w:tcPr>
          <w:p w14:paraId="6617BE64" w14:textId="77777777" w:rsidR="00BC680B" w:rsidRPr="00127472" w:rsidRDefault="00BC680B" w:rsidP="00626E4C">
            <w:pPr>
              <w:widowControl w:val="0"/>
              <w:autoSpaceDE w:val="0"/>
              <w:autoSpaceDN w:val="0"/>
              <w:adjustRightInd w:val="0"/>
              <w:jc w:val="center"/>
            </w:pPr>
            <w:r w:rsidRPr="00127472">
              <w:t>II</w:t>
            </w:r>
          </w:p>
        </w:tc>
      </w:tr>
      <w:tr w:rsidR="00BC680B" w:rsidRPr="00127472" w14:paraId="561E8926" w14:textId="77777777" w:rsidTr="00626E4C">
        <w:trPr>
          <w:trHeight w:val="20"/>
        </w:trPr>
        <w:tc>
          <w:tcPr>
            <w:tcW w:w="1447" w:type="dxa"/>
            <w:vMerge w:val="restart"/>
          </w:tcPr>
          <w:p w14:paraId="0C9858DA" w14:textId="25FE5BA3" w:rsidR="00BC680B" w:rsidRPr="00DC6882" w:rsidRDefault="0060568B" w:rsidP="00626E4C">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Меңгеру</w:t>
            </w:r>
            <w:r w:rsidR="00BC680B" w:rsidRPr="00DC6882">
              <w:rPr>
                <w:rFonts w:ascii="Times New Roman" w:hAnsi="Times New Roman" w:cs="Times New Roman"/>
                <w:sz w:val="24"/>
                <w:szCs w:val="24"/>
              </w:rPr>
              <w:t>:</w:t>
            </w:r>
          </w:p>
        </w:tc>
        <w:tc>
          <w:tcPr>
            <w:tcW w:w="12332" w:type="dxa"/>
          </w:tcPr>
          <w:p w14:paraId="4B954D9B" w14:textId="14AFE2C4" w:rsidR="00BC680B" w:rsidRPr="00DC6882" w:rsidRDefault="00723E16" w:rsidP="00723E16">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Психиатриялық сұхбат жүргізу және науқастан субъективті анамнез жинау. Науқастың соматикалық, неврологиялық, психикалық статусын бағалау. Науқастың стоматологиялық жалпы сипаттамасын беру.  </w:t>
            </w:r>
          </w:p>
        </w:tc>
        <w:tc>
          <w:tcPr>
            <w:tcW w:w="1134" w:type="dxa"/>
          </w:tcPr>
          <w:p w14:paraId="39CF05CE" w14:textId="77777777" w:rsidR="00BC680B" w:rsidRPr="00127472" w:rsidRDefault="00BC680B" w:rsidP="00626E4C">
            <w:pPr>
              <w:widowControl w:val="0"/>
              <w:autoSpaceDE w:val="0"/>
              <w:autoSpaceDN w:val="0"/>
              <w:adjustRightInd w:val="0"/>
              <w:jc w:val="center"/>
            </w:pPr>
            <w:r w:rsidRPr="00127472">
              <w:t>III</w:t>
            </w:r>
          </w:p>
        </w:tc>
      </w:tr>
      <w:tr w:rsidR="00BC680B" w:rsidRPr="00127472" w14:paraId="4E616C5A" w14:textId="77777777" w:rsidTr="00626E4C">
        <w:trPr>
          <w:trHeight w:val="20"/>
        </w:trPr>
        <w:tc>
          <w:tcPr>
            <w:tcW w:w="1447" w:type="dxa"/>
            <w:vMerge/>
          </w:tcPr>
          <w:p w14:paraId="6C80646C" w14:textId="77777777" w:rsidR="00BC680B" w:rsidRPr="00DC6882" w:rsidRDefault="00BC680B" w:rsidP="00626E4C">
            <w:pPr>
              <w:widowControl w:val="0"/>
              <w:autoSpaceDE w:val="0"/>
              <w:autoSpaceDN w:val="0"/>
              <w:adjustRightInd w:val="0"/>
              <w:jc w:val="both"/>
              <w:rPr>
                <w:rFonts w:ascii="Times New Roman" w:hAnsi="Times New Roman" w:cs="Times New Roman"/>
                <w:sz w:val="24"/>
                <w:szCs w:val="24"/>
              </w:rPr>
            </w:pPr>
          </w:p>
        </w:tc>
        <w:tc>
          <w:tcPr>
            <w:tcW w:w="12332" w:type="dxa"/>
          </w:tcPr>
          <w:p w14:paraId="14997979" w14:textId="667BFE18" w:rsidR="00BC680B" w:rsidRPr="00DC6882" w:rsidRDefault="00723E16" w:rsidP="00723E16">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Психикалық бұзылыс симптомдары мен синдромдарын анықтау және оларға клиникалық баға беру. Алдын-ала диагноз қою.</w:t>
            </w:r>
            <w:r w:rsidR="00BC680B" w:rsidRPr="00DC6882">
              <w:rPr>
                <w:rFonts w:ascii="Times New Roman" w:hAnsi="Times New Roman" w:cs="Times New Roman"/>
                <w:sz w:val="24"/>
                <w:szCs w:val="24"/>
              </w:rPr>
              <w:t xml:space="preserve"> </w:t>
            </w:r>
          </w:p>
        </w:tc>
        <w:tc>
          <w:tcPr>
            <w:tcW w:w="1134" w:type="dxa"/>
          </w:tcPr>
          <w:p w14:paraId="5ED5E28F" w14:textId="77777777" w:rsidR="00BC680B" w:rsidRPr="00127472" w:rsidRDefault="00BC680B" w:rsidP="00626E4C">
            <w:pPr>
              <w:widowControl w:val="0"/>
              <w:autoSpaceDE w:val="0"/>
              <w:autoSpaceDN w:val="0"/>
              <w:adjustRightInd w:val="0"/>
              <w:jc w:val="center"/>
            </w:pPr>
            <w:r w:rsidRPr="00127472">
              <w:t>III</w:t>
            </w:r>
          </w:p>
        </w:tc>
      </w:tr>
      <w:tr w:rsidR="00BC680B" w:rsidRPr="00127472" w14:paraId="12F2AED3" w14:textId="77777777" w:rsidTr="00626E4C">
        <w:trPr>
          <w:trHeight w:val="20"/>
        </w:trPr>
        <w:tc>
          <w:tcPr>
            <w:tcW w:w="1447" w:type="dxa"/>
            <w:vMerge/>
          </w:tcPr>
          <w:p w14:paraId="0A86A1D3" w14:textId="77777777" w:rsidR="00BC680B" w:rsidRPr="00DC6882" w:rsidRDefault="00BC680B" w:rsidP="00626E4C">
            <w:pPr>
              <w:widowControl w:val="0"/>
              <w:autoSpaceDE w:val="0"/>
              <w:autoSpaceDN w:val="0"/>
              <w:adjustRightInd w:val="0"/>
              <w:ind w:firstLine="560"/>
              <w:jc w:val="both"/>
              <w:rPr>
                <w:rFonts w:ascii="Times New Roman" w:hAnsi="Times New Roman" w:cs="Times New Roman"/>
                <w:sz w:val="24"/>
                <w:szCs w:val="24"/>
              </w:rPr>
            </w:pPr>
          </w:p>
        </w:tc>
        <w:tc>
          <w:tcPr>
            <w:tcW w:w="12332" w:type="dxa"/>
          </w:tcPr>
          <w:p w14:paraId="69FAC90F" w14:textId="141E873D" w:rsidR="00BC680B" w:rsidRPr="00DC6882" w:rsidRDefault="00284C88" w:rsidP="00723E16">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Өзіндік сипаттау, анкета, психолого-тәжірибелік зерттеу (ПЭИ)  қорытындыларын интерпретациялау кезіндегі бұзылған психикалық функциялар туралы </w:t>
            </w:r>
            <w:r w:rsidR="00723E16">
              <w:rPr>
                <w:rFonts w:ascii="Times New Roman" w:hAnsi="Times New Roman" w:cs="Times New Roman"/>
                <w:sz w:val="24"/>
                <w:szCs w:val="24"/>
              </w:rPr>
              <w:t>анализ жүргізу және алдын-ала қорытынды беру.</w:t>
            </w:r>
          </w:p>
        </w:tc>
        <w:tc>
          <w:tcPr>
            <w:tcW w:w="1134" w:type="dxa"/>
          </w:tcPr>
          <w:p w14:paraId="55002122" w14:textId="77777777" w:rsidR="00BC680B" w:rsidRPr="00127472" w:rsidRDefault="00BC680B" w:rsidP="00626E4C">
            <w:pPr>
              <w:widowControl w:val="0"/>
              <w:autoSpaceDE w:val="0"/>
              <w:autoSpaceDN w:val="0"/>
              <w:adjustRightInd w:val="0"/>
              <w:jc w:val="center"/>
            </w:pPr>
            <w:r w:rsidRPr="00127472">
              <w:t xml:space="preserve">III </w:t>
            </w:r>
          </w:p>
          <w:p w14:paraId="010409A5" w14:textId="77777777" w:rsidR="00BC680B" w:rsidRPr="00127472" w:rsidRDefault="00BC680B" w:rsidP="00626E4C">
            <w:pPr>
              <w:widowControl w:val="0"/>
              <w:autoSpaceDE w:val="0"/>
              <w:autoSpaceDN w:val="0"/>
              <w:adjustRightInd w:val="0"/>
              <w:jc w:val="center"/>
            </w:pPr>
          </w:p>
        </w:tc>
      </w:tr>
      <w:tr w:rsidR="00BC680B" w:rsidRPr="00127472" w14:paraId="2A313887" w14:textId="77777777" w:rsidTr="00626E4C">
        <w:trPr>
          <w:trHeight w:val="20"/>
        </w:trPr>
        <w:tc>
          <w:tcPr>
            <w:tcW w:w="1447" w:type="dxa"/>
            <w:vMerge/>
          </w:tcPr>
          <w:p w14:paraId="03298AC1" w14:textId="77777777" w:rsidR="00BC680B" w:rsidRPr="00DC6882" w:rsidRDefault="00BC680B" w:rsidP="00626E4C">
            <w:pPr>
              <w:widowControl w:val="0"/>
              <w:autoSpaceDE w:val="0"/>
              <w:autoSpaceDN w:val="0"/>
              <w:adjustRightInd w:val="0"/>
              <w:jc w:val="both"/>
              <w:rPr>
                <w:rFonts w:ascii="Times New Roman" w:hAnsi="Times New Roman" w:cs="Times New Roman"/>
                <w:sz w:val="24"/>
                <w:szCs w:val="24"/>
              </w:rPr>
            </w:pPr>
          </w:p>
        </w:tc>
        <w:tc>
          <w:tcPr>
            <w:tcW w:w="12332" w:type="dxa"/>
          </w:tcPr>
          <w:p w14:paraId="6BBCD2A2" w14:textId="79851EB6" w:rsidR="00BC680B" w:rsidRPr="00DC6882" w:rsidRDefault="00284C88" w:rsidP="00284C88">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Ішімдіктік масаю деңгейін анықтау және масаю деңгейіне қарай психикалық статусқа сипаттама беру.</w:t>
            </w:r>
            <w:r w:rsidR="00BC680B" w:rsidRPr="00DC6882">
              <w:rPr>
                <w:rFonts w:ascii="Times New Roman" w:hAnsi="Times New Roman" w:cs="Times New Roman"/>
                <w:sz w:val="24"/>
                <w:szCs w:val="24"/>
              </w:rPr>
              <w:t xml:space="preserve"> </w:t>
            </w:r>
          </w:p>
        </w:tc>
        <w:tc>
          <w:tcPr>
            <w:tcW w:w="1134" w:type="dxa"/>
          </w:tcPr>
          <w:p w14:paraId="45E9821C" w14:textId="77777777" w:rsidR="00BC680B" w:rsidRPr="00127472" w:rsidRDefault="00BC680B" w:rsidP="00626E4C">
            <w:pPr>
              <w:widowControl w:val="0"/>
              <w:autoSpaceDE w:val="0"/>
              <w:autoSpaceDN w:val="0"/>
              <w:adjustRightInd w:val="0"/>
              <w:jc w:val="center"/>
            </w:pPr>
            <w:r w:rsidRPr="00127472">
              <w:t>III</w:t>
            </w:r>
          </w:p>
        </w:tc>
      </w:tr>
      <w:tr w:rsidR="00BC680B" w:rsidRPr="00127472" w14:paraId="0D86EEA0" w14:textId="77777777" w:rsidTr="00626E4C">
        <w:trPr>
          <w:trHeight w:val="20"/>
        </w:trPr>
        <w:tc>
          <w:tcPr>
            <w:tcW w:w="1447" w:type="dxa"/>
            <w:vMerge/>
          </w:tcPr>
          <w:p w14:paraId="3D524A0A" w14:textId="77777777" w:rsidR="00BC680B" w:rsidRPr="00DC6882" w:rsidRDefault="00BC680B" w:rsidP="00626E4C">
            <w:pPr>
              <w:widowControl w:val="0"/>
              <w:autoSpaceDE w:val="0"/>
              <w:autoSpaceDN w:val="0"/>
              <w:adjustRightInd w:val="0"/>
              <w:jc w:val="both"/>
              <w:rPr>
                <w:rFonts w:ascii="Times New Roman" w:hAnsi="Times New Roman" w:cs="Times New Roman"/>
                <w:sz w:val="24"/>
                <w:szCs w:val="24"/>
              </w:rPr>
            </w:pPr>
          </w:p>
        </w:tc>
        <w:tc>
          <w:tcPr>
            <w:tcW w:w="12332" w:type="dxa"/>
          </w:tcPr>
          <w:p w14:paraId="18EF47EA" w14:textId="26925C16" w:rsidR="00BC680B" w:rsidRPr="00DC6882" w:rsidRDefault="00284C88" w:rsidP="00284C88">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Өткір психотикалық бұзылыстың нозологиясын және бастапқы клинико-психопатологиялық комплексін бөлу, диагностика мен емі арқылы жедел көмек көрсетудің алгоритмін анықтау.   </w:t>
            </w:r>
            <w:r w:rsidR="00BC680B" w:rsidRPr="00DC6882">
              <w:rPr>
                <w:rFonts w:ascii="Times New Roman" w:hAnsi="Times New Roman" w:cs="Times New Roman"/>
                <w:sz w:val="24"/>
                <w:szCs w:val="24"/>
              </w:rPr>
              <w:t xml:space="preserve"> </w:t>
            </w:r>
          </w:p>
        </w:tc>
        <w:tc>
          <w:tcPr>
            <w:tcW w:w="1134" w:type="dxa"/>
          </w:tcPr>
          <w:p w14:paraId="2EA68D2A" w14:textId="77777777" w:rsidR="00BC680B" w:rsidRPr="00127472" w:rsidRDefault="00BC680B" w:rsidP="00626E4C">
            <w:pPr>
              <w:widowControl w:val="0"/>
              <w:autoSpaceDE w:val="0"/>
              <w:autoSpaceDN w:val="0"/>
              <w:adjustRightInd w:val="0"/>
              <w:jc w:val="center"/>
            </w:pPr>
            <w:r w:rsidRPr="00127472">
              <w:t>III</w:t>
            </w:r>
          </w:p>
          <w:p w14:paraId="46823DBA" w14:textId="77777777" w:rsidR="00BC680B" w:rsidRPr="00127472" w:rsidRDefault="00BC680B" w:rsidP="00626E4C">
            <w:pPr>
              <w:widowControl w:val="0"/>
              <w:autoSpaceDE w:val="0"/>
              <w:autoSpaceDN w:val="0"/>
              <w:adjustRightInd w:val="0"/>
              <w:jc w:val="center"/>
            </w:pPr>
          </w:p>
        </w:tc>
      </w:tr>
      <w:tr w:rsidR="00BC680B" w:rsidRPr="00127472" w14:paraId="02948692" w14:textId="77777777" w:rsidTr="00626E4C">
        <w:trPr>
          <w:trHeight w:val="20"/>
        </w:trPr>
        <w:tc>
          <w:tcPr>
            <w:tcW w:w="1447" w:type="dxa"/>
            <w:vMerge/>
          </w:tcPr>
          <w:p w14:paraId="0C7D32BD" w14:textId="77777777" w:rsidR="00BC680B" w:rsidRPr="00DC6882" w:rsidRDefault="00BC680B" w:rsidP="00626E4C">
            <w:pPr>
              <w:widowControl w:val="0"/>
              <w:autoSpaceDE w:val="0"/>
              <w:autoSpaceDN w:val="0"/>
              <w:adjustRightInd w:val="0"/>
              <w:jc w:val="both"/>
              <w:rPr>
                <w:rFonts w:ascii="Times New Roman" w:hAnsi="Times New Roman" w:cs="Times New Roman"/>
                <w:sz w:val="24"/>
                <w:szCs w:val="24"/>
              </w:rPr>
            </w:pPr>
          </w:p>
        </w:tc>
        <w:tc>
          <w:tcPr>
            <w:tcW w:w="12332" w:type="dxa"/>
          </w:tcPr>
          <w:p w14:paraId="3A10427E" w14:textId="5B2EA737" w:rsidR="00BC680B" w:rsidRPr="00DC6882" w:rsidRDefault="00284C88" w:rsidP="00284C88">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Тәуелділік тудырмайтын заттармен артық қолдануды анықтау. </w:t>
            </w:r>
          </w:p>
        </w:tc>
        <w:tc>
          <w:tcPr>
            <w:tcW w:w="1134" w:type="dxa"/>
          </w:tcPr>
          <w:p w14:paraId="1CD3C0B4" w14:textId="77777777" w:rsidR="00BC680B" w:rsidRPr="00127472" w:rsidRDefault="00BC680B" w:rsidP="00626E4C">
            <w:pPr>
              <w:widowControl w:val="0"/>
              <w:autoSpaceDE w:val="0"/>
              <w:autoSpaceDN w:val="0"/>
              <w:adjustRightInd w:val="0"/>
              <w:jc w:val="center"/>
            </w:pPr>
            <w:r w:rsidRPr="00127472">
              <w:t>II</w:t>
            </w:r>
          </w:p>
        </w:tc>
      </w:tr>
      <w:tr w:rsidR="00BC680B" w:rsidRPr="00127472" w14:paraId="330189CE" w14:textId="77777777" w:rsidTr="00626E4C">
        <w:trPr>
          <w:trHeight w:val="20"/>
        </w:trPr>
        <w:tc>
          <w:tcPr>
            <w:tcW w:w="1447" w:type="dxa"/>
            <w:vMerge/>
          </w:tcPr>
          <w:p w14:paraId="16FB45F7" w14:textId="77777777" w:rsidR="00BC680B" w:rsidRPr="00DC6882" w:rsidRDefault="00BC680B" w:rsidP="00626E4C">
            <w:pPr>
              <w:widowControl w:val="0"/>
              <w:autoSpaceDE w:val="0"/>
              <w:autoSpaceDN w:val="0"/>
              <w:adjustRightInd w:val="0"/>
              <w:jc w:val="both"/>
              <w:rPr>
                <w:rFonts w:ascii="Times New Roman" w:hAnsi="Times New Roman" w:cs="Times New Roman"/>
                <w:sz w:val="24"/>
                <w:szCs w:val="24"/>
              </w:rPr>
            </w:pPr>
          </w:p>
        </w:tc>
        <w:tc>
          <w:tcPr>
            <w:tcW w:w="12332" w:type="dxa"/>
          </w:tcPr>
          <w:p w14:paraId="40B7CDAE" w14:textId="40E6AF86" w:rsidR="00BC680B" w:rsidRPr="00DC6882" w:rsidRDefault="00284C88" w:rsidP="00284C88">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Бэк шкаласын қолдану арқылы депрессиялық бұзылыстың деңгейін диагностикалау</w:t>
            </w:r>
          </w:p>
        </w:tc>
        <w:tc>
          <w:tcPr>
            <w:tcW w:w="1134" w:type="dxa"/>
          </w:tcPr>
          <w:p w14:paraId="665A587C" w14:textId="77777777" w:rsidR="00BC680B" w:rsidRPr="00127472" w:rsidRDefault="00BC680B" w:rsidP="00626E4C">
            <w:pPr>
              <w:widowControl w:val="0"/>
              <w:autoSpaceDE w:val="0"/>
              <w:autoSpaceDN w:val="0"/>
              <w:adjustRightInd w:val="0"/>
              <w:jc w:val="center"/>
            </w:pPr>
            <w:r w:rsidRPr="00127472">
              <w:t>III</w:t>
            </w:r>
          </w:p>
        </w:tc>
      </w:tr>
      <w:tr w:rsidR="00BC680B" w:rsidRPr="00127472" w14:paraId="7B86ACF9" w14:textId="77777777" w:rsidTr="00626E4C">
        <w:trPr>
          <w:trHeight w:val="20"/>
        </w:trPr>
        <w:tc>
          <w:tcPr>
            <w:tcW w:w="1447" w:type="dxa"/>
            <w:vMerge/>
          </w:tcPr>
          <w:p w14:paraId="5D1067DF" w14:textId="77777777" w:rsidR="00BC680B" w:rsidRPr="00DC6882" w:rsidRDefault="00BC680B" w:rsidP="00626E4C">
            <w:pPr>
              <w:widowControl w:val="0"/>
              <w:autoSpaceDE w:val="0"/>
              <w:autoSpaceDN w:val="0"/>
              <w:adjustRightInd w:val="0"/>
              <w:jc w:val="both"/>
              <w:rPr>
                <w:rFonts w:ascii="Times New Roman" w:hAnsi="Times New Roman" w:cs="Times New Roman"/>
                <w:sz w:val="24"/>
                <w:szCs w:val="24"/>
              </w:rPr>
            </w:pPr>
          </w:p>
        </w:tc>
        <w:tc>
          <w:tcPr>
            <w:tcW w:w="12332" w:type="dxa"/>
          </w:tcPr>
          <w:p w14:paraId="596DAD27" w14:textId="4A1CC55A" w:rsidR="00BC680B" w:rsidRPr="00DC6882" w:rsidRDefault="00284C88" w:rsidP="00284C88">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«Сағат тестін» қолдану арқылы деменция деңгейін диагностикалау</w:t>
            </w:r>
          </w:p>
        </w:tc>
        <w:tc>
          <w:tcPr>
            <w:tcW w:w="1134" w:type="dxa"/>
          </w:tcPr>
          <w:p w14:paraId="5F989485" w14:textId="77777777" w:rsidR="00BC680B" w:rsidRPr="00127472" w:rsidRDefault="00BC680B" w:rsidP="00626E4C">
            <w:pPr>
              <w:widowControl w:val="0"/>
              <w:autoSpaceDE w:val="0"/>
              <w:autoSpaceDN w:val="0"/>
              <w:adjustRightInd w:val="0"/>
              <w:jc w:val="center"/>
            </w:pPr>
            <w:r w:rsidRPr="00127472">
              <w:t>III</w:t>
            </w:r>
          </w:p>
        </w:tc>
      </w:tr>
      <w:tr w:rsidR="00BC680B" w:rsidRPr="00127472" w14:paraId="576C4C01" w14:textId="77777777" w:rsidTr="00626E4C">
        <w:trPr>
          <w:trHeight w:val="315"/>
        </w:trPr>
        <w:tc>
          <w:tcPr>
            <w:tcW w:w="1447" w:type="dxa"/>
            <w:vMerge w:val="restart"/>
          </w:tcPr>
          <w:p w14:paraId="7D4AE21B" w14:textId="77777777" w:rsidR="0060568B" w:rsidRPr="00170D3D" w:rsidRDefault="0060568B" w:rsidP="0060568B">
            <w:pPr>
              <w:pStyle w:val="FR1"/>
              <w:spacing w:line="240" w:lineRule="auto"/>
              <w:ind w:left="0" w:firstLine="0"/>
              <w:jc w:val="both"/>
              <w:rPr>
                <w:rFonts w:ascii="Times New Roman" w:hAnsi="Times New Roman" w:cs="Times New Roman"/>
                <w:sz w:val="24"/>
                <w:szCs w:val="24"/>
                <w:lang w:eastAsia="en-US"/>
              </w:rPr>
            </w:pPr>
            <w:r>
              <w:rPr>
                <w:rFonts w:ascii="Times New Roman" w:hAnsi="Times New Roman" w:cs="Times New Roman"/>
                <w:sz w:val="24"/>
                <w:szCs w:val="24"/>
                <w:lang w:val="kk-KZ" w:eastAsia="en-US"/>
              </w:rPr>
              <w:t xml:space="preserve">Диагностикалау және емдеу </w:t>
            </w:r>
            <w:r w:rsidRPr="00170D3D">
              <w:rPr>
                <w:rFonts w:ascii="Times New Roman" w:hAnsi="Times New Roman" w:cs="Times New Roman"/>
                <w:sz w:val="24"/>
                <w:szCs w:val="24"/>
                <w:lang w:eastAsia="en-US"/>
              </w:rPr>
              <w:t>(</w:t>
            </w:r>
            <w:r w:rsidRPr="00170D3D">
              <w:rPr>
                <w:rFonts w:ascii="Times New Roman" w:hAnsi="Times New Roman" w:cs="Times New Roman"/>
                <w:sz w:val="24"/>
                <w:szCs w:val="24"/>
                <w:lang w:val="en-US" w:eastAsia="en-US"/>
              </w:rPr>
              <w:t>III</w:t>
            </w:r>
            <w:r w:rsidRPr="00170D3D">
              <w:rPr>
                <w:rFonts w:ascii="Times New Roman" w:hAnsi="Times New Roman" w:cs="Times New Roman"/>
                <w:sz w:val="24"/>
                <w:szCs w:val="24"/>
                <w:lang w:eastAsia="en-US"/>
              </w:rPr>
              <w:t xml:space="preserve">- IV) </w:t>
            </w:r>
            <w:r>
              <w:rPr>
                <w:rFonts w:ascii="Times New Roman" w:hAnsi="Times New Roman" w:cs="Times New Roman"/>
                <w:sz w:val="24"/>
                <w:szCs w:val="24"/>
                <w:lang w:val="kk-KZ" w:eastAsia="en-US"/>
              </w:rPr>
              <w:t xml:space="preserve">немессе болжау </w:t>
            </w:r>
            <w:r w:rsidRPr="00170D3D">
              <w:rPr>
                <w:rFonts w:ascii="Times New Roman" w:hAnsi="Times New Roman" w:cs="Times New Roman"/>
                <w:sz w:val="24"/>
                <w:szCs w:val="24"/>
                <w:lang w:eastAsia="en-US"/>
              </w:rPr>
              <w:t>(</w:t>
            </w:r>
            <w:r w:rsidRPr="00170D3D">
              <w:rPr>
                <w:rFonts w:ascii="Times New Roman" w:hAnsi="Times New Roman" w:cs="Times New Roman"/>
                <w:sz w:val="24"/>
                <w:szCs w:val="24"/>
                <w:lang w:val="en-US" w:eastAsia="en-US"/>
              </w:rPr>
              <w:t>I</w:t>
            </w:r>
            <w:r w:rsidRPr="00170D3D">
              <w:rPr>
                <w:rFonts w:ascii="Times New Roman" w:hAnsi="Times New Roman" w:cs="Times New Roman"/>
                <w:sz w:val="24"/>
                <w:szCs w:val="24"/>
                <w:lang w:eastAsia="en-US"/>
              </w:rPr>
              <w:t xml:space="preserve">- </w:t>
            </w:r>
            <w:r w:rsidRPr="00170D3D">
              <w:rPr>
                <w:rFonts w:ascii="Times New Roman" w:hAnsi="Times New Roman" w:cs="Times New Roman"/>
                <w:sz w:val="24"/>
                <w:szCs w:val="24"/>
                <w:lang w:val="en-US" w:eastAsia="en-US"/>
              </w:rPr>
              <w:t>II</w:t>
            </w:r>
            <w:r w:rsidRPr="00170D3D">
              <w:rPr>
                <w:rFonts w:ascii="Times New Roman" w:hAnsi="Times New Roman" w:cs="Times New Roman"/>
                <w:sz w:val="24"/>
                <w:szCs w:val="24"/>
                <w:lang w:eastAsia="en-US"/>
              </w:rPr>
              <w:t>)</w:t>
            </w:r>
          </w:p>
          <w:p w14:paraId="66D67144" w14:textId="77777777" w:rsidR="00BC680B" w:rsidRPr="00DC6882" w:rsidRDefault="00BC680B" w:rsidP="00626E4C">
            <w:pPr>
              <w:widowControl w:val="0"/>
              <w:autoSpaceDE w:val="0"/>
              <w:autoSpaceDN w:val="0"/>
              <w:adjustRightInd w:val="0"/>
              <w:ind w:firstLine="560"/>
              <w:rPr>
                <w:rFonts w:ascii="Times New Roman" w:hAnsi="Times New Roman" w:cs="Times New Roman"/>
                <w:sz w:val="24"/>
                <w:szCs w:val="24"/>
              </w:rPr>
            </w:pPr>
          </w:p>
        </w:tc>
        <w:tc>
          <w:tcPr>
            <w:tcW w:w="12332" w:type="dxa"/>
          </w:tcPr>
          <w:p w14:paraId="4BC42ED8" w14:textId="03E0490C" w:rsidR="00BC680B" w:rsidRPr="00DC6882" w:rsidRDefault="00341E85" w:rsidP="00626E4C">
            <w:pPr>
              <w:tabs>
                <w:tab w:val="left" w:pos="0"/>
              </w:tabs>
              <w:autoSpaceDE w:val="0"/>
              <w:autoSpaceDN w:val="0"/>
              <w:jc w:val="both"/>
              <w:rPr>
                <w:rFonts w:ascii="Times New Roman" w:hAnsi="Times New Roman" w:cs="Times New Roman"/>
                <w:sz w:val="24"/>
                <w:szCs w:val="24"/>
              </w:rPr>
            </w:pPr>
            <w:r>
              <w:rPr>
                <w:rFonts w:ascii="Times New Roman" w:hAnsi="Times New Roman" w:cs="Times New Roman"/>
                <w:sz w:val="24"/>
                <w:szCs w:val="24"/>
              </w:rPr>
              <w:t>Эндогенді психоздар</w:t>
            </w:r>
          </w:p>
        </w:tc>
        <w:tc>
          <w:tcPr>
            <w:tcW w:w="1134" w:type="dxa"/>
          </w:tcPr>
          <w:p w14:paraId="4045F8F3" w14:textId="77777777" w:rsidR="00BC680B" w:rsidRPr="00127472" w:rsidRDefault="00BC680B" w:rsidP="00626E4C">
            <w:pPr>
              <w:widowControl w:val="0"/>
              <w:autoSpaceDE w:val="0"/>
              <w:autoSpaceDN w:val="0"/>
              <w:adjustRightInd w:val="0"/>
              <w:jc w:val="center"/>
            </w:pPr>
            <w:r w:rsidRPr="00127472">
              <w:t>II</w:t>
            </w:r>
          </w:p>
        </w:tc>
      </w:tr>
      <w:tr w:rsidR="00BC680B" w:rsidRPr="00127472" w14:paraId="6A86B4DB" w14:textId="77777777" w:rsidTr="00626E4C">
        <w:trPr>
          <w:trHeight w:val="20"/>
        </w:trPr>
        <w:tc>
          <w:tcPr>
            <w:tcW w:w="1447" w:type="dxa"/>
            <w:vMerge/>
          </w:tcPr>
          <w:p w14:paraId="70ACB85F" w14:textId="77777777" w:rsidR="00BC680B" w:rsidRPr="00DC6882" w:rsidRDefault="00BC680B" w:rsidP="00626E4C">
            <w:pPr>
              <w:widowControl w:val="0"/>
              <w:autoSpaceDE w:val="0"/>
              <w:autoSpaceDN w:val="0"/>
              <w:adjustRightInd w:val="0"/>
              <w:jc w:val="both"/>
              <w:rPr>
                <w:rFonts w:ascii="Times New Roman" w:hAnsi="Times New Roman" w:cs="Times New Roman"/>
                <w:sz w:val="24"/>
                <w:szCs w:val="24"/>
              </w:rPr>
            </w:pPr>
          </w:p>
        </w:tc>
        <w:tc>
          <w:tcPr>
            <w:tcW w:w="12332" w:type="dxa"/>
          </w:tcPr>
          <w:p w14:paraId="2D2A17F0" w14:textId="46FC8E26" w:rsidR="00BC680B" w:rsidRPr="00DC6882" w:rsidRDefault="00341E85" w:rsidP="00341E85">
            <w:pPr>
              <w:tabs>
                <w:tab w:val="left" w:pos="0"/>
              </w:tabs>
              <w:autoSpaceDE w:val="0"/>
              <w:autoSpaceDN w:val="0"/>
              <w:jc w:val="both"/>
              <w:rPr>
                <w:rFonts w:ascii="Times New Roman" w:hAnsi="Times New Roman" w:cs="Times New Roman"/>
                <w:sz w:val="24"/>
                <w:szCs w:val="24"/>
              </w:rPr>
            </w:pPr>
            <w:r>
              <w:rPr>
                <w:rFonts w:ascii="Times New Roman" w:hAnsi="Times New Roman" w:cs="Times New Roman"/>
                <w:sz w:val="24"/>
                <w:szCs w:val="24"/>
              </w:rPr>
              <w:t>Қатерлі нейролептикалық синдром</w:t>
            </w:r>
          </w:p>
        </w:tc>
        <w:tc>
          <w:tcPr>
            <w:tcW w:w="1134" w:type="dxa"/>
          </w:tcPr>
          <w:p w14:paraId="42E51C97" w14:textId="77777777" w:rsidR="00BC680B" w:rsidRPr="00127472" w:rsidRDefault="00BC680B" w:rsidP="00626E4C">
            <w:pPr>
              <w:widowControl w:val="0"/>
              <w:autoSpaceDE w:val="0"/>
              <w:autoSpaceDN w:val="0"/>
              <w:adjustRightInd w:val="0"/>
              <w:jc w:val="center"/>
            </w:pPr>
            <w:r w:rsidRPr="00127472">
              <w:t>III</w:t>
            </w:r>
          </w:p>
        </w:tc>
      </w:tr>
      <w:tr w:rsidR="00BC680B" w:rsidRPr="00127472" w14:paraId="095304C3" w14:textId="77777777" w:rsidTr="00626E4C">
        <w:trPr>
          <w:trHeight w:val="20"/>
        </w:trPr>
        <w:tc>
          <w:tcPr>
            <w:tcW w:w="1447" w:type="dxa"/>
            <w:vMerge/>
          </w:tcPr>
          <w:p w14:paraId="4CD513E5" w14:textId="77777777" w:rsidR="00BC680B" w:rsidRPr="00DC6882" w:rsidRDefault="00BC680B" w:rsidP="00626E4C">
            <w:pPr>
              <w:widowControl w:val="0"/>
              <w:autoSpaceDE w:val="0"/>
              <w:autoSpaceDN w:val="0"/>
              <w:adjustRightInd w:val="0"/>
              <w:jc w:val="both"/>
              <w:rPr>
                <w:rFonts w:ascii="Times New Roman" w:hAnsi="Times New Roman" w:cs="Times New Roman"/>
                <w:sz w:val="24"/>
                <w:szCs w:val="24"/>
              </w:rPr>
            </w:pPr>
          </w:p>
        </w:tc>
        <w:tc>
          <w:tcPr>
            <w:tcW w:w="12332" w:type="dxa"/>
          </w:tcPr>
          <w:p w14:paraId="256905F8" w14:textId="3BABA1FA" w:rsidR="00BC680B" w:rsidRPr="00DC6882" w:rsidRDefault="00341E85" w:rsidP="00341E85">
            <w:pPr>
              <w:tabs>
                <w:tab w:val="left" w:pos="0"/>
              </w:tabs>
              <w:autoSpaceDE w:val="0"/>
              <w:autoSpaceDN w:val="0"/>
              <w:jc w:val="both"/>
              <w:rPr>
                <w:rFonts w:ascii="Times New Roman" w:hAnsi="Times New Roman" w:cs="Times New Roman"/>
                <w:sz w:val="24"/>
                <w:szCs w:val="24"/>
              </w:rPr>
            </w:pPr>
            <w:r>
              <w:rPr>
                <w:rFonts w:ascii="Times New Roman" w:hAnsi="Times New Roman" w:cs="Times New Roman"/>
                <w:sz w:val="24"/>
                <w:szCs w:val="24"/>
              </w:rPr>
              <w:t>Аффективті</w:t>
            </w:r>
            <w:r w:rsidR="00BC680B" w:rsidRPr="00DC6882">
              <w:rPr>
                <w:rFonts w:ascii="Times New Roman" w:hAnsi="Times New Roman" w:cs="Times New Roman"/>
                <w:sz w:val="24"/>
                <w:szCs w:val="24"/>
              </w:rPr>
              <w:t xml:space="preserve"> </w:t>
            </w:r>
            <w:r>
              <w:rPr>
                <w:rFonts w:ascii="Times New Roman" w:hAnsi="Times New Roman" w:cs="Times New Roman"/>
                <w:sz w:val="24"/>
                <w:szCs w:val="24"/>
              </w:rPr>
              <w:t>бұзылыстар. Биполярлы аффективті</w:t>
            </w:r>
            <w:r w:rsidR="00BC680B" w:rsidRPr="00DC6882">
              <w:rPr>
                <w:rFonts w:ascii="Times New Roman" w:hAnsi="Times New Roman" w:cs="Times New Roman"/>
                <w:sz w:val="24"/>
                <w:szCs w:val="24"/>
              </w:rPr>
              <w:t xml:space="preserve"> </w:t>
            </w:r>
            <w:r>
              <w:rPr>
                <w:rFonts w:ascii="Times New Roman" w:hAnsi="Times New Roman" w:cs="Times New Roman"/>
                <w:sz w:val="24"/>
                <w:szCs w:val="24"/>
              </w:rPr>
              <w:t>бұзылыс</w:t>
            </w:r>
            <w:r w:rsidR="00BC680B" w:rsidRPr="00DC6882">
              <w:rPr>
                <w:rFonts w:ascii="Times New Roman" w:hAnsi="Times New Roman" w:cs="Times New Roman"/>
                <w:sz w:val="24"/>
                <w:szCs w:val="24"/>
              </w:rPr>
              <w:t xml:space="preserve">. </w:t>
            </w:r>
            <w:r>
              <w:rPr>
                <w:rFonts w:ascii="Times New Roman" w:hAnsi="Times New Roman" w:cs="Times New Roman"/>
                <w:sz w:val="24"/>
                <w:szCs w:val="24"/>
              </w:rPr>
              <w:t>Депрессиялық бұзылыс</w:t>
            </w:r>
            <w:r w:rsidR="00BC680B" w:rsidRPr="00DC6882">
              <w:rPr>
                <w:rFonts w:ascii="Times New Roman" w:hAnsi="Times New Roman" w:cs="Times New Roman"/>
                <w:sz w:val="24"/>
                <w:szCs w:val="24"/>
              </w:rPr>
              <w:t xml:space="preserve">. </w:t>
            </w:r>
          </w:p>
        </w:tc>
        <w:tc>
          <w:tcPr>
            <w:tcW w:w="1134" w:type="dxa"/>
          </w:tcPr>
          <w:p w14:paraId="4916C366" w14:textId="77777777" w:rsidR="00BC680B" w:rsidRPr="00127472" w:rsidRDefault="00BC680B" w:rsidP="00626E4C">
            <w:pPr>
              <w:widowControl w:val="0"/>
              <w:autoSpaceDE w:val="0"/>
              <w:autoSpaceDN w:val="0"/>
              <w:adjustRightInd w:val="0"/>
              <w:jc w:val="center"/>
            </w:pPr>
            <w:r w:rsidRPr="00127472">
              <w:t>III</w:t>
            </w:r>
          </w:p>
        </w:tc>
      </w:tr>
      <w:tr w:rsidR="00BC680B" w:rsidRPr="00127472" w14:paraId="07D7722A" w14:textId="77777777" w:rsidTr="00626E4C">
        <w:trPr>
          <w:trHeight w:val="20"/>
        </w:trPr>
        <w:tc>
          <w:tcPr>
            <w:tcW w:w="1447" w:type="dxa"/>
            <w:vMerge/>
          </w:tcPr>
          <w:p w14:paraId="50EA651C" w14:textId="77777777" w:rsidR="00BC680B" w:rsidRPr="00DC6882" w:rsidRDefault="00BC680B" w:rsidP="00626E4C">
            <w:pPr>
              <w:widowControl w:val="0"/>
              <w:autoSpaceDE w:val="0"/>
              <w:autoSpaceDN w:val="0"/>
              <w:adjustRightInd w:val="0"/>
              <w:ind w:firstLine="560"/>
              <w:rPr>
                <w:rFonts w:ascii="Times New Roman" w:hAnsi="Times New Roman" w:cs="Times New Roman"/>
                <w:sz w:val="24"/>
                <w:szCs w:val="24"/>
              </w:rPr>
            </w:pPr>
          </w:p>
        </w:tc>
        <w:tc>
          <w:tcPr>
            <w:tcW w:w="12332" w:type="dxa"/>
          </w:tcPr>
          <w:p w14:paraId="4B35CCD2" w14:textId="050D3398" w:rsidR="00BC680B" w:rsidRPr="00DC6882" w:rsidRDefault="00341E85" w:rsidP="00341E85">
            <w:pPr>
              <w:tabs>
                <w:tab w:val="left" w:pos="0"/>
              </w:tabs>
              <w:autoSpaceDE w:val="0"/>
              <w:autoSpaceDN w:val="0"/>
              <w:jc w:val="both"/>
              <w:rPr>
                <w:rFonts w:ascii="Times New Roman" w:hAnsi="Times New Roman" w:cs="Times New Roman"/>
                <w:sz w:val="24"/>
                <w:szCs w:val="24"/>
              </w:rPr>
            </w:pPr>
            <w:r>
              <w:rPr>
                <w:rFonts w:ascii="Times New Roman" w:hAnsi="Times New Roman" w:cs="Times New Roman"/>
                <w:sz w:val="24"/>
                <w:szCs w:val="24"/>
              </w:rPr>
              <w:t>Стресспен байланысты, невротикалық, соматоформды бұзылыстар (фобиялық және</w:t>
            </w:r>
            <w:r w:rsidR="00BC680B" w:rsidRPr="00DC6882">
              <w:rPr>
                <w:rFonts w:ascii="Times New Roman" w:hAnsi="Times New Roman" w:cs="Times New Roman"/>
                <w:sz w:val="24"/>
                <w:szCs w:val="24"/>
              </w:rPr>
              <w:t xml:space="preserve"> </w:t>
            </w:r>
            <w:r>
              <w:rPr>
                <w:rFonts w:ascii="Times New Roman" w:hAnsi="Times New Roman" w:cs="Times New Roman"/>
                <w:sz w:val="24"/>
                <w:szCs w:val="24"/>
              </w:rPr>
              <w:t>мазасыздық бұзылыстар, әлеуметтік фобиялар, генерализденген мазасыздық бұзылыстары</w:t>
            </w:r>
            <w:r w:rsidR="00BC680B" w:rsidRPr="00DC6882">
              <w:rPr>
                <w:rFonts w:ascii="Times New Roman" w:hAnsi="Times New Roman" w:cs="Times New Roman"/>
                <w:sz w:val="24"/>
                <w:szCs w:val="24"/>
              </w:rPr>
              <w:t>).</w:t>
            </w:r>
          </w:p>
        </w:tc>
        <w:tc>
          <w:tcPr>
            <w:tcW w:w="1134" w:type="dxa"/>
          </w:tcPr>
          <w:p w14:paraId="69FF7279" w14:textId="77777777" w:rsidR="00BC680B" w:rsidRPr="00127472" w:rsidRDefault="00BC680B" w:rsidP="00626E4C">
            <w:pPr>
              <w:widowControl w:val="0"/>
              <w:autoSpaceDE w:val="0"/>
              <w:autoSpaceDN w:val="0"/>
              <w:adjustRightInd w:val="0"/>
              <w:jc w:val="center"/>
            </w:pPr>
            <w:r w:rsidRPr="00127472">
              <w:t>III</w:t>
            </w:r>
          </w:p>
        </w:tc>
      </w:tr>
      <w:tr w:rsidR="00BC680B" w:rsidRPr="00127472" w14:paraId="364E4E21" w14:textId="77777777" w:rsidTr="00626E4C">
        <w:trPr>
          <w:trHeight w:val="20"/>
        </w:trPr>
        <w:tc>
          <w:tcPr>
            <w:tcW w:w="1447" w:type="dxa"/>
            <w:vMerge/>
          </w:tcPr>
          <w:p w14:paraId="6F435F71" w14:textId="77777777" w:rsidR="00BC680B" w:rsidRPr="00DC6882" w:rsidRDefault="00BC680B" w:rsidP="00626E4C">
            <w:pPr>
              <w:widowControl w:val="0"/>
              <w:autoSpaceDE w:val="0"/>
              <w:autoSpaceDN w:val="0"/>
              <w:adjustRightInd w:val="0"/>
              <w:ind w:firstLine="560"/>
              <w:rPr>
                <w:rFonts w:ascii="Times New Roman" w:hAnsi="Times New Roman" w:cs="Times New Roman"/>
                <w:sz w:val="24"/>
                <w:szCs w:val="24"/>
              </w:rPr>
            </w:pPr>
          </w:p>
        </w:tc>
        <w:tc>
          <w:tcPr>
            <w:tcW w:w="12332" w:type="dxa"/>
          </w:tcPr>
          <w:p w14:paraId="06B15602" w14:textId="22E39E48" w:rsidR="00BC680B" w:rsidRPr="00DC6882" w:rsidRDefault="00341E85" w:rsidP="00341E85">
            <w:pPr>
              <w:tabs>
                <w:tab w:val="left" w:pos="0"/>
              </w:tabs>
              <w:autoSpaceDE w:val="0"/>
              <w:autoSpaceDN w:val="0"/>
              <w:jc w:val="both"/>
              <w:rPr>
                <w:rFonts w:ascii="Times New Roman" w:hAnsi="Times New Roman" w:cs="Times New Roman"/>
                <w:sz w:val="24"/>
                <w:szCs w:val="24"/>
              </w:rPr>
            </w:pPr>
            <w:r>
              <w:rPr>
                <w:rFonts w:ascii="Times New Roman" w:hAnsi="Times New Roman" w:cs="Times New Roman"/>
                <w:sz w:val="24"/>
                <w:szCs w:val="24"/>
              </w:rPr>
              <w:t>Обсессивті-компульсивті</w:t>
            </w:r>
            <w:r w:rsidR="00BC680B" w:rsidRPr="00DC6882">
              <w:rPr>
                <w:rFonts w:ascii="Times New Roman" w:hAnsi="Times New Roman" w:cs="Times New Roman"/>
                <w:sz w:val="24"/>
                <w:szCs w:val="24"/>
              </w:rPr>
              <w:t xml:space="preserve"> </w:t>
            </w:r>
            <w:r>
              <w:rPr>
                <w:rFonts w:ascii="Times New Roman" w:hAnsi="Times New Roman" w:cs="Times New Roman"/>
                <w:sz w:val="24"/>
                <w:szCs w:val="24"/>
              </w:rPr>
              <w:t>бұзылыстар</w:t>
            </w:r>
          </w:p>
        </w:tc>
        <w:tc>
          <w:tcPr>
            <w:tcW w:w="1134" w:type="dxa"/>
          </w:tcPr>
          <w:p w14:paraId="5C3D4A0A" w14:textId="77777777" w:rsidR="00BC680B" w:rsidRPr="00127472" w:rsidRDefault="00BC680B" w:rsidP="00626E4C">
            <w:pPr>
              <w:widowControl w:val="0"/>
              <w:autoSpaceDE w:val="0"/>
              <w:autoSpaceDN w:val="0"/>
              <w:adjustRightInd w:val="0"/>
              <w:jc w:val="center"/>
            </w:pPr>
            <w:r w:rsidRPr="00127472">
              <w:t>III</w:t>
            </w:r>
          </w:p>
        </w:tc>
      </w:tr>
      <w:tr w:rsidR="00BC680B" w:rsidRPr="00127472" w14:paraId="6632065C" w14:textId="77777777" w:rsidTr="00626E4C">
        <w:trPr>
          <w:trHeight w:val="20"/>
        </w:trPr>
        <w:tc>
          <w:tcPr>
            <w:tcW w:w="1447" w:type="dxa"/>
            <w:vMerge/>
          </w:tcPr>
          <w:p w14:paraId="7518226C" w14:textId="77777777" w:rsidR="00BC680B" w:rsidRPr="00DC6882" w:rsidRDefault="00BC680B" w:rsidP="00626E4C">
            <w:pPr>
              <w:widowControl w:val="0"/>
              <w:autoSpaceDE w:val="0"/>
              <w:autoSpaceDN w:val="0"/>
              <w:adjustRightInd w:val="0"/>
              <w:ind w:firstLine="560"/>
              <w:rPr>
                <w:rFonts w:ascii="Times New Roman" w:hAnsi="Times New Roman" w:cs="Times New Roman"/>
                <w:sz w:val="24"/>
                <w:szCs w:val="24"/>
              </w:rPr>
            </w:pPr>
          </w:p>
        </w:tc>
        <w:tc>
          <w:tcPr>
            <w:tcW w:w="12332" w:type="dxa"/>
          </w:tcPr>
          <w:p w14:paraId="39ED92A7" w14:textId="26EDE06A" w:rsidR="00BC680B" w:rsidRPr="00DC6882" w:rsidRDefault="00BC680B" w:rsidP="00341E85">
            <w:pPr>
              <w:tabs>
                <w:tab w:val="left" w:pos="0"/>
              </w:tabs>
              <w:autoSpaceDE w:val="0"/>
              <w:autoSpaceDN w:val="0"/>
              <w:jc w:val="both"/>
              <w:rPr>
                <w:rFonts w:ascii="Times New Roman" w:hAnsi="Times New Roman" w:cs="Times New Roman"/>
                <w:sz w:val="24"/>
                <w:szCs w:val="24"/>
              </w:rPr>
            </w:pPr>
            <w:r w:rsidRPr="00DC6882">
              <w:rPr>
                <w:rFonts w:ascii="Times New Roman" w:hAnsi="Times New Roman" w:cs="Times New Roman"/>
                <w:sz w:val="24"/>
                <w:szCs w:val="24"/>
              </w:rPr>
              <w:t>Посттрав</w:t>
            </w:r>
            <w:r w:rsidR="00341E85">
              <w:rPr>
                <w:rFonts w:ascii="Times New Roman" w:hAnsi="Times New Roman" w:cs="Times New Roman"/>
                <w:sz w:val="24"/>
                <w:szCs w:val="24"/>
              </w:rPr>
              <w:t>матикалық стрессті</w:t>
            </w:r>
            <w:r w:rsidRPr="00DC6882">
              <w:rPr>
                <w:rFonts w:ascii="Times New Roman" w:hAnsi="Times New Roman" w:cs="Times New Roman"/>
                <w:sz w:val="24"/>
                <w:szCs w:val="24"/>
              </w:rPr>
              <w:t xml:space="preserve"> </w:t>
            </w:r>
            <w:r w:rsidR="00341E85">
              <w:rPr>
                <w:rFonts w:ascii="Times New Roman" w:hAnsi="Times New Roman" w:cs="Times New Roman"/>
                <w:sz w:val="24"/>
                <w:szCs w:val="24"/>
              </w:rPr>
              <w:t>бұзылыс</w:t>
            </w:r>
          </w:p>
        </w:tc>
        <w:tc>
          <w:tcPr>
            <w:tcW w:w="1134" w:type="dxa"/>
          </w:tcPr>
          <w:p w14:paraId="6A1FEF73" w14:textId="77777777" w:rsidR="00BC680B" w:rsidRPr="00127472" w:rsidRDefault="00BC680B" w:rsidP="00626E4C">
            <w:pPr>
              <w:widowControl w:val="0"/>
              <w:autoSpaceDE w:val="0"/>
              <w:autoSpaceDN w:val="0"/>
              <w:adjustRightInd w:val="0"/>
              <w:jc w:val="center"/>
            </w:pPr>
            <w:r w:rsidRPr="00127472">
              <w:t>III</w:t>
            </w:r>
          </w:p>
        </w:tc>
      </w:tr>
      <w:tr w:rsidR="00BC680B" w:rsidRPr="00127472" w14:paraId="1DD8C72F" w14:textId="77777777" w:rsidTr="00626E4C">
        <w:trPr>
          <w:trHeight w:val="20"/>
        </w:trPr>
        <w:tc>
          <w:tcPr>
            <w:tcW w:w="1447" w:type="dxa"/>
            <w:vMerge/>
          </w:tcPr>
          <w:p w14:paraId="282AF3BB" w14:textId="77777777" w:rsidR="00BC680B" w:rsidRPr="00DC6882" w:rsidRDefault="00BC680B" w:rsidP="00626E4C">
            <w:pPr>
              <w:widowControl w:val="0"/>
              <w:autoSpaceDE w:val="0"/>
              <w:autoSpaceDN w:val="0"/>
              <w:adjustRightInd w:val="0"/>
              <w:ind w:firstLine="560"/>
              <w:rPr>
                <w:rFonts w:ascii="Times New Roman" w:hAnsi="Times New Roman" w:cs="Times New Roman"/>
                <w:sz w:val="24"/>
                <w:szCs w:val="24"/>
              </w:rPr>
            </w:pPr>
          </w:p>
        </w:tc>
        <w:tc>
          <w:tcPr>
            <w:tcW w:w="12332" w:type="dxa"/>
          </w:tcPr>
          <w:p w14:paraId="12D50D86" w14:textId="02ADC8A9" w:rsidR="00BC680B" w:rsidRPr="00DC6882" w:rsidRDefault="00341E85" w:rsidP="00341E85">
            <w:pPr>
              <w:tabs>
                <w:tab w:val="left" w:pos="0"/>
              </w:tabs>
              <w:autoSpaceDE w:val="0"/>
              <w:autoSpaceDN w:val="0"/>
              <w:jc w:val="both"/>
              <w:rPr>
                <w:rFonts w:ascii="Times New Roman" w:hAnsi="Times New Roman" w:cs="Times New Roman"/>
                <w:sz w:val="24"/>
                <w:szCs w:val="24"/>
              </w:rPr>
            </w:pPr>
            <w:r>
              <w:rPr>
                <w:rFonts w:ascii="Times New Roman" w:hAnsi="Times New Roman" w:cs="Times New Roman"/>
                <w:sz w:val="24"/>
                <w:szCs w:val="24"/>
              </w:rPr>
              <w:t>Психоактивті заттарды қолданғаннан кейінгі психикалық бұзылыстар (өткір интоксикация, интоксикациялық психоздар, абстинентті</w:t>
            </w:r>
            <w:r w:rsidR="00BC680B" w:rsidRPr="00DC6882">
              <w:rPr>
                <w:rFonts w:ascii="Times New Roman" w:hAnsi="Times New Roman" w:cs="Times New Roman"/>
                <w:sz w:val="24"/>
                <w:szCs w:val="24"/>
              </w:rPr>
              <w:t xml:space="preserve"> синдром)</w:t>
            </w:r>
          </w:p>
        </w:tc>
        <w:tc>
          <w:tcPr>
            <w:tcW w:w="1134" w:type="dxa"/>
          </w:tcPr>
          <w:p w14:paraId="12749730" w14:textId="77777777" w:rsidR="00BC680B" w:rsidRPr="00127472" w:rsidRDefault="00BC680B" w:rsidP="00626E4C">
            <w:pPr>
              <w:widowControl w:val="0"/>
              <w:autoSpaceDE w:val="0"/>
              <w:autoSpaceDN w:val="0"/>
              <w:adjustRightInd w:val="0"/>
              <w:jc w:val="center"/>
            </w:pPr>
            <w:r w:rsidRPr="00127472">
              <w:t>II</w:t>
            </w:r>
          </w:p>
        </w:tc>
      </w:tr>
      <w:tr w:rsidR="00BC680B" w:rsidRPr="00127472" w14:paraId="18B1BD88" w14:textId="77777777" w:rsidTr="00626E4C">
        <w:trPr>
          <w:trHeight w:val="20"/>
        </w:trPr>
        <w:tc>
          <w:tcPr>
            <w:tcW w:w="1447" w:type="dxa"/>
            <w:vMerge/>
          </w:tcPr>
          <w:p w14:paraId="205E1923" w14:textId="77777777" w:rsidR="00BC680B" w:rsidRPr="00DC6882" w:rsidRDefault="00BC680B" w:rsidP="00626E4C">
            <w:pPr>
              <w:widowControl w:val="0"/>
              <w:autoSpaceDE w:val="0"/>
              <w:autoSpaceDN w:val="0"/>
              <w:adjustRightInd w:val="0"/>
              <w:ind w:firstLine="560"/>
              <w:rPr>
                <w:rFonts w:ascii="Times New Roman" w:hAnsi="Times New Roman" w:cs="Times New Roman"/>
                <w:sz w:val="24"/>
                <w:szCs w:val="24"/>
              </w:rPr>
            </w:pPr>
          </w:p>
        </w:tc>
        <w:tc>
          <w:tcPr>
            <w:tcW w:w="12332" w:type="dxa"/>
          </w:tcPr>
          <w:p w14:paraId="54F71CFE" w14:textId="24E0E10F" w:rsidR="00BC680B" w:rsidRPr="00DC6882" w:rsidRDefault="00341E85" w:rsidP="00341E85">
            <w:pPr>
              <w:tabs>
                <w:tab w:val="left" w:pos="0"/>
              </w:tabs>
              <w:autoSpaceDE w:val="0"/>
              <w:autoSpaceDN w:val="0"/>
              <w:jc w:val="both"/>
              <w:rPr>
                <w:rFonts w:ascii="Times New Roman" w:hAnsi="Times New Roman" w:cs="Times New Roman"/>
                <w:sz w:val="24"/>
                <w:szCs w:val="24"/>
              </w:rPr>
            </w:pPr>
            <w:r>
              <w:rPr>
                <w:rFonts w:ascii="Times New Roman" w:hAnsi="Times New Roman" w:cs="Times New Roman"/>
                <w:sz w:val="24"/>
                <w:szCs w:val="24"/>
              </w:rPr>
              <w:t>Босанудан кейінгі психикалық және мінез-құлықтық бұзылыстар</w:t>
            </w:r>
          </w:p>
        </w:tc>
        <w:tc>
          <w:tcPr>
            <w:tcW w:w="1134" w:type="dxa"/>
          </w:tcPr>
          <w:p w14:paraId="27202ED7" w14:textId="77777777" w:rsidR="00BC680B" w:rsidRPr="00127472" w:rsidRDefault="00BC680B" w:rsidP="00626E4C">
            <w:pPr>
              <w:widowControl w:val="0"/>
              <w:autoSpaceDE w:val="0"/>
              <w:autoSpaceDN w:val="0"/>
              <w:adjustRightInd w:val="0"/>
              <w:jc w:val="center"/>
            </w:pPr>
            <w:r w:rsidRPr="00127472">
              <w:t>III</w:t>
            </w:r>
          </w:p>
        </w:tc>
      </w:tr>
      <w:tr w:rsidR="00BC680B" w:rsidRPr="00127472" w14:paraId="5ED5F8FA" w14:textId="77777777" w:rsidTr="00626E4C">
        <w:trPr>
          <w:trHeight w:val="20"/>
        </w:trPr>
        <w:tc>
          <w:tcPr>
            <w:tcW w:w="1447" w:type="dxa"/>
            <w:vMerge/>
          </w:tcPr>
          <w:p w14:paraId="75C0D28F" w14:textId="77777777" w:rsidR="00BC680B" w:rsidRPr="00DC6882" w:rsidRDefault="00BC680B" w:rsidP="00626E4C">
            <w:pPr>
              <w:widowControl w:val="0"/>
              <w:autoSpaceDE w:val="0"/>
              <w:autoSpaceDN w:val="0"/>
              <w:adjustRightInd w:val="0"/>
              <w:ind w:firstLine="560"/>
              <w:rPr>
                <w:rFonts w:ascii="Times New Roman" w:hAnsi="Times New Roman" w:cs="Times New Roman"/>
                <w:sz w:val="24"/>
                <w:szCs w:val="24"/>
              </w:rPr>
            </w:pPr>
          </w:p>
        </w:tc>
        <w:tc>
          <w:tcPr>
            <w:tcW w:w="12332" w:type="dxa"/>
          </w:tcPr>
          <w:p w14:paraId="015AB515" w14:textId="77777777" w:rsidR="00BC680B" w:rsidRPr="00DC6882" w:rsidRDefault="00BC680B" w:rsidP="00626E4C">
            <w:pPr>
              <w:tabs>
                <w:tab w:val="left" w:pos="0"/>
              </w:tabs>
              <w:autoSpaceDE w:val="0"/>
              <w:autoSpaceDN w:val="0"/>
              <w:jc w:val="both"/>
              <w:rPr>
                <w:rFonts w:ascii="Times New Roman" w:hAnsi="Times New Roman" w:cs="Times New Roman"/>
                <w:sz w:val="24"/>
                <w:szCs w:val="24"/>
              </w:rPr>
            </w:pPr>
            <w:r w:rsidRPr="00DC6882">
              <w:rPr>
                <w:rFonts w:ascii="Times New Roman" w:hAnsi="Times New Roman" w:cs="Times New Roman"/>
                <w:sz w:val="24"/>
                <w:szCs w:val="24"/>
              </w:rPr>
              <w:t xml:space="preserve">Деменция.  </w:t>
            </w:r>
          </w:p>
        </w:tc>
        <w:tc>
          <w:tcPr>
            <w:tcW w:w="1134" w:type="dxa"/>
          </w:tcPr>
          <w:p w14:paraId="0FE1A725" w14:textId="77777777" w:rsidR="00BC680B" w:rsidRPr="006875BD" w:rsidRDefault="00BC680B" w:rsidP="00626E4C">
            <w:pPr>
              <w:widowControl w:val="0"/>
              <w:autoSpaceDE w:val="0"/>
              <w:autoSpaceDN w:val="0"/>
              <w:adjustRightInd w:val="0"/>
              <w:jc w:val="center"/>
              <w:rPr>
                <w:lang w:val="en-US"/>
              </w:rPr>
            </w:pPr>
            <w:r w:rsidRPr="00127472">
              <w:t>I</w:t>
            </w:r>
            <w:r>
              <w:rPr>
                <w:lang w:val="en-US"/>
              </w:rPr>
              <w:t>I</w:t>
            </w:r>
          </w:p>
        </w:tc>
      </w:tr>
      <w:tr w:rsidR="00BC680B" w:rsidRPr="00127472" w14:paraId="7EA439DD" w14:textId="77777777" w:rsidTr="00626E4C">
        <w:trPr>
          <w:trHeight w:val="20"/>
        </w:trPr>
        <w:tc>
          <w:tcPr>
            <w:tcW w:w="1447" w:type="dxa"/>
            <w:vMerge/>
          </w:tcPr>
          <w:p w14:paraId="51BD7F8D" w14:textId="77777777" w:rsidR="00BC680B" w:rsidRPr="00DC6882" w:rsidRDefault="00BC680B" w:rsidP="00626E4C">
            <w:pPr>
              <w:widowControl w:val="0"/>
              <w:autoSpaceDE w:val="0"/>
              <w:autoSpaceDN w:val="0"/>
              <w:adjustRightInd w:val="0"/>
              <w:ind w:firstLine="560"/>
              <w:rPr>
                <w:rFonts w:ascii="Times New Roman" w:hAnsi="Times New Roman" w:cs="Times New Roman"/>
                <w:sz w:val="24"/>
                <w:szCs w:val="24"/>
              </w:rPr>
            </w:pPr>
          </w:p>
        </w:tc>
        <w:tc>
          <w:tcPr>
            <w:tcW w:w="12332" w:type="dxa"/>
          </w:tcPr>
          <w:p w14:paraId="6DD31598" w14:textId="1D7B564A" w:rsidR="00BC680B" w:rsidRPr="00DC6882" w:rsidRDefault="00341E85" w:rsidP="00341E85">
            <w:pPr>
              <w:tabs>
                <w:tab w:val="left" w:pos="0"/>
              </w:tabs>
              <w:autoSpaceDE w:val="0"/>
              <w:autoSpaceDN w:val="0"/>
              <w:jc w:val="both"/>
              <w:rPr>
                <w:rFonts w:ascii="Times New Roman" w:hAnsi="Times New Roman" w:cs="Times New Roman"/>
                <w:sz w:val="24"/>
                <w:szCs w:val="24"/>
              </w:rPr>
            </w:pPr>
            <w:r>
              <w:rPr>
                <w:rFonts w:ascii="Times New Roman" w:hAnsi="Times New Roman" w:cs="Times New Roman"/>
                <w:sz w:val="24"/>
                <w:szCs w:val="24"/>
              </w:rPr>
              <w:t>Бұлыңғыр сана синдромы– делириялар</w:t>
            </w:r>
            <w:r w:rsidR="00BC680B" w:rsidRPr="00DC6882">
              <w:rPr>
                <w:rFonts w:ascii="Times New Roman" w:hAnsi="Times New Roman" w:cs="Times New Roman"/>
                <w:sz w:val="24"/>
                <w:szCs w:val="24"/>
              </w:rPr>
              <w:t xml:space="preserve">, онейроид, </w:t>
            </w:r>
            <w:r>
              <w:rPr>
                <w:rFonts w:ascii="Times New Roman" w:hAnsi="Times New Roman" w:cs="Times New Roman"/>
                <w:sz w:val="24"/>
                <w:szCs w:val="24"/>
              </w:rPr>
              <w:t>ымырттағы бұлыңғыр сана,</w:t>
            </w:r>
            <w:r w:rsidR="00BC680B" w:rsidRPr="00DC6882">
              <w:rPr>
                <w:rFonts w:ascii="Times New Roman" w:hAnsi="Times New Roman" w:cs="Times New Roman"/>
                <w:sz w:val="24"/>
                <w:szCs w:val="24"/>
              </w:rPr>
              <w:t xml:space="preserve"> аменция </w:t>
            </w:r>
          </w:p>
        </w:tc>
        <w:tc>
          <w:tcPr>
            <w:tcW w:w="1134" w:type="dxa"/>
          </w:tcPr>
          <w:p w14:paraId="55F04C19" w14:textId="77777777" w:rsidR="00BC680B" w:rsidRPr="00127472" w:rsidRDefault="00BC680B" w:rsidP="00626E4C">
            <w:pPr>
              <w:widowControl w:val="0"/>
              <w:autoSpaceDE w:val="0"/>
              <w:autoSpaceDN w:val="0"/>
              <w:adjustRightInd w:val="0"/>
              <w:jc w:val="center"/>
            </w:pPr>
            <w:r w:rsidRPr="00127472">
              <w:t>III</w:t>
            </w:r>
          </w:p>
        </w:tc>
      </w:tr>
      <w:tr w:rsidR="00BC680B" w:rsidRPr="00127472" w14:paraId="7EA8DD97" w14:textId="77777777" w:rsidTr="00626E4C">
        <w:trPr>
          <w:trHeight w:val="20"/>
        </w:trPr>
        <w:tc>
          <w:tcPr>
            <w:tcW w:w="1447" w:type="dxa"/>
            <w:vMerge/>
          </w:tcPr>
          <w:p w14:paraId="7D4CCADE" w14:textId="77777777" w:rsidR="00BC680B" w:rsidRPr="00DC6882" w:rsidRDefault="00BC680B" w:rsidP="00626E4C">
            <w:pPr>
              <w:widowControl w:val="0"/>
              <w:autoSpaceDE w:val="0"/>
              <w:autoSpaceDN w:val="0"/>
              <w:adjustRightInd w:val="0"/>
              <w:ind w:firstLine="560"/>
              <w:rPr>
                <w:rFonts w:ascii="Times New Roman" w:hAnsi="Times New Roman" w:cs="Times New Roman"/>
                <w:sz w:val="24"/>
                <w:szCs w:val="24"/>
              </w:rPr>
            </w:pPr>
          </w:p>
        </w:tc>
        <w:tc>
          <w:tcPr>
            <w:tcW w:w="12332" w:type="dxa"/>
          </w:tcPr>
          <w:p w14:paraId="060FA2F5" w14:textId="6DCA1CA4" w:rsidR="00BC680B" w:rsidRPr="00DC6882" w:rsidRDefault="00341E85" w:rsidP="00341E85">
            <w:pPr>
              <w:tabs>
                <w:tab w:val="left" w:pos="0"/>
              </w:tabs>
              <w:autoSpaceDE w:val="0"/>
              <w:autoSpaceDN w:val="0"/>
              <w:jc w:val="both"/>
              <w:rPr>
                <w:rFonts w:ascii="Times New Roman" w:hAnsi="Times New Roman" w:cs="Times New Roman"/>
                <w:sz w:val="24"/>
                <w:szCs w:val="24"/>
              </w:rPr>
            </w:pPr>
            <w:r>
              <w:rPr>
                <w:rFonts w:ascii="Times New Roman" w:hAnsi="Times New Roman" w:cs="Times New Roman"/>
                <w:sz w:val="24"/>
                <w:szCs w:val="24"/>
              </w:rPr>
              <w:t>Ас ішудегі бұзылыстар. Жүйкелік</w:t>
            </w:r>
            <w:r w:rsidR="00BC680B" w:rsidRPr="00DC6882">
              <w:rPr>
                <w:rFonts w:ascii="Times New Roman" w:hAnsi="Times New Roman" w:cs="Times New Roman"/>
                <w:sz w:val="24"/>
                <w:szCs w:val="24"/>
              </w:rPr>
              <w:t xml:space="preserve"> анорексия. </w:t>
            </w:r>
          </w:p>
        </w:tc>
        <w:tc>
          <w:tcPr>
            <w:tcW w:w="1134" w:type="dxa"/>
          </w:tcPr>
          <w:p w14:paraId="20EB51AB" w14:textId="77777777" w:rsidR="00BC680B" w:rsidRPr="00127472" w:rsidRDefault="00BC680B" w:rsidP="00626E4C">
            <w:pPr>
              <w:autoSpaceDE w:val="0"/>
              <w:autoSpaceDN w:val="0"/>
              <w:jc w:val="center"/>
            </w:pPr>
            <w:r w:rsidRPr="00127472">
              <w:t>III</w:t>
            </w:r>
          </w:p>
        </w:tc>
      </w:tr>
      <w:tr w:rsidR="00BC680B" w:rsidRPr="00127472" w14:paraId="18A3184D" w14:textId="77777777" w:rsidTr="00626E4C">
        <w:trPr>
          <w:trHeight w:val="20"/>
        </w:trPr>
        <w:tc>
          <w:tcPr>
            <w:tcW w:w="1447" w:type="dxa"/>
            <w:vMerge/>
          </w:tcPr>
          <w:p w14:paraId="2F49ED35" w14:textId="77777777" w:rsidR="00BC680B" w:rsidRPr="00DC6882" w:rsidRDefault="00BC680B" w:rsidP="00626E4C">
            <w:pPr>
              <w:widowControl w:val="0"/>
              <w:autoSpaceDE w:val="0"/>
              <w:autoSpaceDN w:val="0"/>
              <w:adjustRightInd w:val="0"/>
              <w:ind w:firstLine="560"/>
              <w:rPr>
                <w:rFonts w:ascii="Times New Roman" w:hAnsi="Times New Roman" w:cs="Times New Roman"/>
                <w:sz w:val="24"/>
                <w:szCs w:val="24"/>
              </w:rPr>
            </w:pPr>
          </w:p>
        </w:tc>
        <w:tc>
          <w:tcPr>
            <w:tcW w:w="12332" w:type="dxa"/>
          </w:tcPr>
          <w:p w14:paraId="421DCDC4" w14:textId="025CFF9C" w:rsidR="00BC680B" w:rsidRPr="00DC6882" w:rsidRDefault="0060568B" w:rsidP="00341E85">
            <w:pPr>
              <w:tabs>
                <w:tab w:val="left" w:pos="0"/>
              </w:tabs>
              <w:autoSpaceDE w:val="0"/>
              <w:autoSpaceDN w:val="0"/>
              <w:jc w:val="both"/>
              <w:rPr>
                <w:rFonts w:ascii="Times New Roman" w:hAnsi="Times New Roman" w:cs="Times New Roman"/>
                <w:sz w:val="24"/>
                <w:szCs w:val="24"/>
              </w:rPr>
            </w:pPr>
            <w:r>
              <w:rPr>
                <w:rFonts w:ascii="Times New Roman" w:hAnsi="Times New Roman" w:cs="Times New Roman"/>
                <w:sz w:val="24"/>
                <w:szCs w:val="24"/>
              </w:rPr>
              <w:t>Балалық шақтағы оппозициялық-</w:t>
            </w:r>
            <w:r w:rsidR="00341E85">
              <w:rPr>
                <w:rFonts w:ascii="Times New Roman" w:hAnsi="Times New Roman" w:cs="Times New Roman"/>
                <w:sz w:val="24"/>
                <w:szCs w:val="24"/>
              </w:rPr>
              <w:t xml:space="preserve"> қалыптастырушы бұзылыстар</w:t>
            </w:r>
          </w:p>
        </w:tc>
        <w:tc>
          <w:tcPr>
            <w:tcW w:w="1134" w:type="dxa"/>
          </w:tcPr>
          <w:p w14:paraId="0C6BA4EF" w14:textId="77777777" w:rsidR="00BC680B" w:rsidRPr="00127472" w:rsidRDefault="00BC680B" w:rsidP="00626E4C">
            <w:pPr>
              <w:autoSpaceDE w:val="0"/>
              <w:autoSpaceDN w:val="0"/>
              <w:jc w:val="center"/>
            </w:pPr>
            <w:r w:rsidRPr="00127472">
              <w:t>II</w:t>
            </w:r>
          </w:p>
        </w:tc>
      </w:tr>
      <w:tr w:rsidR="00BC680B" w:rsidRPr="00127472" w14:paraId="44622090" w14:textId="77777777" w:rsidTr="00626E4C">
        <w:trPr>
          <w:trHeight w:val="20"/>
        </w:trPr>
        <w:tc>
          <w:tcPr>
            <w:tcW w:w="1447" w:type="dxa"/>
            <w:vMerge/>
          </w:tcPr>
          <w:p w14:paraId="43E813A5" w14:textId="77777777" w:rsidR="00BC680B" w:rsidRPr="00DC6882" w:rsidRDefault="00BC680B" w:rsidP="00626E4C">
            <w:pPr>
              <w:widowControl w:val="0"/>
              <w:autoSpaceDE w:val="0"/>
              <w:autoSpaceDN w:val="0"/>
              <w:adjustRightInd w:val="0"/>
              <w:ind w:firstLine="560"/>
              <w:rPr>
                <w:rFonts w:ascii="Times New Roman" w:hAnsi="Times New Roman" w:cs="Times New Roman"/>
                <w:sz w:val="24"/>
                <w:szCs w:val="24"/>
              </w:rPr>
            </w:pPr>
          </w:p>
        </w:tc>
        <w:tc>
          <w:tcPr>
            <w:tcW w:w="12332" w:type="dxa"/>
          </w:tcPr>
          <w:p w14:paraId="39467A55" w14:textId="29F3460A" w:rsidR="00BC680B" w:rsidRPr="00DC6882" w:rsidRDefault="0060568B" w:rsidP="00626E4C">
            <w:pPr>
              <w:tabs>
                <w:tab w:val="left" w:pos="0"/>
              </w:tabs>
              <w:autoSpaceDE w:val="0"/>
              <w:autoSpaceDN w:val="0"/>
              <w:jc w:val="both"/>
              <w:rPr>
                <w:rFonts w:ascii="Times New Roman" w:hAnsi="Times New Roman" w:cs="Times New Roman"/>
                <w:sz w:val="24"/>
                <w:szCs w:val="24"/>
              </w:rPr>
            </w:pPr>
            <w:r>
              <w:rPr>
                <w:rFonts w:ascii="Times New Roman" w:hAnsi="Times New Roman" w:cs="Times New Roman"/>
                <w:sz w:val="24"/>
                <w:szCs w:val="24"/>
              </w:rPr>
              <w:t>Балалардағы</w:t>
            </w:r>
            <w:r w:rsidR="00BC680B" w:rsidRPr="00DC6882">
              <w:rPr>
                <w:rFonts w:ascii="Times New Roman" w:hAnsi="Times New Roman" w:cs="Times New Roman"/>
                <w:sz w:val="24"/>
                <w:szCs w:val="24"/>
              </w:rPr>
              <w:t xml:space="preserve"> аутизм.</w:t>
            </w:r>
            <w:r>
              <w:rPr>
                <w:rFonts w:ascii="Times New Roman" w:hAnsi="Times New Roman" w:cs="Times New Roman"/>
                <w:sz w:val="24"/>
                <w:szCs w:val="24"/>
              </w:rPr>
              <w:t xml:space="preserve"> Атипті</w:t>
            </w:r>
            <w:r w:rsidR="00BC680B" w:rsidRPr="00DC6882">
              <w:rPr>
                <w:rFonts w:ascii="Times New Roman" w:hAnsi="Times New Roman" w:cs="Times New Roman"/>
                <w:sz w:val="24"/>
                <w:szCs w:val="24"/>
              </w:rPr>
              <w:t xml:space="preserve"> аутизм. </w:t>
            </w:r>
          </w:p>
        </w:tc>
        <w:tc>
          <w:tcPr>
            <w:tcW w:w="1134" w:type="dxa"/>
          </w:tcPr>
          <w:p w14:paraId="5FCFDD1A" w14:textId="77777777" w:rsidR="00BC680B" w:rsidRPr="00127472" w:rsidRDefault="00BC680B" w:rsidP="00626E4C">
            <w:pPr>
              <w:widowControl w:val="0"/>
              <w:autoSpaceDE w:val="0"/>
              <w:autoSpaceDN w:val="0"/>
              <w:adjustRightInd w:val="0"/>
              <w:jc w:val="center"/>
            </w:pPr>
            <w:r w:rsidRPr="00127472">
              <w:t>II</w:t>
            </w:r>
          </w:p>
        </w:tc>
      </w:tr>
      <w:tr w:rsidR="00BC680B" w:rsidRPr="00127472" w14:paraId="4EE304D9" w14:textId="77777777" w:rsidTr="00626E4C">
        <w:trPr>
          <w:trHeight w:val="20"/>
        </w:trPr>
        <w:tc>
          <w:tcPr>
            <w:tcW w:w="1447" w:type="dxa"/>
            <w:vMerge/>
          </w:tcPr>
          <w:p w14:paraId="0388004B" w14:textId="77777777" w:rsidR="00BC680B" w:rsidRPr="00DC6882" w:rsidRDefault="00BC680B" w:rsidP="00626E4C">
            <w:pPr>
              <w:widowControl w:val="0"/>
              <w:autoSpaceDE w:val="0"/>
              <w:autoSpaceDN w:val="0"/>
              <w:adjustRightInd w:val="0"/>
              <w:ind w:firstLine="560"/>
              <w:rPr>
                <w:rFonts w:ascii="Times New Roman" w:hAnsi="Times New Roman" w:cs="Times New Roman"/>
                <w:sz w:val="24"/>
                <w:szCs w:val="24"/>
              </w:rPr>
            </w:pPr>
          </w:p>
        </w:tc>
        <w:tc>
          <w:tcPr>
            <w:tcW w:w="12332" w:type="dxa"/>
            <w:vAlign w:val="center"/>
          </w:tcPr>
          <w:p w14:paraId="137FF7C5" w14:textId="78A0F40D" w:rsidR="00BC680B" w:rsidRPr="00DC6882" w:rsidRDefault="0060568B" w:rsidP="0060568B">
            <w:pPr>
              <w:tabs>
                <w:tab w:val="left" w:pos="0"/>
              </w:tabs>
              <w:autoSpaceDE w:val="0"/>
              <w:autoSpaceDN w:val="0"/>
              <w:jc w:val="both"/>
              <w:rPr>
                <w:rFonts w:ascii="Times New Roman" w:hAnsi="Times New Roman" w:cs="Times New Roman"/>
                <w:sz w:val="24"/>
                <w:szCs w:val="24"/>
              </w:rPr>
            </w:pPr>
            <w:r>
              <w:rPr>
                <w:rFonts w:ascii="Times New Roman" w:hAnsi="Times New Roman" w:cs="Times New Roman"/>
                <w:sz w:val="24"/>
                <w:szCs w:val="24"/>
                <w:shd w:val="clear" w:color="auto" w:fill="FFFFFF"/>
              </w:rPr>
              <w:t>Балалар мен ересектердегі психоактивті заттарды қолданудан қалыптасқан бұзылыстар</w:t>
            </w:r>
            <w:r w:rsidR="00BC680B" w:rsidRPr="00DC6882">
              <w:rPr>
                <w:rFonts w:ascii="Times New Roman" w:hAnsi="Times New Roman" w:cs="Times New Roman"/>
                <w:sz w:val="24"/>
                <w:szCs w:val="24"/>
              </w:rPr>
              <w:t>(</w:t>
            </w:r>
            <w:r w:rsidR="00BC680B" w:rsidRPr="00DC6882">
              <w:rPr>
                <w:rFonts w:ascii="Times New Roman" w:hAnsi="Times New Roman" w:cs="Times New Roman"/>
                <w:sz w:val="24"/>
                <w:szCs w:val="24"/>
                <w:lang w:eastAsia="en-US"/>
              </w:rPr>
              <w:t>mhGAP ВОЗ</w:t>
            </w:r>
            <w:r w:rsidR="00BC680B" w:rsidRPr="00DC6882">
              <w:rPr>
                <w:rFonts w:ascii="Times New Roman" w:hAnsi="Times New Roman" w:cs="Times New Roman"/>
                <w:sz w:val="24"/>
                <w:szCs w:val="24"/>
              </w:rPr>
              <w:t>)</w:t>
            </w:r>
          </w:p>
        </w:tc>
        <w:tc>
          <w:tcPr>
            <w:tcW w:w="1134" w:type="dxa"/>
          </w:tcPr>
          <w:p w14:paraId="2F50EEB9" w14:textId="77777777" w:rsidR="00BC680B" w:rsidRPr="00127472" w:rsidRDefault="00BC680B" w:rsidP="00626E4C">
            <w:pPr>
              <w:widowControl w:val="0"/>
              <w:autoSpaceDE w:val="0"/>
              <w:autoSpaceDN w:val="0"/>
              <w:adjustRightInd w:val="0"/>
              <w:jc w:val="center"/>
            </w:pPr>
            <w:r w:rsidRPr="00127472">
              <w:t>II</w:t>
            </w:r>
          </w:p>
        </w:tc>
      </w:tr>
      <w:tr w:rsidR="00BC680B" w:rsidRPr="00127472" w14:paraId="34A648B4" w14:textId="77777777" w:rsidTr="00626E4C">
        <w:trPr>
          <w:trHeight w:val="20"/>
        </w:trPr>
        <w:tc>
          <w:tcPr>
            <w:tcW w:w="1447" w:type="dxa"/>
            <w:vMerge/>
          </w:tcPr>
          <w:p w14:paraId="763DEA45" w14:textId="77777777" w:rsidR="00BC680B" w:rsidRPr="00DC6882" w:rsidRDefault="00BC680B" w:rsidP="00626E4C">
            <w:pPr>
              <w:widowControl w:val="0"/>
              <w:autoSpaceDE w:val="0"/>
              <w:autoSpaceDN w:val="0"/>
              <w:adjustRightInd w:val="0"/>
              <w:ind w:firstLine="560"/>
              <w:rPr>
                <w:rFonts w:ascii="Times New Roman" w:hAnsi="Times New Roman" w:cs="Times New Roman"/>
                <w:sz w:val="24"/>
                <w:szCs w:val="24"/>
              </w:rPr>
            </w:pPr>
          </w:p>
        </w:tc>
        <w:tc>
          <w:tcPr>
            <w:tcW w:w="12332" w:type="dxa"/>
            <w:vAlign w:val="center"/>
          </w:tcPr>
          <w:p w14:paraId="4051596B" w14:textId="437B3546" w:rsidR="00BC680B" w:rsidRPr="00DC6882" w:rsidRDefault="0060568B" w:rsidP="0060568B">
            <w:pPr>
              <w:tabs>
                <w:tab w:val="left" w:pos="0"/>
              </w:tabs>
              <w:autoSpaceDE w:val="0"/>
              <w:autoSpaceDN w:val="0"/>
              <w:jc w:val="both"/>
              <w:rPr>
                <w:rFonts w:ascii="Times New Roman" w:hAnsi="Times New Roman" w:cs="Times New Roman"/>
                <w:sz w:val="24"/>
                <w:szCs w:val="24"/>
              </w:rPr>
            </w:pPr>
            <w:r>
              <w:rPr>
                <w:rFonts w:ascii="Times New Roman" w:hAnsi="Times New Roman" w:cs="Times New Roman"/>
                <w:sz w:val="24"/>
                <w:szCs w:val="24"/>
                <w:lang w:eastAsia="en-US"/>
              </w:rPr>
              <w:t xml:space="preserve">Жасөспірімдер мен үлкендердегі депрессиялық бұзылыстар </w:t>
            </w:r>
            <w:r w:rsidR="00BC680B" w:rsidRPr="00DC6882">
              <w:rPr>
                <w:rFonts w:ascii="Times New Roman" w:hAnsi="Times New Roman" w:cs="Times New Roman"/>
                <w:sz w:val="24"/>
                <w:szCs w:val="24"/>
              </w:rPr>
              <w:t>(</w:t>
            </w:r>
            <w:r w:rsidR="00BC680B" w:rsidRPr="00DC6882">
              <w:rPr>
                <w:rFonts w:ascii="Times New Roman" w:hAnsi="Times New Roman" w:cs="Times New Roman"/>
                <w:sz w:val="24"/>
                <w:szCs w:val="24"/>
                <w:lang w:eastAsia="en-US"/>
              </w:rPr>
              <w:t>mhGAP ВОЗ</w:t>
            </w:r>
            <w:r w:rsidR="00BC680B" w:rsidRPr="00DC6882">
              <w:rPr>
                <w:rFonts w:ascii="Times New Roman" w:hAnsi="Times New Roman" w:cs="Times New Roman"/>
                <w:sz w:val="24"/>
                <w:szCs w:val="24"/>
              </w:rPr>
              <w:t>)</w:t>
            </w:r>
          </w:p>
        </w:tc>
        <w:tc>
          <w:tcPr>
            <w:tcW w:w="1134" w:type="dxa"/>
          </w:tcPr>
          <w:p w14:paraId="0BE03D8F" w14:textId="77777777" w:rsidR="00BC680B" w:rsidRPr="006875BD" w:rsidRDefault="00BC680B" w:rsidP="00626E4C">
            <w:pPr>
              <w:widowControl w:val="0"/>
              <w:autoSpaceDE w:val="0"/>
              <w:autoSpaceDN w:val="0"/>
              <w:adjustRightInd w:val="0"/>
              <w:jc w:val="center"/>
              <w:rPr>
                <w:lang w:val="en-US"/>
              </w:rPr>
            </w:pPr>
            <w:r w:rsidRPr="00127472">
              <w:t>II</w:t>
            </w:r>
            <w:r>
              <w:rPr>
                <w:lang w:val="en-US"/>
              </w:rPr>
              <w:t>I</w:t>
            </w:r>
          </w:p>
        </w:tc>
      </w:tr>
      <w:tr w:rsidR="00BC680B" w:rsidRPr="00127472" w14:paraId="27B59333" w14:textId="77777777" w:rsidTr="00626E4C">
        <w:trPr>
          <w:trHeight w:val="20"/>
        </w:trPr>
        <w:tc>
          <w:tcPr>
            <w:tcW w:w="1447" w:type="dxa"/>
            <w:vMerge/>
          </w:tcPr>
          <w:p w14:paraId="6A3FEC3E" w14:textId="77777777" w:rsidR="00BC680B" w:rsidRPr="00DC6882" w:rsidRDefault="00BC680B" w:rsidP="00626E4C">
            <w:pPr>
              <w:widowControl w:val="0"/>
              <w:autoSpaceDE w:val="0"/>
              <w:autoSpaceDN w:val="0"/>
              <w:adjustRightInd w:val="0"/>
              <w:ind w:firstLine="560"/>
              <w:rPr>
                <w:rFonts w:ascii="Times New Roman" w:hAnsi="Times New Roman" w:cs="Times New Roman"/>
                <w:sz w:val="24"/>
                <w:szCs w:val="24"/>
              </w:rPr>
            </w:pPr>
          </w:p>
        </w:tc>
        <w:tc>
          <w:tcPr>
            <w:tcW w:w="12332" w:type="dxa"/>
            <w:vAlign w:val="center"/>
          </w:tcPr>
          <w:p w14:paraId="3156F1F9" w14:textId="17068F97" w:rsidR="00BC680B" w:rsidRPr="00DC6882" w:rsidRDefault="0060568B" w:rsidP="0060568B">
            <w:pPr>
              <w:tabs>
                <w:tab w:val="left" w:pos="0"/>
              </w:tabs>
              <w:autoSpaceDE w:val="0"/>
              <w:autoSpaceDN w:val="0"/>
              <w:jc w:val="both"/>
              <w:rPr>
                <w:rFonts w:ascii="Times New Roman" w:hAnsi="Times New Roman" w:cs="Times New Roman"/>
                <w:sz w:val="24"/>
                <w:szCs w:val="24"/>
              </w:rPr>
            </w:pPr>
            <w:r>
              <w:rPr>
                <w:rFonts w:ascii="Times New Roman" w:hAnsi="Times New Roman" w:cs="Times New Roman"/>
                <w:sz w:val="24"/>
                <w:szCs w:val="24"/>
              </w:rPr>
              <w:t>Балалар, жасөспірімдер, үлкендердегі өз-өзіне зақым келтіру</w:t>
            </w:r>
            <w:r w:rsidR="00BC680B" w:rsidRPr="00DC6882">
              <w:rPr>
                <w:rFonts w:ascii="Times New Roman" w:hAnsi="Times New Roman" w:cs="Times New Roman"/>
                <w:sz w:val="24"/>
                <w:szCs w:val="24"/>
              </w:rPr>
              <w:t xml:space="preserve">. </w:t>
            </w:r>
            <w:hyperlink r:id="rId70" w:history="1">
              <w:r w:rsidR="00BC680B" w:rsidRPr="00DC6882">
                <w:rPr>
                  <w:rFonts w:ascii="Times New Roman" w:hAnsi="Times New Roman" w:cs="Times New Roman"/>
                  <w:color w:val="0563C1" w:themeColor="hyperlink"/>
                  <w:sz w:val="24"/>
                  <w:szCs w:val="24"/>
                  <w:u w:val="single"/>
                  <w:bdr w:val="none" w:sz="0" w:space="0" w:color="auto" w:frame="1"/>
                  <w:shd w:val="clear" w:color="auto" w:fill="FFFFFF"/>
                </w:rPr>
                <w:t>Ведение пациентов, склонных в отношении причинения себе вреда и самоубийств</w:t>
              </w:r>
            </w:hyperlink>
            <w:r w:rsidR="00BC680B" w:rsidRPr="00DC6882">
              <w:rPr>
                <w:rFonts w:ascii="Times New Roman" w:hAnsi="Times New Roman" w:cs="Times New Roman"/>
                <w:color w:val="0563C1" w:themeColor="hyperlink"/>
                <w:sz w:val="24"/>
                <w:szCs w:val="24"/>
                <w:u w:val="single"/>
                <w:bdr w:val="none" w:sz="0" w:space="0" w:color="auto" w:frame="1"/>
                <w:shd w:val="clear" w:color="auto" w:fill="FFFFFF"/>
              </w:rPr>
              <w:t xml:space="preserve"> </w:t>
            </w:r>
            <w:r w:rsidR="00BC680B" w:rsidRPr="00DC6882">
              <w:rPr>
                <w:rFonts w:ascii="Times New Roman" w:hAnsi="Times New Roman" w:cs="Times New Roman"/>
                <w:sz w:val="24"/>
                <w:szCs w:val="24"/>
              </w:rPr>
              <w:t>(</w:t>
            </w:r>
            <w:r w:rsidR="00BC680B" w:rsidRPr="00DC6882">
              <w:rPr>
                <w:rFonts w:ascii="Times New Roman" w:hAnsi="Times New Roman" w:cs="Times New Roman"/>
                <w:sz w:val="24"/>
                <w:szCs w:val="24"/>
                <w:lang w:eastAsia="en-US"/>
              </w:rPr>
              <w:t>mhGAP ВОЗ</w:t>
            </w:r>
            <w:r w:rsidR="00BC680B" w:rsidRPr="00DC6882">
              <w:rPr>
                <w:rFonts w:ascii="Times New Roman" w:hAnsi="Times New Roman" w:cs="Times New Roman"/>
                <w:sz w:val="24"/>
                <w:szCs w:val="24"/>
              </w:rPr>
              <w:t>)</w:t>
            </w:r>
          </w:p>
        </w:tc>
        <w:tc>
          <w:tcPr>
            <w:tcW w:w="1134" w:type="dxa"/>
          </w:tcPr>
          <w:p w14:paraId="6F8DA310" w14:textId="77777777" w:rsidR="00BC680B" w:rsidRPr="00127472" w:rsidRDefault="00BC680B" w:rsidP="00626E4C">
            <w:pPr>
              <w:widowControl w:val="0"/>
              <w:autoSpaceDE w:val="0"/>
              <w:autoSpaceDN w:val="0"/>
              <w:adjustRightInd w:val="0"/>
              <w:jc w:val="center"/>
            </w:pPr>
            <w:r w:rsidRPr="00127472">
              <w:t>III</w:t>
            </w:r>
          </w:p>
        </w:tc>
      </w:tr>
    </w:tbl>
    <w:p w14:paraId="6CCD148B" w14:textId="77777777" w:rsidR="00BC680B" w:rsidRPr="00BC680B" w:rsidRDefault="00BC680B" w:rsidP="00BC680B">
      <w:pPr>
        <w:pBdr>
          <w:top w:val="nil"/>
          <w:left w:val="nil"/>
          <w:bottom w:val="nil"/>
          <w:right w:val="nil"/>
          <w:between w:val="nil"/>
        </w:pBdr>
        <w:rPr>
          <w:rFonts w:ascii="Times New Roman" w:eastAsia="Times New Roman" w:hAnsi="Times New Roman" w:cs="Times New Roman"/>
          <w:color w:val="000000"/>
          <w:sz w:val="24"/>
          <w:szCs w:val="24"/>
          <w:lang w:val="ru-RU"/>
        </w:rPr>
      </w:pPr>
    </w:p>
    <w:sectPr w:rsidR="00BC680B" w:rsidRPr="00BC680B" w:rsidSect="00C70775">
      <w:pgSz w:w="16838" w:h="11906" w:orient="landscape"/>
      <w:pgMar w:top="567" w:right="1134"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Dax-Regular">
    <w:altName w:val="Cambria"/>
    <w:panose1 w:val="00000000000000000000"/>
    <w:charset w:val="00"/>
    <w:family w:val="roman"/>
    <w:notTrueType/>
    <w:pitch w:val="default"/>
  </w:font>
  <w:font w:name="GillSansMTStd-Medium">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lgun Gothic">
    <w:altName w:val="Arial Unicode MS"/>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decimal"/>
      <w:lvlText w:val="%1."/>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6814F1"/>
    <w:multiLevelType w:val="multilevel"/>
    <w:tmpl w:val="26226624"/>
    <w:lvl w:ilvl="0">
      <w:start w:val="1"/>
      <w:numFmt w:val="decimal"/>
      <w:lvlText w:val="%1."/>
      <w:lvlJc w:val="left"/>
      <w:pPr>
        <w:ind w:left="36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5E43699"/>
    <w:multiLevelType w:val="hybridMultilevel"/>
    <w:tmpl w:val="CD34CAC0"/>
    <w:lvl w:ilvl="0" w:tplc="0419000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8857A6B"/>
    <w:multiLevelType w:val="hybridMultilevel"/>
    <w:tmpl w:val="52E458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A3A134B"/>
    <w:multiLevelType w:val="multilevel"/>
    <w:tmpl w:val="92E83AC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0E8F253E"/>
    <w:multiLevelType w:val="multilevel"/>
    <w:tmpl w:val="EFCC02A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BA12D6D"/>
    <w:multiLevelType w:val="hybridMultilevel"/>
    <w:tmpl w:val="F9DE67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3D311E7"/>
    <w:multiLevelType w:val="hybridMultilevel"/>
    <w:tmpl w:val="72BAD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516202"/>
    <w:multiLevelType w:val="hybridMultilevel"/>
    <w:tmpl w:val="CD34CAC0"/>
    <w:lvl w:ilvl="0" w:tplc="0419000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1AA14A0"/>
    <w:multiLevelType w:val="multilevel"/>
    <w:tmpl w:val="CEA2A9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34556663"/>
    <w:multiLevelType w:val="hybridMultilevel"/>
    <w:tmpl w:val="3384D00E"/>
    <w:lvl w:ilvl="0" w:tplc="0419000B">
      <w:numFmt w:val="decimal"/>
      <w:lvlText w:val=""/>
      <w:lvlJc w:val="left"/>
      <w:pPr>
        <w:tabs>
          <w:tab w:val="num" w:pos="720"/>
        </w:tabs>
        <w:ind w:left="720" w:hanging="360"/>
      </w:pPr>
      <w:rPr>
        <w:rFonts w:ascii="Wingdings" w:hAnsi="Wingdings" w:hint="default"/>
      </w:rPr>
    </w:lvl>
    <w:lvl w:ilvl="1" w:tplc="BF82801A">
      <w:start w:val="1"/>
      <w:numFmt w:val="decimal"/>
      <w:lvlText w:val="%2."/>
      <w:lvlJc w:val="left"/>
      <w:pPr>
        <w:tabs>
          <w:tab w:val="num" w:pos="1440"/>
        </w:tabs>
        <w:ind w:left="1440" w:hanging="360"/>
      </w:pPr>
    </w:lvl>
    <w:lvl w:ilvl="2" w:tplc="01BE2F4C">
      <w:start w:val="1"/>
      <w:numFmt w:val="decimal"/>
      <w:lvlText w:val="%3."/>
      <w:lvlJc w:val="left"/>
      <w:pPr>
        <w:tabs>
          <w:tab w:val="num" w:pos="2160"/>
        </w:tabs>
        <w:ind w:left="2160" w:hanging="360"/>
      </w:pPr>
    </w:lvl>
    <w:lvl w:ilvl="3" w:tplc="F5BA8CC2">
      <w:start w:val="1"/>
      <w:numFmt w:val="decimal"/>
      <w:lvlText w:val="%4."/>
      <w:lvlJc w:val="left"/>
      <w:pPr>
        <w:tabs>
          <w:tab w:val="num" w:pos="2880"/>
        </w:tabs>
        <w:ind w:left="2880" w:hanging="360"/>
      </w:pPr>
    </w:lvl>
    <w:lvl w:ilvl="4" w:tplc="95AA0788">
      <w:start w:val="1"/>
      <w:numFmt w:val="decimal"/>
      <w:lvlText w:val="%5."/>
      <w:lvlJc w:val="left"/>
      <w:pPr>
        <w:tabs>
          <w:tab w:val="num" w:pos="3600"/>
        </w:tabs>
        <w:ind w:left="3600" w:hanging="360"/>
      </w:pPr>
    </w:lvl>
    <w:lvl w:ilvl="5" w:tplc="3D6A8424">
      <w:start w:val="1"/>
      <w:numFmt w:val="decimal"/>
      <w:lvlText w:val="%6."/>
      <w:lvlJc w:val="left"/>
      <w:pPr>
        <w:tabs>
          <w:tab w:val="num" w:pos="4320"/>
        </w:tabs>
        <w:ind w:left="4320" w:hanging="360"/>
      </w:pPr>
    </w:lvl>
    <w:lvl w:ilvl="6" w:tplc="F200B4D2">
      <w:start w:val="1"/>
      <w:numFmt w:val="decimal"/>
      <w:lvlText w:val="%7."/>
      <w:lvlJc w:val="left"/>
      <w:pPr>
        <w:tabs>
          <w:tab w:val="num" w:pos="5040"/>
        </w:tabs>
        <w:ind w:left="5040" w:hanging="360"/>
      </w:pPr>
    </w:lvl>
    <w:lvl w:ilvl="7" w:tplc="7DFCB0F0">
      <w:start w:val="1"/>
      <w:numFmt w:val="decimal"/>
      <w:lvlText w:val="%8."/>
      <w:lvlJc w:val="left"/>
      <w:pPr>
        <w:tabs>
          <w:tab w:val="num" w:pos="5760"/>
        </w:tabs>
        <w:ind w:left="5760" w:hanging="360"/>
      </w:pPr>
    </w:lvl>
    <w:lvl w:ilvl="8" w:tplc="8C123B4A">
      <w:start w:val="1"/>
      <w:numFmt w:val="decimal"/>
      <w:lvlText w:val="%9."/>
      <w:lvlJc w:val="left"/>
      <w:pPr>
        <w:tabs>
          <w:tab w:val="num" w:pos="6480"/>
        </w:tabs>
        <w:ind w:left="6480" w:hanging="360"/>
      </w:pPr>
    </w:lvl>
  </w:abstractNum>
  <w:abstractNum w:abstractNumId="11" w15:restartNumberingAfterBreak="0">
    <w:nsid w:val="356A4F65"/>
    <w:multiLevelType w:val="hybridMultilevel"/>
    <w:tmpl w:val="3384D00E"/>
    <w:lvl w:ilvl="0" w:tplc="0419000B">
      <w:start w:val="1"/>
      <w:numFmt w:val="bullet"/>
      <w:lvlText w:val=""/>
      <w:lvlJc w:val="left"/>
      <w:pPr>
        <w:tabs>
          <w:tab w:val="num" w:pos="720"/>
        </w:tabs>
        <w:ind w:left="720" w:hanging="360"/>
      </w:pPr>
      <w:rPr>
        <w:rFonts w:ascii="Wingdings" w:hAnsi="Wingdings" w:hint="default"/>
      </w:rPr>
    </w:lvl>
    <w:lvl w:ilvl="1" w:tplc="BF82801A">
      <w:start w:val="1"/>
      <w:numFmt w:val="decimal"/>
      <w:lvlText w:val="%2."/>
      <w:lvlJc w:val="left"/>
      <w:pPr>
        <w:tabs>
          <w:tab w:val="num" w:pos="1440"/>
        </w:tabs>
        <w:ind w:left="1440" w:hanging="360"/>
      </w:pPr>
    </w:lvl>
    <w:lvl w:ilvl="2" w:tplc="01BE2F4C">
      <w:start w:val="1"/>
      <w:numFmt w:val="decimal"/>
      <w:lvlText w:val="%3."/>
      <w:lvlJc w:val="left"/>
      <w:pPr>
        <w:tabs>
          <w:tab w:val="num" w:pos="2160"/>
        </w:tabs>
        <w:ind w:left="2160" w:hanging="360"/>
      </w:pPr>
    </w:lvl>
    <w:lvl w:ilvl="3" w:tplc="F5BA8CC2">
      <w:start w:val="1"/>
      <w:numFmt w:val="decimal"/>
      <w:lvlText w:val="%4."/>
      <w:lvlJc w:val="left"/>
      <w:pPr>
        <w:tabs>
          <w:tab w:val="num" w:pos="2880"/>
        </w:tabs>
        <w:ind w:left="2880" w:hanging="360"/>
      </w:pPr>
    </w:lvl>
    <w:lvl w:ilvl="4" w:tplc="95AA0788">
      <w:start w:val="1"/>
      <w:numFmt w:val="decimal"/>
      <w:lvlText w:val="%5."/>
      <w:lvlJc w:val="left"/>
      <w:pPr>
        <w:tabs>
          <w:tab w:val="num" w:pos="3600"/>
        </w:tabs>
        <w:ind w:left="3600" w:hanging="360"/>
      </w:pPr>
    </w:lvl>
    <w:lvl w:ilvl="5" w:tplc="3D6A8424">
      <w:start w:val="1"/>
      <w:numFmt w:val="decimal"/>
      <w:lvlText w:val="%6."/>
      <w:lvlJc w:val="left"/>
      <w:pPr>
        <w:tabs>
          <w:tab w:val="num" w:pos="4320"/>
        </w:tabs>
        <w:ind w:left="4320" w:hanging="360"/>
      </w:pPr>
    </w:lvl>
    <w:lvl w:ilvl="6" w:tplc="F200B4D2">
      <w:start w:val="1"/>
      <w:numFmt w:val="decimal"/>
      <w:lvlText w:val="%7."/>
      <w:lvlJc w:val="left"/>
      <w:pPr>
        <w:tabs>
          <w:tab w:val="num" w:pos="5040"/>
        </w:tabs>
        <w:ind w:left="5040" w:hanging="360"/>
      </w:pPr>
    </w:lvl>
    <w:lvl w:ilvl="7" w:tplc="7DFCB0F0">
      <w:start w:val="1"/>
      <w:numFmt w:val="decimal"/>
      <w:lvlText w:val="%8."/>
      <w:lvlJc w:val="left"/>
      <w:pPr>
        <w:tabs>
          <w:tab w:val="num" w:pos="5760"/>
        </w:tabs>
        <w:ind w:left="5760" w:hanging="360"/>
      </w:pPr>
    </w:lvl>
    <w:lvl w:ilvl="8" w:tplc="8C123B4A">
      <w:start w:val="1"/>
      <w:numFmt w:val="decimal"/>
      <w:lvlText w:val="%9."/>
      <w:lvlJc w:val="left"/>
      <w:pPr>
        <w:tabs>
          <w:tab w:val="num" w:pos="6480"/>
        </w:tabs>
        <w:ind w:left="6480" w:hanging="360"/>
      </w:pPr>
    </w:lvl>
  </w:abstractNum>
  <w:abstractNum w:abstractNumId="12" w15:restartNumberingAfterBreak="0">
    <w:nsid w:val="3A9E0124"/>
    <w:multiLevelType w:val="hybridMultilevel"/>
    <w:tmpl w:val="D68684EE"/>
    <w:lvl w:ilvl="0" w:tplc="8B721A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3BC544FB"/>
    <w:multiLevelType w:val="multilevel"/>
    <w:tmpl w:val="2E42F55A"/>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4" w15:restartNumberingAfterBreak="0">
    <w:nsid w:val="3E9773B7"/>
    <w:multiLevelType w:val="hybridMultilevel"/>
    <w:tmpl w:val="CD34CAC0"/>
    <w:lvl w:ilvl="0" w:tplc="0419000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AA029FB"/>
    <w:multiLevelType w:val="hybridMultilevel"/>
    <w:tmpl w:val="938E5530"/>
    <w:lvl w:ilvl="0" w:tplc="AC98B51E">
      <w:start w:val="1"/>
      <w:numFmt w:val="decimal"/>
      <w:lvlText w:val="%1)"/>
      <w:lvlJc w:val="left"/>
      <w:pPr>
        <w:ind w:left="720" w:hanging="360"/>
      </w:pPr>
      <w:rPr>
        <w:color w:val="000000" w:themeColor="text1"/>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4F582790"/>
    <w:multiLevelType w:val="hybridMultilevel"/>
    <w:tmpl w:val="CD34CAC0"/>
    <w:lvl w:ilvl="0" w:tplc="0419000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58270843"/>
    <w:multiLevelType w:val="multilevel"/>
    <w:tmpl w:val="5478F2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587018"/>
    <w:multiLevelType w:val="multilevel"/>
    <w:tmpl w:val="26226624"/>
    <w:lvl w:ilvl="0">
      <w:start w:val="1"/>
      <w:numFmt w:val="decimal"/>
      <w:lvlText w:val="%1."/>
      <w:lvlJc w:val="left"/>
      <w:pPr>
        <w:ind w:left="36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5DCE61B0"/>
    <w:multiLevelType w:val="hybridMultilevel"/>
    <w:tmpl w:val="C930C37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5F075306"/>
    <w:multiLevelType w:val="hybridMultilevel"/>
    <w:tmpl w:val="CD34CAC0"/>
    <w:lvl w:ilvl="0" w:tplc="0419000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60305BBD"/>
    <w:multiLevelType w:val="hybridMultilevel"/>
    <w:tmpl w:val="5F30289E"/>
    <w:lvl w:ilvl="0" w:tplc="8B721AC0">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ED713E"/>
    <w:multiLevelType w:val="hybridMultilevel"/>
    <w:tmpl w:val="72743FC0"/>
    <w:lvl w:ilvl="0" w:tplc="8B721AC0">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FDA6108"/>
    <w:multiLevelType w:val="hybridMultilevel"/>
    <w:tmpl w:val="3B605FC0"/>
    <w:lvl w:ilvl="0" w:tplc="D6F4CA1C">
      <w:start w:val="1"/>
      <w:numFmt w:val="bullet"/>
      <w:lvlText w:val=""/>
      <w:lvlJc w:val="left"/>
      <w:pPr>
        <w:tabs>
          <w:tab w:val="num" w:pos="720"/>
        </w:tabs>
        <w:ind w:left="720" w:hanging="360"/>
      </w:pPr>
      <w:rPr>
        <w:rFonts w:ascii="Wingdings" w:hAnsi="Wingdings" w:hint="default"/>
      </w:rPr>
    </w:lvl>
    <w:lvl w:ilvl="1" w:tplc="0419000B">
      <w:start w:val="1"/>
      <w:numFmt w:val="bullet"/>
      <w:lvlText w:val=""/>
      <w:lvlJc w:val="left"/>
      <w:pPr>
        <w:tabs>
          <w:tab w:val="num" w:pos="1440"/>
        </w:tabs>
        <w:ind w:left="1440" w:hanging="360"/>
      </w:pPr>
      <w:rPr>
        <w:rFonts w:ascii="Wingdings" w:hAnsi="Wingdings" w:hint="default"/>
      </w:rPr>
    </w:lvl>
    <w:lvl w:ilvl="2" w:tplc="217CD958">
      <w:start w:val="1"/>
      <w:numFmt w:val="bullet"/>
      <w:lvlText w:val=""/>
      <w:lvlJc w:val="left"/>
      <w:pPr>
        <w:tabs>
          <w:tab w:val="num" w:pos="2160"/>
        </w:tabs>
        <w:ind w:left="2160" w:hanging="360"/>
      </w:pPr>
      <w:rPr>
        <w:rFonts w:ascii="Wingdings" w:hAnsi="Wingdings" w:hint="default"/>
      </w:rPr>
    </w:lvl>
    <w:lvl w:ilvl="3" w:tplc="BDB8F2AC">
      <w:start w:val="1"/>
      <w:numFmt w:val="bullet"/>
      <w:lvlText w:val=""/>
      <w:lvlJc w:val="left"/>
      <w:pPr>
        <w:tabs>
          <w:tab w:val="num" w:pos="2880"/>
        </w:tabs>
        <w:ind w:left="2880" w:hanging="360"/>
      </w:pPr>
      <w:rPr>
        <w:rFonts w:ascii="Wingdings" w:hAnsi="Wingdings" w:hint="default"/>
      </w:rPr>
    </w:lvl>
    <w:lvl w:ilvl="4" w:tplc="43706CBE">
      <w:start w:val="1"/>
      <w:numFmt w:val="bullet"/>
      <w:lvlText w:val=""/>
      <w:lvlJc w:val="left"/>
      <w:pPr>
        <w:tabs>
          <w:tab w:val="num" w:pos="3600"/>
        </w:tabs>
        <w:ind w:left="3600" w:hanging="360"/>
      </w:pPr>
      <w:rPr>
        <w:rFonts w:ascii="Wingdings" w:hAnsi="Wingdings" w:hint="default"/>
      </w:rPr>
    </w:lvl>
    <w:lvl w:ilvl="5" w:tplc="4C607DEC">
      <w:start w:val="1"/>
      <w:numFmt w:val="bullet"/>
      <w:lvlText w:val=""/>
      <w:lvlJc w:val="left"/>
      <w:pPr>
        <w:tabs>
          <w:tab w:val="num" w:pos="4320"/>
        </w:tabs>
        <w:ind w:left="4320" w:hanging="360"/>
      </w:pPr>
      <w:rPr>
        <w:rFonts w:ascii="Wingdings" w:hAnsi="Wingdings" w:hint="default"/>
      </w:rPr>
    </w:lvl>
    <w:lvl w:ilvl="6" w:tplc="426EE026">
      <w:start w:val="1"/>
      <w:numFmt w:val="bullet"/>
      <w:lvlText w:val=""/>
      <w:lvlJc w:val="left"/>
      <w:pPr>
        <w:tabs>
          <w:tab w:val="num" w:pos="5040"/>
        </w:tabs>
        <w:ind w:left="5040" w:hanging="360"/>
      </w:pPr>
      <w:rPr>
        <w:rFonts w:ascii="Wingdings" w:hAnsi="Wingdings" w:hint="default"/>
      </w:rPr>
    </w:lvl>
    <w:lvl w:ilvl="7" w:tplc="A01CF50A">
      <w:start w:val="1"/>
      <w:numFmt w:val="bullet"/>
      <w:lvlText w:val=""/>
      <w:lvlJc w:val="left"/>
      <w:pPr>
        <w:tabs>
          <w:tab w:val="num" w:pos="5760"/>
        </w:tabs>
        <w:ind w:left="5760" w:hanging="360"/>
      </w:pPr>
      <w:rPr>
        <w:rFonts w:ascii="Wingdings" w:hAnsi="Wingdings" w:hint="default"/>
      </w:rPr>
    </w:lvl>
    <w:lvl w:ilvl="8" w:tplc="1AD0FE36">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077620"/>
    <w:multiLevelType w:val="hybridMultilevel"/>
    <w:tmpl w:val="CD34CAC0"/>
    <w:lvl w:ilvl="0" w:tplc="0419000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76624F1F"/>
    <w:multiLevelType w:val="hybridMultilevel"/>
    <w:tmpl w:val="3C6424E8"/>
    <w:lvl w:ilvl="0" w:tplc="0419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26" w15:restartNumberingAfterBreak="0">
    <w:nsid w:val="7CA04A6E"/>
    <w:multiLevelType w:val="multilevel"/>
    <w:tmpl w:val="3594D3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6"/>
  </w:num>
  <w:num w:numId="2">
    <w:abstractNumId w:val="9"/>
  </w:num>
  <w:num w:numId="3">
    <w:abstractNumId w:val="4"/>
  </w:num>
  <w:num w:numId="4">
    <w:abstractNumId w:val="13"/>
  </w:num>
  <w:num w:numId="5">
    <w:abstractNumId w:val="5"/>
  </w:num>
  <w:num w:numId="6">
    <w:abstractNumId w:val="1"/>
  </w:num>
  <w:num w:numId="7">
    <w:abstractNumId w:val="19"/>
  </w:num>
  <w:num w:numId="8">
    <w:abstractNumId w:val="21"/>
  </w:num>
  <w:num w:numId="9">
    <w:abstractNumId w:val="22"/>
  </w:num>
  <w:num w:numId="10">
    <w:abstractNumId w:val="18"/>
  </w:num>
  <w:num w:numId="11">
    <w:abstractNumId w:val="12"/>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6"/>
  </w:num>
  <w:num w:numId="18">
    <w:abstractNumId w:val="9"/>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7"/>
  </w:num>
  <w:num w:numId="25">
    <w:abstractNumId w:val="17"/>
    <w:lvlOverride w:ilvl="0">
      <w:lvl w:ilvl="0">
        <w:numFmt w:val="decimal"/>
        <w:lvlText w:val="%1."/>
        <w:lvlJc w:val="left"/>
      </w:lvl>
    </w:lvlOverride>
  </w:num>
  <w:num w:numId="26">
    <w:abstractNumId w:val="3"/>
  </w:num>
  <w:num w:numId="27">
    <w:abstractNumId w:val="14"/>
  </w:num>
  <w:num w:numId="28">
    <w:abstractNumId w:val="20"/>
  </w:num>
  <w:num w:numId="29">
    <w:abstractNumId w:val="24"/>
  </w:num>
  <w:num w:numId="30">
    <w:abstractNumId w:val="2"/>
  </w:num>
  <w:num w:numId="31">
    <w:abstractNumId w:val="8"/>
  </w:num>
  <w:num w:numId="32">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36B"/>
    <w:rsid w:val="00020A1A"/>
    <w:rsid w:val="00020F66"/>
    <w:rsid w:val="000376C3"/>
    <w:rsid w:val="000419B5"/>
    <w:rsid w:val="00062EE9"/>
    <w:rsid w:val="00096AFD"/>
    <w:rsid w:val="000D3AC5"/>
    <w:rsid w:val="00126785"/>
    <w:rsid w:val="00154C86"/>
    <w:rsid w:val="001609CF"/>
    <w:rsid w:val="00170D3D"/>
    <w:rsid w:val="0019024F"/>
    <w:rsid w:val="001944C0"/>
    <w:rsid w:val="001A3BBE"/>
    <w:rsid w:val="001E1301"/>
    <w:rsid w:val="00207757"/>
    <w:rsid w:val="00220A3B"/>
    <w:rsid w:val="00235841"/>
    <w:rsid w:val="00251C82"/>
    <w:rsid w:val="0027243D"/>
    <w:rsid w:val="00284C88"/>
    <w:rsid w:val="002904AF"/>
    <w:rsid w:val="002C38D6"/>
    <w:rsid w:val="002C4A53"/>
    <w:rsid w:val="002C6701"/>
    <w:rsid w:val="002E13AD"/>
    <w:rsid w:val="002E3F31"/>
    <w:rsid w:val="002E56BE"/>
    <w:rsid w:val="002E7361"/>
    <w:rsid w:val="00341E85"/>
    <w:rsid w:val="00345A25"/>
    <w:rsid w:val="00365251"/>
    <w:rsid w:val="00383CC6"/>
    <w:rsid w:val="0038549D"/>
    <w:rsid w:val="00394207"/>
    <w:rsid w:val="003963F2"/>
    <w:rsid w:val="003B1962"/>
    <w:rsid w:val="003F177E"/>
    <w:rsid w:val="003F2978"/>
    <w:rsid w:val="003F5307"/>
    <w:rsid w:val="00402D93"/>
    <w:rsid w:val="004130F6"/>
    <w:rsid w:val="00413BD5"/>
    <w:rsid w:val="00447F7A"/>
    <w:rsid w:val="00465133"/>
    <w:rsid w:val="004674C1"/>
    <w:rsid w:val="004C619B"/>
    <w:rsid w:val="00503E55"/>
    <w:rsid w:val="0050507A"/>
    <w:rsid w:val="005115E7"/>
    <w:rsid w:val="00522AF7"/>
    <w:rsid w:val="00526DE8"/>
    <w:rsid w:val="005301A8"/>
    <w:rsid w:val="00534FE4"/>
    <w:rsid w:val="005C5A32"/>
    <w:rsid w:val="005E5C6B"/>
    <w:rsid w:val="00602502"/>
    <w:rsid w:val="0060568B"/>
    <w:rsid w:val="00606415"/>
    <w:rsid w:val="0061198C"/>
    <w:rsid w:val="0061771D"/>
    <w:rsid w:val="00626E4C"/>
    <w:rsid w:val="006316A3"/>
    <w:rsid w:val="00660430"/>
    <w:rsid w:val="00661759"/>
    <w:rsid w:val="00694DC5"/>
    <w:rsid w:val="006A4C41"/>
    <w:rsid w:val="006B2F9B"/>
    <w:rsid w:val="006C53D9"/>
    <w:rsid w:val="006E33B7"/>
    <w:rsid w:val="006E56FF"/>
    <w:rsid w:val="006F79AA"/>
    <w:rsid w:val="00700E05"/>
    <w:rsid w:val="0070508C"/>
    <w:rsid w:val="00723E16"/>
    <w:rsid w:val="007761F1"/>
    <w:rsid w:val="007A2DA1"/>
    <w:rsid w:val="007C1238"/>
    <w:rsid w:val="0081516C"/>
    <w:rsid w:val="0082352B"/>
    <w:rsid w:val="0085445E"/>
    <w:rsid w:val="00870D78"/>
    <w:rsid w:val="008F7799"/>
    <w:rsid w:val="00903D1D"/>
    <w:rsid w:val="00942DD5"/>
    <w:rsid w:val="00954F17"/>
    <w:rsid w:val="00974D36"/>
    <w:rsid w:val="00982C66"/>
    <w:rsid w:val="009E3A19"/>
    <w:rsid w:val="00A007CE"/>
    <w:rsid w:val="00A04EED"/>
    <w:rsid w:val="00A171D5"/>
    <w:rsid w:val="00A40E8A"/>
    <w:rsid w:val="00A5007A"/>
    <w:rsid w:val="00A61819"/>
    <w:rsid w:val="00A63616"/>
    <w:rsid w:val="00A6526F"/>
    <w:rsid w:val="00A83501"/>
    <w:rsid w:val="00A835F6"/>
    <w:rsid w:val="00A9037E"/>
    <w:rsid w:val="00AB7E49"/>
    <w:rsid w:val="00AE1F4A"/>
    <w:rsid w:val="00AE2CD1"/>
    <w:rsid w:val="00AF4901"/>
    <w:rsid w:val="00B73239"/>
    <w:rsid w:val="00BA11A8"/>
    <w:rsid w:val="00BA131F"/>
    <w:rsid w:val="00BC680B"/>
    <w:rsid w:val="00BE565F"/>
    <w:rsid w:val="00BF27C3"/>
    <w:rsid w:val="00BF2E14"/>
    <w:rsid w:val="00BF6BF5"/>
    <w:rsid w:val="00C636C6"/>
    <w:rsid w:val="00C70775"/>
    <w:rsid w:val="00C80E7A"/>
    <w:rsid w:val="00CD5FB0"/>
    <w:rsid w:val="00CD6EC7"/>
    <w:rsid w:val="00D0186A"/>
    <w:rsid w:val="00D16073"/>
    <w:rsid w:val="00D3136B"/>
    <w:rsid w:val="00D31AC0"/>
    <w:rsid w:val="00D346EC"/>
    <w:rsid w:val="00D430C5"/>
    <w:rsid w:val="00D6254D"/>
    <w:rsid w:val="00D8396C"/>
    <w:rsid w:val="00DB6167"/>
    <w:rsid w:val="00DC1C7D"/>
    <w:rsid w:val="00DC5EF6"/>
    <w:rsid w:val="00DC6882"/>
    <w:rsid w:val="00DD3C0F"/>
    <w:rsid w:val="00DE0904"/>
    <w:rsid w:val="00E1698D"/>
    <w:rsid w:val="00E174E9"/>
    <w:rsid w:val="00E415D3"/>
    <w:rsid w:val="00E474AB"/>
    <w:rsid w:val="00E51174"/>
    <w:rsid w:val="00E96EAB"/>
    <w:rsid w:val="00EE459E"/>
    <w:rsid w:val="00F52CA0"/>
    <w:rsid w:val="00F717E9"/>
    <w:rsid w:val="00F77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AB56A"/>
  <w15:docId w15:val="{2760AE85-8EA5-4760-894B-F60BE520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BD5"/>
    <w:pPr>
      <w:spacing w:after="0" w:line="240" w:lineRule="auto"/>
    </w:pPr>
    <w:rPr>
      <w:rFonts w:ascii="Calibri" w:eastAsia="Calibri" w:hAnsi="Calibri" w:cs="Calibri"/>
      <w:sz w:val="20"/>
      <w:szCs w:val="20"/>
      <w:lang w:val="kk-KZ" w:eastAsia="ru-RU"/>
    </w:rPr>
  </w:style>
  <w:style w:type="paragraph" w:styleId="1">
    <w:name w:val="heading 1"/>
    <w:basedOn w:val="a"/>
    <w:next w:val="a"/>
    <w:link w:val="10"/>
    <w:uiPriority w:val="9"/>
    <w:qFormat/>
    <w:rsid w:val="00413BD5"/>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413BD5"/>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413BD5"/>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413BD5"/>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413BD5"/>
    <w:pPr>
      <w:keepNext/>
      <w:keepLines/>
      <w:spacing w:before="220" w:after="40"/>
      <w:outlineLvl w:val="4"/>
    </w:pPr>
    <w:rPr>
      <w:b/>
      <w:sz w:val="22"/>
      <w:szCs w:val="22"/>
    </w:rPr>
  </w:style>
  <w:style w:type="paragraph" w:styleId="6">
    <w:name w:val="heading 6"/>
    <w:basedOn w:val="a"/>
    <w:next w:val="a"/>
    <w:link w:val="60"/>
    <w:uiPriority w:val="9"/>
    <w:semiHidden/>
    <w:unhideWhenUsed/>
    <w:qFormat/>
    <w:rsid w:val="00413BD5"/>
    <w:pPr>
      <w:keepNext/>
      <w:keepLines/>
      <w:spacing w:before="200" w:after="40"/>
      <w:outlineLvl w:val="5"/>
    </w:pPr>
    <w:rPr>
      <w:b/>
    </w:rPr>
  </w:style>
  <w:style w:type="paragraph" w:styleId="7">
    <w:name w:val="heading 7"/>
    <w:basedOn w:val="a"/>
    <w:next w:val="a"/>
    <w:link w:val="70"/>
    <w:uiPriority w:val="9"/>
    <w:semiHidden/>
    <w:unhideWhenUsed/>
    <w:qFormat/>
    <w:rsid w:val="0038549D"/>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3BD5"/>
    <w:rPr>
      <w:rFonts w:ascii="Calibri" w:eastAsia="Calibri" w:hAnsi="Calibri" w:cs="Calibri"/>
      <w:b/>
      <w:sz w:val="48"/>
      <w:szCs w:val="48"/>
      <w:lang w:val="kk-KZ" w:eastAsia="ru-RU"/>
    </w:rPr>
  </w:style>
  <w:style w:type="character" w:customStyle="1" w:styleId="20">
    <w:name w:val="Заголовок 2 Знак"/>
    <w:basedOn w:val="a0"/>
    <w:link w:val="2"/>
    <w:uiPriority w:val="9"/>
    <w:semiHidden/>
    <w:rsid w:val="00413BD5"/>
    <w:rPr>
      <w:rFonts w:ascii="Calibri" w:eastAsia="Calibri" w:hAnsi="Calibri" w:cs="Calibri"/>
      <w:b/>
      <w:sz w:val="36"/>
      <w:szCs w:val="36"/>
      <w:lang w:val="kk-KZ" w:eastAsia="ru-RU"/>
    </w:rPr>
  </w:style>
  <w:style w:type="character" w:customStyle="1" w:styleId="30">
    <w:name w:val="Заголовок 3 Знак"/>
    <w:basedOn w:val="a0"/>
    <w:link w:val="3"/>
    <w:uiPriority w:val="9"/>
    <w:semiHidden/>
    <w:rsid w:val="00413BD5"/>
    <w:rPr>
      <w:rFonts w:ascii="Calibri" w:eastAsia="Calibri" w:hAnsi="Calibri" w:cs="Calibri"/>
      <w:b/>
      <w:szCs w:val="28"/>
      <w:lang w:val="kk-KZ" w:eastAsia="ru-RU"/>
    </w:rPr>
  </w:style>
  <w:style w:type="character" w:customStyle="1" w:styleId="40">
    <w:name w:val="Заголовок 4 Знак"/>
    <w:basedOn w:val="a0"/>
    <w:link w:val="4"/>
    <w:uiPriority w:val="9"/>
    <w:semiHidden/>
    <w:rsid w:val="00413BD5"/>
    <w:rPr>
      <w:rFonts w:ascii="Calibri" w:eastAsia="Calibri" w:hAnsi="Calibri" w:cs="Calibri"/>
      <w:b/>
      <w:sz w:val="24"/>
      <w:szCs w:val="24"/>
      <w:lang w:val="kk-KZ" w:eastAsia="ru-RU"/>
    </w:rPr>
  </w:style>
  <w:style w:type="character" w:customStyle="1" w:styleId="50">
    <w:name w:val="Заголовок 5 Знак"/>
    <w:basedOn w:val="a0"/>
    <w:link w:val="5"/>
    <w:uiPriority w:val="9"/>
    <w:semiHidden/>
    <w:rsid w:val="00413BD5"/>
    <w:rPr>
      <w:rFonts w:ascii="Calibri" w:eastAsia="Calibri" w:hAnsi="Calibri" w:cs="Calibri"/>
      <w:b/>
      <w:sz w:val="22"/>
      <w:lang w:val="kk-KZ" w:eastAsia="ru-RU"/>
    </w:rPr>
  </w:style>
  <w:style w:type="character" w:customStyle="1" w:styleId="60">
    <w:name w:val="Заголовок 6 Знак"/>
    <w:basedOn w:val="a0"/>
    <w:link w:val="6"/>
    <w:uiPriority w:val="9"/>
    <w:semiHidden/>
    <w:rsid w:val="00413BD5"/>
    <w:rPr>
      <w:rFonts w:ascii="Calibri" w:eastAsia="Calibri" w:hAnsi="Calibri" w:cs="Calibri"/>
      <w:b/>
      <w:sz w:val="20"/>
      <w:szCs w:val="20"/>
      <w:lang w:val="kk-KZ" w:eastAsia="ru-RU"/>
    </w:rPr>
  </w:style>
  <w:style w:type="table" w:customStyle="1" w:styleId="TableNormal">
    <w:name w:val="Table Normal"/>
    <w:rsid w:val="00413BD5"/>
    <w:pPr>
      <w:spacing w:after="0" w:line="240" w:lineRule="auto"/>
    </w:pPr>
    <w:rPr>
      <w:rFonts w:ascii="Calibri" w:eastAsia="Calibri" w:hAnsi="Calibri" w:cs="Calibri"/>
      <w:sz w:val="20"/>
      <w:szCs w:val="20"/>
      <w:lang w:val="kk-KZ" w:eastAsia="ru-RU"/>
    </w:rPr>
    <w:tblPr>
      <w:tblCellMar>
        <w:top w:w="0" w:type="dxa"/>
        <w:left w:w="0" w:type="dxa"/>
        <w:bottom w:w="0" w:type="dxa"/>
        <w:right w:w="0" w:type="dxa"/>
      </w:tblCellMar>
    </w:tblPr>
  </w:style>
  <w:style w:type="paragraph" w:styleId="a3">
    <w:name w:val="Title"/>
    <w:basedOn w:val="a"/>
    <w:next w:val="a"/>
    <w:link w:val="a4"/>
    <w:uiPriority w:val="10"/>
    <w:qFormat/>
    <w:rsid w:val="00413BD5"/>
    <w:pPr>
      <w:keepNext/>
      <w:keepLines/>
      <w:spacing w:before="480" w:after="120"/>
    </w:pPr>
    <w:rPr>
      <w:b/>
      <w:sz w:val="72"/>
      <w:szCs w:val="72"/>
    </w:rPr>
  </w:style>
  <w:style w:type="character" w:customStyle="1" w:styleId="a4">
    <w:name w:val="Заголовок Знак"/>
    <w:basedOn w:val="a0"/>
    <w:link w:val="a3"/>
    <w:uiPriority w:val="10"/>
    <w:rsid w:val="00413BD5"/>
    <w:rPr>
      <w:rFonts w:ascii="Calibri" w:eastAsia="Calibri" w:hAnsi="Calibri" w:cs="Calibri"/>
      <w:b/>
      <w:sz w:val="72"/>
      <w:szCs w:val="72"/>
      <w:lang w:val="kk-KZ" w:eastAsia="ru-RU"/>
    </w:rPr>
  </w:style>
  <w:style w:type="paragraph" w:styleId="a5">
    <w:name w:val="Subtitle"/>
    <w:basedOn w:val="a"/>
    <w:next w:val="a"/>
    <w:link w:val="a6"/>
    <w:uiPriority w:val="11"/>
    <w:qFormat/>
    <w:rsid w:val="00413BD5"/>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uiPriority w:val="11"/>
    <w:rsid w:val="00413BD5"/>
    <w:rPr>
      <w:rFonts w:ascii="Georgia" w:eastAsia="Georgia" w:hAnsi="Georgia" w:cs="Georgia"/>
      <w:i/>
      <w:color w:val="666666"/>
      <w:sz w:val="48"/>
      <w:szCs w:val="48"/>
      <w:lang w:val="kk-KZ" w:eastAsia="ru-RU"/>
    </w:rPr>
  </w:style>
  <w:style w:type="paragraph" w:styleId="a7">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8"/>
    <w:uiPriority w:val="34"/>
    <w:qFormat/>
    <w:rsid w:val="00413BD5"/>
    <w:pPr>
      <w:ind w:left="720"/>
      <w:contextualSpacing/>
    </w:pPr>
  </w:style>
  <w:style w:type="table" w:styleId="a9">
    <w:name w:val="Table Grid"/>
    <w:basedOn w:val="a1"/>
    <w:uiPriority w:val="59"/>
    <w:rsid w:val="00413BD5"/>
    <w:pPr>
      <w:spacing w:after="0" w:line="240" w:lineRule="auto"/>
    </w:pPr>
    <w:rPr>
      <w:rFonts w:asciiTheme="minorHAnsi"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7"/>
    <w:uiPriority w:val="34"/>
    <w:rsid w:val="00413BD5"/>
    <w:rPr>
      <w:rFonts w:ascii="Calibri" w:eastAsia="Calibri" w:hAnsi="Calibri" w:cs="Calibri"/>
      <w:sz w:val="20"/>
      <w:szCs w:val="20"/>
      <w:lang w:val="kk-KZ" w:eastAsia="ru-RU"/>
    </w:rPr>
  </w:style>
  <w:style w:type="character" w:customStyle="1" w:styleId="fontstyle01">
    <w:name w:val="fontstyle01"/>
    <w:basedOn w:val="a0"/>
    <w:rsid w:val="00413BD5"/>
    <w:rPr>
      <w:rFonts w:ascii="Dax-Regular" w:hAnsi="Dax-Regular" w:hint="default"/>
      <w:b w:val="0"/>
      <w:bCs w:val="0"/>
      <w:i w:val="0"/>
      <w:iCs w:val="0"/>
      <w:color w:val="231F20"/>
      <w:sz w:val="24"/>
      <w:szCs w:val="24"/>
    </w:rPr>
  </w:style>
  <w:style w:type="character" w:customStyle="1" w:styleId="fontstyle21">
    <w:name w:val="fontstyle21"/>
    <w:basedOn w:val="a0"/>
    <w:rsid w:val="00413BD5"/>
    <w:rPr>
      <w:rFonts w:ascii="GillSansMTStd-Medium" w:hAnsi="GillSansMTStd-Medium" w:hint="default"/>
      <w:b w:val="0"/>
      <w:bCs w:val="0"/>
      <w:i w:val="0"/>
      <w:iCs w:val="0"/>
      <w:color w:val="4F2683"/>
      <w:sz w:val="44"/>
      <w:szCs w:val="44"/>
    </w:rPr>
  </w:style>
  <w:style w:type="character" w:styleId="aa">
    <w:name w:val="Hyperlink"/>
    <w:basedOn w:val="a0"/>
    <w:uiPriority w:val="99"/>
    <w:unhideWhenUsed/>
    <w:rsid w:val="00413BD5"/>
    <w:rPr>
      <w:color w:val="0563C1" w:themeColor="hyperlink"/>
      <w:u w:val="single"/>
    </w:rPr>
  </w:style>
  <w:style w:type="character" w:customStyle="1" w:styleId="11">
    <w:name w:val="Неразрешенное упоминание1"/>
    <w:basedOn w:val="a0"/>
    <w:uiPriority w:val="99"/>
    <w:semiHidden/>
    <w:unhideWhenUsed/>
    <w:rsid w:val="00413BD5"/>
    <w:rPr>
      <w:color w:val="605E5C"/>
      <w:shd w:val="clear" w:color="auto" w:fill="E1DFDD"/>
    </w:rPr>
  </w:style>
  <w:style w:type="paragraph" w:styleId="ab">
    <w:name w:val="header"/>
    <w:basedOn w:val="a"/>
    <w:link w:val="ac"/>
    <w:uiPriority w:val="99"/>
    <w:unhideWhenUsed/>
    <w:rsid w:val="00413BD5"/>
    <w:pPr>
      <w:tabs>
        <w:tab w:val="center" w:pos="4677"/>
        <w:tab w:val="right" w:pos="9355"/>
      </w:tabs>
    </w:pPr>
  </w:style>
  <w:style w:type="character" w:customStyle="1" w:styleId="ac">
    <w:name w:val="Верхний колонтитул Знак"/>
    <w:basedOn w:val="a0"/>
    <w:link w:val="ab"/>
    <w:uiPriority w:val="99"/>
    <w:rsid w:val="00413BD5"/>
    <w:rPr>
      <w:rFonts w:ascii="Calibri" w:eastAsia="Calibri" w:hAnsi="Calibri" w:cs="Calibri"/>
      <w:sz w:val="20"/>
      <w:szCs w:val="20"/>
      <w:lang w:val="kk-KZ" w:eastAsia="ru-RU"/>
    </w:rPr>
  </w:style>
  <w:style w:type="paragraph" w:styleId="ad">
    <w:name w:val="footer"/>
    <w:basedOn w:val="a"/>
    <w:link w:val="ae"/>
    <w:uiPriority w:val="99"/>
    <w:unhideWhenUsed/>
    <w:rsid w:val="00413BD5"/>
    <w:pPr>
      <w:tabs>
        <w:tab w:val="center" w:pos="4677"/>
        <w:tab w:val="right" w:pos="9355"/>
      </w:tabs>
    </w:pPr>
  </w:style>
  <w:style w:type="character" w:customStyle="1" w:styleId="ae">
    <w:name w:val="Нижний колонтитул Знак"/>
    <w:basedOn w:val="a0"/>
    <w:link w:val="ad"/>
    <w:uiPriority w:val="99"/>
    <w:rsid w:val="00413BD5"/>
    <w:rPr>
      <w:rFonts w:ascii="Calibri" w:eastAsia="Calibri" w:hAnsi="Calibri" w:cs="Calibri"/>
      <w:sz w:val="20"/>
      <w:szCs w:val="20"/>
      <w:lang w:val="kk-KZ" w:eastAsia="ru-RU"/>
    </w:rPr>
  </w:style>
  <w:style w:type="paragraph" w:styleId="af">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4 Зна,Знак2 Знак,Знак4,Знак4 Знак Знак,Знак4 Знак, Знак4"/>
    <w:basedOn w:val="a"/>
    <w:link w:val="af0"/>
    <w:uiPriority w:val="99"/>
    <w:qFormat/>
    <w:rsid w:val="000419B5"/>
    <w:pPr>
      <w:spacing w:before="100" w:beforeAutospacing="1" w:after="100" w:afterAutospacing="1"/>
    </w:pPr>
    <w:rPr>
      <w:rFonts w:ascii="Times New Roman" w:eastAsia="Times New Roman" w:hAnsi="Times New Roman" w:cs="Times New Roman"/>
      <w:sz w:val="24"/>
      <w:szCs w:val="24"/>
      <w:lang w:val="ru-RU"/>
    </w:rPr>
  </w:style>
  <w:style w:type="character" w:customStyle="1" w:styleId="af0">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4 Зна Знак"/>
    <w:link w:val="af"/>
    <w:uiPriority w:val="99"/>
    <w:locked/>
    <w:rsid w:val="000419B5"/>
    <w:rPr>
      <w:rFonts w:eastAsia="Times New Roman"/>
      <w:sz w:val="24"/>
      <w:szCs w:val="24"/>
      <w:lang w:eastAsia="ru-RU"/>
    </w:rPr>
  </w:style>
  <w:style w:type="character" w:customStyle="1" w:styleId="shorttext">
    <w:name w:val="short_text"/>
    <w:rsid w:val="001609CF"/>
  </w:style>
  <w:style w:type="paragraph" w:styleId="af1">
    <w:name w:val="Body Text"/>
    <w:basedOn w:val="a"/>
    <w:link w:val="af2"/>
    <w:uiPriority w:val="99"/>
    <w:semiHidden/>
    <w:unhideWhenUsed/>
    <w:rsid w:val="00AE2CD1"/>
    <w:pPr>
      <w:widowControl w:val="0"/>
      <w:autoSpaceDE w:val="0"/>
      <w:autoSpaceDN w:val="0"/>
      <w:adjustRightInd w:val="0"/>
      <w:spacing w:after="120" w:line="300" w:lineRule="auto"/>
      <w:jc w:val="both"/>
    </w:pPr>
    <w:rPr>
      <w:rFonts w:ascii="Times New Roman" w:eastAsia="Times New Roman" w:hAnsi="Times New Roman" w:cs="Times New Roman"/>
      <w:sz w:val="24"/>
      <w:szCs w:val="24"/>
      <w:lang w:val="ru-RU"/>
    </w:rPr>
  </w:style>
  <w:style w:type="character" w:customStyle="1" w:styleId="af2">
    <w:name w:val="Основной текст Знак"/>
    <w:basedOn w:val="a0"/>
    <w:link w:val="af1"/>
    <w:uiPriority w:val="99"/>
    <w:semiHidden/>
    <w:rsid w:val="00AE2CD1"/>
    <w:rPr>
      <w:rFonts w:eastAsia="Times New Roman"/>
      <w:sz w:val="24"/>
      <w:szCs w:val="24"/>
      <w:lang w:eastAsia="ru-RU"/>
    </w:rPr>
  </w:style>
  <w:style w:type="character" w:customStyle="1" w:styleId="af3">
    <w:name w:val="Без интервала Знак"/>
    <w:aliases w:val="АЛЬБОМНАЯ Знак,Без интервала1 Знак,No Spacing Знак"/>
    <w:link w:val="af4"/>
    <w:uiPriority w:val="1"/>
    <w:locked/>
    <w:rsid w:val="00AE2CD1"/>
    <w:rPr>
      <w:rFonts w:ascii="Calibri" w:eastAsia="Times New Roman" w:hAnsi="Calibri" w:cs="Calibri"/>
      <w:lang w:eastAsia="ru-RU"/>
    </w:rPr>
  </w:style>
  <w:style w:type="paragraph" w:styleId="af4">
    <w:name w:val="No Spacing"/>
    <w:aliases w:val="АЛЬБОМНАЯ,Без интервала1,No Spacing"/>
    <w:link w:val="af3"/>
    <w:uiPriority w:val="1"/>
    <w:qFormat/>
    <w:rsid w:val="00AE2CD1"/>
    <w:pPr>
      <w:spacing w:after="0" w:line="240" w:lineRule="auto"/>
    </w:pPr>
    <w:rPr>
      <w:rFonts w:ascii="Calibri" w:eastAsia="Times New Roman" w:hAnsi="Calibri" w:cs="Calibri"/>
      <w:lang w:eastAsia="ru-RU"/>
    </w:rPr>
  </w:style>
  <w:style w:type="paragraph" w:customStyle="1" w:styleId="FR1">
    <w:name w:val="FR1"/>
    <w:rsid w:val="00AE2CD1"/>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character" w:customStyle="1" w:styleId="FontStyle33">
    <w:name w:val="Font Style33"/>
    <w:basedOn w:val="a0"/>
    <w:rsid w:val="00EE459E"/>
    <w:rPr>
      <w:rFonts w:ascii="Times New Roman" w:hAnsi="Times New Roman" w:cs="Times New Roman"/>
      <w:sz w:val="28"/>
      <w:szCs w:val="28"/>
    </w:rPr>
  </w:style>
  <w:style w:type="character" w:customStyle="1" w:styleId="FontStyle13">
    <w:name w:val="Font Style13"/>
    <w:basedOn w:val="a0"/>
    <w:rsid w:val="00EE459E"/>
    <w:rPr>
      <w:rFonts w:ascii="Cambria" w:hAnsi="Cambria" w:cs="Cambria"/>
      <w:spacing w:val="-10"/>
      <w:sz w:val="22"/>
      <w:szCs w:val="22"/>
    </w:rPr>
  </w:style>
  <w:style w:type="character" w:customStyle="1" w:styleId="FontStyle17">
    <w:name w:val="Font Style17"/>
    <w:basedOn w:val="a0"/>
    <w:rsid w:val="00EE459E"/>
    <w:rPr>
      <w:rFonts w:ascii="Times New Roman" w:hAnsi="Times New Roman" w:cs="Times New Roman"/>
      <w:sz w:val="20"/>
      <w:szCs w:val="20"/>
    </w:rPr>
  </w:style>
  <w:style w:type="character" w:customStyle="1" w:styleId="s1">
    <w:name w:val="s1"/>
    <w:rsid w:val="00D346EC"/>
  </w:style>
  <w:style w:type="paragraph" w:customStyle="1" w:styleId="Style5">
    <w:name w:val="Style5"/>
    <w:basedOn w:val="a"/>
    <w:rsid w:val="003F5307"/>
    <w:pPr>
      <w:widowControl w:val="0"/>
      <w:suppressAutoHyphens/>
      <w:autoSpaceDE w:val="0"/>
      <w:spacing w:line="356" w:lineRule="exact"/>
      <w:ind w:firstLine="288"/>
      <w:jc w:val="both"/>
    </w:pPr>
    <w:rPr>
      <w:rFonts w:ascii="Times New Roman" w:eastAsia="Times New Roman" w:hAnsi="Times New Roman" w:cs="Times New Roman"/>
      <w:sz w:val="24"/>
      <w:szCs w:val="24"/>
      <w:lang w:val="ru-RU" w:eastAsia="ar-SA"/>
    </w:rPr>
  </w:style>
  <w:style w:type="paragraph" w:customStyle="1" w:styleId="22">
    <w:name w:val="Основной текст 22"/>
    <w:basedOn w:val="a"/>
    <w:rsid w:val="00602502"/>
    <w:pPr>
      <w:autoSpaceDE w:val="0"/>
      <w:autoSpaceDN w:val="0"/>
      <w:spacing w:line="360" w:lineRule="auto"/>
      <w:jc w:val="both"/>
    </w:pPr>
    <w:rPr>
      <w:rFonts w:ascii="Times New Roman" w:eastAsia="Times New Roman" w:hAnsi="Times New Roman" w:cs="Times New Roman"/>
      <w:sz w:val="24"/>
      <w:lang w:val="ru-RU"/>
    </w:rPr>
  </w:style>
  <w:style w:type="paragraph" w:styleId="21">
    <w:name w:val="Body Text 2"/>
    <w:basedOn w:val="a"/>
    <w:link w:val="23"/>
    <w:uiPriority w:val="99"/>
    <w:unhideWhenUsed/>
    <w:rsid w:val="00BC680B"/>
    <w:pPr>
      <w:spacing w:after="120" w:line="480" w:lineRule="auto"/>
    </w:pPr>
    <w:rPr>
      <w:rFonts w:ascii="Times New Roman" w:eastAsia="Times New Roman" w:hAnsi="Times New Roman" w:cs="Times New Roman"/>
      <w:sz w:val="24"/>
      <w:szCs w:val="24"/>
      <w:lang w:val="ru-RU"/>
    </w:rPr>
  </w:style>
  <w:style w:type="character" w:customStyle="1" w:styleId="23">
    <w:name w:val="Основной текст 2 Знак"/>
    <w:basedOn w:val="a0"/>
    <w:link w:val="21"/>
    <w:uiPriority w:val="99"/>
    <w:rsid w:val="00BC680B"/>
    <w:rPr>
      <w:rFonts w:eastAsia="Times New Roman"/>
      <w:sz w:val="24"/>
      <w:szCs w:val="24"/>
      <w:lang w:eastAsia="ru-RU"/>
    </w:rPr>
  </w:style>
  <w:style w:type="character" w:customStyle="1" w:styleId="70">
    <w:name w:val="Заголовок 7 Знак"/>
    <w:basedOn w:val="a0"/>
    <w:link w:val="7"/>
    <w:uiPriority w:val="9"/>
    <w:semiHidden/>
    <w:rsid w:val="0038549D"/>
    <w:rPr>
      <w:rFonts w:asciiTheme="majorHAnsi" w:eastAsiaTheme="majorEastAsia" w:hAnsiTheme="majorHAnsi" w:cstheme="majorBidi"/>
      <w:i/>
      <w:iCs/>
      <w:color w:val="1F3763" w:themeColor="accent1" w:themeShade="7F"/>
      <w:sz w:val="20"/>
      <w:szCs w:val="20"/>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18578">
      <w:bodyDiv w:val="1"/>
      <w:marLeft w:val="0"/>
      <w:marRight w:val="0"/>
      <w:marTop w:val="0"/>
      <w:marBottom w:val="0"/>
      <w:divBdr>
        <w:top w:val="none" w:sz="0" w:space="0" w:color="auto"/>
        <w:left w:val="none" w:sz="0" w:space="0" w:color="auto"/>
        <w:bottom w:val="none" w:sz="0" w:space="0" w:color="auto"/>
        <w:right w:val="none" w:sz="0" w:space="0" w:color="auto"/>
      </w:divBdr>
    </w:div>
    <w:div w:id="217791963">
      <w:bodyDiv w:val="1"/>
      <w:marLeft w:val="0"/>
      <w:marRight w:val="0"/>
      <w:marTop w:val="0"/>
      <w:marBottom w:val="0"/>
      <w:divBdr>
        <w:top w:val="none" w:sz="0" w:space="0" w:color="auto"/>
        <w:left w:val="none" w:sz="0" w:space="0" w:color="auto"/>
        <w:bottom w:val="none" w:sz="0" w:space="0" w:color="auto"/>
        <w:right w:val="none" w:sz="0" w:space="0" w:color="auto"/>
      </w:divBdr>
    </w:div>
    <w:div w:id="240874270">
      <w:bodyDiv w:val="1"/>
      <w:marLeft w:val="0"/>
      <w:marRight w:val="0"/>
      <w:marTop w:val="0"/>
      <w:marBottom w:val="0"/>
      <w:divBdr>
        <w:top w:val="none" w:sz="0" w:space="0" w:color="auto"/>
        <w:left w:val="none" w:sz="0" w:space="0" w:color="auto"/>
        <w:bottom w:val="none" w:sz="0" w:space="0" w:color="auto"/>
        <w:right w:val="none" w:sz="0" w:space="0" w:color="auto"/>
      </w:divBdr>
    </w:div>
    <w:div w:id="668943772">
      <w:bodyDiv w:val="1"/>
      <w:marLeft w:val="0"/>
      <w:marRight w:val="0"/>
      <w:marTop w:val="0"/>
      <w:marBottom w:val="0"/>
      <w:divBdr>
        <w:top w:val="none" w:sz="0" w:space="0" w:color="auto"/>
        <w:left w:val="none" w:sz="0" w:space="0" w:color="auto"/>
        <w:bottom w:val="none" w:sz="0" w:space="0" w:color="auto"/>
        <w:right w:val="none" w:sz="0" w:space="0" w:color="auto"/>
      </w:divBdr>
    </w:div>
    <w:div w:id="733092034">
      <w:bodyDiv w:val="1"/>
      <w:marLeft w:val="0"/>
      <w:marRight w:val="0"/>
      <w:marTop w:val="0"/>
      <w:marBottom w:val="0"/>
      <w:divBdr>
        <w:top w:val="none" w:sz="0" w:space="0" w:color="auto"/>
        <w:left w:val="none" w:sz="0" w:space="0" w:color="auto"/>
        <w:bottom w:val="none" w:sz="0" w:space="0" w:color="auto"/>
        <w:right w:val="none" w:sz="0" w:space="0" w:color="auto"/>
      </w:divBdr>
    </w:div>
    <w:div w:id="192868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lwTeoVZPuJM" TargetMode="External"/><Relationship Id="rId18" Type="http://schemas.openxmlformats.org/officeDocument/2006/relationships/hyperlink" Target="https://www.youtube.com/watch?v=JNN1736I5a0" TargetMode="External"/><Relationship Id="rId26" Type="http://schemas.openxmlformats.org/officeDocument/2006/relationships/hyperlink" Target="https://geekymedics.com/cerebellum/" TargetMode="External"/><Relationship Id="rId39" Type="http://schemas.openxmlformats.org/officeDocument/2006/relationships/hyperlink" Target="https://www.youtube.com/watch?v=Drpn_E1wmLI" TargetMode="External"/><Relationship Id="rId21" Type="http://schemas.openxmlformats.org/officeDocument/2006/relationships/hyperlink" Target="https://www.youtube.com/watch?v=lwTeoVZPuJM" TargetMode="External"/><Relationship Id="rId34" Type="http://schemas.openxmlformats.org/officeDocument/2006/relationships/hyperlink" Target="https://geekymedics.com/colour-vision-assessment-osce-guide/" TargetMode="External"/><Relationship Id="rId42" Type="http://schemas.openxmlformats.org/officeDocument/2006/relationships/hyperlink" Target="https://geekymedics.com/the-vestibulocochlear-nerve-cn-viii/" TargetMode="External"/><Relationship Id="rId47" Type="http://schemas.openxmlformats.org/officeDocument/2006/relationships/hyperlink" Target="https://www.youtube.com/watch?v=YQm5RCz9Pxc&amp;list=PLJIs8ZcKXHUx4C9zjinQ8NY0JetieXFl0&amp;index=34" TargetMode="External"/><Relationship Id="rId50" Type="http://schemas.openxmlformats.org/officeDocument/2006/relationships/hyperlink" Target="https://www.youtube.com/watch?v=K_QqV9HZJnQ" TargetMode="External"/><Relationship Id="rId55" Type="http://schemas.openxmlformats.org/officeDocument/2006/relationships/hyperlink" Target="https://www.youtube.com/watch?v=euNPB3OjrdM" TargetMode="External"/><Relationship Id="rId63" Type="http://schemas.openxmlformats.org/officeDocument/2006/relationships/hyperlink" Target="http://www.s-psy.ru/obucenie/kurs-psihiatrii/5-kurs-lecebnyj-fakultet/elektronnyj-ucebnik-po-psihiatrii" TargetMode="External"/><Relationship Id="rId68" Type="http://schemas.openxmlformats.org/officeDocument/2006/relationships/hyperlink" Target="https://www.cdc.gov/" TargetMode="External"/><Relationship Id="rId7" Type="http://schemas.openxmlformats.org/officeDocument/2006/relationships/hyperlink" Target="https://www.youtube.com/channel/UCbYmF43dpGHz8gi2ugiXr0Q"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KZoQ2UkMFTA" TargetMode="External"/><Relationship Id="rId29" Type="http://schemas.openxmlformats.org/officeDocument/2006/relationships/hyperlink" Target="https://www.youtube.com/watch?v=H8VbKdRS-hg" TargetMode="External"/><Relationship Id="rId1" Type="http://schemas.openxmlformats.org/officeDocument/2006/relationships/numbering" Target="numbering.xml"/><Relationship Id="rId6" Type="http://schemas.openxmlformats.org/officeDocument/2006/relationships/hyperlink" Target="https://www.youtube.com/c/NinjaNerdScience/videos" TargetMode="External"/><Relationship Id="rId11" Type="http://schemas.openxmlformats.org/officeDocument/2006/relationships/hyperlink" Target="https://www.youtube.com/watch?v=Z9yRlJelcTg" TargetMode="External"/><Relationship Id="rId24" Type="http://schemas.openxmlformats.org/officeDocument/2006/relationships/hyperlink" Target="https://www.youtube.com/watch?v=A67Od2Z_TpQ" TargetMode="External"/><Relationship Id="rId32" Type="http://schemas.openxmlformats.org/officeDocument/2006/relationships/hyperlink" Target="https://geekymedics.com/extraocular-muscles/" TargetMode="External"/><Relationship Id="rId37" Type="http://schemas.openxmlformats.org/officeDocument/2006/relationships/hyperlink" Target="https://www.youtube.com/watch?v=uF5KXrlSrjs" TargetMode="External"/><Relationship Id="rId40" Type="http://schemas.openxmlformats.org/officeDocument/2006/relationships/hyperlink" Target="https://www.youtube.com/watch?v=M4kAQ6V6axs" TargetMode="External"/><Relationship Id="rId45" Type="http://schemas.openxmlformats.org/officeDocument/2006/relationships/hyperlink" Target="https://www.youtube.com/watch?v=7_REH6ZycUk" TargetMode="External"/><Relationship Id="rId53" Type="http://schemas.openxmlformats.org/officeDocument/2006/relationships/hyperlink" Target="https://www.youtube.com/watch?v=gIHUJs2eTHA" TargetMode="External"/><Relationship Id="rId58" Type="http://schemas.openxmlformats.org/officeDocument/2006/relationships/hyperlink" Target="https://www.youtube.com/watch?v=RxgZJA625QQ" TargetMode="External"/><Relationship Id="rId66" Type="http://schemas.openxmlformats.org/officeDocument/2006/relationships/hyperlink" Target="https://obuchalka.org/20200403119843/klinicheskoe-primenenie-sovremennih-antidepressantov-mosolov-s-n-1995.html" TargetMode="External"/><Relationship Id="rId5" Type="http://schemas.openxmlformats.org/officeDocument/2006/relationships/hyperlink" Target="https://www.youtube.com/c/osmosis" TargetMode="External"/><Relationship Id="rId15" Type="http://schemas.openxmlformats.org/officeDocument/2006/relationships/hyperlink" Target="https://geekymedics.com/muscle-power-assessment-mrc-scale/" TargetMode="External"/><Relationship Id="rId23" Type="http://schemas.openxmlformats.org/officeDocument/2006/relationships/hyperlink" Target="https://www.youtube.com/watch?v=v4FyZydgHs0" TargetMode="External"/><Relationship Id="rId28" Type="http://schemas.openxmlformats.org/officeDocument/2006/relationships/hyperlink" Target="https://geekymedics.com/cerebellar-examination-osce-guide/" TargetMode="External"/><Relationship Id="rId36" Type="http://schemas.openxmlformats.org/officeDocument/2006/relationships/hyperlink" Target="https://geekymedics.com/visual-pathway-and-visual-field-defects/" TargetMode="External"/><Relationship Id="rId49" Type="http://schemas.openxmlformats.org/officeDocument/2006/relationships/hyperlink" Target="https://www.youtube.com/watch?v=sMZbsci3BM4" TargetMode="External"/><Relationship Id="rId57" Type="http://schemas.openxmlformats.org/officeDocument/2006/relationships/hyperlink" Target="https://www.youtube.com/watch?v=k0cph9PAFGQ" TargetMode="External"/><Relationship Id="rId61" Type="http://schemas.openxmlformats.org/officeDocument/2006/relationships/hyperlink" Target="https://www.youtube.com/watch?v=wP9QD-5FL5U&amp;list=PLJIs8ZcKXHUx4C9zjinQ8NY0JetieXFl0&amp;index=22" TargetMode="External"/><Relationship Id="rId10" Type="http://schemas.openxmlformats.org/officeDocument/2006/relationships/hyperlink" Target="https://www.youtube.com/watch?v=iEfyHSm2fCA" TargetMode="External"/><Relationship Id="rId19" Type="http://schemas.openxmlformats.org/officeDocument/2006/relationships/hyperlink" Target="https://www.youtube.com/watch?v=DkMN6u6Hcts" TargetMode="External"/><Relationship Id="rId31" Type="http://schemas.openxmlformats.org/officeDocument/2006/relationships/hyperlink" Target="https://geekymedics.com/the-optic-nerve-cn-2/" TargetMode="External"/><Relationship Id="rId44" Type="http://schemas.openxmlformats.org/officeDocument/2006/relationships/hyperlink" Target="https://www.youtube.com/watch?v=AU_mZAPNFjQ" TargetMode="External"/><Relationship Id="rId52" Type="http://schemas.openxmlformats.org/officeDocument/2006/relationships/hyperlink" Target="https://geekymedics.com/meningitis/" TargetMode="External"/><Relationship Id="rId60" Type="http://schemas.openxmlformats.org/officeDocument/2006/relationships/hyperlink" Target="https://geekymedics.com/explaining-a-diagnosis-of-epilepsy/" TargetMode="External"/><Relationship Id="rId65" Type="http://schemas.openxmlformats.org/officeDocument/2006/relationships/hyperlink" Target="http://psychiatr.ru/download/965?view=1&amp;name" TargetMode="External"/><Relationship Id="rId4" Type="http://schemas.openxmlformats.org/officeDocument/2006/relationships/webSettings" Target="webSettings.xml"/><Relationship Id="rId9" Type="http://schemas.openxmlformats.org/officeDocument/2006/relationships/hyperlink" Target="https://www.youtube.com/watch?v=XVOVpq-41BY" TargetMode="External"/><Relationship Id="rId14" Type="http://schemas.openxmlformats.org/officeDocument/2006/relationships/hyperlink" Target="https://www.youtube.com/watch?v=rxYSw6Xxgfs&amp;list=PLJIs8ZcKXHUx4C9zjinQ8NY0JetieXFl0&amp;index=43" TargetMode="External"/><Relationship Id="rId22" Type="http://schemas.openxmlformats.org/officeDocument/2006/relationships/hyperlink" Target="https://www.youtube.com/watch?v=eVvInQNyXIU" TargetMode="External"/><Relationship Id="rId27" Type="http://schemas.openxmlformats.org/officeDocument/2006/relationships/hyperlink" Target="https://geekymedics.com/parkinsons-disease-examination-osce-guide/" TargetMode="External"/><Relationship Id="rId30" Type="http://schemas.openxmlformats.org/officeDocument/2006/relationships/hyperlink" Target="https://www.youtube.com/watch?v=wQJbsOWc344&amp;list=PLJIs8ZcKXHUx4C9zjinQ8NY0JetieXFl0&amp;index=53" TargetMode="External"/><Relationship Id="rId35" Type="http://schemas.openxmlformats.org/officeDocument/2006/relationships/hyperlink" Target="https://geekymedics.com/fundoscopy-ophthalmoscopy-osce-guide/" TargetMode="External"/><Relationship Id="rId43" Type="http://schemas.openxmlformats.org/officeDocument/2006/relationships/hyperlink" Target="https://geekymedics.com/the-head-impulse-nystagmus-test-of-skew-hints-examination/" TargetMode="External"/><Relationship Id="rId48" Type="http://schemas.openxmlformats.org/officeDocument/2006/relationships/hyperlink" Target="https://www.youtube.com/watch?v=VoSMA2Anq3U" TargetMode="External"/><Relationship Id="rId56" Type="http://schemas.openxmlformats.org/officeDocument/2006/relationships/hyperlink" Target="https://www.youtube.com/watch?v=2LzZMWGQe1k" TargetMode="External"/><Relationship Id="rId64" Type="http://schemas.openxmlformats.org/officeDocument/2006/relationships/hyperlink" Target="http://www.studmedlib.ru/book/ISBN9785970411674.html" TargetMode="External"/><Relationship Id="rId69" Type="http://schemas.openxmlformats.org/officeDocument/2006/relationships/hyperlink" Target="https://www.unicef.org/kazakhstan/" TargetMode="External"/><Relationship Id="rId8" Type="http://schemas.openxmlformats.org/officeDocument/2006/relationships/hyperlink" Target="https://www.youtube.com/watch?v=7it5E9OBl2k" TargetMode="External"/><Relationship Id="rId51" Type="http://schemas.openxmlformats.org/officeDocument/2006/relationships/hyperlink" Target="https://geekymedics.com/cerebrospinal-fluid-csf-interpretation/"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geekymedics.com/the-descending-tracts-of-the-central-nervous-system/" TargetMode="External"/><Relationship Id="rId17" Type="http://schemas.openxmlformats.org/officeDocument/2006/relationships/hyperlink" Target="https://www.youtube.com/watch?v=Cjt0iFt2hL8" TargetMode="External"/><Relationship Id="rId25" Type="http://schemas.openxmlformats.org/officeDocument/2006/relationships/hyperlink" Target="https://geekymedics.com/the-descending-tracts-of-the-central-nervous-system/" TargetMode="External"/><Relationship Id="rId33" Type="http://schemas.openxmlformats.org/officeDocument/2006/relationships/hyperlink" Target="https://geekymedics.com/eye-examination-osce-guide/" TargetMode="External"/><Relationship Id="rId38" Type="http://schemas.openxmlformats.org/officeDocument/2006/relationships/hyperlink" Target="https://www.youtube.com/watch?v=VB94tYqsIJI" TargetMode="External"/><Relationship Id="rId46" Type="http://schemas.openxmlformats.org/officeDocument/2006/relationships/hyperlink" Target="https://geekymedics.com/the-glossopharyngeal-nerve-cn-ix/" TargetMode="External"/><Relationship Id="rId59" Type="http://schemas.openxmlformats.org/officeDocument/2006/relationships/hyperlink" Target="https://geekymedics.com/transient-loss-consciousness-history-taking/" TargetMode="External"/><Relationship Id="rId67" Type="http://schemas.openxmlformats.org/officeDocument/2006/relationships/hyperlink" Target="https://obuchalka.org/20200923125294/psihiatriya-nacionalnoe-rukovodstvo-aleksandrovskii-u-a-neznanov-n-g.html" TargetMode="External"/><Relationship Id="rId20" Type="http://schemas.openxmlformats.org/officeDocument/2006/relationships/hyperlink" Target="https://geekymedics.com/gait-abnormalities/" TargetMode="External"/><Relationship Id="rId41" Type="http://schemas.openxmlformats.org/officeDocument/2006/relationships/hyperlink" Target="https://www.youtube.com/watch?v=5KUbnVeMYEo&amp;list=PLJIs8ZcKXHUx4C9zjinQ8NY0JetieXFl0&amp;index=37" TargetMode="External"/><Relationship Id="rId54" Type="http://schemas.openxmlformats.org/officeDocument/2006/relationships/hyperlink" Target="https://www.youtube.com/watch?v=ke5EsXMXPHo" TargetMode="External"/><Relationship Id="rId62" Type="http://schemas.openxmlformats.org/officeDocument/2006/relationships/hyperlink" Target="https://www.youtube.com/watch?v=MRr6Ov2Uyc4&amp;list=PLJIs8ZcKXHUx4C9zjinQ8NY0JetieXFl0&amp;index=23" TargetMode="External"/><Relationship Id="rId70" Type="http://schemas.openxmlformats.org/officeDocument/2006/relationships/hyperlink" Target="https://www.who.int/mental_health/mhgap/evidence/suicid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9229</Words>
  <Characters>52610</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Zhanna Alimanova</dc:creator>
  <cp:lastModifiedBy>техно</cp:lastModifiedBy>
  <cp:revision>4</cp:revision>
  <dcterms:created xsi:type="dcterms:W3CDTF">2023-01-14T19:28:00Z</dcterms:created>
  <dcterms:modified xsi:type="dcterms:W3CDTF">2023-01-15T10:28:00Z</dcterms:modified>
</cp:coreProperties>
</file>