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70" w:rsidRDefault="001F1B70" w:rsidP="001F1B70">
      <w:pPr>
        <w:tabs>
          <w:tab w:val="left" w:pos="2592"/>
          <w:tab w:val="left" w:pos="5245"/>
          <w:tab w:val="left" w:pos="9072"/>
        </w:tabs>
        <w:ind w:left="120"/>
        <w:rPr>
          <w:sz w:val="28"/>
          <w:szCs w:val="28"/>
          <w:lang w:val="kk-KZ"/>
        </w:rPr>
      </w:pPr>
      <w:r w:rsidRPr="00AC5F3F">
        <w:rPr>
          <w:sz w:val="28"/>
          <w:szCs w:val="28"/>
          <w:lang w:val="kk-KZ"/>
        </w:rPr>
        <w:t>УДК 621.01:329.78</w:t>
      </w:r>
    </w:p>
    <w:p w:rsidR="001F1B70" w:rsidRDefault="001F1B70" w:rsidP="001F1B70">
      <w:pPr>
        <w:jc w:val="center"/>
        <w:rPr>
          <w:sz w:val="28"/>
          <w:szCs w:val="28"/>
          <w:lang w:val="kk-KZ"/>
        </w:rPr>
      </w:pPr>
    </w:p>
    <w:p w:rsidR="00097B10" w:rsidRPr="007F2C57" w:rsidRDefault="00097B10" w:rsidP="001F1B70">
      <w:pPr>
        <w:jc w:val="center"/>
        <w:rPr>
          <w:b/>
          <w:cap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УРАВНЕНИЯ ВРАЩАТЕЛЬНОГО ДВИЖЕНИЯ </w:t>
      </w:r>
      <w:r w:rsidR="00E479CA">
        <w:rPr>
          <w:b/>
          <w:sz w:val="28"/>
          <w:szCs w:val="28"/>
          <w:lang w:val="kk-KZ"/>
        </w:rPr>
        <w:t xml:space="preserve">НИЗКООРБИТАЛЬНОГО </w:t>
      </w:r>
      <w:r>
        <w:rPr>
          <w:b/>
          <w:sz w:val="28"/>
          <w:szCs w:val="28"/>
          <w:lang w:val="kk-KZ"/>
        </w:rPr>
        <w:t>СПУТНИКА</w:t>
      </w:r>
      <w:r w:rsidR="007F2C57">
        <w:rPr>
          <w:b/>
          <w:sz w:val="28"/>
          <w:szCs w:val="28"/>
          <w:lang w:val="kk-KZ"/>
        </w:rPr>
        <w:t xml:space="preserve"> В </w:t>
      </w:r>
      <w:r w:rsidR="007F2C57" w:rsidRPr="007F2C57">
        <w:rPr>
          <w:b/>
          <w:sz w:val="28"/>
          <w:szCs w:val="28"/>
          <w:lang w:val="kk-KZ"/>
        </w:rPr>
        <w:t>О</w:t>
      </w:r>
      <w:r w:rsidR="00E479CA">
        <w:rPr>
          <w:b/>
          <w:sz w:val="28"/>
          <w:szCs w:val="28"/>
          <w:lang w:val="kk-KZ"/>
        </w:rPr>
        <w:t>СЯХ КЕНИГА</w:t>
      </w:r>
      <w:r w:rsidR="007F2C57" w:rsidRPr="007F2C57">
        <w:rPr>
          <w:b/>
          <w:sz w:val="28"/>
          <w:szCs w:val="28"/>
          <w:lang w:val="kk-KZ"/>
        </w:rPr>
        <w:t xml:space="preserve"> С УЧЕТОМ </w:t>
      </w:r>
      <w:r w:rsidR="007F2C57" w:rsidRPr="007F2C57">
        <w:rPr>
          <w:b/>
          <w:caps/>
          <w:sz w:val="28"/>
          <w:szCs w:val="28"/>
        </w:rPr>
        <w:t>аэродинамического момента</w:t>
      </w:r>
      <w:r w:rsidR="007F2C57" w:rsidRPr="007F2C57">
        <w:rPr>
          <w:b/>
          <w:caps/>
          <w:sz w:val="28"/>
          <w:szCs w:val="28"/>
          <w:lang w:val="kk-KZ"/>
        </w:rPr>
        <w:t xml:space="preserve"> </w:t>
      </w:r>
    </w:p>
    <w:p w:rsidR="00097B10" w:rsidRDefault="00097B10" w:rsidP="00097B10"/>
    <w:p w:rsidR="00F6071A" w:rsidRPr="00097B10" w:rsidRDefault="00F6071A" w:rsidP="00F6071A">
      <w:pPr>
        <w:jc w:val="center"/>
        <w:rPr>
          <w:sz w:val="28"/>
          <w:szCs w:val="28"/>
          <w:vertAlign w:val="superscript"/>
        </w:rPr>
      </w:pPr>
      <w:r w:rsidRPr="00097B10">
        <w:rPr>
          <w:sz w:val="28"/>
          <w:szCs w:val="28"/>
        </w:rPr>
        <w:t>К.С. Жилисбаева</w:t>
      </w:r>
      <w:proofErr w:type="gramStart"/>
      <w:r w:rsidRPr="00097B10">
        <w:rPr>
          <w:sz w:val="28"/>
          <w:szCs w:val="28"/>
          <w:vertAlign w:val="superscript"/>
        </w:rPr>
        <w:t>1</w:t>
      </w:r>
      <w:proofErr w:type="gramEnd"/>
      <w:r w:rsidRPr="00097B10">
        <w:rPr>
          <w:sz w:val="28"/>
          <w:szCs w:val="28"/>
        </w:rPr>
        <w:t>, Д.Тулекенова</w:t>
      </w:r>
      <w:r w:rsidRPr="00097B10">
        <w:rPr>
          <w:sz w:val="28"/>
          <w:szCs w:val="28"/>
          <w:vertAlign w:val="superscript"/>
        </w:rPr>
        <w:t>2</w:t>
      </w:r>
      <w:r w:rsidRPr="00097B10">
        <w:rPr>
          <w:sz w:val="28"/>
          <w:szCs w:val="28"/>
        </w:rPr>
        <w:t>, А.Заурбеков</w:t>
      </w:r>
      <w:r w:rsidRPr="00097B10">
        <w:rPr>
          <w:sz w:val="28"/>
          <w:szCs w:val="28"/>
          <w:vertAlign w:val="superscript"/>
        </w:rPr>
        <w:t>1</w:t>
      </w:r>
      <w:r w:rsidRPr="00097B10">
        <w:rPr>
          <w:sz w:val="28"/>
          <w:szCs w:val="28"/>
        </w:rPr>
        <w:t>, А Комаева</w:t>
      </w:r>
      <w:r w:rsidRPr="00097B10">
        <w:rPr>
          <w:sz w:val="28"/>
          <w:szCs w:val="28"/>
          <w:vertAlign w:val="superscript"/>
        </w:rPr>
        <w:t>1</w:t>
      </w:r>
      <w:r w:rsidRPr="00097B10">
        <w:rPr>
          <w:sz w:val="28"/>
          <w:szCs w:val="28"/>
        </w:rPr>
        <w:t>, Г.</w:t>
      </w:r>
      <w:r w:rsidRPr="00A4234B">
        <w:rPr>
          <w:sz w:val="28"/>
          <w:szCs w:val="28"/>
        </w:rPr>
        <w:t>Диханбекова</w:t>
      </w:r>
      <w:r w:rsidRPr="00A4234B">
        <w:rPr>
          <w:sz w:val="28"/>
          <w:szCs w:val="28"/>
          <w:vertAlign w:val="superscript"/>
        </w:rPr>
        <w:t>1</w:t>
      </w:r>
      <w:bookmarkStart w:id="0" w:name="_GoBack"/>
      <w:bookmarkEnd w:id="0"/>
    </w:p>
    <w:p w:rsidR="00F6071A" w:rsidRPr="00097B10" w:rsidRDefault="00F6071A" w:rsidP="00F6071A">
      <w:pPr>
        <w:jc w:val="center"/>
        <w:rPr>
          <w:sz w:val="28"/>
          <w:szCs w:val="28"/>
        </w:rPr>
      </w:pPr>
    </w:p>
    <w:p w:rsidR="00F6071A" w:rsidRPr="00097B10" w:rsidRDefault="00F6071A" w:rsidP="00F6071A">
      <w:pPr>
        <w:jc w:val="both"/>
        <w:rPr>
          <w:i/>
        </w:rPr>
      </w:pPr>
      <w:r w:rsidRPr="00097B10">
        <w:rPr>
          <w:i/>
          <w:vertAlign w:val="superscript"/>
        </w:rPr>
        <w:t xml:space="preserve">              1</w:t>
      </w:r>
      <w:r w:rsidRPr="00097B10">
        <w:rPr>
          <w:i/>
        </w:rPr>
        <w:t xml:space="preserve">КазНУ </w:t>
      </w:r>
      <w:proofErr w:type="spellStart"/>
      <w:r w:rsidRPr="00097B10">
        <w:rPr>
          <w:i/>
        </w:rPr>
        <w:t>им</w:t>
      </w:r>
      <w:proofErr w:type="gramStart"/>
      <w:r w:rsidRPr="00097B10">
        <w:rPr>
          <w:i/>
        </w:rPr>
        <w:t>.а</w:t>
      </w:r>
      <w:proofErr w:type="gramEnd"/>
      <w:r w:rsidRPr="00097B10">
        <w:rPr>
          <w:i/>
        </w:rPr>
        <w:t>ль-Фараби</w:t>
      </w:r>
      <w:proofErr w:type="spellEnd"/>
      <w:r w:rsidRPr="00097B10">
        <w:rPr>
          <w:i/>
        </w:rPr>
        <w:t>,  Алматы, Казахстан,</w:t>
      </w:r>
      <w:r w:rsidRPr="00097B10">
        <w:rPr>
          <w:i/>
          <w:sz w:val="28"/>
          <w:szCs w:val="28"/>
        </w:rPr>
        <w:t xml:space="preserve"> </w:t>
      </w:r>
      <w:r w:rsidRPr="00097B10">
        <w:rPr>
          <w:i/>
        </w:rPr>
        <w:t xml:space="preserve"> </w:t>
      </w:r>
    </w:p>
    <w:p w:rsidR="00F6071A" w:rsidRPr="00097B10" w:rsidRDefault="00F6071A" w:rsidP="00F6071A">
      <w:pPr>
        <w:ind w:firstLine="567"/>
        <w:jc w:val="both"/>
        <w:rPr>
          <w:i/>
        </w:rPr>
      </w:pPr>
      <w:r w:rsidRPr="00097B10">
        <w:rPr>
          <w:i/>
          <w:vertAlign w:val="superscript"/>
        </w:rPr>
        <w:t>2</w:t>
      </w:r>
      <w:r w:rsidRPr="00097B10">
        <w:rPr>
          <w:i/>
        </w:rPr>
        <w:t>НАО «</w:t>
      </w:r>
      <w:proofErr w:type="spellStart"/>
      <w:r w:rsidRPr="00097B10">
        <w:rPr>
          <w:i/>
        </w:rPr>
        <w:t>Алматинский</w:t>
      </w:r>
      <w:proofErr w:type="spellEnd"/>
      <w:r w:rsidRPr="00097B10">
        <w:rPr>
          <w:i/>
        </w:rPr>
        <w:t xml:space="preserve"> университет энергетики и связи»</w:t>
      </w:r>
      <w:r>
        <w:rPr>
          <w:i/>
        </w:rPr>
        <w:t xml:space="preserve">, </w:t>
      </w:r>
      <w:r w:rsidRPr="00097B10">
        <w:rPr>
          <w:i/>
        </w:rPr>
        <w:t>Алматы, Казахстан,</w:t>
      </w:r>
      <w:r w:rsidRPr="00097B10">
        <w:rPr>
          <w:i/>
          <w:sz w:val="28"/>
          <w:szCs w:val="28"/>
        </w:rPr>
        <w:t xml:space="preserve"> </w:t>
      </w:r>
      <w:r w:rsidRPr="00097B10">
        <w:rPr>
          <w:i/>
        </w:rPr>
        <w:t xml:space="preserve"> </w:t>
      </w:r>
    </w:p>
    <w:p w:rsidR="00F6071A" w:rsidRDefault="00F6071A" w:rsidP="00F6071A">
      <w:pPr>
        <w:ind w:firstLine="567"/>
        <w:jc w:val="both"/>
        <w:rPr>
          <w:sz w:val="28"/>
          <w:szCs w:val="28"/>
          <w:lang w:val="kk-KZ"/>
        </w:rPr>
      </w:pPr>
      <w:r w:rsidRPr="00097B10">
        <w:rPr>
          <w:i/>
          <w:lang w:val="en-US"/>
        </w:rPr>
        <w:t>Email</w:t>
      </w:r>
      <w:r w:rsidRPr="00097B10">
        <w:rPr>
          <w:i/>
        </w:rPr>
        <w:t xml:space="preserve">: </w:t>
      </w:r>
      <w:hyperlink r:id="rId5" w:history="1">
        <w:r w:rsidRPr="00097B10">
          <w:rPr>
            <w:rStyle w:val="a9"/>
            <w:i/>
            <w:lang w:val="en-US"/>
          </w:rPr>
          <w:t>zhilisbaeva</w:t>
        </w:r>
        <w:r w:rsidRPr="00097B10">
          <w:rPr>
            <w:rStyle w:val="a9"/>
            <w:i/>
          </w:rPr>
          <w:t>@</w:t>
        </w:r>
        <w:r w:rsidRPr="00097B10">
          <w:rPr>
            <w:rStyle w:val="a9"/>
            <w:i/>
            <w:lang w:val="en-US"/>
          </w:rPr>
          <w:t>mail</w:t>
        </w:r>
        <w:r w:rsidRPr="00097B10">
          <w:rPr>
            <w:rStyle w:val="a9"/>
            <w:i/>
          </w:rPr>
          <w:t>.</w:t>
        </w:r>
        <w:proofErr w:type="spellStart"/>
        <w:r w:rsidRPr="00097B10">
          <w:rPr>
            <w:rStyle w:val="a9"/>
            <w:i/>
            <w:lang w:val="en-US"/>
          </w:rPr>
          <w:t>ru</w:t>
        </w:r>
        <w:proofErr w:type="spellEnd"/>
      </w:hyperlink>
      <w:r>
        <w:rPr>
          <w:rStyle w:val="a9"/>
        </w:rPr>
        <w:t xml:space="preserve"> </w:t>
      </w:r>
    </w:p>
    <w:p w:rsidR="00097B10" w:rsidRPr="00097B10" w:rsidRDefault="00097B10" w:rsidP="001F1B70">
      <w:pPr>
        <w:jc w:val="center"/>
        <w:rPr>
          <w:b/>
          <w:sz w:val="28"/>
          <w:szCs w:val="28"/>
        </w:rPr>
      </w:pPr>
    </w:p>
    <w:p w:rsidR="001F1B70" w:rsidRDefault="001F1B70" w:rsidP="001F1B70">
      <w:pPr>
        <w:jc w:val="center"/>
        <w:rPr>
          <w:b/>
          <w:sz w:val="28"/>
          <w:szCs w:val="28"/>
          <w:lang w:val="kk-KZ"/>
        </w:rPr>
      </w:pPr>
      <w:r w:rsidRPr="00677D3F">
        <w:rPr>
          <w:b/>
          <w:sz w:val="28"/>
          <w:szCs w:val="28"/>
          <w:lang w:val="kk-KZ"/>
        </w:rPr>
        <w:t>Аннотация</w:t>
      </w:r>
    </w:p>
    <w:p w:rsidR="001F7F67" w:rsidRDefault="00293395" w:rsidP="00293395">
      <w:pPr>
        <w:ind w:firstLine="708"/>
        <w:jc w:val="both"/>
        <w:rPr>
          <w:sz w:val="28"/>
          <w:szCs w:val="28"/>
        </w:rPr>
      </w:pPr>
      <w:r w:rsidRPr="00E479CA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задача о влиян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 xml:space="preserve">родинамического момента </w:t>
      </w:r>
      <w:r w:rsidR="001F7F67">
        <w:rPr>
          <w:sz w:val="28"/>
          <w:szCs w:val="28"/>
        </w:rPr>
        <w:t xml:space="preserve">на </w:t>
      </w:r>
      <w:r>
        <w:rPr>
          <w:sz w:val="28"/>
          <w:szCs w:val="28"/>
        </w:rPr>
        <w:t>вращательно</w:t>
      </w:r>
      <w:r w:rsidR="001F7F67">
        <w:rPr>
          <w:sz w:val="28"/>
          <w:szCs w:val="28"/>
        </w:rPr>
        <w:t>е</w:t>
      </w:r>
      <w:r>
        <w:rPr>
          <w:sz w:val="28"/>
          <w:szCs w:val="28"/>
        </w:rPr>
        <w:t xml:space="preserve"> движени</w:t>
      </w:r>
      <w:r w:rsidR="001F7F67">
        <w:rPr>
          <w:sz w:val="28"/>
          <w:szCs w:val="28"/>
        </w:rPr>
        <w:t>е</w:t>
      </w:r>
      <w:r>
        <w:rPr>
          <w:sz w:val="28"/>
          <w:szCs w:val="28"/>
        </w:rPr>
        <w:t xml:space="preserve"> низкоорбитального </w:t>
      </w:r>
      <w:r w:rsidR="001F7F67">
        <w:rPr>
          <w:sz w:val="28"/>
          <w:szCs w:val="28"/>
        </w:rPr>
        <w:t xml:space="preserve">искусственного </w:t>
      </w:r>
      <w:r>
        <w:rPr>
          <w:sz w:val="28"/>
          <w:szCs w:val="28"/>
        </w:rPr>
        <w:t>спутника Земли</w:t>
      </w:r>
      <w:r w:rsidR="001F7F67">
        <w:rPr>
          <w:sz w:val="28"/>
          <w:szCs w:val="28"/>
        </w:rPr>
        <w:t xml:space="preserve"> (ИСЗ).</w:t>
      </w:r>
      <w:r>
        <w:rPr>
          <w:sz w:val="28"/>
          <w:szCs w:val="28"/>
        </w:rPr>
        <w:t xml:space="preserve"> </w:t>
      </w:r>
    </w:p>
    <w:p w:rsidR="00F6071A" w:rsidRDefault="00F6071A" w:rsidP="00F6071A">
      <w:pPr>
        <w:ind w:firstLine="708"/>
        <w:jc w:val="both"/>
        <w:rPr>
          <w:b/>
          <w:i/>
          <w:sz w:val="28"/>
          <w:szCs w:val="28"/>
          <w:lang w:val="kk-KZ"/>
        </w:rPr>
      </w:pPr>
      <w:r>
        <w:rPr>
          <w:sz w:val="28"/>
          <w:szCs w:val="28"/>
        </w:rPr>
        <w:t>Получены уравнения вращательного движения низкоорбитального спутника Земли в осях Кенига с учетом аэродинамического момента, которые</w:t>
      </w:r>
      <w:r>
        <w:rPr>
          <w:sz w:val="28"/>
          <w:szCs w:val="28"/>
          <w:lang w:val="kk-KZ"/>
        </w:rPr>
        <w:t xml:space="preserve"> позволяют</w:t>
      </w:r>
      <w:r>
        <w:rPr>
          <w:sz w:val="28"/>
          <w:szCs w:val="28"/>
        </w:rPr>
        <w:t xml:space="preserve"> определить орбиту спутника, вычислить все компоненты  углового вращения орбитальной системы координат в осях  Кенига и проекции вращательных моментов в системе осей Кенига.</w:t>
      </w:r>
    </w:p>
    <w:p w:rsidR="001F1B70" w:rsidRPr="001F1B70" w:rsidRDefault="001F1B70" w:rsidP="009F3A65">
      <w:pPr>
        <w:ind w:firstLine="709"/>
        <w:jc w:val="center"/>
        <w:rPr>
          <w:sz w:val="28"/>
          <w:szCs w:val="28"/>
          <w:lang w:val="kk-KZ"/>
        </w:rPr>
      </w:pPr>
    </w:p>
    <w:p w:rsidR="009C1E22" w:rsidRDefault="009C1E22" w:rsidP="009F3A6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слова. </w:t>
      </w:r>
    </w:p>
    <w:p w:rsidR="009C1E22" w:rsidRDefault="009C1E22" w:rsidP="009F3A65">
      <w:pPr>
        <w:ind w:firstLine="709"/>
        <w:jc w:val="both"/>
        <w:rPr>
          <w:sz w:val="28"/>
          <w:szCs w:val="28"/>
        </w:rPr>
      </w:pPr>
      <w:r w:rsidRPr="009C1E22">
        <w:rPr>
          <w:sz w:val="28"/>
          <w:szCs w:val="28"/>
        </w:rPr>
        <w:t xml:space="preserve">Низкоорбитальный искусственный спутник Земли, </w:t>
      </w:r>
      <w:r>
        <w:rPr>
          <w:sz w:val="28"/>
          <w:szCs w:val="28"/>
        </w:rPr>
        <w:t>гравитационный момент, аэродинамическ</w:t>
      </w:r>
      <w:r w:rsidR="001F7F67">
        <w:rPr>
          <w:sz w:val="28"/>
          <w:szCs w:val="28"/>
        </w:rPr>
        <w:t>ий момент</w:t>
      </w:r>
      <w:r>
        <w:rPr>
          <w:sz w:val="28"/>
          <w:szCs w:val="28"/>
        </w:rPr>
        <w:t xml:space="preserve">. </w:t>
      </w:r>
    </w:p>
    <w:p w:rsidR="00097B10" w:rsidRDefault="00097B10" w:rsidP="00097B10">
      <w:pPr>
        <w:ind w:firstLine="709"/>
        <w:jc w:val="both"/>
        <w:rPr>
          <w:sz w:val="28"/>
          <w:szCs w:val="28"/>
        </w:rPr>
      </w:pPr>
    </w:p>
    <w:p w:rsidR="00097B10" w:rsidRDefault="007F2C57" w:rsidP="00097B10">
      <w:pPr>
        <w:ind w:firstLine="709"/>
        <w:jc w:val="both"/>
        <w:rPr>
          <w:sz w:val="28"/>
          <w:szCs w:val="28"/>
        </w:rPr>
      </w:pPr>
      <w:r w:rsidRPr="007F2C57">
        <w:rPr>
          <w:b/>
          <w:sz w:val="28"/>
          <w:szCs w:val="28"/>
        </w:rPr>
        <w:t>Введение.</w:t>
      </w:r>
      <w:r>
        <w:rPr>
          <w:sz w:val="28"/>
          <w:szCs w:val="28"/>
        </w:rPr>
        <w:t xml:space="preserve"> </w:t>
      </w:r>
      <w:r w:rsidR="001F7F67">
        <w:rPr>
          <w:sz w:val="28"/>
          <w:szCs w:val="28"/>
        </w:rPr>
        <w:t xml:space="preserve">Низкоорбитальные спутники подвержены незначительному влиянию атмосферного сопротивления, однако </w:t>
      </w:r>
      <w:r w:rsidR="00097B10">
        <w:rPr>
          <w:sz w:val="28"/>
          <w:szCs w:val="28"/>
        </w:rPr>
        <w:t>это воздействие носит вековой характер и может по истечении достаточного промежутка времени привести к существенному изменению основных параметров движения ИСЗ.</w:t>
      </w:r>
    </w:p>
    <w:p w:rsidR="00097B10" w:rsidRDefault="00097B10" w:rsidP="00097B10">
      <w:pPr>
        <w:ind w:firstLine="709"/>
        <w:jc w:val="both"/>
        <w:rPr>
          <w:sz w:val="28"/>
          <w:szCs w:val="28"/>
        </w:rPr>
      </w:pPr>
      <w:r w:rsidRPr="00365285">
        <w:rPr>
          <w:rFonts w:ascii="Times New Roman(K)" w:hAnsi="Times New Roman(K)"/>
          <w:sz w:val="28"/>
          <w:szCs w:val="28"/>
        </w:rPr>
        <w:t xml:space="preserve">Сравнение моментов, действующих на </w:t>
      </w:r>
      <w:r>
        <w:rPr>
          <w:rFonts w:ascii="Times New Roman(K)" w:hAnsi="Times New Roman(K)"/>
          <w:sz w:val="28"/>
          <w:szCs w:val="28"/>
        </w:rPr>
        <w:t>ИСЗ</w:t>
      </w:r>
      <w:r w:rsidRPr="00365285">
        <w:rPr>
          <w:rFonts w:ascii="Times New Roman(K)" w:hAnsi="Times New Roman(K)"/>
          <w:sz w:val="28"/>
          <w:szCs w:val="28"/>
        </w:rPr>
        <w:t>, показывает</w:t>
      </w:r>
      <w:r>
        <w:rPr>
          <w:rFonts w:ascii="Times New Roman(K)" w:hAnsi="Times New Roman(K)"/>
          <w:sz w:val="28"/>
          <w:szCs w:val="28"/>
        </w:rPr>
        <w:t xml:space="preserve">, </w:t>
      </w:r>
      <w:r w:rsidRPr="00365285">
        <w:rPr>
          <w:rFonts w:ascii="Times New Roman(K)" w:hAnsi="Times New Roman(K)"/>
          <w:sz w:val="28"/>
          <w:szCs w:val="28"/>
        </w:rPr>
        <w:t>что до высот над поверхностью Земли 200-</w:t>
      </w:r>
      <w:smartTag w:uri="urn:schemas-microsoft-com:office:smarttags" w:element="metricconverter">
        <w:smartTagPr>
          <w:attr w:name="ProductID" w:val="300 км"/>
        </w:smartTagPr>
        <w:r w:rsidRPr="00365285">
          <w:rPr>
            <w:rFonts w:ascii="Times New Roman(K)" w:hAnsi="Times New Roman(K)"/>
            <w:sz w:val="28"/>
            <w:szCs w:val="28"/>
          </w:rPr>
          <w:t>300 км</w:t>
        </w:r>
      </w:smartTag>
      <w:r w:rsidRPr="00365285">
        <w:rPr>
          <w:rFonts w:ascii="Times New Roman(K)" w:hAnsi="Times New Roman(K)"/>
          <w:sz w:val="28"/>
          <w:szCs w:val="28"/>
        </w:rPr>
        <w:t xml:space="preserve"> преобладают аэродинамические моменты, на высотах, в области 300-</w:t>
      </w:r>
      <w:smartTag w:uri="urn:schemas-microsoft-com:office:smarttags" w:element="metricconverter">
        <w:smartTagPr>
          <w:attr w:name="ProductID" w:val="500 км"/>
        </w:smartTagPr>
        <w:r w:rsidRPr="00365285">
          <w:rPr>
            <w:rFonts w:ascii="Times New Roman(K)" w:hAnsi="Times New Roman(K)"/>
            <w:sz w:val="28"/>
            <w:szCs w:val="28"/>
          </w:rPr>
          <w:t>500 км</w:t>
        </w:r>
      </w:smartTag>
      <w:r w:rsidRPr="00365285">
        <w:rPr>
          <w:rFonts w:ascii="Times New Roman(K)" w:hAnsi="Times New Roman(K)"/>
          <w:sz w:val="28"/>
          <w:szCs w:val="28"/>
        </w:rPr>
        <w:t xml:space="preserve"> сравнимы по величине  гравитационные,  аэродинамические и магнитные моменты</w:t>
      </w:r>
      <w:r w:rsidR="00FA0D84">
        <w:rPr>
          <w:rFonts w:ascii="Times New Roman(K)" w:hAnsi="Times New Roman(K)"/>
          <w:sz w:val="28"/>
          <w:szCs w:val="28"/>
        </w:rPr>
        <w:t xml:space="preserve"> </w:t>
      </w:r>
      <w:r w:rsidR="00FA0D84" w:rsidRPr="00A278E7">
        <w:rPr>
          <w:sz w:val="28"/>
          <w:szCs w:val="28"/>
        </w:rPr>
        <w:t>[1]</w:t>
      </w:r>
      <w:r w:rsidRPr="00365285">
        <w:rPr>
          <w:rFonts w:ascii="Times New Roman(K)" w:hAnsi="Times New Roman(K)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исследовании движения </w:t>
      </w:r>
      <w:r w:rsidRPr="004B04EB">
        <w:rPr>
          <w:sz w:val="28"/>
          <w:szCs w:val="28"/>
        </w:rPr>
        <w:t xml:space="preserve">ИСЗ на низких орбитах </w:t>
      </w:r>
      <w:r w:rsidRPr="00B50721">
        <w:rPr>
          <w:sz w:val="28"/>
          <w:szCs w:val="28"/>
        </w:rPr>
        <w:t>следует учитывать гравитационный и аэродинамический момент.</w:t>
      </w:r>
    </w:p>
    <w:p w:rsidR="00FA0D84" w:rsidRDefault="001F7F67" w:rsidP="00097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</w:t>
      </w:r>
      <w:r w:rsidR="00097B10" w:rsidRPr="00A278E7">
        <w:rPr>
          <w:sz w:val="28"/>
          <w:szCs w:val="28"/>
        </w:rPr>
        <w:t>сследован</w:t>
      </w:r>
      <w:proofErr w:type="gramStart"/>
      <w:r w:rsidR="00097B10" w:rsidRPr="00A278E7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="00097B10" w:rsidRPr="00A278E7">
        <w:rPr>
          <w:sz w:val="28"/>
          <w:szCs w:val="28"/>
        </w:rPr>
        <w:t xml:space="preserve"> аэ</w:t>
      </w:r>
      <w:proofErr w:type="gramEnd"/>
      <w:r w:rsidR="00097B10" w:rsidRPr="00A278E7">
        <w:rPr>
          <w:sz w:val="28"/>
          <w:szCs w:val="28"/>
        </w:rPr>
        <w:t xml:space="preserve">родинамических эффектов </w:t>
      </w:r>
      <w:r w:rsidR="00097B10">
        <w:rPr>
          <w:sz w:val="28"/>
          <w:szCs w:val="28"/>
        </w:rPr>
        <w:t xml:space="preserve">предполагается, что аэродинамический момент зависит только от высоты орбиты и конструктивных параметров спутника и влияние атмосферы сводится к силе сопротивления, приложенной в центре давления и направленной против скорости центра масс спутника. </w:t>
      </w:r>
    </w:p>
    <w:p w:rsidR="00097B10" w:rsidRDefault="00FA0D84" w:rsidP="00097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97B10">
        <w:rPr>
          <w:sz w:val="28"/>
          <w:szCs w:val="28"/>
        </w:rPr>
        <w:t xml:space="preserve">зменение </w:t>
      </w:r>
      <w:r>
        <w:rPr>
          <w:sz w:val="28"/>
          <w:szCs w:val="28"/>
        </w:rPr>
        <w:t xml:space="preserve">элементов орбит </w:t>
      </w:r>
      <w:r w:rsidRPr="00EC3C86">
        <w:rPr>
          <w:sz w:val="28"/>
          <w:szCs w:val="28"/>
        </w:rPr>
        <w:t>вследствие</w:t>
      </w:r>
      <w:r>
        <w:rPr>
          <w:sz w:val="28"/>
          <w:szCs w:val="28"/>
        </w:rPr>
        <w:t xml:space="preserve"> сопротивления атмосферы </w:t>
      </w:r>
      <w:r w:rsidR="00097B10">
        <w:rPr>
          <w:sz w:val="28"/>
          <w:szCs w:val="28"/>
        </w:rPr>
        <w:t>происходит достаточно медленно и на интервале нескольких витков элементы орбиты могут считаться постоянными</w:t>
      </w:r>
      <w:r w:rsidR="00097B10" w:rsidRPr="00B46B10">
        <w:rPr>
          <w:sz w:val="28"/>
          <w:szCs w:val="28"/>
        </w:rPr>
        <w:t xml:space="preserve"> </w:t>
      </w:r>
      <w:r w:rsidR="00097B10" w:rsidRPr="00A278E7">
        <w:rPr>
          <w:sz w:val="28"/>
          <w:szCs w:val="28"/>
        </w:rPr>
        <w:t>[1]</w:t>
      </w:r>
      <w:r w:rsidR="00097B10">
        <w:rPr>
          <w:sz w:val="28"/>
          <w:szCs w:val="28"/>
        </w:rPr>
        <w:t xml:space="preserve">. Известно </w:t>
      </w:r>
      <w:r w:rsidR="00097B10" w:rsidRPr="00A278E7">
        <w:rPr>
          <w:sz w:val="28"/>
          <w:szCs w:val="28"/>
        </w:rPr>
        <w:t>[</w:t>
      </w:r>
      <w:r w:rsidR="00097B10">
        <w:rPr>
          <w:sz w:val="28"/>
          <w:szCs w:val="28"/>
        </w:rPr>
        <w:t>2</w:t>
      </w:r>
      <w:r w:rsidR="00097B10" w:rsidRPr="00A278E7">
        <w:rPr>
          <w:sz w:val="28"/>
          <w:szCs w:val="28"/>
        </w:rPr>
        <w:t>]</w:t>
      </w:r>
      <w:r w:rsidR="00097B10">
        <w:rPr>
          <w:sz w:val="28"/>
          <w:szCs w:val="28"/>
        </w:rPr>
        <w:t>, что а</w:t>
      </w:r>
      <w:r w:rsidR="00097B10" w:rsidRPr="00B50721">
        <w:rPr>
          <w:sz w:val="28"/>
          <w:szCs w:val="28"/>
        </w:rPr>
        <w:t>эродинамически</w:t>
      </w:r>
      <w:r w:rsidR="00097B10">
        <w:rPr>
          <w:sz w:val="28"/>
          <w:szCs w:val="28"/>
        </w:rPr>
        <w:t>е</w:t>
      </w:r>
      <w:r w:rsidR="00097B10" w:rsidRPr="00B50721">
        <w:rPr>
          <w:sz w:val="28"/>
          <w:szCs w:val="28"/>
        </w:rPr>
        <w:t xml:space="preserve"> момент</w:t>
      </w:r>
      <w:r w:rsidR="00097B10">
        <w:rPr>
          <w:sz w:val="28"/>
          <w:szCs w:val="28"/>
        </w:rPr>
        <w:t>ы</w:t>
      </w:r>
      <w:r w:rsidR="00097B10" w:rsidRPr="00B50721">
        <w:rPr>
          <w:sz w:val="28"/>
          <w:szCs w:val="28"/>
        </w:rPr>
        <w:t xml:space="preserve"> оказывают определенное стабилизирующее </w:t>
      </w:r>
      <w:r w:rsidR="00097B10" w:rsidRPr="00B50721">
        <w:rPr>
          <w:sz w:val="28"/>
          <w:szCs w:val="28"/>
        </w:rPr>
        <w:lastRenderedPageBreak/>
        <w:t>действие на закрученный спутник</w:t>
      </w:r>
      <w:r w:rsidR="00097B10">
        <w:rPr>
          <w:sz w:val="28"/>
          <w:szCs w:val="28"/>
        </w:rPr>
        <w:t>, в</w:t>
      </w:r>
      <w:r w:rsidR="00097B10" w:rsidRPr="00B50721">
        <w:rPr>
          <w:sz w:val="28"/>
          <w:szCs w:val="28"/>
        </w:rPr>
        <w:t>лияние момента сил аэродинамической диссипации приводит, к «опрокидыванию» динамически вытянутого спутника (т</w:t>
      </w:r>
      <w:r w:rsidR="00097B10">
        <w:rPr>
          <w:sz w:val="28"/>
          <w:szCs w:val="28"/>
        </w:rPr>
        <w:t>.е.</w:t>
      </w:r>
      <w:r w:rsidR="00097B10" w:rsidRPr="00B50721">
        <w:rPr>
          <w:sz w:val="28"/>
          <w:szCs w:val="28"/>
        </w:rPr>
        <w:t xml:space="preserve"> к вращению в режиме «кувыркания») и к стабилизации динамически сжатого спутника (стремление к чистому вращению вокруг оси симметрии). </w:t>
      </w:r>
    </w:p>
    <w:p w:rsidR="00097B10" w:rsidRDefault="00097B10" w:rsidP="002933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9CA" w:rsidRPr="00677D3F">
        <w:rPr>
          <w:b/>
          <w:sz w:val="28"/>
          <w:szCs w:val="28"/>
        </w:rPr>
        <w:t>Постановка задачи.</w:t>
      </w:r>
      <w:r w:rsidR="00E479CA">
        <w:rPr>
          <w:b/>
          <w:sz w:val="28"/>
          <w:szCs w:val="28"/>
        </w:rPr>
        <w:t xml:space="preserve"> </w:t>
      </w:r>
      <w:r w:rsidR="00E479CA" w:rsidRPr="00E479CA">
        <w:rPr>
          <w:sz w:val="28"/>
          <w:szCs w:val="28"/>
        </w:rPr>
        <w:t>Рассматривается</w:t>
      </w:r>
      <w:r w:rsidR="00E479CA">
        <w:rPr>
          <w:sz w:val="28"/>
          <w:szCs w:val="28"/>
        </w:rPr>
        <w:t xml:space="preserve"> задача о построении уравнения вращательного движения низкоорбитального спутника Земли в гравитационном поле Земли с учетом аэродинамического момента</w:t>
      </w:r>
      <w:r w:rsidR="00E479CA" w:rsidRPr="009C1E22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4E2FBB" w:rsidRDefault="004E2FBB" w:rsidP="004E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построения уравнения движения спутника вокруг центра масс воспользуемся динамическими уравнениями Эйлера в системе координат, жестко связанной со спутником, а именно, в осях Кенига:</w:t>
      </w:r>
    </w:p>
    <w:p w:rsidR="00293395" w:rsidRDefault="00293395" w:rsidP="004E2FBB">
      <w:pPr>
        <w:ind w:firstLine="709"/>
        <w:jc w:val="both"/>
        <w:rPr>
          <w:sz w:val="28"/>
          <w:szCs w:val="28"/>
        </w:rPr>
      </w:pPr>
    </w:p>
    <w:p w:rsidR="004E2FBB" w:rsidRDefault="004E2FBB" w:rsidP="004E2FB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071A" w:rsidRPr="00F6071A">
        <w:rPr>
          <w:position w:val="-100"/>
          <w:sz w:val="28"/>
          <w:szCs w:val="28"/>
        </w:rPr>
        <w:object w:dxaOrig="3120" w:dyaOrig="2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8pt;height:106.8pt" o:ole="">
            <v:imagedata r:id="rId6" o:title=""/>
          </v:shape>
          <o:OLEObject Type="Embed" ProgID="Equation.3" ShapeID="_x0000_i1025" DrawAspect="Content" ObjectID="_1494408613" r:id="rId7"/>
        </w:object>
      </w:r>
      <w:r>
        <w:rPr>
          <w:sz w:val="28"/>
          <w:szCs w:val="28"/>
        </w:rPr>
        <w:t xml:space="preserve">                                (1)</w:t>
      </w:r>
    </w:p>
    <w:p w:rsidR="004E2FBB" w:rsidRDefault="004E2FBB" w:rsidP="004E2FBB">
      <w:pPr>
        <w:ind w:firstLine="709"/>
        <w:jc w:val="center"/>
        <w:rPr>
          <w:sz w:val="28"/>
          <w:szCs w:val="28"/>
        </w:rPr>
      </w:pPr>
    </w:p>
    <w:p w:rsidR="004E2FBB" w:rsidRDefault="004E2FBB" w:rsidP="004E2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8F64E4">
        <w:rPr>
          <w:position w:val="-10"/>
          <w:sz w:val="28"/>
          <w:szCs w:val="28"/>
        </w:rPr>
        <w:object w:dxaOrig="740" w:dyaOrig="320">
          <v:shape id="_x0000_i1026" type="#_x0000_t75" style="width:37.2pt;height:16.2pt" o:ole="">
            <v:imagedata r:id="rId8" o:title=""/>
          </v:shape>
          <o:OLEObject Type="Embed" ProgID="Equation.3" ShapeID="_x0000_i1026" DrawAspect="Content" ObjectID="_1494408614" r:id="rId9"/>
        </w:object>
      </w:r>
      <w:r>
        <w:rPr>
          <w:sz w:val="28"/>
          <w:szCs w:val="28"/>
        </w:rPr>
        <w:t xml:space="preserve">– главные моменты инерции, </w:t>
      </w:r>
      <w:r w:rsidRPr="008F64E4">
        <w:rPr>
          <w:position w:val="-10"/>
          <w:sz w:val="28"/>
          <w:szCs w:val="28"/>
        </w:rPr>
        <w:object w:dxaOrig="740" w:dyaOrig="320">
          <v:shape id="_x0000_i1027" type="#_x0000_t75" style="width:37.2pt;height:16.2pt" o:ole="">
            <v:imagedata r:id="rId10" o:title=""/>
          </v:shape>
          <o:OLEObject Type="Embed" ProgID="Equation.3" ShapeID="_x0000_i1027" DrawAspect="Content" ObjectID="_1494408615" r:id="rId11"/>
        </w:objec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прое</w:t>
      </w:r>
      <w:proofErr w:type="spellStart"/>
      <w:r>
        <w:rPr>
          <w:sz w:val="28"/>
          <w:szCs w:val="28"/>
        </w:rPr>
        <w:t>кции</w:t>
      </w:r>
      <w:proofErr w:type="spellEnd"/>
      <w:r>
        <w:rPr>
          <w:sz w:val="28"/>
          <w:szCs w:val="28"/>
        </w:rPr>
        <w:t xml:space="preserve"> мгновенной угловой скорости вращения </w:t>
      </w:r>
      <w:r w:rsidRPr="008F64E4">
        <w:rPr>
          <w:position w:val="-12"/>
          <w:sz w:val="28"/>
          <w:szCs w:val="28"/>
        </w:rPr>
        <w:object w:dxaOrig="460" w:dyaOrig="360">
          <v:shape id="_x0000_i1028" type="#_x0000_t75" style="width:22.8pt;height:18pt" o:ole="">
            <v:imagedata r:id="rId12" o:title=""/>
          </v:shape>
          <o:OLEObject Type="Embed" ProgID="Equation.3" ShapeID="_x0000_i1028" DrawAspect="Content" ObjectID="_1494408616" r:id="rId13"/>
        </w:object>
      </w:r>
      <w:r>
        <w:rPr>
          <w:sz w:val="28"/>
          <w:szCs w:val="28"/>
        </w:rPr>
        <w:t xml:space="preserve"> на оси Кенига, </w:t>
      </w:r>
      <w:r w:rsidRPr="008E2D3A">
        <w:rPr>
          <w:position w:val="-12"/>
          <w:sz w:val="28"/>
          <w:szCs w:val="28"/>
        </w:rPr>
        <w:object w:dxaOrig="1500" w:dyaOrig="400">
          <v:shape id="_x0000_i1029" type="#_x0000_t75" style="width:75pt;height:19.8pt" o:ole="">
            <v:imagedata r:id="rId14" o:title=""/>
          </v:shape>
          <o:OLEObject Type="Embed" ProgID="Equation.3" ShapeID="_x0000_i1029" DrawAspect="Content" ObjectID="_1494408617" r:id="rId15"/>
        </w:object>
      </w:r>
      <w:r>
        <w:rPr>
          <w:sz w:val="28"/>
          <w:szCs w:val="28"/>
        </w:rPr>
        <w:t xml:space="preserve"> – проекции момента гравитационных сил,  </w:t>
      </w:r>
      <w:r w:rsidRPr="008E2D3A">
        <w:rPr>
          <w:position w:val="-12"/>
          <w:sz w:val="28"/>
          <w:szCs w:val="28"/>
        </w:rPr>
        <w:object w:dxaOrig="1460" w:dyaOrig="400">
          <v:shape id="_x0000_i1030" type="#_x0000_t75" style="width:73.2pt;height:19.8pt" o:ole="">
            <v:imagedata r:id="rId16" o:title=""/>
          </v:shape>
          <o:OLEObject Type="Embed" ProgID="Equation.3" ShapeID="_x0000_i1030" DrawAspect="Content" ObjectID="_1494408618" r:id="rId17"/>
        </w:object>
      </w:r>
      <w:r>
        <w:rPr>
          <w:sz w:val="28"/>
          <w:szCs w:val="28"/>
        </w:rPr>
        <w:t xml:space="preserve"> – проекции момента </w:t>
      </w:r>
      <w:r w:rsidRPr="00A278E7">
        <w:rPr>
          <w:sz w:val="28"/>
          <w:szCs w:val="28"/>
        </w:rPr>
        <w:t>аэродинамических</w:t>
      </w:r>
      <w:r>
        <w:rPr>
          <w:sz w:val="28"/>
          <w:szCs w:val="28"/>
        </w:rPr>
        <w:t xml:space="preserve"> сил, действующих на спутник.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Компоненты углового вращения орбитальной системы                       координат в осях  Кенига имеют вид </w:t>
      </w:r>
      <w:r w:rsidRPr="00A278E7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278E7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rPr>
          <w:sz w:val="28"/>
          <w:szCs w:val="28"/>
        </w:rPr>
      </w:pPr>
    </w:p>
    <w:p w:rsidR="004E2FBB" w:rsidRDefault="00A4234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135pt;margin-top:.05pt;width:224.7pt;height:84.3pt;z-index:251662336">
            <v:imagedata r:id="rId18" o:title=""/>
            <w10:wrap type="square" side="right"/>
          </v:shape>
          <o:OLEObject Type="Embed" ProgID="Equation.3" ShapeID="_x0000_s1028" DrawAspect="Content" ObjectID="_1494408665" r:id="rId19"/>
        </w:pict>
      </w:r>
      <w:r w:rsidR="004E2FBB">
        <w:rPr>
          <w:sz w:val="28"/>
          <w:szCs w:val="28"/>
          <w:lang w:val="kk-KZ"/>
        </w:rPr>
        <w:t xml:space="preserve">      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(2)</w:t>
      </w: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center" w:pos="1405"/>
          <w:tab w:val="left" w:pos="77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center" w:pos="1405"/>
          <w:tab w:val="left" w:pos="77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Здесь </w:t>
      </w:r>
      <w:r w:rsidRPr="00795183">
        <w:rPr>
          <w:position w:val="-12"/>
          <w:sz w:val="28"/>
          <w:szCs w:val="28"/>
        </w:rPr>
        <w:object w:dxaOrig="880" w:dyaOrig="380">
          <v:shape id="_x0000_i1031" type="#_x0000_t75" style="width:43.8pt;height:19.2pt" o:ole="">
            <v:imagedata r:id="rId20" o:title=""/>
          </v:shape>
          <o:OLEObject Type="Embed" ProgID="Equation.3" ShapeID="_x0000_i1031" DrawAspect="Content" ObjectID="_1494408619" r:id="rId21"/>
        </w:object>
      </w:r>
      <w:r>
        <w:rPr>
          <w:sz w:val="28"/>
          <w:szCs w:val="28"/>
        </w:rPr>
        <w:t xml:space="preserve"> – оси Кенига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), жестко связанные с КА и направленные вдоль главных осей инерции </w:t>
      </w:r>
      <w:r w:rsidRPr="00795183">
        <w:rPr>
          <w:position w:val="-16"/>
          <w:sz w:val="28"/>
          <w:szCs w:val="28"/>
        </w:rPr>
        <w:object w:dxaOrig="1100" w:dyaOrig="440">
          <v:shape id="_x0000_i1032" type="#_x0000_t75" style="width:55.2pt;height:22.2pt" o:ole="">
            <v:imagedata r:id="rId22" o:title=""/>
          </v:shape>
          <o:OLEObject Type="Embed" ProgID="Equation.3" ShapeID="_x0000_i1032" DrawAspect="Content" ObjectID="_1494408620" r:id="rId23"/>
        </w:object>
      </w:r>
      <w:r>
        <w:rPr>
          <w:sz w:val="28"/>
          <w:szCs w:val="28"/>
        </w:rPr>
        <w:t xml:space="preserve">– орбитальная система координат (ОСК), единичный вектор </w:t>
      </w:r>
      <w:r w:rsidRPr="00795183">
        <w:rPr>
          <w:position w:val="-16"/>
          <w:sz w:val="28"/>
          <w:szCs w:val="28"/>
        </w:rPr>
        <w:object w:dxaOrig="360" w:dyaOrig="420">
          <v:shape id="_x0000_i1033" type="#_x0000_t75" style="width:18pt;height:21pt" o:ole="">
            <v:imagedata r:id="rId24" o:title=""/>
          </v:shape>
          <o:OLEObject Type="Embed" ProgID="Equation.3" ShapeID="_x0000_i1033" DrawAspect="Content" ObjectID="_1494408621" r:id="rId25"/>
        </w:object>
      </w:r>
      <w:r>
        <w:rPr>
          <w:sz w:val="28"/>
          <w:szCs w:val="28"/>
        </w:rPr>
        <w:t xml:space="preserve">перпендикулярен к плоскости орбиты, </w:t>
      </w:r>
      <w:r w:rsidRPr="00795183">
        <w:rPr>
          <w:position w:val="-16"/>
          <w:sz w:val="28"/>
          <w:szCs w:val="28"/>
        </w:rPr>
        <w:object w:dxaOrig="380" w:dyaOrig="440">
          <v:shape id="_x0000_i1034" type="#_x0000_t75" style="width:19.2pt;height:22.2pt" o:ole="">
            <v:imagedata r:id="rId26" o:title=""/>
          </v:shape>
          <o:OLEObject Type="Embed" ProgID="Equation.3" ShapeID="_x0000_i1034" DrawAspect="Content" ObjectID="_1494408622" r:id="rId27"/>
        </w:object>
      </w:r>
      <w:r>
        <w:rPr>
          <w:sz w:val="28"/>
          <w:szCs w:val="28"/>
        </w:rPr>
        <w:t xml:space="preserve">- направлен вдоль радиуса – вектора орбиты, </w:t>
      </w:r>
      <w:r w:rsidRPr="00436BA9">
        <w:rPr>
          <w:position w:val="-16"/>
          <w:sz w:val="28"/>
          <w:szCs w:val="28"/>
        </w:rPr>
        <w:object w:dxaOrig="380" w:dyaOrig="420">
          <v:shape id="_x0000_i1035" type="#_x0000_t75" style="width:19.2pt;height:21pt" o:ole="">
            <v:imagedata r:id="rId28" o:title=""/>
          </v:shape>
          <o:OLEObject Type="Embed" ProgID="Equation.3" ShapeID="_x0000_i1035" DrawAspect="Content" ObjectID="_1494408623" r:id="rId29"/>
        </w:object>
      </w:r>
      <w:r>
        <w:rPr>
          <w:sz w:val="28"/>
          <w:szCs w:val="28"/>
        </w:rPr>
        <w:t xml:space="preserve"> – радиус – вектор центра масс КА, </w:t>
      </w:r>
      <w:r>
        <w:rPr>
          <w:sz w:val="28"/>
          <w:szCs w:val="28"/>
          <w:lang w:val="kk-KZ"/>
        </w:rPr>
        <w:t xml:space="preserve"> </w:t>
      </w:r>
      <w:r w:rsidRPr="00D355A9">
        <w:rPr>
          <w:position w:val="-10"/>
          <w:sz w:val="28"/>
          <w:szCs w:val="28"/>
          <w:lang w:val="kk-KZ"/>
        </w:rPr>
        <w:object w:dxaOrig="900" w:dyaOrig="360">
          <v:shape id="_x0000_i1036" type="#_x0000_t75" style="width:45pt;height:18pt" o:ole="">
            <v:imagedata r:id="rId30" o:title=""/>
          </v:shape>
          <o:OLEObject Type="Embed" ProgID="Equation.3" ShapeID="_x0000_i1036" DrawAspect="Content" ObjectID="_1494408624" r:id="rId31"/>
        </w:object>
      </w:r>
      <w:r>
        <w:rPr>
          <w:sz w:val="28"/>
          <w:szCs w:val="28"/>
          <w:lang w:val="kk-KZ"/>
        </w:rPr>
        <w:t>- направляющие косинусы.</w:t>
      </w:r>
    </w:p>
    <w:p w:rsidR="004E2FBB" w:rsidRPr="00915C8F" w:rsidRDefault="004E2FBB" w:rsidP="004E2FBB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5C8F">
        <w:rPr>
          <w:sz w:val="28"/>
          <w:szCs w:val="28"/>
        </w:rPr>
        <w:t>Проекции углового ускорения ОСК в осях Кенига</w:t>
      </w:r>
      <w:r>
        <w:rPr>
          <w:sz w:val="28"/>
          <w:szCs w:val="28"/>
        </w:rPr>
        <w:t xml:space="preserve"> определяются отношениями </w:t>
      </w:r>
      <w:r w:rsidRPr="00A278E7">
        <w:rPr>
          <w:sz w:val="28"/>
          <w:szCs w:val="28"/>
        </w:rPr>
        <w:t>[</w:t>
      </w:r>
      <w:r w:rsidR="00FA0D84">
        <w:rPr>
          <w:sz w:val="28"/>
          <w:szCs w:val="28"/>
        </w:rPr>
        <w:t>3</w:t>
      </w:r>
      <w:r w:rsidRPr="00A278E7">
        <w:rPr>
          <w:sz w:val="28"/>
          <w:szCs w:val="28"/>
        </w:rPr>
        <w:t>]</w:t>
      </w:r>
      <w:r w:rsidRPr="00915C8F">
        <w:rPr>
          <w:sz w:val="28"/>
          <w:szCs w:val="28"/>
        </w:rPr>
        <w:t xml:space="preserve">: </w:t>
      </w:r>
    </w:p>
    <w:p w:rsidR="004E2FBB" w:rsidRPr="00915C8F" w:rsidRDefault="004E2FBB" w:rsidP="004E2FBB">
      <w:pPr>
        <w:ind w:firstLine="510"/>
        <w:jc w:val="both"/>
        <w:rPr>
          <w:sz w:val="28"/>
          <w:szCs w:val="28"/>
        </w:rPr>
      </w:pPr>
    </w:p>
    <w:p w:rsidR="004E2FBB" w:rsidRPr="00436BA9" w:rsidRDefault="004E2FBB" w:rsidP="004E2FBB">
      <w:pPr>
        <w:ind w:firstLine="709"/>
        <w:rPr>
          <w:sz w:val="28"/>
          <w:szCs w:val="28"/>
          <w:lang w:val="kk-KZ"/>
        </w:rPr>
      </w:pPr>
      <w:r w:rsidRPr="00915C8F">
        <w:rPr>
          <w:sz w:val="28"/>
          <w:szCs w:val="28"/>
        </w:rPr>
        <w:lastRenderedPageBreak/>
        <w:t xml:space="preserve">                        </w:t>
      </w:r>
      <w:r w:rsidRPr="00915C8F">
        <w:rPr>
          <w:position w:val="-122"/>
          <w:sz w:val="28"/>
          <w:szCs w:val="28"/>
        </w:rPr>
        <w:object w:dxaOrig="2740" w:dyaOrig="2680">
          <v:shape id="_x0000_i1037" type="#_x0000_t75" style="width:136.8pt;height:133.8pt" o:ole="" fillcolor="window">
            <v:imagedata r:id="rId32" o:title=""/>
          </v:shape>
          <o:OLEObject Type="Embed" ProgID="Equation.3" ShapeID="_x0000_i1037" DrawAspect="Content" ObjectID="_1494408625" r:id="rId33"/>
        </w:object>
      </w:r>
      <w:r w:rsidRPr="00915C8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(3)</w:t>
      </w:r>
      <w:r w:rsidRPr="00915C8F">
        <w:rPr>
          <w:sz w:val="28"/>
          <w:szCs w:val="28"/>
        </w:rPr>
        <w:t xml:space="preserve">                     </w:t>
      </w:r>
    </w:p>
    <w:p w:rsidR="004E2FBB" w:rsidRPr="00436BA9" w:rsidRDefault="004E2FBB" w:rsidP="004E2FBB">
      <w:pPr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4E2FBB" w:rsidRDefault="004E2FBB" w:rsidP="004E2FBB">
      <w:pPr>
        <w:ind w:firstLine="510"/>
        <w:jc w:val="both"/>
        <w:rPr>
          <w:sz w:val="28"/>
          <w:szCs w:val="28"/>
        </w:rPr>
      </w:pPr>
      <w:r w:rsidRPr="00915C8F">
        <w:rPr>
          <w:sz w:val="28"/>
          <w:szCs w:val="28"/>
        </w:rPr>
        <w:t xml:space="preserve">               </w:t>
      </w:r>
      <w:r w:rsidRPr="00915C8F">
        <w:rPr>
          <w:position w:val="-40"/>
          <w:sz w:val="28"/>
          <w:szCs w:val="28"/>
        </w:rPr>
        <w:object w:dxaOrig="5020" w:dyaOrig="900">
          <v:shape id="_x0000_i1038" type="#_x0000_t75" style="width:250.8pt;height:45pt" o:ole="">
            <v:imagedata r:id="rId34" o:title=""/>
          </v:shape>
          <o:OLEObject Type="Embed" ProgID="Equation.3" ShapeID="_x0000_i1038" DrawAspect="Content" ObjectID="_1494408626" r:id="rId35"/>
        </w:object>
      </w:r>
      <w:r w:rsidRPr="00915C8F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915C8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Pr="00915C8F">
        <w:rPr>
          <w:sz w:val="28"/>
          <w:szCs w:val="28"/>
        </w:rPr>
        <w:t xml:space="preserve">    (</w:t>
      </w:r>
      <w:r>
        <w:rPr>
          <w:sz w:val="28"/>
          <w:szCs w:val="28"/>
        </w:rPr>
        <w:t>4</w:t>
      </w:r>
      <w:r w:rsidRPr="00915C8F">
        <w:rPr>
          <w:sz w:val="28"/>
          <w:szCs w:val="28"/>
        </w:rPr>
        <w:t>)</w:t>
      </w:r>
    </w:p>
    <w:p w:rsidR="004E2FBB" w:rsidRPr="00915C8F" w:rsidRDefault="004E2FBB" w:rsidP="004E2FBB">
      <w:pPr>
        <w:ind w:firstLine="510"/>
        <w:jc w:val="both"/>
        <w:rPr>
          <w:sz w:val="28"/>
          <w:szCs w:val="28"/>
        </w:rPr>
      </w:pPr>
    </w:p>
    <w:p w:rsidR="004E2FBB" w:rsidRPr="00915C8F" w:rsidRDefault="004E2FBB" w:rsidP="004E2FBB">
      <w:pPr>
        <w:ind w:firstLine="180"/>
        <w:jc w:val="both"/>
        <w:rPr>
          <w:sz w:val="28"/>
          <w:szCs w:val="28"/>
        </w:rPr>
      </w:pPr>
      <w:r w:rsidRPr="00915C8F">
        <w:rPr>
          <w:position w:val="-52"/>
          <w:sz w:val="28"/>
          <w:szCs w:val="28"/>
        </w:rPr>
        <w:object w:dxaOrig="8480" w:dyaOrig="1180">
          <v:shape id="_x0000_i1039" type="#_x0000_t75" style="width:424.2pt;height:58.8pt" o:ole="" fillcolor="window">
            <v:imagedata r:id="rId36" o:title=""/>
          </v:shape>
          <o:OLEObject Type="Embed" ProgID="Equation.3" ShapeID="_x0000_i1039" DrawAspect="Content" ObjectID="_1494408627" r:id="rId37"/>
        </w:object>
      </w:r>
    </w:p>
    <w:p w:rsidR="004E2FBB" w:rsidRPr="00915C8F" w:rsidRDefault="004E2FBB" w:rsidP="004E2FBB">
      <w:pPr>
        <w:ind w:firstLine="180"/>
        <w:jc w:val="both"/>
        <w:rPr>
          <w:sz w:val="28"/>
          <w:szCs w:val="28"/>
        </w:rPr>
      </w:pPr>
      <w:r w:rsidRPr="00915C8F">
        <w:rPr>
          <w:position w:val="-52"/>
          <w:sz w:val="28"/>
          <w:szCs w:val="28"/>
        </w:rPr>
        <w:object w:dxaOrig="8580" w:dyaOrig="1180">
          <v:shape id="_x0000_i1040" type="#_x0000_t75" style="width:429pt;height:58.8pt" o:ole="" fillcolor="window">
            <v:imagedata r:id="rId38" o:title=""/>
          </v:shape>
          <o:OLEObject Type="Embed" ProgID="Equation.3" ShapeID="_x0000_i1040" DrawAspect="Content" ObjectID="_1494408628" r:id="rId39"/>
        </w:object>
      </w:r>
      <w:r>
        <w:rPr>
          <w:sz w:val="28"/>
          <w:szCs w:val="28"/>
        </w:rPr>
        <w:t xml:space="preserve">   (5)</w:t>
      </w:r>
    </w:p>
    <w:p w:rsidR="004E2FBB" w:rsidRDefault="004E2FBB" w:rsidP="004E2FBB">
      <w:pPr>
        <w:ind w:firstLine="180"/>
        <w:jc w:val="both"/>
        <w:rPr>
          <w:sz w:val="28"/>
          <w:szCs w:val="28"/>
        </w:rPr>
      </w:pPr>
      <w:r w:rsidRPr="00915C8F">
        <w:rPr>
          <w:position w:val="-28"/>
          <w:sz w:val="28"/>
          <w:szCs w:val="28"/>
        </w:rPr>
        <w:object w:dxaOrig="4260" w:dyaOrig="720">
          <v:shape id="_x0000_i1041" type="#_x0000_t75" style="width:213pt;height:36pt" o:ole="" fillcolor="window">
            <v:imagedata r:id="rId40" o:title=""/>
          </v:shape>
          <o:OLEObject Type="Embed" ProgID="Equation.3" ShapeID="_x0000_i1041" DrawAspect="Content" ObjectID="_1494408629" r:id="rId41"/>
        </w:object>
      </w:r>
    </w:p>
    <w:p w:rsidR="004E2FBB" w:rsidRDefault="004E2FBB" w:rsidP="004E2FBB">
      <w:pPr>
        <w:ind w:firstLine="709"/>
        <w:jc w:val="both"/>
        <w:rPr>
          <w:sz w:val="28"/>
          <w:szCs w:val="28"/>
        </w:rPr>
      </w:pPr>
    </w:p>
    <w:p w:rsidR="004E2FBB" w:rsidRDefault="004E2FBB" w:rsidP="004E2FBB">
      <w:pPr>
        <w:ind w:firstLine="510"/>
        <w:jc w:val="both"/>
        <w:rPr>
          <w:sz w:val="28"/>
          <w:szCs w:val="28"/>
        </w:rPr>
      </w:pPr>
      <w:r w:rsidRPr="00915C8F">
        <w:rPr>
          <w:sz w:val="28"/>
          <w:szCs w:val="28"/>
        </w:rPr>
        <w:t xml:space="preserve">С учетом этих соотношений </w:t>
      </w:r>
      <w:r w:rsidRPr="00915C8F">
        <w:rPr>
          <w:sz w:val="28"/>
          <w:szCs w:val="28"/>
          <w:lang w:val="kk-KZ"/>
        </w:rPr>
        <w:t xml:space="preserve">получим систему </w:t>
      </w:r>
      <w:r w:rsidRPr="00915C8F">
        <w:rPr>
          <w:sz w:val="28"/>
          <w:szCs w:val="28"/>
        </w:rPr>
        <w:t xml:space="preserve">уравнений для определения вращения КА в орбитальной системе координат: </w:t>
      </w:r>
    </w:p>
    <w:p w:rsidR="004E2FBB" w:rsidRPr="00915C8F" w:rsidRDefault="004E2FBB" w:rsidP="004E2FBB">
      <w:pPr>
        <w:ind w:firstLine="510"/>
        <w:jc w:val="both"/>
        <w:rPr>
          <w:sz w:val="28"/>
          <w:szCs w:val="28"/>
        </w:rPr>
      </w:pPr>
    </w:p>
    <w:p w:rsidR="004E2FBB" w:rsidRDefault="004E2FBB" w:rsidP="004E2F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2FBB">
        <w:rPr>
          <w:position w:val="-232"/>
          <w:sz w:val="28"/>
          <w:szCs w:val="28"/>
        </w:rPr>
        <w:object w:dxaOrig="6360" w:dyaOrig="4760">
          <v:shape id="_x0000_i1042" type="#_x0000_t75" style="width:339.6pt;height:255pt" o:ole="">
            <v:imagedata r:id="rId42" o:title=""/>
          </v:shape>
          <o:OLEObject Type="Embed" ProgID="Equation.3" ShapeID="_x0000_i1042" DrawAspect="Content" ObjectID="_1494408630" r:id="rId43"/>
        </w:object>
      </w:r>
      <w:r>
        <w:rPr>
          <w:sz w:val="28"/>
          <w:szCs w:val="28"/>
        </w:rPr>
        <w:t xml:space="preserve">       </w:t>
      </w:r>
    </w:p>
    <w:p w:rsidR="004E2FBB" w:rsidRDefault="004E2FBB" w:rsidP="004E2FBB">
      <w:pPr>
        <w:ind w:firstLine="540"/>
        <w:jc w:val="both"/>
        <w:rPr>
          <w:sz w:val="28"/>
          <w:szCs w:val="28"/>
        </w:rPr>
      </w:pPr>
    </w:p>
    <w:p w:rsidR="004E2FBB" w:rsidRPr="00915C8F" w:rsidRDefault="004E2FBB" w:rsidP="004E2F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915C8F">
        <w:rPr>
          <w:position w:val="-108"/>
          <w:sz w:val="28"/>
          <w:szCs w:val="28"/>
        </w:rPr>
        <w:object w:dxaOrig="3280" w:dyaOrig="2280">
          <v:shape id="_x0000_i1043" type="#_x0000_t75" style="width:163.8pt;height:114pt" o:ole="" fillcolor="window">
            <v:imagedata r:id="rId44" o:title=""/>
          </v:shape>
          <o:OLEObject Type="Embed" ProgID="Equation.3" ShapeID="_x0000_i1043" DrawAspect="Content" ObjectID="_1494408631" r:id="rId45"/>
        </w:object>
      </w:r>
      <w:r w:rsidRPr="00915C8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Pr="00915C8F">
        <w:rPr>
          <w:sz w:val="28"/>
          <w:szCs w:val="28"/>
        </w:rPr>
        <w:t xml:space="preserve"> (</w:t>
      </w:r>
      <w:r>
        <w:rPr>
          <w:sz w:val="28"/>
          <w:szCs w:val="28"/>
        </w:rPr>
        <w:t>6</w:t>
      </w:r>
      <w:r w:rsidRPr="00915C8F">
        <w:rPr>
          <w:sz w:val="28"/>
          <w:szCs w:val="28"/>
        </w:rPr>
        <w:t>)</w:t>
      </w:r>
    </w:p>
    <w:p w:rsidR="004E2FBB" w:rsidRPr="00915C8F" w:rsidRDefault="004E2FBB" w:rsidP="004E2FBB">
      <w:pPr>
        <w:ind w:firstLine="510"/>
        <w:jc w:val="both"/>
        <w:rPr>
          <w:sz w:val="28"/>
          <w:szCs w:val="28"/>
        </w:rPr>
      </w:pPr>
    </w:p>
    <w:p w:rsidR="004E2FBB" w:rsidRDefault="004E2FBB" w:rsidP="004E2FBB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5C8F">
        <w:rPr>
          <w:position w:val="-50"/>
          <w:sz w:val="28"/>
          <w:szCs w:val="28"/>
        </w:rPr>
        <w:object w:dxaOrig="4160" w:dyaOrig="940">
          <v:shape id="_x0000_i1044" type="#_x0000_t75" style="width:208.2pt;height:46.8pt" o:ole="" fillcolor="window">
            <v:imagedata r:id="rId46" o:title=""/>
          </v:shape>
          <o:OLEObject Type="Embed" ProgID="Equation.3" ShapeID="_x0000_i1044" DrawAspect="Content" ObjectID="_1494408632" r:id="rId47"/>
        </w:object>
      </w:r>
    </w:p>
    <w:p w:rsidR="004E2FBB" w:rsidRPr="00FE06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</w:t>
      </w:r>
    </w:p>
    <w:p w:rsidR="004E2FBB" w:rsidRDefault="004E2FBB" w:rsidP="004E2FBB">
      <w:pPr>
        <w:tabs>
          <w:tab w:val="left" w:pos="8322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Интегрируя последнее уравнение системы (</w:t>
      </w:r>
      <w:r w:rsidRPr="001C36D9">
        <w:rPr>
          <w:sz w:val="28"/>
          <w:szCs w:val="28"/>
        </w:rPr>
        <w:t>6</w:t>
      </w:r>
      <w:r>
        <w:rPr>
          <w:sz w:val="28"/>
          <w:szCs w:val="28"/>
        </w:rPr>
        <w:t>), получим</w:t>
      </w:r>
    </w:p>
    <w:p w:rsidR="00FA0D84" w:rsidRDefault="00FA0D84" w:rsidP="004E2FBB">
      <w:pPr>
        <w:tabs>
          <w:tab w:val="left" w:pos="8322"/>
        </w:tabs>
        <w:ind w:firstLine="510"/>
        <w:jc w:val="both"/>
        <w:rPr>
          <w:sz w:val="28"/>
          <w:szCs w:val="28"/>
        </w:rPr>
      </w:pPr>
    </w:p>
    <w:p w:rsidR="004E2FBB" w:rsidRDefault="004E2FBB" w:rsidP="004E2FBB">
      <w:pPr>
        <w:rPr>
          <w:sz w:val="28"/>
          <w:szCs w:val="28"/>
        </w:rPr>
      </w:pPr>
      <w:r w:rsidRPr="008D3E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Pr="008D3E31">
        <w:rPr>
          <w:sz w:val="28"/>
          <w:szCs w:val="28"/>
        </w:rPr>
        <w:t xml:space="preserve">     </w:t>
      </w:r>
      <w:r w:rsidRPr="001065A8">
        <w:rPr>
          <w:position w:val="-32"/>
          <w:sz w:val="28"/>
          <w:szCs w:val="28"/>
        </w:rPr>
        <w:object w:dxaOrig="3640" w:dyaOrig="740">
          <v:shape id="_x0000_i1045" type="#_x0000_t75" style="width:203.4pt;height:40.8pt" o:ole="">
            <v:imagedata r:id="rId48" o:title=""/>
          </v:shape>
          <o:OLEObject Type="Embed" ProgID="Equation.3" ShapeID="_x0000_i1045" DrawAspect="Content" ObjectID="_1494408633" r:id="rId49"/>
        </w:object>
      </w:r>
      <w:r>
        <w:rPr>
          <w:sz w:val="28"/>
          <w:szCs w:val="28"/>
        </w:rPr>
        <w:t xml:space="preserve">                                               </w:t>
      </w:r>
      <w:r w:rsidRPr="001C36D9">
        <w:rPr>
          <w:sz w:val="28"/>
          <w:szCs w:val="28"/>
        </w:rPr>
        <w:t>(7)</w:t>
      </w:r>
      <w:r>
        <w:rPr>
          <w:sz w:val="28"/>
          <w:szCs w:val="28"/>
        </w:rPr>
        <w:t xml:space="preserve">  </w:t>
      </w:r>
    </w:p>
    <w:p w:rsidR="004E2FBB" w:rsidRDefault="004E2FBB" w:rsidP="004E2FBB">
      <w:pPr>
        <w:autoSpaceDE w:val="0"/>
        <w:autoSpaceDN w:val="0"/>
        <w:adjustRightInd w:val="0"/>
      </w:pPr>
    </w:p>
    <w:p w:rsidR="004E2FBB" w:rsidRDefault="004E2FBB" w:rsidP="004E2FBB">
      <w:pPr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915C8F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(</w:t>
      </w:r>
      <w:r w:rsidRPr="001C36D9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Pr="00915C8F">
        <w:rPr>
          <w:sz w:val="28"/>
          <w:szCs w:val="28"/>
        </w:rPr>
        <w:t xml:space="preserve">необходимо добавить  для определения широты центра масс КА, что позволяет определить мгновенную угловую скорость </w:t>
      </w:r>
      <w:r>
        <w:rPr>
          <w:sz w:val="28"/>
          <w:szCs w:val="28"/>
        </w:rPr>
        <w:t xml:space="preserve">и </w:t>
      </w:r>
      <w:r w:rsidRPr="00915C8F">
        <w:rPr>
          <w:sz w:val="28"/>
          <w:szCs w:val="28"/>
        </w:rPr>
        <w:t>мгновенн</w:t>
      </w:r>
      <w:r>
        <w:rPr>
          <w:sz w:val="28"/>
          <w:szCs w:val="28"/>
        </w:rPr>
        <w:t>ое</w:t>
      </w:r>
      <w:r w:rsidRPr="00915C8F">
        <w:rPr>
          <w:sz w:val="28"/>
          <w:szCs w:val="28"/>
        </w:rPr>
        <w:t xml:space="preserve"> углов</w:t>
      </w:r>
      <w:r>
        <w:rPr>
          <w:sz w:val="28"/>
          <w:szCs w:val="28"/>
        </w:rPr>
        <w:t>ое ускорение</w:t>
      </w:r>
      <w:r w:rsidRPr="00915C8F">
        <w:rPr>
          <w:sz w:val="28"/>
          <w:szCs w:val="28"/>
        </w:rPr>
        <w:t xml:space="preserve"> орбитальной системы.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Момент гравитационных сил определяется формулами В.Белецкого</w:t>
      </w:r>
      <w:r w:rsidR="00FA0D84">
        <w:rPr>
          <w:sz w:val="28"/>
          <w:szCs w:val="28"/>
          <w:lang w:val="kk-KZ"/>
        </w:rPr>
        <w:t xml:space="preserve"> </w:t>
      </w:r>
      <w:r w:rsidR="00FA0D84" w:rsidRPr="00A278E7">
        <w:rPr>
          <w:sz w:val="28"/>
          <w:szCs w:val="28"/>
        </w:rPr>
        <w:t>[1]</w:t>
      </w:r>
      <w:r>
        <w:rPr>
          <w:sz w:val="28"/>
          <w:szCs w:val="28"/>
          <w:lang w:val="kk-KZ"/>
        </w:rPr>
        <w:t>:</w:t>
      </w:r>
    </w:p>
    <w:p w:rsidR="004E2FBB" w:rsidRPr="0094505A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</w:rPr>
      </w:pPr>
      <w:r w:rsidRPr="0094505A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kk-KZ"/>
        </w:rPr>
        <w:t xml:space="preserve">    </w:t>
      </w:r>
      <w:r w:rsidRPr="00B82382">
        <w:rPr>
          <w:position w:val="-12"/>
          <w:sz w:val="28"/>
          <w:szCs w:val="28"/>
          <w:lang w:val="kk-KZ"/>
        </w:rPr>
        <w:object w:dxaOrig="3159" w:dyaOrig="420">
          <v:shape id="_x0000_i1046" type="#_x0000_t75" style="width:162.6pt;height:21.6pt" o:ole="">
            <v:imagedata r:id="rId50" o:title=""/>
          </v:shape>
          <o:OLEObject Type="Embed" ProgID="Equation.3" ShapeID="_x0000_i1046" DrawAspect="Content" ObjectID="_1494408634" r:id="rId51"/>
        </w:object>
      </w:r>
      <w:r>
        <w:rPr>
          <w:sz w:val="28"/>
          <w:szCs w:val="28"/>
          <w:lang w:val="kk-KZ"/>
        </w:rPr>
        <w:tab/>
        <w:t xml:space="preserve">        </w:t>
      </w:r>
      <w:r w:rsidRPr="008217A2">
        <w:rPr>
          <w:sz w:val="28"/>
          <w:szCs w:val="28"/>
        </w:rPr>
        <w:t>(8)</w:t>
      </w:r>
      <w:r>
        <w:rPr>
          <w:sz w:val="28"/>
          <w:szCs w:val="28"/>
          <w:lang w:val="kk-KZ"/>
        </w:rPr>
        <w:t xml:space="preserve">   </w:t>
      </w:r>
      <w:r w:rsidRPr="00446AC7">
        <w:rPr>
          <w:sz w:val="28"/>
          <w:szCs w:val="28"/>
        </w:rPr>
        <w:t xml:space="preserve">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</w:rPr>
      </w:pPr>
      <w:r w:rsidRPr="00446A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B82382">
        <w:rPr>
          <w:position w:val="-102"/>
          <w:sz w:val="28"/>
          <w:szCs w:val="28"/>
          <w:lang w:val="kk-KZ"/>
        </w:rPr>
        <w:object w:dxaOrig="3200" w:dyaOrig="2200">
          <v:shape id="_x0000_i1047" type="#_x0000_t75" style="width:167.4pt;height:115.2pt" o:ole="">
            <v:imagedata r:id="rId52" o:title=""/>
          </v:shape>
          <o:OLEObject Type="Embed" ProgID="Equation.3" ShapeID="_x0000_i1047" DrawAspect="Content" ObjectID="_1494408635" r:id="rId53"/>
        </w:object>
      </w:r>
      <w:r>
        <w:rPr>
          <w:sz w:val="28"/>
          <w:szCs w:val="28"/>
          <w:lang w:val="kk-KZ"/>
        </w:rPr>
        <w:tab/>
        <w:t xml:space="preserve">        </w:t>
      </w:r>
      <w:r w:rsidRPr="008217A2">
        <w:rPr>
          <w:sz w:val="28"/>
          <w:szCs w:val="28"/>
        </w:rPr>
        <w:t>(9)</w:t>
      </w:r>
      <w:r>
        <w:rPr>
          <w:sz w:val="28"/>
          <w:szCs w:val="28"/>
          <w:lang w:val="kk-KZ"/>
        </w:rPr>
        <w:t xml:space="preserve">  </w:t>
      </w:r>
    </w:p>
    <w:p w:rsidR="004E2FBB" w:rsidRPr="00446AC7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</w:rPr>
      </w:pP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здесь </w:t>
      </w:r>
      <w:r w:rsidRPr="002A4961">
        <w:rPr>
          <w:position w:val="-10"/>
          <w:sz w:val="28"/>
          <w:szCs w:val="28"/>
          <w:lang w:val="kk-KZ"/>
        </w:rPr>
        <w:object w:dxaOrig="240" w:dyaOrig="260">
          <v:shape id="_x0000_i1048" type="#_x0000_t75" style="width:12pt;height:13.2pt" o:ole="">
            <v:imagedata r:id="rId54" o:title=""/>
          </v:shape>
          <o:OLEObject Type="Embed" ProgID="Equation.3" ShapeID="_x0000_i1048" DrawAspect="Content" ObjectID="_1494408636" r:id="rId55"/>
        </w:object>
      </w:r>
      <w:r>
        <w:rPr>
          <w:sz w:val="28"/>
          <w:szCs w:val="28"/>
          <w:lang w:val="kk-KZ"/>
        </w:rPr>
        <w:t xml:space="preserve"> – постоянная гравитации, </w:t>
      </w:r>
      <w:r w:rsidRPr="00773893">
        <w:rPr>
          <w:position w:val="-12"/>
          <w:sz w:val="28"/>
          <w:szCs w:val="28"/>
          <w:lang w:val="kk-KZ"/>
        </w:rPr>
        <w:object w:dxaOrig="920" w:dyaOrig="360">
          <v:shape id="_x0000_i1049" type="#_x0000_t75" style="width:54pt;height:21.6pt" o:ole="">
            <v:imagedata r:id="rId56" o:title=""/>
          </v:shape>
          <o:OLEObject Type="Embed" ProgID="Equation.3" ShapeID="_x0000_i1049" DrawAspect="Content" ObjectID="_1494408637" r:id="rId57"/>
        </w:object>
      </w:r>
      <w:r>
        <w:rPr>
          <w:sz w:val="28"/>
          <w:szCs w:val="28"/>
          <w:lang w:val="kk-KZ"/>
        </w:rPr>
        <w:t xml:space="preserve"> – направляющие косинусы: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</w:t>
      </w:r>
      <w:r w:rsidRPr="004B5B04">
        <w:rPr>
          <w:position w:val="-48"/>
          <w:sz w:val="28"/>
          <w:szCs w:val="28"/>
          <w:lang w:val="kk-KZ"/>
        </w:rPr>
        <w:object w:dxaOrig="3620" w:dyaOrig="1080">
          <v:shape id="_x0000_i1050" type="#_x0000_t75" style="width:214.8pt;height:64.8pt" o:ole="">
            <v:imagedata r:id="rId58" o:title=""/>
          </v:shape>
          <o:OLEObject Type="Embed" ProgID="Equation.3" ShapeID="_x0000_i1050" DrawAspect="Content" ObjectID="_1494408638" r:id="rId59"/>
        </w:object>
      </w:r>
      <w:r>
        <w:rPr>
          <w:sz w:val="28"/>
          <w:szCs w:val="28"/>
          <w:lang w:val="kk-KZ"/>
        </w:rPr>
        <w:t xml:space="preserve">                                       </w:t>
      </w:r>
      <w:r w:rsidRPr="008217A2">
        <w:rPr>
          <w:sz w:val="28"/>
          <w:szCs w:val="28"/>
        </w:rPr>
        <w:t>(10)</w:t>
      </w:r>
      <w:r>
        <w:rPr>
          <w:sz w:val="28"/>
          <w:szCs w:val="28"/>
          <w:lang w:val="kk-KZ"/>
        </w:rPr>
        <w:t xml:space="preserve">       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Подставля (</w:t>
      </w:r>
      <w:r w:rsidRPr="008217A2">
        <w:rPr>
          <w:sz w:val="28"/>
          <w:szCs w:val="28"/>
        </w:rPr>
        <w:t>10</w:t>
      </w:r>
      <w:r>
        <w:rPr>
          <w:sz w:val="28"/>
          <w:szCs w:val="28"/>
          <w:lang w:val="kk-KZ"/>
        </w:rPr>
        <w:t>) в (</w:t>
      </w:r>
      <w:r w:rsidRPr="008217A2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 xml:space="preserve">) получим 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 w:rsidRPr="00DA486A">
        <w:rPr>
          <w:position w:val="-102"/>
          <w:sz w:val="28"/>
          <w:szCs w:val="28"/>
          <w:lang w:val="kk-KZ"/>
        </w:rPr>
        <w:object w:dxaOrig="8779" w:dyaOrig="2200">
          <v:shape id="_x0000_i1051" type="#_x0000_t75" style="width:460.2pt;height:115.2pt" o:ole="">
            <v:imagedata r:id="rId60" o:title=""/>
          </v:shape>
          <o:OLEObject Type="Embed" ProgID="Equation.3" ShapeID="_x0000_i1051" DrawAspect="Content" ObjectID="_1494408639" r:id="rId61"/>
        </w:object>
      </w:r>
      <w:r>
        <w:rPr>
          <w:sz w:val="28"/>
          <w:szCs w:val="28"/>
          <w:lang w:val="kk-KZ"/>
        </w:rPr>
        <w:t xml:space="preserve">                                                                            </w:t>
      </w:r>
    </w:p>
    <w:p w:rsidR="004E2FBB" w:rsidRDefault="004E2FBB" w:rsidP="004E2FBB">
      <w:pPr>
        <w:tabs>
          <w:tab w:val="left" w:pos="8355"/>
        </w:tabs>
        <w:ind w:firstLine="709"/>
        <w:jc w:val="right"/>
        <w:rPr>
          <w:sz w:val="28"/>
          <w:szCs w:val="28"/>
          <w:lang w:val="kk-KZ"/>
        </w:rPr>
      </w:pPr>
      <w:r w:rsidRPr="008217A2">
        <w:rPr>
          <w:sz w:val="28"/>
          <w:szCs w:val="28"/>
        </w:rPr>
        <w:t>(11)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Момент аэродинамических сил определяется формулой: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</w:t>
      </w:r>
      <w:r w:rsidRPr="00B82382">
        <w:rPr>
          <w:position w:val="-26"/>
          <w:sz w:val="28"/>
          <w:szCs w:val="28"/>
          <w:lang w:val="kk-KZ"/>
        </w:rPr>
        <w:object w:dxaOrig="3080" w:dyaOrig="700">
          <v:shape id="_x0000_i1052" type="#_x0000_t75" style="width:170.4pt;height:38.4pt" o:ole="">
            <v:imagedata r:id="rId62" o:title=""/>
          </v:shape>
          <o:OLEObject Type="Embed" ProgID="Equation.3" ShapeID="_x0000_i1052" DrawAspect="Content" ObjectID="_1494408640" r:id="rId63"/>
        </w:object>
      </w:r>
      <w:r>
        <w:rPr>
          <w:sz w:val="28"/>
          <w:szCs w:val="28"/>
          <w:lang w:val="kk-KZ"/>
        </w:rPr>
        <w:t xml:space="preserve">                            </w:t>
      </w:r>
      <w:r w:rsidRPr="008217A2">
        <w:rPr>
          <w:sz w:val="28"/>
          <w:szCs w:val="28"/>
        </w:rPr>
        <w:t>(12)</w:t>
      </w:r>
      <w:r>
        <w:rPr>
          <w:sz w:val="28"/>
          <w:szCs w:val="28"/>
          <w:lang w:val="kk-KZ"/>
        </w:rPr>
        <w:t xml:space="preserve">       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Здесь </w:t>
      </w:r>
      <w:r w:rsidRPr="009439AD">
        <w:rPr>
          <w:position w:val="-12"/>
          <w:sz w:val="28"/>
          <w:szCs w:val="28"/>
          <w:lang w:val="kk-KZ"/>
        </w:rPr>
        <w:object w:dxaOrig="300" w:dyaOrig="360">
          <v:shape id="_x0000_i1053" type="#_x0000_t75" style="width:15pt;height:18pt" o:ole="">
            <v:imagedata r:id="rId64" o:title=""/>
          </v:shape>
          <o:OLEObject Type="Embed" ProgID="Equation.3" ShapeID="_x0000_i1053" DrawAspect="Content" ObjectID="_1494408641" r:id="rId65"/>
        </w:object>
      </w:r>
      <w:r>
        <w:rPr>
          <w:sz w:val="28"/>
          <w:szCs w:val="28"/>
          <w:lang w:val="kk-KZ"/>
        </w:rPr>
        <w:t xml:space="preserve"> – скорость центра масс спутника относительно набегающего потока, </w:t>
      </w:r>
      <w:r w:rsidRPr="009439AD">
        <w:rPr>
          <w:position w:val="-12"/>
          <w:sz w:val="28"/>
          <w:szCs w:val="28"/>
          <w:lang w:val="kk-KZ"/>
        </w:rPr>
        <w:object w:dxaOrig="320" w:dyaOrig="360">
          <v:shape id="_x0000_i1054" type="#_x0000_t75" style="width:16.2pt;height:18pt" o:ole="">
            <v:imagedata r:id="rId66" o:title=""/>
          </v:shape>
          <o:OLEObject Type="Embed" ProgID="Equation.3" ShapeID="_x0000_i1054" DrawAspect="Content" ObjectID="_1494408642" r:id="rId67"/>
        </w:object>
      </w:r>
      <w:r>
        <w:rPr>
          <w:sz w:val="28"/>
          <w:szCs w:val="28"/>
          <w:lang w:val="kk-KZ"/>
        </w:rPr>
        <w:t xml:space="preserve"> – плотность потока, </w:t>
      </w:r>
      <w:r w:rsidRPr="009439AD">
        <w:rPr>
          <w:position w:val="-14"/>
          <w:sz w:val="28"/>
          <w:szCs w:val="28"/>
          <w:lang w:val="kk-KZ"/>
        </w:rPr>
        <w:object w:dxaOrig="279" w:dyaOrig="380">
          <v:shape id="_x0000_i1055" type="#_x0000_t75" style="width:13.8pt;height:19.2pt" o:ole="">
            <v:imagedata r:id="rId68" o:title=""/>
          </v:shape>
          <o:OLEObject Type="Embed" ProgID="Equation.3" ShapeID="_x0000_i1055" DrawAspect="Content" ObjectID="_1494408643" r:id="rId69"/>
        </w:object>
      </w:r>
      <w:r>
        <w:rPr>
          <w:sz w:val="28"/>
          <w:szCs w:val="28"/>
          <w:lang w:val="kk-KZ"/>
        </w:rPr>
        <w:t xml:space="preserve"> – коэффициент сопротивления вращению, </w:t>
      </w:r>
      <w:r w:rsidRPr="009439AD">
        <w:rPr>
          <w:position w:val="-12"/>
          <w:sz w:val="28"/>
          <w:szCs w:val="28"/>
          <w:lang w:val="kk-KZ"/>
        </w:rPr>
        <w:object w:dxaOrig="279" w:dyaOrig="360">
          <v:shape id="_x0000_i1056" type="#_x0000_t75" style="width:13.8pt;height:18pt" o:ole="">
            <v:imagedata r:id="rId70" o:title=""/>
          </v:shape>
          <o:OLEObject Type="Embed" ProgID="Equation.3" ShapeID="_x0000_i1056" DrawAspect="Content" ObjectID="_1494408644" r:id="rId71"/>
        </w:object>
      </w:r>
      <w:r>
        <w:rPr>
          <w:sz w:val="28"/>
          <w:szCs w:val="28"/>
          <w:lang w:val="kk-KZ"/>
        </w:rPr>
        <w:t xml:space="preserve"> – орт вектора скорости </w:t>
      </w:r>
      <w:r w:rsidRPr="009439AD">
        <w:rPr>
          <w:position w:val="-12"/>
          <w:sz w:val="28"/>
          <w:szCs w:val="28"/>
          <w:lang w:val="kk-KZ"/>
        </w:rPr>
        <w:object w:dxaOrig="300" w:dyaOrig="360">
          <v:shape id="_x0000_i1057" type="#_x0000_t75" style="width:15pt;height:18pt" o:ole="">
            <v:imagedata r:id="rId64" o:title=""/>
          </v:shape>
          <o:OLEObject Type="Embed" ProgID="Equation.3" ShapeID="_x0000_i1057" DrawAspect="Content" ObjectID="_1494408645" r:id="rId72"/>
        </w:object>
      </w:r>
      <w:r>
        <w:rPr>
          <w:sz w:val="28"/>
          <w:szCs w:val="28"/>
          <w:lang w:val="kk-KZ"/>
        </w:rPr>
        <w:t xml:space="preserve">,  </w:t>
      </w:r>
      <w:r w:rsidRPr="009439AD">
        <w:rPr>
          <w:position w:val="-10"/>
          <w:sz w:val="28"/>
          <w:szCs w:val="28"/>
          <w:lang w:val="kk-KZ"/>
        </w:rPr>
        <w:object w:dxaOrig="240" w:dyaOrig="340">
          <v:shape id="_x0000_i1058" type="#_x0000_t75" style="width:12pt;height:16.8pt" o:ole="">
            <v:imagedata r:id="rId73" o:title=""/>
          </v:shape>
          <o:OLEObject Type="Embed" ProgID="Equation.3" ShapeID="_x0000_i1058" DrawAspect="Content" ObjectID="_1494408646" r:id="rId74"/>
        </w:object>
      </w:r>
      <w:r>
        <w:rPr>
          <w:sz w:val="28"/>
          <w:szCs w:val="28"/>
          <w:lang w:val="kk-KZ"/>
        </w:rPr>
        <w:t xml:space="preserve"> – орт оси симметрии оболочки спутника.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Таким образом определены кооррдинаты всех векторов в формулах (</w:t>
      </w:r>
      <w:r w:rsidRPr="00DA486A">
        <w:rPr>
          <w:sz w:val="28"/>
          <w:szCs w:val="28"/>
        </w:rPr>
        <w:t>8</w:t>
      </w:r>
      <w:r>
        <w:rPr>
          <w:sz w:val="28"/>
          <w:szCs w:val="28"/>
          <w:lang w:val="kk-KZ"/>
        </w:rPr>
        <w:t>)-(</w:t>
      </w:r>
      <w:r w:rsidRPr="00DA486A">
        <w:rPr>
          <w:sz w:val="28"/>
          <w:szCs w:val="28"/>
        </w:rPr>
        <w:t>12</w:t>
      </w:r>
      <w:r>
        <w:rPr>
          <w:sz w:val="28"/>
          <w:szCs w:val="28"/>
          <w:lang w:val="kk-KZ"/>
        </w:rPr>
        <w:t>), что позволяет полностью определить систему уравнений (</w:t>
      </w:r>
      <w:r w:rsidRPr="00DA486A">
        <w:rPr>
          <w:sz w:val="28"/>
          <w:szCs w:val="28"/>
        </w:rPr>
        <w:t>6</w:t>
      </w:r>
      <w:r>
        <w:rPr>
          <w:sz w:val="28"/>
          <w:szCs w:val="28"/>
          <w:lang w:val="kk-KZ"/>
        </w:rPr>
        <w:t>) для ее численного интегрирования.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Уравнение (7) можно записать в виде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</w:t>
      </w:r>
      <w:r w:rsidRPr="00DA486A">
        <w:rPr>
          <w:position w:val="-26"/>
          <w:sz w:val="28"/>
          <w:szCs w:val="28"/>
          <w:lang w:val="kk-KZ"/>
        </w:rPr>
        <w:object w:dxaOrig="3240" w:dyaOrig="700">
          <v:shape id="_x0000_i1059" type="#_x0000_t75" style="width:178.8pt;height:38.4pt" o:ole="">
            <v:imagedata r:id="rId75" o:title=""/>
          </v:shape>
          <o:OLEObject Type="Embed" ProgID="Equation.3" ShapeID="_x0000_i1059" DrawAspect="Content" ObjectID="_1494408647" r:id="rId76"/>
        </w:object>
      </w:r>
      <w:r>
        <w:rPr>
          <w:sz w:val="28"/>
          <w:szCs w:val="28"/>
          <w:lang w:val="kk-KZ"/>
        </w:rPr>
        <w:t xml:space="preserve"> ,</w:t>
      </w:r>
      <w:r>
        <w:rPr>
          <w:sz w:val="28"/>
          <w:szCs w:val="28"/>
          <w:lang w:val="kk-KZ"/>
        </w:rPr>
        <w:tab/>
        <w:t xml:space="preserve">      </w:t>
      </w:r>
      <w:r w:rsidRPr="008217A2">
        <w:rPr>
          <w:sz w:val="28"/>
          <w:szCs w:val="28"/>
        </w:rPr>
        <w:t>(13)</w:t>
      </w:r>
      <w:r>
        <w:rPr>
          <w:sz w:val="28"/>
          <w:szCs w:val="28"/>
          <w:lang w:val="kk-KZ"/>
        </w:rPr>
        <w:t xml:space="preserve">  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так как   </w:t>
      </w:r>
      <w:r w:rsidRPr="00DA486A">
        <w:rPr>
          <w:position w:val="-34"/>
          <w:sz w:val="28"/>
          <w:szCs w:val="28"/>
          <w:lang w:val="kk-KZ"/>
        </w:rPr>
        <w:object w:dxaOrig="920" w:dyaOrig="820">
          <v:shape id="_x0000_i1060" type="#_x0000_t75" style="width:55.8pt;height:49.2pt" o:ole="">
            <v:imagedata r:id="rId77" o:title=""/>
          </v:shape>
          <o:OLEObject Type="Embed" ProgID="Equation.3" ShapeID="_x0000_i1060" DrawAspect="Content" ObjectID="_1494408648" r:id="rId78"/>
        </w:object>
      </w:r>
      <w:r>
        <w:rPr>
          <w:sz w:val="28"/>
          <w:szCs w:val="28"/>
          <w:lang w:val="kk-KZ"/>
        </w:rPr>
        <w:t xml:space="preserve">, </w:t>
      </w:r>
      <w:r w:rsidRPr="00DA486A">
        <w:rPr>
          <w:position w:val="-12"/>
          <w:sz w:val="28"/>
          <w:szCs w:val="28"/>
          <w:lang w:val="kk-KZ"/>
        </w:rPr>
        <w:object w:dxaOrig="1219" w:dyaOrig="380">
          <v:shape id="_x0000_i1061" type="#_x0000_t75" style="width:66.6pt;height:20.4pt" o:ole="">
            <v:imagedata r:id="rId79" o:title=""/>
          </v:shape>
          <o:OLEObject Type="Embed" ProgID="Equation.3" ShapeID="_x0000_i1061" DrawAspect="Content" ObjectID="_1494408649" r:id="rId80"/>
        </w:object>
      </w:r>
      <w:r>
        <w:rPr>
          <w:sz w:val="28"/>
          <w:szCs w:val="28"/>
          <w:lang w:val="kk-KZ"/>
        </w:rPr>
        <w:t>.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Здесь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 w:rsidRPr="0049244A">
        <w:rPr>
          <w:position w:val="-30"/>
          <w:sz w:val="28"/>
          <w:szCs w:val="28"/>
          <w:lang w:val="kk-KZ"/>
        </w:rPr>
        <w:object w:dxaOrig="4480" w:dyaOrig="700">
          <v:shape id="_x0000_i1062" type="#_x0000_t75" style="width:324.6pt;height:50.4pt" o:ole="">
            <v:imagedata r:id="rId81" o:title=""/>
          </v:shape>
          <o:OLEObject Type="Embed" ProgID="Equation.3" ShapeID="_x0000_i1062" DrawAspect="Content" ObjectID="_1494408650" r:id="rId82"/>
        </w:object>
      </w:r>
      <w:r>
        <w:rPr>
          <w:sz w:val="28"/>
          <w:szCs w:val="28"/>
          <w:lang w:val="kk-KZ"/>
        </w:rPr>
        <w:t xml:space="preserve">,                     </w:t>
      </w:r>
      <w:r w:rsidRPr="008217A2">
        <w:rPr>
          <w:sz w:val="28"/>
          <w:szCs w:val="28"/>
        </w:rPr>
        <w:t>(14)</w:t>
      </w:r>
      <w:r>
        <w:rPr>
          <w:sz w:val="28"/>
          <w:szCs w:val="28"/>
          <w:lang w:val="kk-KZ"/>
        </w:rPr>
        <w:t xml:space="preserve"> 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где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</w:t>
      </w:r>
      <w:r w:rsidRPr="005130CA">
        <w:rPr>
          <w:position w:val="-14"/>
          <w:sz w:val="28"/>
          <w:szCs w:val="28"/>
        </w:rPr>
        <w:object w:dxaOrig="2540" w:dyaOrig="420">
          <v:shape id="_x0000_i1063" type="#_x0000_t75" style="width:184.8pt;height:30.6pt" o:ole="">
            <v:imagedata r:id="rId83" o:title=""/>
          </v:shape>
          <o:OLEObject Type="Embed" ProgID="Equation.3" ShapeID="_x0000_i1063" DrawAspect="Content" ObjectID="_1494408651" r:id="rId84"/>
        </w:object>
      </w:r>
      <w:r w:rsidRPr="005130CA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            </w:t>
      </w:r>
      <w:r w:rsidRPr="005130CA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                      </w:t>
      </w:r>
      <w:r w:rsidRPr="008217A2">
        <w:rPr>
          <w:sz w:val="28"/>
          <w:szCs w:val="28"/>
        </w:rPr>
        <w:t>(15)</w:t>
      </w:r>
      <w:r>
        <w:rPr>
          <w:sz w:val="28"/>
          <w:szCs w:val="28"/>
          <w:lang w:val="kk-KZ"/>
        </w:rPr>
        <w:t xml:space="preserve">     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E2FBB" w:rsidRPr="005130CA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проекция скорости центра масс на орбитальную ось.</w:t>
      </w:r>
    </w:p>
    <w:p w:rsidR="004E2FBB" w:rsidRDefault="004E2FBB" w:rsidP="004E2FBB">
      <w:pPr>
        <w:tabs>
          <w:tab w:val="left" w:pos="83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</w:t>
      </w:r>
      <w:r w:rsidRPr="005130CA">
        <w:rPr>
          <w:sz w:val="28"/>
          <w:szCs w:val="28"/>
          <w:lang w:val="kk-KZ"/>
        </w:rPr>
        <w:t>де</w:t>
      </w:r>
      <w:r>
        <w:rPr>
          <w:sz w:val="28"/>
          <w:szCs w:val="28"/>
          <w:lang w:val="kk-KZ"/>
        </w:rPr>
        <w:t>сь</w:t>
      </w:r>
      <w:r>
        <w:rPr>
          <w:lang w:val="kk-KZ"/>
        </w:rPr>
        <w:t xml:space="preserve"> </w:t>
      </w:r>
      <w:r w:rsidRPr="00917923">
        <w:rPr>
          <w:position w:val="-14"/>
        </w:rPr>
        <w:object w:dxaOrig="400" w:dyaOrig="400">
          <v:shape id="_x0000_i1064" type="#_x0000_t75" style="width:31.2pt;height:31.8pt" o:ole="">
            <v:imagedata r:id="rId85" o:title=""/>
          </v:shape>
          <o:OLEObject Type="Embed" ProgID="Equation.3" ShapeID="_x0000_i1064" DrawAspect="Content" ObjectID="_1494408652" r:id="rId86"/>
        </w:object>
      </w:r>
      <w:r>
        <w:rPr>
          <w:sz w:val="28"/>
          <w:szCs w:val="28"/>
          <w:lang w:val="kk-KZ"/>
        </w:rPr>
        <w:t xml:space="preserve">- абсолютные координаты ортов орбитальной системы координат, </w:t>
      </w:r>
      <w:r w:rsidRPr="0008323B">
        <w:rPr>
          <w:position w:val="-4"/>
          <w:sz w:val="28"/>
          <w:szCs w:val="28"/>
          <w:lang w:val="kk-KZ"/>
        </w:rPr>
        <w:object w:dxaOrig="420" w:dyaOrig="260">
          <v:shape id="_x0000_i1065" type="#_x0000_t75" style="width:25.2pt;height:16.2pt" o:ole="">
            <v:imagedata r:id="rId87" o:title=""/>
          </v:shape>
          <o:OLEObject Type="Embed" ProgID="Equation.3" ShapeID="_x0000_i1065" DrawAspect="Content" ObjectID="_1494408653" r:id="rId88"/>
        </w:object>
      </w:r>
      <w:r>
        <w:rPr>
          <w:sz w:val="28"/>
          <w:szCs w:val="28"/>
          <w:lang w:val="kk-KZ"/>
        </w:rPr>
        <w:t xml:space="preserve"> радиус Земли, </w:t>
      </w:r>
      <w:r w:rsidRPr="0008323B">
        <w:rPr>
          <w:position w:val="-14"/>
          <w:sz w:val="28"/>
          <w:szCs w:val="28"/>
          <w:lang w:val="kk-KZ"/>
        </w:rPr>
        <w:object w:dxaOrig="859" w:dyaOrig="380">
          <v:shape id="_x0000_i1066" type="#_x0000_t75" style="width:49.2pt;height:21.6pt" o:ole="">
            <v:imagedata r:id="rId89" o:title=""/>
          </v:shape>
          <o:OLEObject Type="Embed" ProgID="Equation.3" ShapeID="_x0000_i1066" DrawAspect="Content" ObjectID="_1494408654" r:id="rId90"/>
        </w:object>
      </w:r>
      <w:r>
        <w:rPr>
          <w:sz w:val="28"/>
          <w:szCs w:val="28"/>
          <w:lang w:val="kk-KZ"/>
        </w:rPr>
        <w:t xml:space="preserve"> – произвольные </w:t>
      </w:r>
      <w:r w:rsidR="00293395">
        <w:rPr>
          <w:sz w:val="28"/>
          <w:szCs w:val="28"/>
          <w:lang w:val="kk-KZ"/>
        </w:rPr>
        <w:t>константы интеграла</w:t>
      </w:r>
      <w:r>
        <w:rPr>
          <w:sz w:val="28"/>
          <w:szCs w:val="28"/>
          <w:lang w:val="kk-KZ"/>
        </w:rPr>
        <w:t xml:space="preserve"> площадей, </w:t>
      </w:r>
      <w:r w:rsidRPr="004B6A6C">
        <w:rPr>
          <w:position w:val="-14"/>
          <w:sz w:val="28"/>
          <w:szCs w:val="28"/>
          <w:lang w:val="kk-KZ"/>
        </w:rPr>
        <w:object w:dxaOrig="279" w:dyaOrig="380">
          <v:shape id="_x0000_i1067" type="#_x0000_t75" style="width:15pt;height:21pt" o:ole="">
            <v:imagedata r:id="rId91" o:title=""/>
          </v:shape>
          <o:OLEObject Type="Embed" ProgID="Equation.3" ShapeID="_x0000_i1067" DrawAspect="Content" ObjectID="_1494408655" r:id="rId92"/>
        </w:object>
      </w:r>
      <w:r>
        <w:rPr>
          <w:sz w:val="28"/>
          <w:szCs w:val="28"/>
          <w:lang w:val="kk-KZ"/>
        </w:rPr>
        <w:t>,</w:t>
      </w:r>
      <w:r w:rsidRPr="004B6A6C">
        <w:rPr>
          <w:position w:val="-14"/>
          <w:sz w:val="28"/>
          <w:szCs w:val="28"/>
          <w:lang w:val="kk-KZ"/>
        </w:rPr>
        <w:object w:dxaOrig="320" w:dyaOrig="380">
          <v:shape id="_x0000_i1068" type="#_x0000_t75" style="width:17.4pt;height:21pt" o:ole="">
            <v:imagedata r:id="rId93" o:title=""/>
          </v:shape>
          <o:OLEObject Type="Embed" ProgID="Equation.3" ShapeID="_x0000_i1068" DrawAspect="Content" ObjectID="_1494408656" r:id="rId94"/>
        </w:object>
      </w:r>
      <w:r>
        <w:rPr>
          <w:sz w:val="28"/>
          <w:szCs w:val="28"/>
          <w:lang w:val="kk-KZ"/>
        </w:rPr>
        <w:t xml:space="preserve"> – начальное положение и скорость центра масс КА относительно абсолютной системы координат.</w:t>
      </w:r>
    </w:p>
    <w:p w:rsidR="004E2FBB" w:rsidRDefault="004E2FBB" w:rsidP="004E2FBB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4E2FBB" w:rsidRDefault="004E2FBB" w:rsidP="004E2FBB">
      <w:pPr>
        <w:jc w:val="both"/>
        <w:rPr>
          <w:sz w:val="28"/>
          <w:szCs w:val="28"/>
          <w:lang w:val="kk-KZ"/>
        </w:rPr>
      </w:pPr>
    </w:p>
    <w:p w:rsidR="00293395" w:rsidRDefault="00293395" w:rsidP="002933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С</w:t>
      </w:r>
      <w:r w:rsidR="004E2FBB">
        <w:rPr>
          <w:sz w:val="28"/>
          <w:szCs w:val="28"/>
          <w:lang w:val="kk-KZ"/>
        </w:rPr>
        <w:t>корость центра масс КА в кениговой системе координат принимает вид</w:t>
      </w:r>
      <w:r>
        <w:rPr>
          <w:sz w:val="28"/>
          <w:szCs w:val="28"/>
          <w:lang w:val="kk-KZ"/>
        </w:rPr>
        <w:t xml:space="preserve"> </w:t>
      </w:r>
      <w:r w:rsidRPr="00A278E7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Pr="00A278E7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4E2FBB" w:rsidRDefault="00293395" w:rsidP="004E2FBB">
      <w:pPr>
        <w:jc w:val="both"/>
      </w:pPr>
      <w:r>
        <w:rPr>
          <w:sz w:val="28"/>
          <w:szCs w:val="28"/>
          <w:lang w:val="kk-KZ"/>
        </w:rPr>
        <w:t xml:space="preserve"> </w:t>
      </w:r>
      <w:r w:rsidR="004E2FBB">
        <w:t xml:space="preserve">                                           </w:t>
      </w:r>
      <w:r w:rsidR="004E2FBB" w:rsidRPr="00917923">
        <w:rPr>
          <w:position w:val="-30"/>
        </w:rPr>
        <w:object w:dxaOrig="1900" w:dyaOrig="700">
          <v:shape id="_x0000_i1069" type="#_x0000_t75" style="width:139.8pt;height:51pt" o:ole="">
            <v:imagedata r:id="rId95" o:title=""/>
          </v:shape>
          <o:OLEObject Type="Embed" ProgID="Equation.3" ShapeID="_x0000_i1069" DrawAspect="Content" ObjectID="_1494408657" r:id="rId96"/>
        </w:object>
      </w:r>
      <w:r>
        <w:t>,</w:t>
      </w:r>
      <w:r w:rsidR="004E2FBB">
        <w:t xml:space="preserve">                                                        </w:t>
      </w:r>
      <w:r w:rsidR="004E2FBB" w:rsidRPr="008360D9">
        <w:rPr>
          <w:sz w:val="28"/>
          <w:szCs w:val="28"/>
        </w:rPr>
        <w:t>(1</w:t>
      </w:r>
      <w:r w:rsidR="00F6071A">
        <w:rPr>
          <w:sz w:val="28"/>
          <w:szCs w:val="28"/>
        </w:rPr>
        <w:t>6</w:t>
      </w:r>
      <w:r w:rsidR="004E2FBB" w:rsidRPr="008360D9">
        <w:rPr>
          <w:sz w:val="28"/>
          <w:szCs w:val="28"/>
        </w:rPr>
        <w:t>)</w:t>
      </w:r>
      <w:r w:rsidR="004E2FBB">
        <w:t xml:space="preserve">   </w:t>
      </w:r>
    </w:p>
    <w:p w:rsidR="00293395" w:rsidRDefault="00293395" w:rsidP="00293395">
      <w:pPr>
        <w:jc w:val="both"/>
        <w:rPr>
          <w:sz w:val="28"/>
          <w:szCs w:val="28"/>
          <w:lang w:val="kk-KZ"/>
        </w:rPr>
      </w:pPr>
    </w:p>
    <w:p w:rsidR="004E2FBB" w:rsidRDefault="00293395" w:rsidP="004E2FBB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где   </w:t>
      </w:r>
      <w:r w:rsidRPr="00F8012F">
        <w:rPr>
          <w:position w:val="-14"/>
          <w:sz w:val="28"/>
          <w:szCs w:val="28"/>
          <w:lang w:val="kk-KZ"/>
        </w:rPr>
        <w:object w:dxaOrig="999" w:dyaOrig="400">
          <v:shape id="_x0000_i1070" type="#_x0000_t75" style="width:76.8pt;height:24pt" o:ole="">
            <v:imagedata r:id="rId97" o:title=""/>
          </v:shape>
          <o:OLEObject Type="Embed" ProgID="Equation.3" ShapeID="_x0000_i1070" DrawAspect="Content" ObjectID="_1494408658" r:id="rId98"/>
        </w:object>
      </w:r>
      <w:r>
        <w:rPr>
          <w:sz w:val="28"/>
          <w:szCs w:val="28"/>
          <w:lang w:val="kk-KZ"/>
        </w:rPr>
        <w:t xml:space="preserve">, </w:t>
      </w:r>
      <w:r w:rsidRPr="00917923">
        <w:rPr>
          <w:position w:val="-14"/>
        </w:rPr>
        <w:object w:dxaOrig="380" w:dyaOrig="400">
          <v:shape id="_x0000_i1071" type="#_x0000_t75" style="width:31.2pt;height:24pt" o:ole="">
            <v:imagedata r:id="rId99" o:title=""/>
          </v:shape>
          <o:OLEObject Type="Embed" ProgID="Equation.3" ShapeID="_x0000_i1071" DrawAspect="Content" ObjectID="_1494408659" r:id="rId100"/>
        </w:object>
      </w:r>
      <w:r>
        <w:rPr>
          <w:sz w:val="28"/>
          <w:szCs w:val="28"/>
          <w:lang w:val="kk-KZ"/>
        </w:rPr>
        <w:t xml:space="preserve"> – орты осей Кенига в о</w:t>
      </w:r>
      <w:r w:rsidRPr="007C342A">
        <w:rPr>
          <w:sz w:val="28"/>
          <w:szCs w:val="28"/>
          <w:lang w:val="kk-KZ"/>
        </w:rPr>
        <w:t>рб</w:t>
      </w:r>
      <w:r>
        <w:rPr>
          <w:sz w:val="28"/>
          <w:szCs w:val="28"/>
          <w:lang w:val="kk-KZ"/>
        </w:rPr>
        <w:t>итальной</w:t>
      </w:r>
      <w:r w:rsidRPr="007C342A">
        <w:rPr>
          <w:sz w:val="28"/>
          <w:szCs w:val="28"/>
          <w:lang w:val="kk-KZ"/>
        </w:rPr>
        <w:t>.системе коорд</w:t>
      </w:r>
      <w:r>
        <w:rPr>
          <w:sz w:val="28"/>
          <w:szCs w:val="28"/>
          <w:lang w:val="kk-KZ"/>
        </w:rPr>
        <w:t>инат</w:t>
      </w:r>
      <w:r w:rsidRPr="007C342A">
        <w:rPr>
          <w:sz w:val="28"/>
          <w:szCs w:val="28"/>
          <w:lang w:val="kk-KZ"/>
        </w:rPr>
        <w:t>.</w:t>
      </w:r>
      <w:r>
        <w:rPr>
          <w:lang w:val="kk-KZ"/>
        </w:rPr>
        <w:tab/>
      </w:r>
      <w:r w:rsidR="004E2FBB">
        <w:t xml:space="preserve">          </w:t>
      </w:r>
    </w:p>
    <w:p w:rsidR="004E2FBB" w:rsidRDefault="004E2FBB" w:rsidP="0029339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Момент аэродинамических сил в осях Кенига запишется</w:t>
      </w:r>
    </w:p>
    <w:p w:rsidR="004E2FBB" w:rsidRDefault="004E2FBB" w:rsidP="004E2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E2FBB" w:rsidRDefault="004E2FBB" w:rsidP="004E2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  <w:r w:rsidRPr="00EE4BEA">
        <w:rPr>
          <w:position w:val="-30"/>
          <w:sz w:val="28"/>
          <w:szCs w:val="28"/>
          <w:lang w:val="kk-KZ"/>
        </w:rPr>
        <w:object w:dxaOrig="3680" w:dyaOrig="700">
          <v:shape id="_x0000_i1072" type="#_x0000_t75" style="width:203.4pt;height:38.4pt" o:ole="">
            <v:imagedata r:id="rId101" o:title=""/>
          </v:shape>
          <o:OLEObject Type="Embed" ProgID="Equation.3" ShapeID="_x0000_i1072" DrawAspect="Content" ObjectID="_1494408660" r:id="rId102"/>
        </w:object>
      </w:r>
      <w:r>
        <w:rPr>
          <w:sz w:val="28"/>
          <w:szCs w:val="28"/>
          <w:lang w:val="kk-KZ"/>
        </w:rPr>
        <w:t>,</w:t>
      </w:r>
    </w:p>
    <w:p w:rsidR="004E2FBB" w:rsidRDefault="004E2FBB" w:rsidP="004E2FBB">
      <w:pPr>
        <w:tabs>
          <w:tab w:val="left" w:pos="825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  <w:r w:rsidRPr="00EE4BEA">
        <w:rPr>
          <w:position w:val="-30"/>
          <w:sz w:val="28"/>
          <w:szCs w:val="28"/>
          <w:lang w:val="kk-KZ"/>
        </w:rPr>
        <w:object w:dxaOrig="3720" w:dyaOrig="700">
          <v:shape id="_x0000_i1073" type="#_x0000_t75" style="width:205.8pt;height:38.4pt" o:ole="">
            <v:imagedata r:id="rId103" o:title=""/>
          </v:shape>
          <o:OLEObject Type="Embed" ProgID="Equation.3" ShapeID="_x0000_i1073" DrawAspect="Content" ObjectID="_1494408661" r:id="rId104"/>
        </w:objec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ab/>
        <w:t xml:space="preserve">       (</w:t>
      </w:r>
      <w:r w:rsidR="00F6071A">
        <w:rPr>
          <w:sz w:val="28"/>
          <w:szCs w:val="28"/>
          <w:lang w:val="kk-KZ"/>
        </w:rPr>
        <w:t>17</w:t>
      </w:r>
      <w:r>
        <w:rPr>
          <w:sz w:val="28"/>
          <w:szCs w:val="28"/>
          <w:lang w:val="kk-KZ"/>
        </w:rPr>
        <w:t>)</w:t>
      </w:r>
    </w:p>
    <w:p w:rsidR="004E2FBB" w:rsidRDefault="004E2FBB" w:rsidP="004E2FB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  <w:r w:rsidRPr="00C72474">
        <w:rPr>
          <w:position w:val="-10"/>
          <w:sz w:val="28"/>
          <w:szCs w:val="28"/>
          <w:lang w:val="kk-KZ"/>
        </w:rPr>
        <w:object w:dxaOrig="820" w:dyaOrig="360">
          <v:shape id="_x0000_i1074" type="#_x0000_t75" style="width:40.8pt;height:18pt" o:ole="">
            <v:imagedata r:id="rId105" o:title=""/>
          </v:shape>
          <o:OLEObject Type="Embed" ProgID="Equation.3" ShapeID="_x0000_i1074" DrawAspect="Content" ObjectID="_1494408662" r:id="rId106"/>
        </w:object>
      </w:r>
    </w:p>
    <w:p w:rsidR="00FA0D84" w:rsidRDefault="00FA0D84" w:rsidP="00810E41">
      <w:pPr>
        <w:jc w:val="both"/>
        <w:rPr>
          <w:sz w:val="28"/>
          <w:szCs w:val="28"/>
          <w:lang w:val="kk-KZ"/>
        </w:rPr>
      </w:pPr>
    </w:p>
    <w:p w:rsidR="00097B10" w:rsidRDefault="00293395" w:rsidP="00810E4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</w:t>
      </w:r>
      <w:r w:rsidR="00097B10">
        <w:rPr>
          <w:sz w:val="28"/>
          <w:szCs w:val="28"/>
          <w:lang w:val="kk-KZ"/>
        </w:rPr>
        <w:t>спользуя  (11) и (</w:t>
      </w:r>
      <w:r w:rsidR="00F6071A">
        <w:rPr>
          <w:sz w:val="28"/>
          <w:szCs w:val="28"/>
          <w:lang w:val="kk-KZ"/>
        </w:rPr>
        <w:t>17</w:t>
      </w:r>
      <w:r w:rsidR="00097B10">
        <w:rPr>
          <w:sz w:val="28"/>
          <w:szCs w:val="28"/>
          <w:lang w:val="kk-KZ"/>
        </w:rPr>
        <w:t xml:space="preserve">), </w:t>
      </w:r>
      <w:r w:rsidR="00097B10">
        <w:rPr>
          <w:sz w:val="28"/>
          <w:szCs w:val="28"/>
        </w:rPr>
        <w:t xml:space="preserve">получим систему уравнений для определения вращения КА в </w:t>
      </w:r>
      <w:r w:rsidR="00810E41">
        <w:rPr>
          <w:sz w:val="28"/>
          <w:szCs w:val="28"/>
        </w:rPr>
        <w:t>гравитационном поле Земли с учетом аэродинамического момента</w:t>
      </w:r>
      <w:r w:rsidR="00097B10">
        <w:rPr>
          <w:sz w:val="28"/>
          <w:szCs w:val="28"/>
        </w:rPr>
        <w:t>:</w:t>
      </w:r>
    </w:p>
    <w:p w:rsidR="00097B10" w:rsidRDefault="00097B10" w:rsidP="00097B10">
      <w:pPr>
        <w:jc w:val="both"/>
        <w:rPr>
          <w:sz w:val="28"/>
          <w:szCs w:val="28"/>
        </w:rPr>
      </w:pPr>
    </w:p>
    <w:p w:rsidR="00FA0D84" w:rsidRDefault="00FA0D84" w:rsidP="00097B10">
      <w:pPr>
        <w:jc w:val="both"/>
        <w:rPr>
          <w:sz w:val="28"/>
          <w:szCs w:val="28"/>
        </w:rPr>
      </w:pPr>
      <w:r w:rsidRPr="00FA0D84">
        <w:rPr>
          <w:position w:val="-18"/>
          <w:sz w:val="28"/>
          <w:szCs w:val="28"/>
        </w:rPr>
        <w:object w:dxaOrig="8120" w:dyaOrig="5600">
          <v:shape id="_x0000_i1075" type="#_x0000_t75" style="width:433.8pt;height:300pt" o:ole="">
            <v:imagedata r:id="rId107" o:title=""/>
          </v:shape>
          <o:OLEObject Type="Embed" ProgID="Equation.3" ShapeID="_x0000_i1075" DrawAspect="Content" ObjectID="_1494408663" r:id="rId108"/>
        </w:object>
      </w:r>
    </w:p>
    <w:p w:rsidR="00097B10" w:rsidRDefault="00FA0D84" w:rsidP="00097B10">
      <w:pPr>
        <w:autoSpaceDE w:val="0"/>
        <w:autoSpaceDN w:val="0"/>
        <w:adjustRightInd w:val="0"/>
        <w:rPr>
          <w:sz w:val="28"/>
          <w:szCs w:val="28"/>
        </w:rPr>
      </w:pPr>
      <w:r w:rsidRPr="00FA0D84">
        <w:rPr>
          <w:position w:val="-130"/>
          <w:sz w:val="28"/>
          <w:szCs w:val="28"/>
        </w:rPr>
        <w:object w:dxaOrig="7800" w:dyaOrig="2720">
          <v:shape id="_x0000_i1076" type="#_x0000_t75" style="width:416.4pt;height:145.8pt" o:ole="">
            <v:imagedata r:id="rId109" o:title=""/>
          </v:shape>
          <o:OLEObject Type="Embed" ProgID="Equation.3" ShapeID="_x0000_i1076" DrawAspect="Content" ObjectID="_1494408664" r:id="rId110"/>
        </w:object>
      </w:r>
      <w:r w:rsidR="00F6071A">
        <w:rPr>
          <w:sz w:val="28"/>
          <w:szCs w:val="28"/>
        </w:rPr>
        <w:t xml:space="preserve">      </w:t>
      </w:r>
      <w:r w:rsidR="00810E41">
        <w:rPr>
          <w:sz w:val="28"/>
          <w:szCs w:val="28"/>
          <w:lang w:val="kk-KZ"/>
        </w:rPr>
        <w:t>(</w:t>
      </w:r>
      <w:r w:rsidR="00F6071A">
        <w:rPr>
          <w:sz w:val="28"/>
          <w:szCs w:val="28"/>
          <w:lang w:val="kk-KZ"/>
        </w:rPr>
        <w:t>18</w:t>
      </w:r>
      <w:r w:rsidR="00810E41">
        <w:rPr>
          <w:sz w:val="28"/>
          <w:szCs w:val="28"/>
          <w:lang w:val="kk-KZ"/>
        </w:rPr>
        <w:t>)</w:t>
      </w:r>
    </w:p>
    <w:p w:rsidR="00097B10" w:rsidRDefault="00097B10" w:rsidP="00097B10">
      <w:pPr>
        <w:autoSpaceDE w:val="0"/>
        <w:autoSpaceDN w:val="0"/>
        <w:adjustRightInd w:val="0"/>
        <w:rPr>
          <w:sz w:val="28"/>
          <w:szCs w:val="28"/>
        </w:rPr>
      </w:pPr>
    </w:p>
    <w:p w:rsidR="00810E41" w:rsidRPr="00334F8C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Системы (6) и (</w:t>
      </w:r>
      <w:r w:rsidR="00F6071A">
        <w:rPr>
          <w:sz w:val="28"/>
          <w:szCs w:val="28"/>
          <w:lang w:val="kk-KZ"/>
        </w:rPr>
        <w:t>18</w:t>
      </w:r>
      <w:r>
        <w:rPr>
          <w:sz w:val="28"/>
          <w:szCs w:val="28"/>
          <w:lang w:val="kk-KZ"/>
        </w:rPr>
        <w:t>) решаются совместно</w:t>
      </w:r>
      <w:r>
        <w:rPr>
          <w:sz w:val="28"/>
          <w:szCs w:val="28"/>
        </w:rPr>
        <w:t xml:space="preserve">, по результатам которого можно определить орбиту спутника, вычислить все компоненты  вращательных моментов в системе осей Кенига. </w:t>
      </w:r>
    </w:p>
    <w:p w:rsidR="00810E41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1E53D3" w:rsidRDefault="00810E41" w:rsidP="00F6071A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lang w:val="kk-KZ"/>
        </w:rPr>
      </w:pPr>
      <w:r w:rsidRPr="00810E41">
        <w:rPr>
          <w:b/>
          <w:sz w:val="28"/>
          <w:szCs w:val="28"/>
        </w:rPr>
        <w:t>Заключение.</w:t>
      </w:r>
      <w:r w:rsidR="00F6071A">
        <w:rPr>
          <w:b/>
          <w:sz w:val="28"/>
          <w:szCs w:val="28"/>
        </w:rPr>
        <w:t xml:space="preserve"> </w:t>
      </w:r>
      <w:r w:rsidR="001E53D3">
        <w:rPr>
          <w:sz w:val="28"/>
          <w:szCs w:val="28"/>
        </w:rPr>
        <w:t xml:space="preserve">Найдены проекции </w:t>
      </w:r>
      <w:r w:rsidR="00F6071A">
        <w:rPr>
          <w:sz w:val="28"/>
          <w:szCs w:val="28"/>
        </w:rPr>
        <w:t xml:space="preserve">на оси Кенига </w:t>
      </w:r>
      <w:r w:rsidR="001E53D3">
        <w:rPr>
          <w:sz w:val="28"/>
          <w:szCs w:val="28"/>
        </w:rPr>
        <w:t>гравитационного и аэродинамического моментов, действующих на низкоорбитальный спутник Земли</w:t>
      </w:r>
      <w:r w:rsidR="00F6071A">
        <w:rPr>
          <w:sz w:val="28"/>
          <w:szCs w:val="28"/>
        </w:rPr>
        <w:t xml:space="preserve">. </w:t>
      </w:r>
      <w:r w:rsidR="001E53D3">
        <w:rPr>
          <w:sz w:val="28"/>
          <w:szCs w:val="28"/>
        </w:rPr>
        <w:t>Получены уравнения вращательного движения низкоорбитального спутника Земли в осях Кенига с учетом аэродинамического момента, которые</w:t>
      </w:r>
      <w:r w:rsidR="001E53D3">
        <w:rPr>
          <w:sz w:val="28"/>
          <w:szCs w:val="28"/>
          <w:lang w:val="kk-KZ"/>
        </w:rPr>
        <w:t xml:space="preserve"> позволяют</w:t>
      </w:r>
      <w:r w:rsidR="001E53D3">
        <w:rPr>
          <w:sz w:val="28"/>
          <w:szCs w:val="28"/>
        </w:rPr>
        <w:t xml:space="preserve"> определить орбиту спутника, вычислить все компоненты  углового вращения орбитальной системы координат в осях  Кенига и проекции вращательных моментов в системе осей Кенига.</w:t>
      </w:r>
    </w:p>
    <w:p w:rsidR="00810E41" w:rsidRDefault="00810E41" w:rsidP="00810E4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10E41" w:rsidRPr="00DD4BBC" w:rsidRDefault="00097B10" w:rsidP="00810E41">
      <w:pPr>
        <w:tabs>
          <w:tab w:val="left" w:pos="8355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rFonts w:eastAsia="TimesNewRomanPSMT"/>
          <w:sz w:val="28"/>
          <w:szCs w:val="28"/>
        </w:rPr>
        <w:t xml:space="preserve">           </w:t>
      </w:r>
      <w:r w:rsidR="00810E41" w:rsidRPr="00DD4BBC">
        <w:rPr>
          <w:b/>
          <w:sz w:val="28"/>
          <w:szCs w:val="28"/>
          <w:lang w:val="kk-KZ"/>
        </w:rPr>
        <w:t>Список использованных источников</w:t>
      </w:r>
    </w:p>
    <w:p w:rsidR="00810E41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  <w:lang w:val="kk-KZ"/>
        </w:rPr>
      </w:pPr>
    </w:p>
    <w:p w:rsidR="00810E41" w:rsidRPr="000F71F0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</w:rPr>
      </w:pPr>
      <w:r w:rsidRPr="000F71F0">
        <w:rPr>
          <w:sz w:val="28"/>
          <w:szCs w:val="28"/>
          <w:lang w:val="kk-KZ"/>
        </w:rPr>
        <w:t xml:space="preserve">1. </w:t>
      </w:r>
      <w:r w:rsidRPr="000F71F0">
        <w:rPr>
          <w:sz w:val="28"/>
          <w:szCs w:val="28"/>
        </w:rPr>
        <w:t>Белецкий В.В.</w:t>
      </w:r>
      <w:r w:rsidRPr="000F71F0">
        <w:rPr>
          <w:i/>
          <w:sz w:val="28"/>
          <w:szCs w:val="28"/>
        </w:rPr>
        <w:t> </w:t>
      </w:r>
      <w:r w:rsidRPr="000F71F0">
        <w:rPr>
          <w:sz w:val="28"/>
          <w:szCs w:val="28"/>
        </w:rPr>
        <w:t>Движение искусственного спутника относительно центра масс. –</w:t>
      </w:r>
      <w:r w:rsidRPr="000F71F0">
        <w:rPr>
          <w:i/>
          <w:sz w:val="28"/>
          <w:szCs w:val="28"/>
        </w:rPr>
        <w:t xml:space="preserve"> </w:t>
      </w:r>
      <w:r w:rsidRPr="000F71F0">
        <w:rPr>
          <w:sz w:val="28"/>
          <w:szCs w:val="28"/>
        </w:rPr>
        <w:t>М.: Наука, 1965.</w:t>
      </w:r>
    </w:p>
    <w:p w:rsidR="00810E41" w:rsidRPr="000F71F0" w:rsidRDefault="00810E41" w:rsidP="00810E41">
      <w:pPr>
        <w:rPr>
          <w:sz w:val="28"/>
          <w:szCs w:val="28"/>
          <w:lang w:val="en-US"/>
        </w:rPr>
      </w:pPr>
      <w:r w:rsidRPr="000F71F0">
        <w:rPr>
          <w:sz w:val="28"/>
          <w:szCs w:val="28"/>
        </w:rPr>
        <w:tab/>
        <w:t>2.   Белецкий В. В., Яншин А. М. Влияние аэродинамических сил на вращательное движение искусственных спутников. – Киев: Наук. Думка</w:t>
      </w:r>
      <w:r w:rsidRPr="000F71F0">
        <w:rPr>
          <w:sz w:val="28"/>
          <w:szCs w:val="28"/>
          <w:lang w:val="en-US"/>
        </w:rPr>
        <w:t xml:space="preserve">, 1984. </w:t>
      </w:r>
    </w:p>
    <w:p w:rsidR="00810E41" w:rsidRPr="000F71F0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  <w:lang w:val="en-US"/>
        </w:rPr>
      </w:pPr>
      <w:r w:rsidRPr="000F71F0">
        <w:rPr>
          <w:sz w:val="28"/>
          <w:szCs w:val="28"/>
          <w:lang w:val="en-US"/>
        </w:rPr>
        <w:t xml:space="preserve">3. </w:t>
      </w:r>
      <w:proofErr w:type="spellStart"/>
      <w:r w:rsidRPr="000F71F0">
        <w:rPr>
          <w:bCs/>
          <w:sz w:val="28"/>
          <w:szCs w:val="28"/>
          <w:lang w:val="en-US"/>
        </w:rPr>
        <w:t>Zhilisbaeva</w:t>
      </w:r>
      <w:proofErr w:type="spellEnd"/>
      <w:r w:rsidRPr="000F71F0">
        <w:rPr>
          <w:bCs/>
          <w:sz w:val="28"/>
          <w:szCs w:val="28"/>
          <w:lang w:val="en-US"/>
        </w:rPr>
        <w:t xml:space="preserve"> K.S.,</w:t>
      </w:r>
      <w:r w:rsidRPr="000F71F0">
        <w:rPr>
          <w:sz w:val="28"/>
          <w:szCs w:val="28"/>
          <w:lang w:val="kk-KZ"/>
        </w:rPr>
        <w:t xml:space="preserve"> Alexeeva L.A., Baizhiyenova A.B., Nogaibayeva M.O.</w:t>
      </w:r>
      <w:r w:rsidRPr="000F71F0">
        <w:rPr>
          <w:bCs/>
          <w:sz w:val="28"/>
          <w:szCs w:val="28"/>
          <w:lang w:val="en-US"/>
        </w:rPr>
        <w:t xml:space="preserve"> Mathematical modeling of the satellite rotation motion in gravitational-magnetic Earth field accounting the inertia forces // </w:t>
      </w:r>
      <w:r w:rsidRPr="000F71F0">
        <w:rPr>
          <w:sz w:val="28"/>
          <w:szCs w:val="28"/>
          <w:lang w:val="en-US"/>
        </w:rPr>
        <w:t>Abstracts</w:t>
      </w:r>
      <w:r w:rsidRPr="000F71F0">
        <w:rPr>
          <w:sz w:val="28"/>
          <w:szCs w:val="28"/>
          <w:lang w:val="kk-KZ"/>
        </w:rPr>
        <w:t xml:space="preserve"> </w:t>
      </w:r>
      <w:r w:rsidRPr="000F71F0">
        <w:rPr>
          <w:sz w:val="28"/>
          <w:szCs w:val="28"/>
          <w:lang w:val="en-US"/>
        </w:rPr>
        <w:t>of the «Third C</w:t>
      </w:r>
      <w:r w:rsidRPr="000F71F0">
        <w:rPr>
          <w:bCs/>
          <w:sz w:val="28"/>
          <w:szCs w:val="28"/>
          <w:lang w:val="en-US"/>
        </w:rPr>
        <w:t xml:space="preserve">ongress of the World Mathematical society of Turkic Countries». </w:t>
      </w:r>
      <w:r w:rsidRPr="000F71F0">
        <w:rPr>
          <w:b/>
          <w:sz w:val="28"/>
          <w:szCs w:val="28"/>
          <w:lang w:val="kk-KZ"/>
        </w:rPr>
        <w:t xml:space="preserve">– </w:t>
      </w:r>
      <w:r w:rsidRPr="000F71F0">
        <w:rPr>
          <w:sz w:val="28"/>
          <w:szCs w:val="28"/>
          <w:lang w:val="en-US"/>
        </w:rPr>
        <w:t xml:space="preserve">Almaty, 2009. </w:t>
      </w:r>
      <w:r w:rsidRPr="000F71F0">
        <w:rPr>
          <w:b/>
          <w:sz w:val="28"/>
          <w:szCs w:val="28"/>
          <w:lang w:val="kk-KZ"/>
        </w:rPr>
        <w:t xml:space="preserve">– </w:t>
      </w:r>
      <w:r w:rsidRPr="000F71F0">
        <w:rPr>
          <w:color w:val="000000"/>
          <w:sz w:val="28"/>
          <w:szCs w:val="28"/>
          <w:lang w:val="en-US"/>
        </w:rPr>
        <w:t>P</w:t>
      </w:r>
      <w:r w:rsidRPr="000F71F0">
        <w:rPr>
          <w:sz w:val="28"/>
          <w:szCs w:val="28"/>
          <w:lang w:val="en-US"/>
        </w:rPr>
        <w:t>.111.</w:t>
      </w:r>
    </w:p>
    <w:p w:rsidR="00810E41" w:rsidRPr="001E53D3" w:rsidRDefault="00810E41" w:rsidP="00810E41">
      <w:pPr>
        <w:tabs>
          <w:tab w:val="left" w:pos="8355"/>
        </w:tabs>
        <w:ind w:firstLine="709"/>
        <w:jc w:val="both"/>
        <w:rPr>
          <w:sz w:val="28"/>
          <w:szCs w:val="28"/>
          <w:lang w:val="en-US"/>
        </w:rPr>
      </w:pPr>
      <w:r w:rsidRPr="00FA0D84">
        <w:rPr>
          <w:sz w:val="28"/>
          <w:szCs w:val="28"/>
          <w:lang w:val="en-US"/>
        </w:rPr>
        <w:t xml:space="preserve">4. </w:t>
      </w:r>
      <w:proofErr w:type="spellStart"/>
      <w:r w:rsidR="00FA0D84" w:rsidRPr="00FA0D84">
        <w:rPr>
          <w:color w:val="000000"/>
          <w:sz w:val="28"/>
          <w:szCs w:val="28"/>
          <w:lang w:val="en-US"/>
        </w:rPr>
        <w:t>Alexeeva</w:t>
      </w:r>
      <w:proofErr w:type="spellEnd"/>
      <w:r w:rsidR="00FA0D84" w:rsidRPr="00FA0D84">
        <w:rPr>
          <w:color w:val="000000"/>
          <w:sz w:val="28"/>
          <w:szCs w:val="28"/>
          <w:lang w:val="en-US"/>
        </w:rPr>
        <w:t xml:space="preserve"> L.A., </w:t>
      </w:r>
      <w:proofErr w:type="spellStart"/>
      <w:r w:rsidR="00FA0D84" w:rsidRPr="00FA0D84">
        <w:rPr>
          <w:bCs/>
          <w:sz w:val="28"/>
          <w:szCs w:val="28"/>
          <w:lang w:val="en-US"/>
        </w:rPr>
        <w:t>Zhilisbaeva</w:t>
      </w:r>
      <w:proofErr w:type="spellEnd"/>
      <w:r w:rsidR="00FA0D84" w:rsidRPr="00FA0D84">
        <w:rPr>
          <w:bCs/>
          <w:sz w:val="28"/>
          <w:szCs w:val="28"/>
          <w:lang w:val="en-US"/>
        </w:rPr>
        <w:t xml:space="preserve"> K.S.,</w:t>
      </w:r>
      <w:r w:rsidR="00FA0D84" w:rsidRPr="00FA0D84">
        <w:rPr>
          <w:sz w:val="28"/>
          <w:szCs w:val="28"/>
          <w:lang w:val="kk-KZ"/>
        </w:rPr>
        <w:t xml:space="preserve"> </w:t>
      </w:r>
      <w:proofErr w:type="spellStart"/>
      <w:r w:rsidR="00FA0D84" w:rsidRPr="00FA0D84">
        <w:rPr>
          <w:color w:val="000000"/>
          <w:sz w:val="28"/>
          <w:szCs w:val="28"/>
          <w:lang w:val="en-US"/>
        </w:rPr>
        <w:t>Tulekenova</w:t>
      </w:r>
      <w:proofErr w:type="spellEnd"/>
      <w:r w:rsidR="00FA0D84" w:rsidRPr="00FA0D84">
        <w:rPr>
          <w:color w:val="000000"/>
          <w:sz w:val="28"/>
          <w:szCs w:val="28"/>
          <w:lang w:val="en-US"/>
        </w:rPr>
        <w:t xml:space="preserve"> D.T.</w:t>
      </w:r>
      <w:r w:rsidR="00FA0D84" w:rsidRPr="00507D5C">
        <w:rPr>
          <w:color w:val="000000"/>
          <w:lang w:val="en-US"/>
        </w:rPr>
        <w:t xml:space="preserve">  </w:t>
      </w:r>
      <w:r w:rsidR="00FA0D84" w:rsidRPr="00FA0D84">
        <w:rPr>
          <w:color w:val="000000"/>
          <w:sz w:val="28"/>
          <w:szCs w:val="28"/>
          <w:lang w:val="en-US"/>
        </w:rPr>
        <w:t xml:space="preserve">Mathematical modeling of the rotational motion of the satellite in the gravitational Earth field including aerodynamic force </w:t>
      </w:r>
      <w:r w:rsidR="00FA0D84" w:rsidRPr="000F71F0">
        <w:rPr>
          <w:bCs/>
          <w:sz w:val="28"/>
          <w:szCs w:val="28"/>
          <w:lang w:val="en-US"/>
        </w:rPr>
        <w:t>//</w:t>
      </w:r>
      <w:r w:rsidR="00FA0D84" w:rsidRPr="00FA0D84">
        <w:rPr>
          <w:bCs/>
          <w:sz w:val="28"/>
          <w:szCs w:val="28"/>
          <w:lang w:val="en-US"/>
        </w:rPr>
        <w:t xml:space="preserve"> </w:t>
      </w:r>
      <w:r w:rsidR="00FA0D84" w:rsidRPr="00FA0D84">
        <w:rPr>
          <w:sz w:val="28"/>
          <w:szCs w:val="28"/>
          <w:lang w:val="en-US"/>
        </w:rPr>
        <w:t>Materials</w:t>
      </w:r>
      <w:r w:rsidR="00FA0D84" w:rsidRPr="00FA0D84">
        <w:rPr>
          <w:sz w:val="28"/>
          <w:szCs w:val="28"/>
          <w:lang w:val="kk-KZ"/>
        </w:rPr>
        <w:t xml:space="preserve"> </w:t>
      </w:r>
      <w:r w:rsidR="00FA0D84" w:rsidRPr="00FA0D84">
        <w:rPr>
          <w:sz w:val="28"/>
          <w:szCs w:val="28"/>
          <w:lang w:val="en-US"/>
        </w:rPr>
        <w:t>of the</w:t>
      </w:r>
      <w:r w:rsidR="00FA0D84" w:rsidRPr="00FA0D84">
        <w:rPr>
          <w:bCs/>
          <w:sz w:val="28"/>
          <w:szCs w:val="28"/>
          <w:lang w:val="en-US"/>
        </w:rPr>
        <w:t xml:space="preserve"> </w:t>
      </w:r>
      <w:r w:rsidR="00FA0D84" w:rsidRPr="00FA0D84">
        <w:rPr>
          <w:bCs/>
          <w:sz w:val="28"/>
          <w:szCs w:val="28"/>
          <w:lang w:val="kk-KZ"/>
        </w:rPr>
        <w:t>International Scientific Conference “Modern problems of applied mathematics and information technologies – Al-Khorezmiy 2012”</w:t>
      </w:r>
      <w:r w:rsidR="001E53D3">
        <w:rPr>
          <w:bCs/>
          <w:sz w:val="28"/>
          <w:szCs w:val="28"/>
          <w:lang w:val="kk-KZ"/>
        </w:rPr>
        <w:t xml:space="preserve">. </w:t>
      </w:r>
      <w:r w:rsidR="001E53D3" w:rsidRPr="000F71F0">
        <w:rPr>
          <w:b/>
          <w:sz w:val="28"/>
          <w:szCs w:val="28"/>
          <w:lang w:val="kk-KZ"/>
        </w:rPr>
        <w:t xml:space="preserve">– </w:t>
      </w:r>
      <w:r w:rsidR="001E53D3">
        <w:rPr>
          <w:bCs/>
          <w:sz w:val="28"/>
          <w:szCs w:val="28"/>
          <w:lang w:val="kk-KZ"/>
        </w:rPr>
        <w:t>Tashkent. Uzbekistan,</w:t>
      </w:r>
      <w:r w:rsidR="00FA0D84" w:rsidRPr="00FA0D84">
        <w:rPr>
          <w:bCs/>
          <w:sz w:val="28"/>
          <w:szCs w:val="28"/>
          <w:lang w:val="kk-KZ"/>
        </w:rPr>
        <w:t xml:space="preserve"> </w:t>
      </w:r>
      <w:r w:rsidR="001E53D3" w:rsidRPr="00FA0D84">
        <w:rPr>
          <w:bCs/>
          <w:sz w:val="28"/>
          <w:szCs w:val="28"/>
          <w:lang w:val="kk-KZ"/>
        </w:rPr>
        <w:t>2012</w:t>
      </w:r>
      <w:r w:rsidR="001E53D3">
        <w:rPr>
          <w:bCs/>
          <w:sz w:val="28"/>
          <w:szCs w:val="28"/>
          <w:lang w:val="kk-KZ"/>
        </w:rPr>
        <w:t xml:space="preserve"> </w:t>
      </w:r>
      <w:r w:rsidR="00FA0D84" w:rsidRPr="00FA0D84">
        <w:rPr>
          <w:sz w:val="28"/>
          <w:szCs w:val="28"/>
          <w:lang w:val="en-US"/>
        </w:rPr>
        <w:t>– P. 186-189.</w:t>
      </w:r>
    </w:p>
    <w:p w:rsidR="00E34B2A" w:rsidRPr="00FA0D84" w:rsidRDefault="00E34B2A" w:rsidP="004E2FBB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E34B2A" w:rsidRPr="00FA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94"/>
    <w:rsid w:val="00097B10"/>
    <w:rsid w:val="001E53D3"/>
    <w:rsid w:val="001F1B70"/>
    <w:rsid w:val="001F7F67"/>
    <w:rsid w:val="00293395"/>
    <w:rsid w:val="00336394"/>
    <w:rsid w:val="004E2FBB"/>
    <w:rsid w:val="007F2C57"/>
    <w:rsid w:val="00810E41"/>
    <w:rsid w:val="009C1E22"/>
    <w:rsid w:val="009F3A65"/>
    <w:rsid w:val="00A4234B"/>
    <w:rsid w:val="00D31F12"/>
    <w:rsid w:val="00E34B2A"/>
    <w:rsid w:val="00E479CA"/>
    <w:rsid w:val="00F6071A"/>
    <w:rsid w:val="00F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Текст Знак Знак"/>
    <w:basedOn w:val="a"/>
    <w:link w:val="1"/>
    <w:rsid w:val="001F1B7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1F1B7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aliases w:val="Знак Знак Знак Знак,Знак Знак Знак1,Знак Знак1,Текст Знак Знак Знак"/>
    <w:basedOn w:val="a0"/>
    <w:link w:val="a3"/>
    <w:rsid w:val="001F1B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97B10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rsid w:val="00097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7B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B1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9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Текст Знак Знак"/>
    <w:basedOn w:val="a"/>
    <w:link w:val="1"/>
    <w:rsid w:val="001F1B7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1F1B7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aliases w:val="Знак Знак Знак Знак,Знак Знак Знак1,Знак Знак1,Текст Знак Знак Знак"/>
    <w:basedOn w:val="a0"/>
    <w:link w:val="a3"/>
    <w:rsid w:val="001F1B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97B10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rsid w:val="00097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7B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B1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9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hyperlink" Target="mailto:zhilisbaeva@mail.ru" TargetMode="Externa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Shishishi</dc:creator>
  <cp:keywords/>
  <dc:description/>
  <cp:lastModifiedBy>Shishishi</cp:lastModifiedBy>
  <cp:revision>4</cp:revision>
  <dcterms:created xsi:type="dcterms:W3CDTF">2015-05-29T04:00:00Z</dcterms:created>
  <dcterms:modified xsi:type="dcterms:W3CDTF">2015-05-29T06:42:00Z</dcterms:modified>
</cp:coreProperties>
</file>