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KzTimesNewRomanPS-BoldMT" w:hAnsi="KzTimesNewRomanPS-BoldMT" w:cs="KzTimesNewRomanPS-BoldMT"/>
          <w:b/>
          <w:bCs/>
          <w:sz w:val="28"/>
          <w:szCs w:val="28"/>
        </w:rPr>
      </w:pPr>
      <w:r>
        <w:rPr>
          <w:rFonts w:ascii="KzTimesNewRomanPS-BoldMT" w:hAnsi="KzTimesNewRomanPS-BoldMT" w:cs="KzTimesNewRomanPS-BoldMT"/>
          <w:b/>
          <w:bCs/>
          <w:sz w:val="28"/>
          <w:szCs w:val="28"/>
        </w:rPr>
        <w:t>ВНУТРЕННЯЯ И ВНЕШНЯЯ ПОЛИТИКА РЕСПУБЛИКИ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KzTimesNewRomanPS-BoldMT" w:hAnsi="KzTimesNewRomanPS-BoldMT" w:cs="KzTimesNewRomanPS-BoldMT"/>
          <w:b/>
          <w:bCs/>
          <w:sz w:val="28"/>
          <w:szCs w:val="28"/>
        </w:rPr>
      </w:pPr>
      <w:r>
        <w:rPr>
          <w:rFonts w:ascii="KzTimesNewRomanPS-BoldMT" w:hAnsi="KzTimesNewRomanPS-BoldMT" w:cs="KzTimesNewRomanPS-BoldMT"/>
          <w:b/>
          <w:bCs/>
          <w:sz w:val="28"/>
          <w:szCs w:val="28"/>
        </w:rPr>
        <w:t>КАЗАХСТАН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 кредита (135 часов)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Автор: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доктор политических наук, профессор Л.М. Иватова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Рецензенты: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доктор политических наук, профессор А.В. Соловьев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доктор политических наук, профессор М.С. Машан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ПРЕДИСЛОВИЕ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Внешнеполитическая деятельность Республики Казахстан получает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политико-правовое оформление, разрабатывается внешнеполитическая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концепция, организуется МИД РК. Все это дает возможность для проведения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молодой республикой активной внешней политики по важнейшим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направлениям, отстаивания казахстанской дипломатией национально-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государственных интересов в сочетании с гибкостью и маневренностью в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достижении поставленной цели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Курс «Внешняя политика Республики Казахстан» раскрывает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сложность и своеобразие исторических условий на момент развала СССР 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обретения независимости его бывшими республиками, в том числе 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Казахстаном, процесс вхождения Республики Казахстан в мировое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сообщество, многообразие форм и методов сотрудничества как с отдельными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странами, так и с международными организациями и союзами. В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предлагаемый курс включены для изучения основные этапы и направления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внешней политики РК.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Программа курса «Внешняя политика Республики Казахстан»,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предлагаемого в рамках блока специальных дисциплин студентам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университетов, обучающимся но специальностям 520230, 020240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посвящена теоретико-методологическим основам изучения внешней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политики государства, органов внешних сношений, рассмотрению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понятийного аппарата и основных подходов к исследованию данной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проблемы. В ходе курса студент должен научиться связывать отдельные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знания по внешней политике воедино, анализировать современные факты,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мыслить шире, научно, стремиться к объективности изложения проводимой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Казахстаном внешней политики.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Объектом исследования являются субъекты внешней политики,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внешняя политика Республики Казахстан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KzTimesNewRomanPS-BoldMT" w:hAnsi="KzTimesNewRomanPS-BoldMT" w:cs="KzTimesNewRomanPS-BoldMT"/>
          <w:b/>
          <w:bCs/>
          <w:sz w:val="28"/>
          <w:szCs w:val="28"/>
        </w:rPr>
      </w:pPr>
      <w:r>
        <w:rPr>
          <w:rFonts w:ascii="KzTimesNewRomanPS-BoldMT" w:hAnsi="KzTimesNewRomanPS-BoldMT" w:cs="KzTimesNewRomanPS-BoldMT"/>
          <w:b/>
          <w:bCs/>
          <w:sz w:val="28"/>
          <w:szCs w:val="28"/>
        </w:rPr>
        <w:t>ОСНОВНАЯ ЧАСТЬ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ТЕОРЕТИКО-МЕТОДОЛОГИЧЕСКИЕ ОСНОВЫ ВНЕШНЕЙ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ПОЛИТИКИ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Теоретические основы внешней политики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Объект межгосударственные отношения. Теория внешней политики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как тема научных дискуссий. Предмет исследования внешней политики.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Система категорий, отражающих внешнюю политику. Система органов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внешних сношений. Функции и методы изучения внешней политики.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Структура и задачи курса внешней политики. Внешняя политика в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истории социально-политической мысли. Внешняя политика государств на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современном этапе.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Выработка и принятие внешнеполитических решений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Основные теоретические направления исследования проблем принятия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внешнеполитического решения. Роль президента Республики Казахстан,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Правительства и Парламента в принятии внешнеполитических решений.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Становление и развитие Министерства иностранных дел независимого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Казахстана и его значение . Место и роль негосударственных институтов во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внешней политике. Совет Безопасности и его роль. Другие ведомства.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Дипломатия как основной инструмент ВП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Сущность, формы и уровни дипломатии. Роль переговоров в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дипломатической практике. Особенности современной дипломатии.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Дипломатическое право в контексте развития международного права.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Превентивная дипломатия в Азии - проблемы и перспективы. Особенности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становления казахстанской дипломатии. Казахстанские дипломаты - как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субъекты международных политических отношений.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Современная система органов внешних сношений (ОВС)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Сущность, функции и составные элементы ОВС. Деятельность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внутригосударственных органов внешних сношений. Зарубежные органы в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системе внешних сношений. История становления консульской службы РК.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Консульская служба Республики Казахстан - как гарант защиты интересов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прав юридических и физических лиц.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Становление и развитие внешней политики суверенного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Казахстана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Внешняя политика как наивысший приоритет государства.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Национальные интересы во внешней политике Казахстана. Инвестиционные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возможности в Казахстане. Рост объемов международных торговых,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финансовых и инвестиционных потоков. Внешняя политика РК и процессы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глобализации и демократизации. ВП как отражение состояния внутренней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политики РК.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ВНЕШНЕПОЛИТИЧЕСКАЯ ДЕЯТЕЛЬНОСТЬ РЕСПУБЛИКИ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КАЗАХСТАН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Взаимодействие Республики Казахстан с международными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организациями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Понятие и критерии классификации международных организаций.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Компетенции, полномочия, функция и структура современных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международных организаций. Органы международной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организации.Деятельность РК в ООН, ОЭС, НАТО, АСЕАН, ОИК.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Сотрудничество Казахстана в рамках СНГ. Место и роль РК в ОБСЕ.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Взаимодействие внутренней и внешней политики Республики Казахстан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Внешняя политика как наивысший приоритет государства.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Национальные интересы во внешней политике Казахстана. Инвестиционные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возможности в Казахстане. Рост объемов международных торговых,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финансовых и инвестиционных потоков. Внешняя политика РК и процессы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глобализации и демократизации. ВП как отражение состояния внутренней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политики РК.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Республика Казахстан в мировом сообществе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Особенности социально-экономического и политического развития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Республики Казахстан и его потенциальные возможности для интеграции в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мировое сообщество. Специфика геополитического положения 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этнодемографического состава населения, учет ее при выработке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внешнеполитического курса. Национально-государственные интересы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республики на мировой арене, и приоритетные задачи внешней политики.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Взаимоотношения РК с высокоразвитыми странами Запада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Взаимоотношения РК с высокоразвитыми странами Запада - как одно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из приоритетных направлений во внешней политике Казахстана.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Стратегическое партнерство между РК и США. Европейский Союз во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внешней политике Республики Казахстан. Казахстан и ОБСЕ. Казахстан 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НАТО.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ПРИМЕРНЫЙ ПЕРЕЧЕНЬ СЕМИНАРСКИХ ЗАНЯТИИ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1. Объект и предмет внешней политики.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2. Структура науки о внешней политике.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3. Подходы и методы, основные функции внешней политики.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4. Место внешнеполитической науки в комплексе социально-политических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наук.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5. Внешняя политика как наивысший приоритет государства.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6. Мировое сообщество и общие тенденции его развития.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7. Проблемы формирования нового международного политического порядка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8. Современные международные отношения, их развитие и перспективы.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9. Основные геополитические регионы современного мира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10.Международная безопасность и глобальный политический процесс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И.Внешняя политика государства. Цели, средства.Сущность и функции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внешней политики. Взаимосвязь внутренней и внешней политики.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12.Национально-государственные интересы РК и приоритетные задачи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внешней политики.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13.Внешняя политика Республики Казахстан как суверенного государства.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14.Специфика геополитического положения Республики Казахстан и учет ее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при выработке внешнеполитического курса.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15.Место и роль Казахстана в современной геополитической картине мира.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16.Внешняя политика РК и проблемы международной безопасности.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17.Сотрудничество Казахстана в рамках ШОС, ДКБ.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18.Роль Казахстана в антитеррористической коалиции.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19.Деятельность РК в поддержании режима экспортного контроля 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нераспространения оружия массового уничтожения.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20.Внешняя политика РК в рамках СНГ.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21. Отношения Казахстана с Центрально-азиатскими государствами.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22. Роль Казахстана в создании ЕврАзЭС.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23.Внешняя политика как наивысший приоритет государства.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24.Национальные интересы во внешней политике Казахстана.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25.Внешняя политика РК и процессы глобализации и демократизации.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26.ВП как отражение состояния внутренней политики РК.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27.Национальные интересы во внешней политике Казахстана.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28. Инвестиционные возможности в Казахстане. Рост объемов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международных торговых, финансовых и инвестиционных потоков.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29.Внешняя политика РК и процессы глобализации и демократизации.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30.Геополитический статус Республики Казахстан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31. Национальные интересы Казахстана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32.Республика Казахстан и проблемы евразийской интеграции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33.Казахстан и Центральная Азия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СПИСОК РЕКОМЕНДУЕМОЙ ЛИТЕРАТУРЫ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Основная: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1. Конституция Рестублики Казахстан. Алматы, 1995.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2. Назарбаев Н.А. На пороге XXI века. Алматы, 1996.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3. Назарбаев Н.А. Пять лет независимости. Алматы, 1996.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4. Назарбаев Н.А. Казахстан-2030. Процветание, безопасность и улучшение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благосостояния всех казахстанцев: Послание Президента страны народу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Казахстана. Алматы, 1997.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5. Назарбаев Н.А. В потоке истории. Алматы, 1999.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6. Актуальные проблемы внешней политики РК.МИД РК.Москва, 1998.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7. Внешняя политика Казахстана. МИД РК. Алматы-Москва, 1995.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8. Внешняя политика РФ.- М.МГИМО, 2000.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9. Токаев К.К. Под стягом независимости: очерки о внешней политике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Казахстана. Алматы, 1997.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10.Токаев К.К. Внешняя политика Казахстана в условиях глобализации. - М.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2000. И.Цыганков П.А. Теория международных отношений. Учебное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пособие М., 2002.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12.Иватова Л.М. США во внешней политике Республики Казахстан. Алматы,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1999.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13. Казахстан и Европейский Союз. Сб. док. и мат.- Алматы, 1997.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14. Казахстан-международные договоры с государствами-участниками СНГ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дек. 1991 по дек. 1996)/ Мухамеджанов Э.Б., Межибовская И.В. -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Алматы, 1997.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15.Организация Объединенных Наций. Сб. док. -М.,1981.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16.Гаджиев К.С. Введение в политическую науку: Учебник для высших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учебных заведений.-2-е изд., перераб. и доп. М.,1997.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17.Политология: Учебное пособие /Под ред. Байдельдинова Л.А., Бурханова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К.Н., Соловьева А.В. Алматы, 2000.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18.Политология. Энциклопедический словарь. М.,изд-во Моск. коммерч. ун-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та, 1993.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Дополнительная: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1. Абенов Е.М. Внешнеполитические интересы РК: уроки и перспективы //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Саясат, 1995.№ 6. С. 54-69.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2. Бакаев Л.Н. Военная доктрина РК // Евразийское сообщество, 1995. № 4-С.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42-52.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3.Байдельдинов Л.А. Казахстан как политическая реальность. Алматы, 2000.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4. Внешняя политика РК: Сб.Ст.-Алматы-М., 1995.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5. Казахстан и Центральня Азия в мировом сообществе // Мысль, 1994. № 3.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С. 24-28.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6. Лаумулин М.Т. Азиатская безопасность и СВМДА // Казахстан и мировое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сообщество, 1995.№ 1-2.С.40-48.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7. Мансуров Т.А. Интеграция и суверенитет: стратегические приоритеты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казахстанско-российских отношений // Казахстан и мировое сообщество,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1995.№З.С.10-21.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8. Сыроежкин К. Казахи в КНР.- Алматы, 1994.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9. Токаев К.К. Казахстанская дипломатия: первые итоги, новые задачи //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Мысль, 1995.-№5.- С. 26-31.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10. Токаев К.К. ООН: полвека служения миру. - Алматы, 1995. - 192 с.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11.Фу Чжен Кун.Теория и практика американской внешней политики. - Уч.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программа.- Алматы, 2000.</w:t>
      </w:r>
    </w:p>
    <w:p w:rsidR="00D40EA0" w:rsidRDefault="00D40EA0" w:rsidP="00D40E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12.Центральная Азия: пути интеграции в мировое сообщество. - М., 1995. -</w:t>
      </w:r>
    </w:p>
    <w:p w:rsidR="0014225F" w:rsidRDefault="00D40EA0" w:rsidP="00D40EA0">
      <w:r>
        <w:rPr>
          <w:rFonts w:ascii="TimesNewRomanPSMT" w:hAnsi="TimesNewRomanPSMT" w:cs="TimesNewRomanPSMT"/>
          <w:b/>
          <w:bCs/>
          <w:sz w:val="28"/>
          <w:szCs w:val="28"/>
        </w:rPr>
        <w:t>218с.__</w:t>
      </w:r>
      <w:bookmarkStart w:id="0" w:name="_GoBack"/>
      <w:bookmarkEnd w:id="0"/>
    </w:p>
    <w:sectPr w:rsidR="0014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A0"/>
    <w:rsid w:val="0014225F"/>
    <w:rsid w:val="00D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1518</Words>
  <Characters>8657</Characters>
  <Application>Microsoft Office Word</Application>
  <DocSecurity>0</DocSecurity>
  <Lines>72</Lines>
  <Paragraphs>20</Paragraphs>
  <ScaleCrop>false</ScaleCrop>
  <Company>Home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Балапанова Алия</dc:creator>
  <cp:lastModifiedBy>Балапанова Алия</cp:lastModifiedBy>
  <cp:revision>1</cp:revision>
  <dcterms:created xsi:type="dcterms:W3CDTF">2013-10-07T06:42:00Z</dcterms:created>
  <dcterms:modified xsi:type="dcterms:W3CDTF">2013-10-07T06:42:00Z</dcterms:modified>
</cp:coreProperties>
</file>