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A6" w:rsidRPr="002C3CF0" w:rsidRDefault="004F70E4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F70E4">
        <w:rPr>
          <w:rFonts w:ascii="Times New Roman" w:hAnsi="Times New Roman"/>
          <w:b/>
          <w:sz w:val="28"/>
          <w:szCs w:val="28"/>
        </w:rPr>
        <w:t xml:space="preserve"> </w:t>
      </w:r>
      <w:r w:rsidR="00C24CA6" w:rsidRPr="002C3CF0">
        <w:rPr>
          <w:rFonts w:ascii="Times New Roman" w:hAnsi="Times New Roman"/>
          <w:b/>
          <w:sz w:val="28"/>
          <w:szCs w:val="28"/>
        </w:rPr>
        <w:t>1. ОБЩИЕ ПОЛОЖЕНИЯ КРИМИНАЛИСТИЧЕСКОЙ</w:t>
      </w:r>
      <w:r w:rsidR="003251A0" w:rsidRPr="004F70E4">
        <w:rPr>
          <w:rFonts w:ascii="Times New Roman" w:hAnsi="Times New Roman"/>
          <w:b/>
          <w:sz w:val="28"/>
          <w:szCs w:val="28"/>
        </w:rPr>
        <w:t xml:space="preserve"> </w:t>
      </w:r>
      <w:r w:rsidR="00C24CA6" w:rsidRPr="002C3CF0">
        <w:rPr>
          <w:rFonts w:ascii="Times New Roman" w:hAnsi="Times New Roman"/>
          <w:b/>
          <w:sz w:val="28"/>
          <w:szCs w:val="28"/>
        </w:rPr>
        <w:t>ТЕХНИКИ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3CF0">
        <w:rPr>
          <w:rFonts w:ascii="Times New Roman" w:hAnsi="Times New Roman"/>
          <w:sz w:val="28"/>
          <w:szCs w:val="28"/>
        </w:rPr>
        <w:t xml:space="preserve">В </w:t>
      </w:r>
      <w:r w:rsidR="000151E1">
        <w:rPr>
          <w:rFonts w:ascii="Times New Roman" w:hAnsi="Times New Roman"/>
          <w:sz w:val="28"/>
          <w:szCs w:val="28"/>
        </w:rPr>
        <w:t xml:space="preserve">главе </w:t>
      </w:r>
      <w:r w:rsidRPr="002C3CF0">
        <w:rPr>
          <w:rFonts w:ascii="Times New Roman" w:hAnsi="Times New Roman"/>
          <w:sz w:val="28"/>
          <w:szCs w:val="28"/>
        </w:rPr>
        <w:t xml:space="preserve"> рассматриваются основные этапы развития криминалистики как отрасли научного знания и ее современная система. Определяется понятие</w:t>
      </w:r>
      <w:r w:rsidR="003251A0" w:rsidRPr="003251A0">
        <w:rPr>
          <w:rFonts w:ascii="Times New Roman" w:hAnsi="Times New Roman"/>
          <w:sz w:val="28"/>
          <w:szCs w:val="28"/>
        </w:rPr>
        <w:t xml:space="preserve"> </w:t>
      </w:r>
      <w:r w:rsidRPr="002C3CF0">
        <w:rPr>
          <w:rFonts w:ascii="Times New Roman" w:hAnsi="Times New Roman"/>
          <w:sz w:val="28"/>
          <w:szCs w:val="28"/>
        </w:rPr>
        <w:t xml:space="preserve">одного из разделов криминалистики </w:t>
      </w:r>
      <w:proofErr w:type="gramStart"/>
      <w:r w:rsidRPr="002C3CF0">
        <w:rPr>
          <w:rFonts w:ascii="Times New Roman" w:hAnsi="Times New Roman"/>
          <w:sz w:val="28"/>
          <w:szCs w:val="28"/>
        </w:rPr>
        <w:t>-к</w:t>
      </w:r>
      <w:proofErr w:type="gramEnd"/>
      <w:r w:rsidRPr="002C3CF0">
        <w:rPr>
          <w:rFonts w:ascii="Times New Roman" w:hAnsi="Times New Roman"/>
          <w:sz w:val="28"/>
          <w:szCs w:val="28"/>
        </w:rPr>
        <w:t>риминалистической техники</w:t>
      </w:r>
      <w:r w:rsidR="003251A0" w:rsidRPr="003251A0">
        <w:rPr>
          <w:rFonts w:ascii="Times New Roman" w:hAnsi="Times New Roman"/>
          <w:sz w:val="28"/>
          <w:szCs w:val="28"/>
        </w:rPr>
        <w:t xml:space="preserve"> </w:t>
      </w:r>
      <w:r w:rsidRPr="002C3CF0">
        <w:rPr>
          <w:rFonts w:ascii="Times New Roman" w:hAnsi="Times New Roman"/>
          <w:sz w:val="28"/>
          <w:szCs w:val="28"/>
        </w:rPr>
        <w:t>и дается общая характеристика ее отраслей. Обосновывается взаимосвязь криминалистической техники и криминалистических технологий.</w:t>
      </w:r>
      <w:r w:rsidR="003251A0" w:rsidRPr="003251A0">
        <w:rPr>
          <w:rFonts w:ascii="Times New Roman" w:hAnsi="Times New Roman"/>
          <w:sz w:val="28"/>
          <w:szCs w:val="28"/>
        </w:rPr>
        <w:t xml:space="preserve"> </w:t>
      </w:r>
      <w:r w:rsidRPr="002C3CF0">
        <w:rPr>
          <w:rFonts w:ascii="Times New Roman" w:hAnsi="Times New Roman"/>
          <w:sz w:val="28"/>
          <w:szCs w:val="28"/>
        </w:rPr>
        <w:t>Раскрываются правовые основания и порядок применения научно-технических методов и средств.</w:t>
      </w:r>
      <w:r w:rsidR="003251A0" w:rsidRPr="003251A0">
        <w:rPr>
          <w:rFonts w:ascii="Times New Roman" w:hAnsi="Times New Roman"/>
          <w:sz w:val="28"/>
          <w:szCs w:val="28"/>
        </w:rPr>
        <w:t xml:space="preserve"> </w:t>
      </w:r>
      <w:r w:rsidRPr="002C3CF0">
        <w:rPr>
          <w:rFonts w:ascii="Times New Roman" w:hAnsi="Times New Roman"/>
          <w:sz w:val="28"/>
          <w:szCs w:val="28"/>
        </w:rPr>
        <w:t>Приводятся  криминалистические классификации научно-технических средств.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3CF0">
        <w:rPr>
          <w:rFonts w:ascii="Times New Roman" w:hAnsi="Times New Roman"/>
          <w:sz w:val="28"/>
          <w:szCs w:val="28"/>
        </w:rPr>
        <w:tab/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3CF0">
        <w:rPr>
          <w:rFonts w:ascii="Times New Roman" w:hAnsi="Times New Roman"/>
          <w:b/>
          <w:sz w:val="28"/>
          <w:szCs w:val="28"/>
        </w:rPr>
        <w:t>Литература: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1. Гросс Г. Руководство для судебных следователей как система криминалистики. </w:t>
      </w:r>
      <w:r w:rsidRPr="002C3CF0">
        <w:rPr>
          <w:rFonts w:ascii="Times New Roman" w:eastAsia="Times New Roman" w:hAnsi="Times New Roman" w:cs="Times New Roman"/>
          <w:sz w:val="28"/>
          <w:szCs w:val="20"/>
          <w:lang w:val="en-US"/>
        </w:rPr>
        <w:t>Graz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,1898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(русск. перевод С</w:t>
      </w:r>
      <w:r w:rsidRPr="002C3CF0">
        <w:rPr>
          <w:rFonts w:ascii="Times New Roman" w:eastAsia="Times New Roman" w:hAnsi="Times New Roman" w:cs="Times New Roman"/>
          <w:sz w:val="28"/>
          <w:szCs w:val="20"/>
          <w:lang w:eastAsia="ko-KR"/>
        </w:rPr>
        <w:t>Пб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., 1908). 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Белкин Р.С. История отечественной криминалистики. – М.: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Издательство НОРМА, 1999.</w:t>
      </w:r>
    </w:p>
    <w:p w:rsidR="00C24CA6" w:rsidRPr="002C3CF0" w:rsidRDefault="00C24CA6" w:rsidP="00C24CA6">
      <w:pPr>
        <w:widowControl w:val="0"/>
        <w:tabs>
          <w:tab w:val="left" w:pos="1260"/>
          <w:tab w:val="left" w:pos="64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Традиционная  и современная технология (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философск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методологическийанализ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). – М., ИФРАН, 1998. </w:t>
      </w:r>
    </w:p>
    <w:p w:rsidR="00C24CA6" w:rsidRDefault="00C24CA6" w:rsidP="00C24CA6">
      <w:pPr>
        <w:pStyle w:val="a3"/>
        <w:widowControl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Аверьянова Т.В., Белкин Р.С.,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Корухов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Ю.Г.,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Россинская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Е.</w:t>
      </w:r>
      <w:r w:rsidRPr="002C3CF0">
        <w:rPr>
          <w:rFonts w:ascii="Times New Roman" w:eastAsia="Times New Roman" w:hAnsi="Times New Roman" w:cs="Times New Roman"/>
          <w:sz w:val="28"/>
          <w:szCs w:val="20"/>
          <w:lang w:val="en-US"/>
        </w:rPr>
        <w:t>P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24CA6" w:rsidRPr="002C3CF0" w:rsidRDefault="00C24CA6" w:rsidP="00C24CA6">
      <w:pPr>
        <w:pStyle w:val="a3"/>
        <w:widowControl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Кримина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листика. Учебник для вузов // под ред.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Р.С.Белкина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.-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>М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., 1999. 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В.К. Использование  данных естественных и технических наук в следственной и судебной практике.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CF0">
        <w:rPr>
          <w:rFonts w:ascii="Times New Roman" w:hAnsi="Times New Roman" w:cs="Times New Roman"/>
          <w:sz w:val="28"/>
          <w:szCs w:val="28"/>
        </w:rPr>
        <w:t>Киев, 1979.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научная техника расследования преступлений; уголовная техника; криминалистика как наука; общая теория криминалистики; криминалистическая техника;  криминалистическая тактика; методика расследования отдельных видов преступлений</w:t>
      </w:r>
      <w:r w:rsidR="004F7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0E4" w:rsidRPr="004F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0E4" w:rsidRPr="002C3CF0">
        <w:rPr>
          <w:rFonts w:ascii="Times New Roman" w:eastAsia="Times New Roman" w:hAnsi="Times New Roman" w:cs="Times New Roman"/>
          <w:sz w:val="28"/>
          <w:szCs w:val="28"/>
        </w:rPr>
        <w:t xml:space="preserve">научно-технические средства, </w:t>
      </w:r>
      <w:r w:rsidR="004F70E4" w:rsidRPr="002C3CF0">
        <w:rPr>
          <w:rFonts w:ascii="Times New Roman" w:eastAsia="Calibri" w:hAnsi="Times New Roman" w:cs="Times New Roman"/>
          <w:sz w:val="28"/>
          <w:szCs w:val="28"/>
        </w:rPr>
        <w:t>технико-криминалистические  методы  и средства, криминалистические рекомендации, криминалистические технологии</w:t>
      </w:r>
      <w:r w:rsidR="00221974">
        <w:rPr>
          <w:rFonts w:ascii="Times New Roman" w:eastAsia="Calibri" w:hAnsi="Times New Roman" w:cs="Times New Roman"/>
          <w:sz w:val="28"/>
          <w:szCs w:val="28"/>
        </w:rPr>
        <w:t>,</w:t>
      </w:r>
      <w:r w:rsidR="00221974" w:rsidRPr="00221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974" w:rsidRPr="002C3CF0">
        <w:rPr>
          <w:rFonts w:ascii="Times New Roman" w:eastAsia="Calibri" w:hAnsi="Times New Roman" w:cs="Times New Roman"/>
          <w:sz w:val="28"/>
          <w:szCs w:val="28"/>
        </w:rPr>
        <w:t xml:space="preserve">критерии допустимости применения научно-технических средств, </w:t>
      </w:r>
      <w:r w:rsidR="00221974">
        <w:rPr>
          <w:rFonts w:ascii="Times New Roman" w:eastAsia="Times New Roman" w:hAnsi="Times New Roman" w:cs="Times New Roman"/>
          <w:sz w:val="28"/>
          <w:szCs w:val="28"/>
        </w:rPr>
        <w:t xml:space="preserve">субъекты, </w:t>
      </w:r>
      <w:r w:rsidR="00221974"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процессуальный порядок</w:t>
      </w:r>
      <w:r w:rsidR="00221974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 </w:t>
      </w:r>
      <w:r w:rsidR="00221974" w:rsidRPr="002C3CF0">
        <w:rPr>
          <w:rFonts w:ascii="Times New Roman" w:eastAsia="Times New Roman" w:hAnsi="Times New Roman" w:cs="Times New Roman"/>
          <w:sz w:val="28"/>
          <w:szCs w:val="28"/>
        </w:rPr>
        <w:t>примен</w:t>
      </w:r>
      <w:r w:rsidR="00221974">
        <w:rPr>
          <w:rFonts w:ascii="Times New Roman" w:eastAsia="Times New Roman" w:hAnsi="Times New Roman" w:cs="Times New Roman"/>
          <w:sz w:val="28"/>
          <w:szCs w:val="28"/>
        </w:rPr>
        <w:t>ения научно-технических средств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C3CF0">
        <w:rPr>
          <w:rFonts w:ascii="Times New Roman" w:hAnsi="Times New Roman"/>
          <w:b/>
          <w:sz w:val="28"/>
          <w:szCs w:val="28"/>
        </w:rPr>
        <w:t>1. Развитие криминалистики как отрасли научного знания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 xml:space="preserve">Исторические особенности развития криминалистики как науки о раскрытии и расследовании преступлений свидетельствуют о ее тесной взаимосвязи с  научно-техническим  прогрессом общества, достижения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которогов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значительной степени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определялиее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возможностипо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использованиютехнико-криминалистическихметодов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и сре</w:t>
      </w:r>
      <w:proofErr w:type="gramStart"/>
      <w:r w:rsidRPr="002C3CF0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2C3CF0">
        <w:rPr>
          <w:rFonts w:ascii="Times New Roman" w:hAnsi="Times New Roman" w:cs="Times New Roman"/>
          <w:sz w:val="28"/>
          <w:szCs w:val="28"/>
        </w:rPr>
        <w:t>елях собирания и исследования доказательств.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A3D17">
        <w:rPr>
          <w:rFonts w:ascii="Times New Roman" w:eastAsia="Times New Roman" w:hAnsi="Times New Roman" w:cs="Times New Roman"/>
          <w:color w:val="FF0000"/>
          <w:sz w:val="28"/>
          <w:szCs w:val="28"/>
        </w:rPr>
        <w:t>своем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этапе развития  криминалистика была выделена из уголовно-процессуальной науки  как направление,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котороеВ.И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. Громов называл «научной техникой расследования». С.Н.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Трегубов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в предисловии к своей книге «Основы уголовной техники. Научно-технические приемы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расследования преступлений. Практическое руководство для судебных деятелей» (Петроград, 1915) отмечал, что «уголовная техника … имеет своим предметом изучение наиболее целесообразных способов и приемов применения методов естественных и технических знаний к расследованию преступлений и установлению личности преступника». В то время возможности уголовной техники включали использование фотосъемки при осмотре места происшествия, дактилоскопию, приемы получения гипсовых копий со следов ног, отдельные вопросы экспертизы документов.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С течением времени уголовная техника стала формироваться  в качестве одного из самостоятельных разделов криминалистики,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которого способствовали работы Е.Ф.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«Судебная экспертиза документов, производство ее и пользование ею» (1903 г.), В.И. Лебедева «Искусство раскрытия преступлений» (1909 г.). П.С. Семеновского «Дактилоскопия как метод регистрации» (1923 г.), Н.П. Макаренко «Техника расследования преступлений» (1925 г.).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Таким образом, этап первоначального становления криминалистики в России характеризуется отношением к ней как к технической или естественно-технической науке, что было обусловлено необходимостью разграничить формирующуюся криминалистическую науку от уголовно-процессуальной науки.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 xml:space="preserve">Дальнейшему развитию криминалистики как научного направления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способствовалитрудыавстрийского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ученогоГ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. Гросса, который  в изданной в 1898 году книге «Руководство для судебных следователей как система криминалистики» не только обобщил опыт следственной работы, но и предложил специальные приемы, основанные на данных различных (главным образом естественных)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3C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C3CF0">
        <w:rPr>
          <w:rFonts w:ascii="Times New Roman" w:hAnsi="Times New Roman" w:cs="Times New Roman"/>
          <w:sz w:val="28"/>
          <w:szCs w:val="28"/>
        </w:rPr>
        <w:t>руды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Г. Гросса послужили для развития криминалистики как единого целого уголовной техники и тактики с разделением на общую и особенную часть.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В странах англо-саксонской правовой системы, а также во Франции, Италии техническая сторона расследования преступлений рассматривается как самостоятельная криминалистическая дисциплина «полицейская техника».</w:t>
      </w:r>
    </w:p>
    <w:p w:rsidR="00C24CA6" w:rsidRPr="002C3CF0" w:rsidRDefault="00C24CA6" w:rsidP="004F70E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Российский ученый</w:t>
      </w:r>
      <w:r w:rsidR="004F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И.Н. Якимов в 1925 году выделил в науке криминалистике три самостоятельных раздела: уголовную технику, уголовную тактику и методологию расследования преступлений, под которой он понимал применение методов уголовной техники и тактики к расследованию преступлений.</w:t>
      </w:r>
      <w:r w:rsidR="004F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Винбергом</w:t>
      </w:r>
      <w:proofErr w:type="spellEnd"/>
      <w:r w:rsidR="004F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в 1950 году было сформулировано определение криминалистики как науки, изучающей технические и тактические приемы и средства обнаружения, фиксации и исследования судебных доказательств, применяемых для раскрытия и предупреждения преступлений.</w:t>
      </w:r>
    </w:p>
    <w:p w:rsidR="00C24CA6" w:rsidRPr="004F70E4" w:rsidRDefault="00C24CA6" w:rsidP="004F7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Система науки</w:t>
      </w:r>
      <w:r w:rsidR="003251A0" w:rsidRPr="004F7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криминалистики</w:t>
      </w:r>
      <w:r w:rsidR="004F70E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Дальнейшее развитие криминалистики в СССР было связано с разработкой тактики и методики расследования преступлений, а также с исследованием ее общетеоретических проблем. К настоящему времени криминалистическая наука в странах бывшего СССР содержит в своей системе четыре раздела: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>1 - общая теория криминалистики;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2 - криминалистическая техника;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3 - криминалистическая тактика;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4 - криминалистическая методика (или методика расследования и предотвращения отдельных видов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Общая теория криминалистики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– это система ее теоретических концепций, категорий, понятий и определений, методов и связей, представляющая научную интерпретацию предмета криминалистики. Ее содержание отражает современный уровень познания предмета криминалистики. К основным элементам общей теории относятся следующие: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C3CF0">
        <w:rPr>
          <w:rFonts w:ascii="Times New Roman" w:eastAsia="Calibri" w:hAnsi="Times New Roman" w:cs="Times New Roman"/>
          <w:sz w:val="28"/>
          <w:szCs w:val="28"/>
        </w:rPr>
        <w:t>ведение в общую теорию криминалистики</w:t>
      </w:r>
      <w:r w:rsidRPr="002C3CF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которое содержит положения, формирующие представления о предмете криминалистики, ее задачах, принципах, законах развития и ее </w:t>
      </w:r>
      <w:r>
        <w:rPr>
          <w:rFonts w:ascii="Times New Roman" w:eastAsia="Calibri" w:hAnsi="Times New Roman" w:cs="Times New Roman"/>
          <w:sz w:val="28"/>
          <w:szCs w:val="28"/>
        </w:rPr>
        <w:t>месте в системе научного знания;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астные криминалистические теории (учения), отражающие результаты познания объективных закономерностей действительности, составляющих предмет криминалистики и являющихся базой для разработки криминалистических средств, приемов, методик и рекомендаций по их использованию в практике борьбы с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преступностью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.К</w:t>
      </w:r>
      <w:proofErr w:type="spellEnd"/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числу частных криминалистических теорий относятся такие, как учение о механизме преступления, учение о способе совершения и сокрытия преступления, учение о признаках, теории криминалистической идентификации и диагностики, криминалистическое учение о розыске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C3CF0">
        <w:rPr>
          <w:rFonts w:ascii="Times New Roman" w:eastAsia="Calibri" w:hAnsi="Times New Roman" w:cs="Times New Roman"/>
          <w:sz w:val="28"/>
          <w:szCs w:val="28"/>
        </w:rPr>
        <w:t>чение о методах криминалистики – методология криминалистики в узком смысле этого понятия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C3CF0">
        <w:rPr>
          <w:rFonts w:ascii="Times New Roman" w:eastAsia="Calibri" w:hAnsi="Times New Roman" w:cs="Times New Roman"/>
          <w:sz w:val="28"/>
          <w:szCs w:val="28"/>
        </w:rPr>
        <w:t>чение о языке криминалистики как системе понятий и их определений, а также об</w:t>
      </w:r>
      <w:r>
        <w:rPr>
          <w:rFonts w:ascii="Times New Roman" w:eastAsia="Calibri" w:hAnsi="Times New Roman" w:cs="Times New Roman"/>
          <w:sz w:val="28"/>
          <w:szCs w:val="28"/>
        </w:rPr>
        <w:t>означающих их терминов и знаков;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C3CF0">
        <w:rPr>
          <w:rFonts w:ascii="Times New Roman" w:eastAsia="Calibri" w:hAnsi="Times New Roman" w:cs="Times New Roman"/>
          <w:sz w:val="28"/>
          <w:szCs w:val="28"/>
        </w:rPr>
        <w:t>риминалистическая систематика – принципы распределения криминалистических знаний по разделам науки, начиная от системы науки в целом, систем ее разделов и заканчивая частными криминалистическими системами и классификациями, к которым относятся классификации различных объектов (следов, оружия, документов и пр.), признаков (почерка, папиллярных узоров, подделки документов и др.), процессов, отношений, понятий.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Криминалистическая техника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– система научных положений и разрабатываемых на их основе технических (в широком смысле) средств, приемов и методик, предназначенных для собирания, исследования, оценки и использования доказательств и иных мер расследования и предупреждения </w:t>
      </w:r>
      <w:r>
        <w:rPr>
          <w:rFonts w:ascii="Times New Roman" w:eastAsia="Calibri" w:hAnsi="Times New Roman" w:cs="Times New Roman"/>
          <w:sz w:val="28"/>
          <w:szCs w:val="28"/>
        </w:rPr>
        <w:t>преступлений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3CF0">
        <w:rPr>
          <w:rFonts w:ascii="Times New Roman" w:eastAsia="Calibri" w:hAnsi="Times New Roman" w:cs="Times New Roman"/>
          <w:sz w:val="28"/>
          <w:szCs w:val="28"/>
        </w:rPr>
        <w:tab/>
        <w:t>Различают такие отрасли криминалистической техники как криминалистическую фотографию и видеозапись, учение о следах (трасологию), криминалистическую баллистику, криминалистическое документоведение, криминалистическую регистрацию и др. По мере развития науки формируются новые отрасли криминалистической техники.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Криминалистическая тактика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– система научных положений и разрабатываемых на их основе рекомендаций по организации и </w:t>
      </w:r>
      <w:r w:rsidRPr="002C3CF0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планированию предварительного расследования и судебного следствия, определению линии поведения лиц, собирающих и исследующих доказательства, и приемов проведения следственных и судебных действий. В настоящее время в содержание тактики включают учение о криминалистической версии и планировании судебного исследования, криминалистическое учение о розыске, принципы взаимодействия субъектов познания, в том числе системы тактических приемов проведения отдельных следственных и судебных действий.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Криминалистическая методика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– система научных положений и разрабатываемых на их основе рекомендаций по организации и осуществлению расследования и предотвращению отдельных видов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преступлений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ее содержание входят концепция криминалистической характеристики преступления, методики изучения проходящих по делу лиц, вопросы программирования деятельности следователя. Основное содержание этого раздела криминалистики составляют частные криминалистические методики расследования и предотвращения отдельных видов </w:t>
      </w:r>
      <w:r>
        <w:rPr>
          <w:rFonts w:ascii="Times New Roman" w:eastAsia="Calibri" w:hAnsi="Times New Roman" w:cs="Times New Roman"/>
          <w:sz w:val="28"/>
          <w:szCs w:val="28"/>
        </w:rPr>
        <w:t>преступлений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уб</w:t>
      </w:r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>ийств, разбойных нападений, краж, мошенничества и др.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Между разделами криминалистической науки существует неразрывная связь. Общая теория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криминалистики</w:t>
      </w:r>
      <w:r w:rsidRPr="002C3CF0">
        <w:rPr>
          <w:rFonts w:ascii="Times New Roman" w:eastAsia="Calibri" w:hAnsi="Times New Roman" w:cs="Times New Roman"/>
          <w:sz w:val="28"/>
          <w:szCs w:val="28"/>
        </w:rPr>
        <w:t>служит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методологической и научной основой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криминалистическойтехники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>, тактики и методики. Тактические приемы и рекомендации призваны обеспечить наиболее полное и эффективное применение приемов и сре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>иминалистической техники. Отдельные тактические приемы и тактика того или иного следственного действия изменяются в зависимости от характера используемых при их проведении сре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иминалистической техники. В свою очередь возникающие перед криминалистической тактикой и методикой проблемы, изменение их задач, использование новых данных смежных наук вызывают к жизни появление новых или изменение существующих технико-криминалистических средств, приемов и методик. </w:t>
      </w:r>
    </w:p>
    <w:p w:rsidR="00C24CA6" w:rsidRPr="002C3CF0" w:rsidRDefault="00C24CA6" w:rsidP="00C24CA6">
      <w:pPr>
        <w:widowControl w:val="0"/>
        <w:shd w:val="clear" w:color="auto" w:fill="FFFFFF"/>
        <w:tabs>
          <w:tab w:val="left" w:pos="-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</w:rPr>
        <w:tab/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На взаимосвязь криминалистической техники и методики расследования преступлений указывали Р.С. Белкин, А.Н. Васильев, А.И.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Винберг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>, отмечая, что в криминалистической методике расследования отдельных видов преступлений как бы синтезируется криминалистическая техника, которая в значительной степени определяет научное содержание заключительного раздела криминалистики. Однако между этими разделами существует и обратное воздействие:</w:t>
      </w:r>
      <w:r w:rsidR="003251A0" w:rsidRPr="00325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если в криминалистических 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методических исследованиях</w:t>
      </w:r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выявляются проблемы, требующие технических решений, то это определяет конкретные задачи необходимости развития криминалистической техники.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Взаимосвязь и взаимозависимость криминалистической техники, тактики и методики как составных частей науки криминалистики определяется ее главной целью – с помощью криминалистических разработок оказывать содействие правоохранительным органам в борьбе с преступностью. Разработанные в криминалистике методические рекомендации по применению определенных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способов, приемов, методов использования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научно-технических средств направлены на </w:t>
      </w:r>
      <w:r w:rsidRPr="002C3CF0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получение доказательственной информации при расследовании и раскрытии уголовных дел.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C3CF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4F70E4">
        <w:rPr>
          <w:rFonts w:ascii="Times New Roman" w:hAnsi="Times New Roman"/>
          <w:b/>
          <w:sz w:val="28"/>
          <w:szCs w:val="28"/>
        </w:rPr>
        <w:t xml:space="preserve"> </w:t>
      </w:r>
      <w:r w:rsidRPr="002C3CF0">
        <w:rPr>
          <w:rFonts w:ascii="Times New Roman" w:hAnsi="Times New Roman"/>
          <w:b/>
          <w:sz w:val="28"/>
          <w:szCs w:val="28"/>
        </w:rPr>
        <w:t>Понятие и система криминалистической техники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CA6" w:rsidRPr="004F70E4" w:rsidRDefault="00C24CA6" w:rsidP="004F70E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Термин «криминалистическая техника» употребляется в двух значениях: как раздел криминалистики и как научно-технические средства, созданные или приспособленные для решения задач, стоящих перед криминалистикой.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 xml:space="preserve">Криминалистическая техника,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как один из разделов науки криминалистики представляет собой систему научных положений и разрабатываемых на их основе технических средств, приемов и методик, предназначенных для собирания, исследования и использования доказательств и осуществления иных действий по выявлению,  расследованию и предупреждению </w:t>
      </w:r>
      <w:r>
        <w:rPr>
          <w:rFonts w:ascii="Times New Roman" w:eastAsia="Calibri" w:hAnsi="Times New Roman" w:cs="Times New Roman"/>
          <w:sz w:val="28"/>
          <w:szCs w:val="28"/>
        </w:rPr>
        <w:t>преступлений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Криминалистическая техника, являясь составной частью науки криминалистики, обеспечивает решение ее задач с помощью различных технических средств и методов, при разработке которых используются современные достижения естественных и технических наук, трансформированные для решения задач уголовного судопроизводства.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В развитии криминалистической техники значительную роль играет научно-технический прогресс общества, под влиянием которого криминалистическая техника постоянно совершенствуется и обновляется.</w:t>
      </w:r>
    </w:p>
    <w:p w:rsidR="00C24CA6" w:rsidRPr="004F70E4" w:rsidRDefault="00C24CA6" w:rsidP="004F70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Система</w:t>
      </w:r>
      <w:r w:rsidR="003251A0" w:rsidRPr="004F70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b/>
          <w:sz w:val="28"/>
          <w:szCs w:val="28"/>
        </w:rPr>
        <w:t>криминалистической техники</w:t>
      </w:r>
      <w:r w:rsidR="004F70E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C3CF0">
        <w:rPr>
          <w:rFonts w:ascii="Times New Roman" w:eastAsia="Calibri" w:hAnsi="Times New Roman" w:cs="Times New Roman"/>
          <w:sz w:val="28"/>
          <w:szCs w:val="28"/>
        </w:rPr>
        <w:t>В настоящее время  систему криминалистической техники составляют: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общие положения, включающие определения ее предмета и задач, правовые основания применения научно-технических средств и их классификации;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а также следующие отрасли: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- криминалистическая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фотографияи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видеозапись;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криминалистическое исследование следов, основой которого является криминалистическая трасология;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криминалистическое исследование  огнестрельного оружия;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криминалистическое исследование  взрывных устройств и следов их применения;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криминалистическое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исследование  холодного оружия и следов его применения;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криминалистическое исследование документов;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судебное почерковедение;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- судебное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автороведение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речеведение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технико-криминалистическое  исследование документов;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криминалистическая</w:t>
      </w:r>
      <w:proofErr w:type="gramEnd"/>
      <w:r w:rsidR="004F7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габитоскопия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(отождествление человека по признакам внешности);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криминалистическая</w:t>
      </w:r>
      <w:r w:rsidR="003251A0" w:rsidRPr="004F7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видеофоноскопия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криминалистическое исследование материалов</w:t>
      </w:r>
      <w:r>
        <w:rPr>
          <w:rFonts w:ascii="Times New Roman" w:eastAsia="Calibri" w:hAnsi="Times New Roman" w:cs="Times New Roman"/>
          <w:sz w:val="28"/>
          <w:szCs w:val="28"/>
        </w:rPr>
        <w:t>, веществ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и изделий;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lastRenderedPageBreak/>
        <w:t>- криминалистическое исследование следов запах</w:t>
      </w:r>
      <w:r>
        <w:rPr>
          <w:rFonts w:ascii="Times New Roman" w:eastAsia="Calibri" w:hAnsi="Times New Roman" w:cs="Times New Roman"/>
          <w:sz w:val="28"/>
          <w:szCs w:val="28"/>
        </w:rPr>
        <w:t>а человека</w:t>
      </w:r>
      <w:r w:rsidRPr="002C3C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криминалистическое исследование биологических объектов;</w:t>
      </w:r>
    </w:p>
    <w:p w:rsidR="00C24CA6" w:rsidRPr="009F7BCA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F7BCA">
        <w:rPr>
          <w:rFonts w:ascii="Times New Roman" w:eastAsia="Calibri" w:hAnsi="Times New Roman" w:cs="Times New Roman"/>
          <w:color w:val="FF0000"/>
          <w:sz w:val="28"/>
          <w:szCs w:val="28"/>
        </w:rPr>
        <w:t>криминалистическое исследование психофизиологических реакций человека с использованием полиграфа;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криминалистическая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видеофонография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криминалистическое исследование внешних признаков человека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габитоскопия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- криминалистическая регистрация (информационно-справочное обеспечение расследования).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Система  криминалистической техники делится на отрасли по предметному принципу – типовым вещественным доказательствам, исследуемым методами криминалистической техники: огнестрельное и другое оружие, документы, следы запаха и др.</w:t>
      </w:r>
      <w:r w:rsidR="003251A0" w:rsidRPr="00325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sz w:val="28"/>
          <w:szCs w:val="28"/>
        </w:rPr>
        <w:t>Научно-технический прогресс способствует</w:t>
      </w:r>
      <w:r w:rsidR="003251A0" w:rsidRPr="00325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возможности расширения круга объектов, исследуемых криминалистической техникой, что приводит к возникновению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ееновых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отраслей, как, например, в настоящее время получил развитие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генотипоскопический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 w:rsidR="004F7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sz w:val="28"/>
          <w:szCs w:val="28"/>
        </w:rPr>
        <w:t>ДНК.</w:t>
      </w:r>
      <w:proofErr w:type="gramEnd"/>
    </w:p>
    <w:p w:rsidR="00C24CA6" w:rsidRPr="004F70E4" w:rsidRDefault="00C24CA6" w:rsidP="004F70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Задачи криминалистической</w:t>
      </w:r>
      <w:r w:rsidR="003251A0" w:rsidRPr="004F70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b/>
          <w:sz w:val="28"/>
          <w:szCs w:val="28"/>
        </w:rPr>
        <w:t>техники</w:t>
      </w:r>
      <w:r w:rsidR="004F70E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криминалистической техники являются собирание (поиск, обнаружение, закрепление, изъятие) и исследование материальных следов преступления с целью получения сведений о личности преступника, использованных им предметах, условиях их применения и других обстоятельствах совершенного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преступления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>ешению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указанных задач способствуют: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а) выявление, фиксация и изъятие материальных следов преступления;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б) установление условий и механизма образования обнаруженных следов;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в) установление свойств и состояний объекта по его следам (криминалистическая диагностика);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г) установление родовой и  видовой принадлежности объектов;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>) установление индивидуального тождества (идентификация объектов).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3. Технологии криминалистической техники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CA6" w:rsidRPr="004F70E4" w:rsidRDefault="00C24CA6" w:rsidP="004F70E4">
      <w:pPr>
        <w:widowControl w:val="0"/>
        <w:shd w:val="clear" w:color="auto" w:fill="FFFFFF"/>
        <w:tabs>
          <w:tab w:val="left" w:pos="-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Технологии криминалистической техники</w:t>
      </w:r>
      <w:r w:rsidRPr="002C3CF0">
        <w:rPr>
          <w:rFonts w:ascii="Times New Roman" w:hAnsi="Times New Roman" w:cs="Times New Roman"/>
          <w:sz w:val="28"/>
          <w:szCs w:val="28"/>
        </w:rPr>
        <w:t xml:space="preserve"> представляют собой процессуальные формы криминалистической деятельности, состоящей в 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применениив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соответствии с криминалистическими методическими рекомендациями определенных научно-технических средств, методов и  операций для достижения целей расследования и раскрытия </w:t>
      </w:r>
      <w:r>
        <w:rPr>
          <w:rFonts w:ascii="Times New Roman" w:hAnsi="Times New Roman" w:cs="Times New Roman"/>
          <w:sz w:val="28"/>
          <w:szCs w:val="28"/>
        </w:rPr>
        <w:t xml:space="preserve">уголовных </w:t>
      </w:r>
      <w:r w:rsidRPr="002C3CF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авонаруш</w:t>
      </w:r>
      <w:r w:rsidRPr="002C3CF0">
        <w:rPr>
          <w:rFonts w:ascii="Times New Roman" w:hAnsi="Times New Roman" w:cs="Times New Roman"/>
          <w:sz w:val="28"/>
          <w:szCs w:val="28"/>
        </w:rPr>
        <w:t>ений.</w:t>
      </w:r>
    </w:p>
    <w:p w:rsidR="00C24CA6" w:rsidRPr="004F70E4" w:rsidRDefault="00C24CA6" w:rsidP="004F70E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Научно-технические</w:t>
      </w:r>
      <w:r w:rsidR="003251A0" w:rsidRPr="004F70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b/>
          <w:sz w:val="28"/>
          <w:szCs w:val="28"/>
        </w:rPr>
        <w:t>средства</w:t>
      </w:r>
      <w:r w:rsidR="004F70E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C3CF0">
        <w:rPr>
          <w:rFonts w:ascii="Times New Roman" w:eastAsia="Calibri" w:hAnsi="Times New Roman" w:cs="Times New Roman"/>
          <w:sz w:val="28"/>
          <w:szCs w:val="28"/>
        </w:rPr>
        <w:t>В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криминалистической литературе понятие научно-технических средств рассматривается в широком и узком смысле слова. Под научно-техническими средствами в широком смысле слова понимают не только приборы, инструменты, приспособления, материалы, но и методы их применения, специально разработанные, приспособленные или взятые без изменения из других областей деятельности человека и используемые для обнаружения, фиксации, изъятия, исследования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>доказательств, а также осуществления иных действий по выявлению, расследованию и предупреждению преступлений.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научно-технически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 средств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в узком смысле подразумевают приборы, инструменты, приспособления, материалы, используемые для решения задач, стоящих перед криминалистикой, т.е. для предупреждения преступлений, фиксации материальной обстановки мест происшествий, процесса и результатов проведения следственных действий, собирания вещественных доказательств, их следственного осмотра и предварительного исследования; уголовной регистрации; розыска и задержания преступников; исследования вещественных доказательств в процессе проведения криминалистической экспертизы;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борьбы с преступностью.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В криминалистической литературе используется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такжепонятие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технико-криминалистических методов и средств (Белкин Р.С., Селиванов Н.А.,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Скорченко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П.Т.).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Особенностью указанных понятий является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ихпроизводный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характер</w:t>
      </w:r>
      <w:r w:rsidRPr="002C3CF0">
        <w:rPr>
          <w:rFonts w:ascii="Times New Roman" w:eastAsia="Times New Roman" w:hAnsi="Times New Roman" w:cs="Times New Roman"/>
          <w:color w:val="000000"/>
          <w:sz w:val="28"/>
          <w:lang w:eastAsia="ko-KR"/>
        </w:rPr>
        <w:t>от</w:t>
      </w:r>
      <w:proofErr w:type="spellEnd"/>
      <w:r w:rsidRPr="002C3CF0">
        <w:rPr>
          <w:rFonts w:ascii="Times New Roman" w:eastAsia="Times New Roman" w:hAnsi="Times New Roman" w:cs="Times New Roman"/>
          <w:color w:val="000000"/>
          <w:sz w:val="28"/>
          <w:lang w:eastAsia="ko-KR"/>
        </w:rPr>
        <w:t xml:space="preserve"> слова «техника</w:t>
      </w:r>
      <w:proofErr w:type="gramStart"/>
      <w:r w:rsidRPr="002C3CF0">
        <w:rPr>
          <w:rFonts w:ascii="Times New Roman" w:eastAsia="Times New Roman" w:hAnsi="Times New Roman" w:cs="Times New Roman"/>
          <w:color w:val="000000"/>
          <w:sz w:val="28"/>
          <w:lang w:eastAsia="ko-KR"/>
        </w:rPr>
        <w:t>»</w:t>
      </w:r>
      <w:r w:rsidRPr="002C3CF0">
        <w:rPr>
          <w:rFonts w:ascii="Times New Roman" w:eastAsia="Calibri" w:hAnsi="Times New Roman" w:cs="Times New Roman"/>
          <w:sz w:val="28"/>
        </w:rPr>
        <w:t>(</w:t>
      </w:r>
      <w:proofErr w:type="gramEnd"/>
      <w:r w:rsidRPr="002C3CF0">
        <w:rPr>
          <w:rFonts w:ascii="Times New Roman" w:eastAsia="Calibri" w:hAnsi="Times New Roman" w:cs="Times New Roman"/>
          <w:sz w:val="28"/>
        </w:rPr>
        <w:t xml:space="preserve">греч. </w:t>
      </w:r>
      <w:proofErr w:type="spellStart"/>
      <w:r w:rsidRPr="002C3CF0">
        <w:rPr>
          <w:rFonts w:ascii="Times New Roman" w:eastAsia="Calibri" w:hAnsi="Times New Roman" w:cs="Times New Roman"/>
          <w:sz w:val="28"/>
          <w:lang w:val="en-US"/>
        </w:rPr>
        <w:t>techne</w:t>
      </w:r>
      <w:proofErr w:type="spellEnd"/>
      <w:r w:rsidRPr="002C3CF0">
        <w:rPr>
          <w:rFonts w:ascii="Times New Roman" w:eastAsia="Calibri" w:hAnsi="Times New Roman" w:cs="Times New Roman"/>
          <w:sz w:val="28"/>
        </w:rPr>
        <w:t xml:space="preserve"> -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искусство, </w:t>
      </w:r>
      <w:r w:rsidRPr="002C3CF0">
        <w:rPr>
          <w:rFonts w:ascii="Times New Roman" w:eastAsia="Calibri" w:hAnsi="Times New Roman" w:cs="Times New Roman"/>
          <w:sz w:val="28"/>
        </w:rPr>
        <w:t>ма</w:t>
      </w:r>
      <w:r w:rsidRPr="002C3CF0">
        <w:rPr>
          <w:rFonts w:ascii="Times New Roman" w:eastAsia="Calibri" w:hAnsi="Times New Roman" w:cs="Times New Roman"/>
          <w:sz w:val="28"/>
          <w:lang w:eastAsia="ko-KR"/>
        </w:rPr>
        <w:t>с</w:t>
      </w:r>
      <w:r w:rsidRPr="002C3CF0">
        <w:rPr>
          <w:rFonts w:ascii="Times New Roman" w:eastAsia="Calibri" w:hAnsi="Times New Roman" w:cs="Times New Roman"/>
          <w:sz w:val="28"/>
        </w:rPr>
        <w:t>терство), которым в настоящее время обозначают технические средства, используемые в какой-либо области производственной деятельности. Для такой специфической области деятельности как криминалистика, направленной на расследование и раскрытие преступлений, применение технических средств ограничивается определенными условиями, соблюдение которых позволяет признать допустимость и достоверность полученных с их помощью доказательств. С учетом этих условий разрабатываются криминалистические методические рекомендации по применению конкретных технических методов и сре</w:t>
      </w:r>
      <w:proofErr w:type="gramStart"/>
      <w:r w:rsidRPr="002C3CF0">
        <w:rPr>
          <w:rFonts w:ascii="Times New Roman" w:eastAsia="Calibri" w:hAnsi="Times New Roman" w:cs="Times New Roman"/>
          <w:sz w:val="28"/>
        </w:rPr>
        <w:t>дств в ц</w:t>
      </w:r>
      <w:proofErr w:type="gramEnd"/>
      <w:r w:rsidRPr="002C3CF0">
        <w:rPr>
          <w:rFonts w:ascii="Times New Roman" w:eastAsia="Calibri" w:hAnsi="Times New Roman" w:cs="Times New Roman"/>
          <w:sz w:val="28"/>
        </w:rPr>
        <w:t>елях решения задач, возникающих в процессе расследования и раскрытия преступлений.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C3CF0">
        <w:rPr>
          <w:rFonts w:ascii="Times New Roman" w:eastAsia="Calibri" w:hAnsi="Times New Roman" w:cs="Times New Roman"/>
          <w:sz w:val="28"/>
        </w:rPr>
        <w:t>Криминалистические методические рекомендации по применению технических методов и средств могут разрабатываться: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C3CF0">
        <w:rPr>
          <w:rFonts w:ascii="Times New Roman" w:eastAsia="Calibri" w:hAnsi="Times New Roman" w:cs="Times New Roman"/>
          <w:sz w:val="28"/>
        </w:rPr>
        <w:t xml:space="preserve">- для технических методов и средств, разработанных </w:t>
      </w:r>
      <w:proofErr w:type="spellStart"/>
      <w:r w:rsidRPr="002C3CF0">
        <w:rPr>
          <w:rFonts w:ascii="Times New Roman" w:eastAsia="Calibri" w:hAnsi="Times New Roman" w:cs="Times New Roman"/>
          <w:sz w:val="28"/>
        </w:rPr>
        <w:t>ииспользуемых</w:t>
      </w:r>
      <w:proofErr w:type="spellEnd"/>
      <w:r w:rsidRPr="002C3CF0">
        <w:rPr>
          <w:rFonts w:ascii="Times New Roman" w:eastAsia="Calibri" w:hAnsi="Times New Roman" w:cs="Times New Roman"/>
          <w:sz w:val="28"/>
        </w:rPr>
        <w:t xml:space="preserve"> в других областях деятельности, например, применение обычных фотоаппаратов, видеокамер для запечатления обстановки места происшествия;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C3CF0">
        <w:rPr>
          <w:rFonts w:ascii="Times New Roman" w:eastAsia="Calibri" w:hAnsi="Times New Roman" w:cs="Times New Roman"/>
          <w:sz w:val="28"/>
        </w:rPr>
        <w:t xml:space="preserve">- для технических методов и средств, разработанных для других областей деятельности, но приспособленных для целей расследования и раскрытия преступлений, например, </w:t>
      </w:r>
      <w:proofErr w:type="spellStart"/>
      <w:r w:rsidRPr="002C3CF0">
        <w:rPr>
          <w:rFonts w:ascii="Times New Roman" w:eastAsia="Calibri" w:hAnsi="Times New Roman" w:cs="Times New Roman"/>
          <w:sz w:val="28"/>
        </w:rPr>
        <w:t>применениетоков</w:t>
      </w:r>
      <w:proofErr w:type="spellEnd"/>
      <w:r w:rsidRPr="002C3CF0">
        <w:rPr>
          <w:rFonts w:ascii="Times New Roman" w:eastAsia="Calibri" w:hAnsi="Times New Roman" w:cs="Times New Roman"/>
          <w:sz w:val="28"/>
        </w:rPr>
        <w:t xml:space="preserve"> высокой частоты при криминалистическом исследовании документов;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C3CF0">
        <w:rPr>
          <w:rFonts w:ascii="Times New Roman" w:eastAsia="Calibri" w:hAnsi="Times New Roman" w:cs="Times New Roman"/>
          <w:sz w:val="28"/>
        </w:rPr>
        <w:t>- для специально разработанных технико-криминалистических методов и средств, применяемых при исследовании вещественных доказательств, например, сравнительные микроскопы, методы сканирования поверхности пули.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C3CF0">
        <w:rPr>
          <w:rFonts w:ascii="Times New Roman" w:eastAsia="Calibri" w:hAnsi="Times New Roman" w:cs="Times New Roman"/>
          <w:sz w:val="28"/>
        </w:rPr>
        <w:t xml:space="preserve">Криминалистические методические рекомендации, как правило, включают обоснование выбора конкретного технического средства для определенной цели, последовательность приемов, методов, операций  по его применению, возможность получения надежных результатов и их использования в процессе расследования. Такие криминалистические методические </w:t>
      </w:r>
      <w:r w:rsidRPr="002C3CF0">
        <w:rPr>
          <w:rFonts w:ascii="Times New Roman" w:eastAsia="Calibri" w:hAnsi="Times New Roman" w:cs="Times New Roman"/>
          <w:sz w:val="28"/>
        </w:rPr>
        <w:lastRenderedPageBreak/>
        <w:t>рекомендации, разработанные для их реализации в практической деятельности по раскрытию и расследованию преступлений, представляют собой специфические технологии криминалистической деятельности.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Поняти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е</w:t>
      </w:r>
      <w:r w:rsidRPr="002C3CF0">
        <w:rPr>
          <w:rFonts w:ascii="Times New Roman" w:eastAsia="Calibri" w:hAnsi="Times New Roman" w:cs="Times New Roman"/>
          <w:color w:val="000000"/>
          <w:sz w:val="28"/>
        </w:rPr>
        <w:t>«</w:t>
      </w:r>
      <w:proofErr w:type="gramEnd"/>
      <w:r w:rsidRPr="002C3CF0">
        <w:rPr>
          <w:rFonts w:ascii="Times New Roman" w:eastAsia="Calibri" w:hAnsi="Times New Roman" w:cs="Times New Roman"/>
          <w:color w:val="000000"/>
          <w:sz w:val="28"/>
        </w:rPr>
        <w:t>технология» п</w:t>
      </w:r>
      <w:r w:rsidRPr="002C3CF0">
        <w:rPr>
          <w:rFonts w:ascii="Times New Roman" w:eastAsia="Calibri" w:hAnsi="Times New Roman" w:cs="Times New Roman"/>
          <w:sz w:val="28"/>
          <w:szCs w:val="28"/>
        </w:rPr>
        <w:t>оявилось в конце  Х</w:t>
      </w:r>
      <w:r w:rsidRPr="002C3CF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Х – начале ХХ столетия в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Pr="002C3CF0">
        <w:rPr>
          <w:rFonts w:ascii="Times New Roman" w:eastAsia="Calibri" w:hAnsi="Times New Roman" w:cs="Times New Roman"/>
          <w:color w:val="000000"/>
          <w:sz w:val="28"/>
        </w:rPr>
        <w:t>научно-технического</w:t>
      </w:r>
      <w:proofErr w:type="spellEnd"/>
      <w:r w:rsidRPr="002C3CF0">
        <w:rPr>
          <w:rFonts w:ascii="Times New Roman" w:eastAsia="Calibri" w:hAnsi="Times New Roman" w:cs="Times New Roman"/>
          <w:color w:val="000000"/>
          <w:sz w:val="28"/>
        </w:rPr>
        <w:t xml:space="preserve"> прогресса общества и </w:t>
      </w:r>
      <w:proofErr w:type="spellStart"/>
      <w:r w:rsidRPr="002C3CF0">
        <w:rPr>
          <w:rFonts w:ascii="Times New Roman" w:eastAsia="Calibri" w:hAnsi="Times New Roman" w:cs="Times New Roman"/>
          <w:color w:val="000000"/>
          <w:sz w:val="28"/>
        </w:rPr>
        <w:t>является</w:t>
      </w:r>
      <w:r w:rsidRPr="002C3CF0">
        <w:rPr>
          <w:rFonts w:ascii="Times New Roman" w:eastAsia="Times New Roman" w:hAnsi="Times New Roman" w:cs="Times New Roman"/>
          <w:color w:val="000000"/>
          <w:sz w:val="28"/>
          <w:lang w:eastAsia="ko-KR"/>
        </w:rPr>
        <w:t>производным</w:t>
      </w:r>
      <w:proofErr w:type="spellEnd"/>
      <w:r w:rsidRPr="002C3CF0">
        <w:rPr>
          <w:rFonts w:ascii="Times New Roman" w:eastAsia="Times New Roman" w:hAnsi="Times New Roman" w:cs="Times New Roman"/>
          <w:color w:val="000000"/>
          <w:sz w:val="28"/>
          <w:lang w:eastAsia="ko-KR"/>
        </w:rPr>
        <w:t xml:space="preserve"> от понятия «техника»</w:t>
      </w:r>
      <w:r w:rsidRPr="002C3CF0">
        <w:rPr>
          <w:rFonts w:ascii="Times New Roman" w:eastAsia="Calibri" w:hAnsi="Times New Roman" w:cs="Times New Roman"/>
          <w:sz w:val="28"/>
        </w:rPr>
        <w:t xml:space="preserve">(греч. </w:t>
      </w:r>
      <w:proofErr w:type="spellStart"/>
      <w:r w:rsidRPr="002C3CF0">
        <w:rPr>
          <w:rFonts w:ascii="Times New Roman" w:eastAsia="Calibri" w:hAnsi="Times New Roman" w:cs="Times New Roman"/>
          <w:sz w:val="28"/>
          <w:lang w:val="en-US"/>
        </w:rPr>
        <w:t>techne</w:t>
      </w:r>
      <w:proofErr w:type="spellEnd"/>
      <w:r w:rsidRPr="002C3CF0">
        <w:rPr>
          <w:rFonts w:ascii="Times New Roman" w:eastAsia="Calibri" w:hAnsi="Times New Roman" w:cs="Times New Roman"/>
          <w:sz w:val="28"/>
        </w:rPr>
        <w:t xml:space="preserve"> -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искусство, </w:t>
      </w:r>
      <w:r w:rsidRPr="002C3CF0">
        <w:rPr>
          <w:rFonts w:ascii="Times New Roman" w:eastAsia="Calibri" w:hAnsi="Times New Roman" w:cs="Times New Roman"/>
          <w:sz w:val="28"/>
        </w:rPr>
        <w:t>ма</w:t>
      </w:r>
      <w:r w:rsidRPr="002C3CF0">
        <w:rPr>
          <w:rFonts w:ascii="Times New Roman" w:eastAsia="Calibri" w:hAnsi="Times New Roman" w:cs="Times New Roman"/>
          <w:sz w:val="28"/>
          <w:lang w:eastAsia="ko-KR"/>
        </w:rPr>
        <w:t>с</w:t>
      </w:r>
      <w:r w:rsidRPr="002C3CF0">
        <w:rPr>
          <w:rFonts w:ascii="Times New Roman" w:eastAsia="Calibri" w:hAnsi="Times New Roman" w:cs="Times New Roman"/>
          <w:sz w:val="28"/>
        </w:rPr>
        <w:t xml:space="preserve">терство и </w:t>
      </w:r>
      <w:r w:rsidRPr="002C3CF0">
        <w:rPr>
          <w:rFonts w:ascii="Times New Roman" w:eastAsia="Calibri" w:hAnsi="Times New Roman" w:cs="Times New Roman"/>
          <w:sz w:val="28"/>
          <w:lang w:val="en-US"/>
        </w:rPr>
        <w:t>logos</w:t>
      </w:r>
      <w:r w:rsidRPr="002C3CF0">
        <w:rPr>
          <w:rFonts w:ascii="Times New Roman" w:eastAsia="Calibri" w:hAnsi="Times New Roman" w:cs="Times New Roman"/>
          <w:sz w:val="28"/>
        </w:rPr>
        <w:t xml:space="preserve"> – учение)</w:t>
      </w:r>
      <w:r w:rsidRPr="002C3CF0">
        <w:rPr>
          <w:rFonts w:ascii="Times New Roman" w:eastAsia="Calibri" w:hAnsi="Times New Roman" w:cs="Times New Roman"/>
          <w:color w:val="000000"/>
          <w:sz w:val="28"/>
        </w:rPr>
        <w:t xml:space="preserve">. Начальный этап развития технологий заключался в </w:t>
      </w:r>
      <w:proofErr w:type="spellStart"/>
      <w:r w:rsidRPr="002C3CF0">
        <w:rPr>
          <w:rFonts w:ascii="Times New Roman" w:eastAsia="Calibri" w:hAnsi="Times New Roman" w:cs="Times New Roman"/>
          <w:color w:val="000000"/>
          <w:sz w:val="28"/>
        </w:rPr>
        <w:t>разделении</w:t>
      </w:r>
      <w:r w:rsidRPr="002C3CF0">
        <w:rPr>
          <w:rFonts w:ascii="Times New Roman" w:eastAsia="Calibri" w:hAnsi="Times New Roman" w:cs="Times New Roman"/>
          <w:sz w:val="28"/>
          <w:szCs w:val="28"/>
        </w:rPr>
        <w:t>производственной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деятельности на отдельные составляющие элементы. Примерно со второй половины Х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>Х века под технологией понимали описание, анализ и синтез технологических операций и условий, к которым  относятся не только производственные процессы, но также исследование и организация любых видов деятельности.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Понятие технологии в последнее время стало </w:t>
      </w:r>
      <w:r w:rsidRPr="002C3CF0">
        <w:rPr>
          <w:rFonts w:ascii="Times New Roman" w:hAnsi="Times New Roman" w:cs="Times New Roman"/>
          <w:sz w:val="28"/>
          <w:szCs w:val="28"/>
        </w:rPr>
        <w:t xml:space="preserve">использоваться ив криминалистике.  В частности, </w:t>
      </w:r>
      <w:r w:rsidRPr="002C3CF0">
        <w:rPr>
          <w:rFonts w:ascii="Times New Roman" w:hAnsi="Times New Roman" w:cs="Times New Roman"/>
          <w:sz w:val="28"/>
        </w:rPr>
        <w:t xml:space="preserve">В.А. Образцов рассматривает криминалистическую технологию в широком понимании как составляющую многофункциональной познавательной деятельности, включающей в себя относительно самостоятельные направления: поисковое, </w:t>
      </w:r>
      <w:proofErr w:type="spellStart"/>
      <w:r w:rsidRPr="002C3CF0">
        <w:rPr>
          <w:rFonts w:ascii="Times New Roman" w:hAnsi="Times New Roman" w:cs="Times New Roman"/>
          <w:sz w:val="28"/>
        </w:rPr>
        <w:t>фиксационно-удостоверительное</w:t>
      </w:r>
      <w:proofErr w:type="spellEnd"/>
      <w:r w:rsidRPr="002C3CF0">
        <w:rPr>
          <w:rFonts w:ascii="Times New Roman" w:hAnsi="Times New Roman" w:cs="Times New Roman"/>
          <w:sz w:val="28"/>
        </w:rPr>
        <w:t>, исследовательское и конструктивное. В</w:t>
      </w:r>
      <w:r w:rsidRPr="002C3CF0">
        <w:rPr>
          <w:rFonts w:ascii="Times New Roman" w:hAnsi="Times New Roman" w:cs="Times New Roman"/>
          <w:color w:val="000000"/>
          <w:sz w:val="28"/>
        </w:rPr>
        <w:t xml:space="preserve"> учебнике «Криминалистика» под редакцией Р.С. Белкина  традиционные названия структурных частей криминалистики - криминалистической техники и криминалистической тактики названы  соответственно «Криминалистическая техника и технология», «Криминалистическая тактика и технология». Введение нового термина «технология»  авторами аргументируется тем, что «интеграция в криминалистику достижений естественных и технических наук, усложнение самих технических средств, совершенствование и развитие методик их приме</w:t>
      </w:r>
      <w:r w:rsidRPr="002C3CF0">
        <w:rPr>
          <w:rFonts w:ascii="Times New Roman" w:hAnsi="Times New Roman" w:cs="Times New Roman"/>
          <w:color w:val="000000"/>
          <w:sz w:val="28"/>
        </w:rPr>
        <w:softHyphen/>
        <w:t>нения нередко сопряжено со сложными технологическими операциями, поэтому необходимо говорить уже не только о криминалистической технике, но и о технологии».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 xml:space="preserve">Возможность применения технологий криминалистической техники в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деятельностипо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расследованию преступлений предусмотрена </w:t>
      </w:r>
      <w:proofErr w:type="gramStart"/>
      <w:r w:rsidRPr="002C3C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Fonts w:ascii="Times New Roman" w:hAnsi="Times New Roman" w:cs="Times New Roman"/>
          <w:sz w:val="28"/>
          <w:szCs w:val="28"/>
        </w:rPr>
        <w:t>.3 ст.197 УПК РК, где говорится: «При производстве следственных действий могут применяться технические средства и использоваться научно обоснованные способы обнаружения, фиксации и изъятия следов уголовного правонарушения и вещественных доказательств»</w:t>
      </w:r>
      <w:proofErr w:type="gramStart"/>
      <w:r w:rsidRPr="002C3CF0">
        <w:rPr>
          <w:rFonts w:ascii="Times New Roman" w:hAnsi="Times New Roman" w:cs="Times New Roman"/>
          <w:sz w:val="28"/>
          <w:szCs w:val="28"/>
        </w:rPr>
        <w:t>.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Н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еобходимым условием обеспечения прав участников уголовного процесса при применении технологий криминалистической техники является соблюдение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установленныхзаконом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 </w:t>
      </w:r>
      <w:r w:rsidRPr="002C3CF0">
        <w:rPr>
          <w:rFonts w:ascii="Times New Roman" w:hAnsi="Times New Roman" w:cs="Times New Roman"/>
          <w:sz w:val="28"/>
          <w:szCs w:val="28"/>
        </w:rPr>
        <w:t>условий и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 порядка их применения, а также обязательная фиксация </w:t>
      </w:r>
      <w:r w:rsidRPr="002C3CF0">
        <w:rPr>
          <w:rFonts w:ascii="Times New Roman" w:hAnsi="Times New Roman" w:cs="Times New Roman"/>
          <w:sz w:val="28"/>
          <w:szCs w:val="28"/>
        </w:rPr>
        <w:t>в протоколах соответствующих процессуальных действий данных научно-технических средств, порядка их применения, объектов, к которым эти средства были применены, и результатов их использования.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Если научно-технические средства применяются в уголовном судопроизводстве без соблюдения предусмотренных законом правил, то результаты их применения не должны иметь доказательственного значения.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/>
          <w:sz w:val="28"/>
          <w:szCs w:val="28"/>
        </w:rPr>
        <w:t>Таким образом</w:t>
      </w:r>
      <w:r w:rsidRPr="002C3CF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технологиикриминалистической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техникипредставляют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lastRenderedPageBreak/>
        <w:t>собойпроцессуальные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формы криминалистической деятельности, состоящей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вприменении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в соответствии с криминалистическими методическими рекомендациями определенных научно-технических средств, методов и  операций для достижения целей расследования и раскрытия </w:t>
      </w:r>
      <w:r>
        <w:rPr>
          <w:rFonts w:ascii="Times New Roman" w:hAnsi="Times New Roman" w:cs="Times New Roman"/>
          <w:sz w:val="28"/>
          <w:szCs w:val="28"/>
        </w:rPr>
        <w:t xml:space="preserve">уголовных </w:t>
      </w:r>
      <w:r w:rsidRPr="002C3CF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авонаруш</w:t>
      </w:r>
      <w:r w:rsidRPr="002C3CF0">
        <w:rPr>
          <w:rFonts w:ascii="Times New Roman" w:hAnsi="Times New Roman" w:cs="Times New Roman"/>
          <w:sz w:val="28"/>
          <w:szCs w:val="28"/>
        </w:rPr>
        <w:t>ений.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C24CA6" w:rsidRPr="002C3CF0" w:rsidRDefault="00C24CA6" w:rsidP="00C24CA6">
      <w:pPr>
        <w:widowControl w:val="0"/>
        <w:tabs>
          <w:tab w:val="left" w:pos="105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C3CF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2C3CF0">
        <w:rPr>
          <w:rFonts w:ascii="Times New Roman" w:hAnsi="Times New Roman"/>
          <w:b/>
          <w:sz w:val="28"/>
          <w:szCs w:val="28"/>
        </w:rPr>
        <w:t xml:space="preserve"> Правовые основания и порядок применения научно-технических средств</w:t>
      </w:r>
    </w:p>
    <w:p w:rsidR="00C24CA6" w:rsidRPr="002C3CF0" w:rsidRDefault="00C24CA6" w:rsidP="0022197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Научно-технический прогресс общества обусловливает постоянное   внедрение   его   новейших   достижений  в  криминалистическую  практику при условии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соблюдения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следующихтребований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 разработки эффективных технологий криминалистической деятельности по применению современных научно-технических методов и средств собирания и исследования доказательств;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 законодательного закрепления в уголовном процессе условий и порядка применения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технологийкриминалистической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техникидля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раскрытия и расследования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уголовных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ений.</w:t>
      </w:r>
    </w:p>
    <w:p w:rsidR="00C24CA6" w:rsidRPr="00221974" w:rsidRDefault="00C24CA6" w:rsidP="002219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Правовые</w:t>
      </w:r>
      <w:r w:rsidR="00221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основания</w:t>
      </w:r>
      <w:r w:rsidR="00221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применения </w:t>
      </w:r>
      <w:r w:rsidR="00221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научно-технических средств</w:t>
      </w:r>
      <w:r w:rsidR="002219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В  действующем Уголовно-процессуальном кодексе Республики Казахстан 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УПК РК) законодательно закреплены следующие положения о применении научно-технических средств: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- в пункте 10 ст.7 УПК РК определено процессуальное  понятие  «научно-технические средства» - приборы, специальные приспособления, материалы, правомерно применяемые для обнаружения, фиксации, изъятия и исследования доказательства»;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- в ст.126 «Научно-технические средства в процессе доказывания» указаны критерии допустимости приемов, способов и методов применения научно-технич</w:t>
      </w:r>
      <w:r>
        <w:rPr>
          <w:rFonts w:ascii="Times New Roman" w:eastAsia="Times New Roman" w:hAnsi="Times New Roman" w:cs="Times New Roman"/>
          <w:sz w:val="28"/>
          <w:szCs w:val="28"/>
        </w:rPr>
        <w:t>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елях собирания и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доказательств.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Применение научно-технических средств в уголовно-процессуальном доказывании признается допустимым, если они соответствуют следующим требованиям: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1) научно-технические  средства   должны  быть  прямо  предусмотрены  законом или не противоречить его нормам и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принципам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.В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>месте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с тем, в 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ряде статей УПК РК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указаны 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не конкретные научно-технические  средства, а только технические способы закрепления доказательств: фотосъемка, киносъемка,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звуко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- и видеозапись,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дактилоскопирование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,  изготовление слепков  и  оттисков следов, составление чертежей, схем, планов;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2) научно-технические  средства  должны  быть  научно  состоятельны, что предполагает их научную разработку и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обязательнуюапробированностьна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практике, подтвердившей надежность и достоверность полученных при  их применении результатов;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3) применение научно-технических сре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изнается допустимым, если они обеспечивают эффективность производства по уголовному делу. Это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означает, что при производстве следственных и судебных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действийдолжны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применяться лишь те научно-технические средства, с помощью которых удается достаточно быстро получить объективные и полные сведения, необходимые для решения задач уголовного судопроизводства;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4)  применяемые  научно-технические  средства  должны  быть  безопасны  для окружающих, не создавать угроз для их жизни и здоровья. В отношении определенных категорий научно-технических средств имеются специальные правила техники безопасности по их применению, требования к квалификации работников, защитным средствам, помещениям. Например, применение научно-технических средств, действие которых основано на рентгеновском излучении, допускается только специалистами.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В качестве дополнительного критерия  допустимости применения научно-технических сре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>едлагается также ввести требование этичности, поскольку в сфере уголовного судопроизводства объектами исследования могут быть не только предметы, но и люди. Этично применение только таких методов, которые отвечают конституционным принципам законности и нравственным критериям общества, т.е. не ущемляют права граждан, не унижают их достоинства, исключают насилие и не приводят к нарушению норм уголовно-процессуального права.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Соблюдение рассмотренных </w:t>
      </w:r>
      <w:r>
        <w:rPr>
          <w:rFonts w:ascii="Times New Roman" w:eastAsia="Times New Roman" w:hAnsi="Times New Roman" w:cs="Times New Roman"/>
          <w:sz w:val="28"/>
          <w:szCs w:val="20"/>
        </w:rPr>
        <w:t>выше критериев допустимости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при применении научно-технических средств имеет большое практическое значение для определения – подходит ли новое научно-техническое средство для решения задач уголовного судопроизводства.</w:t>
      </w:r>
    </w:p>
    <w:p w:rsidR="00C24CA6" w:rsidRPr="002C3CF0" w:rsidRDefault="00C24CA6" w:rsidP="002219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Субъекты </w:t>
      </w:r>
      <w:proofErr w:type="spell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применениянаучно-технических</w:t>
      </w:r>
      <w:proofErr w:type="spellEnd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</w:t>
      </w:r>
      <w:r w:rsidR="002219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Научно-технические средства и методы применяются при производстве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процессуальных (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следственных и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 действий.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22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применения научно-технических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средстви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методов являются органы (лица), ведущие уголовный процесс:  суд,</w:t>
      </w:r>
      <w:r w:rsidR="0022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следственный судья, прокурор,</w:t>
      </w:r>
      <w:r w:rsidR="0022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следователь, орган дознания, дознаватель,</w:t>
      </w:r>
      <w:r w:rsidR="0022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>которые могут  применять их самостоятельно</w:t>
      </w:r>
      <w:r w:rsidR="002219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либо путем привлечения специалистов – процессуальных  лиц, обладающих специальными знаниями и навыками, необходимыми для оказания содействия в собирании, исследовании и оценке доказательств, а также в применении технических средств. </w:t>
      </w:r>
      <w:proofErr w:type="gramEnd"/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Помощь специалиста по применению научно-технических средств и методов при производстве следственных действий заключается в следующем: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консультирование следователя по вопросам возможности применения научно-технических сре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>и подготавливаемом следственном действии;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содействие следователю в подготовке научно-технических сре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дств дл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>я их практического использования;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непосредственное применение самим специалистом научно-технических сре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>и производстве следственных действий;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оказание помощи следователю в процессуальном закреплении факта применения научно-технических средств.</w:t>
      </w:r>
    </w:p>
    <w:p w:rsidR="00C24CA6" w:rsidRPr="002C3CF0" w:rsidRDefault="00C24CA6" w:rsidP="00C24CA6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Субъектами применения научно-технических средств и методов являются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также эксперты, поскольку при производстве судебной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экспертизыиспользуемые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для решения поставленных вопросов методики судебно-экспертного исследования включают  применение различных приборов, инструментов, приспособлений, методов и приемов.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Субъектами применения специальных технических средств являются оперативные работники, действующие в рамках  Закона Республики Казахстан «Об оперативно-розыскной деятельности». </w:t>
      </w:r>
      <w:proofErr w:type="gramStart"/>
      <w:r w:rsidRPr="002C3CF0">
        <w:rPr>
          <w:rStyle w:val="s0"/>
          <w:rFonts w:ascii="Times New Roman" w:hAnsi="Times New Roman" w:cs="Times New Roman"/>
          <w:sz w:val="28"/>
          <w:szCs w:val="28"/>
        </w:rPr>
        <w:t>Специальными техническими средствами называют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научно-технические средства, используемые в процессе оперативно-розыскной деятельности для обнаружения признаков состава преступления и лиц, его совершивших, </w:t>
      </w:r>
      <w:r w:rsidRPr="002C3CF0">
        <w:rPr>
          <w:rStyle w:val="s0"/>
          <w:rFonts w:ascii="Times New Roman" w:hAnsi="Times New Roman" w:cs="Times New Roman"/>
          <w:sz w:val="28"/>
          <w:szCs w:val="28"/>
        </w:rPr>
        <w:t>к которым относятся устройства, аппаратура, приспособления, оборудование, имеющие специальные функции, программное обеспечение и конструктивные особенности для добывания и документирования информации в ходе проведения оперативно-розыскных мероприятий и негласных следственных действий (п.4 ст.1 Закона РК «Об ОРД»).</w:t>
      </w:r>
      <w:proofErr w:type="gramEnd"/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Специальные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техническиесредства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используются в оперативно-розыскной  деятельности для выявления данных, свидетельствующих о подготовке или совершении преступления, выявления фактических данных, которые могут быть использованы для обнаружения лиц, совершивших преступление, а также для обнаружения предметов и документов.</w:t>
      </w:r>
    </w:p>
    <w:p w:rsidR="00C24CA6" w:rsidRPr="00221974" w:rsidRDefault="00C24CA6" w:rsidP="00221974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MO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>Процессуальный порядок применения  научно-технических средств</w:t>
      </w:r>
      <w:r w:rsidR="00221974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. 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Процессуальный порядок применения  научно-технических средств 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ри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 следственных действий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аконодательно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 не регламентирован, хотя его основные этапы могут быть определены из следующих  предписаний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уголовно-процессуально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зако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3CF0">
        <w:rPr>
          <w:rFonts w:ascii="Times New Roman" w:eastAsia="Times New Roman" w:hAnsi="Times New Roman" w:cs="Times New Roman"/>
          <w:sz w:val="28"/>
          <w:szCs w:val="28"/>
          <w:lang w:val="ru-MO"/>
        </w:rPr>
        <w:t>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1. принятие  следователем решения о необходимости применения научно-технических сре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дств  пр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и производстве  конкретного следственного действия. Например, в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.11 ст.220 УПК РК говорится, что в необходимых случаях при осмотре производятся измерения, составляются планы и схемы осматриваемых объектов, а также фотографирование и запечатление иными средствами, о чем делается отметка в протоколе, к которому приобщаются указанные материалы;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2. уведомление лиц, чьи  интересы затрагиваются проводимым следственным действием, о необходимости применения  при этом  научно-технических средств. Это положение закреплено в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.5 ст.199 УПК РК, содержащей указание на то, что в протоколе следственного действия должно быть отмечено, что перед применением научно-технических средств об этом были уведомлены лица, участвовавшие в производстве следственного действия;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3. разъяснение прав и обязанностей, а также сущности проводимого следственного действия с применением научно-технических сре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дств  вс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ем его участникам, как это следует из положений  ст.110 УПК РК;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4. организация подготовки и проведения соответствующего следственного действия  с применением научно-технических средств. В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.2 ст.126 УПК РК  говорится о том, что для оказания содействия при использовании научно-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технических средств органом, ведущим уголовный процесс, может быть привлечен специалист. Процессуальной обязанностью специалиста в соответствии с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.5 ст.80 УПК РК является участие в производстве следственных действий и в судебном разбирательстве, используя специальные знания, навыки и научно-технические средства для оказания содействия в собирании, исследовании и оценке доказательств;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5.  отражение хода и полученных результатов  применения научно-технических сре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дств  в  с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оответствующем  процессуальном документе.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В ч.5  ст.199 УПК РК закреплено, что если при производстве следственного действия применялись фотографирование, киносъемка,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- и видеозапись или иные  научно-технические средства либо изготовлены слепки и оттиски следов, составлялись чертежи, схемы, планы, то в протоколе должны быть указаны также научно-технические средства, примененные при его производстве, условия и порядок их использования, объекты, к которым эти средства были применены, и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полученные результаты;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6. ознакомление  лиц, чьи интересы затрагивались в процессе производства следственного действия с применением научно-технических средств, с полученными результатами (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.6 ст.199 УПК РК);</w:t>
      </w:r>
    </w:p>
    <w:p w:rsidR="00C24CA6" w:rsidRPr="00D3204E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7. приобщение к протоколу следственного действия фотографических негативов и снимков, кинолент, диапозитивов, фонограмм, кассет видеозаписи, иных носителей информации, чертежей, планов, схем, слепков и оттисков следов, выполненных при производстве следственного действи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204E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End"/>
      <w:r w:rsidRPr="00D3204E">
        <w:rPr>
          <w:rFonts w:ascii="Times New Roman" w:eastAsia="Times New Roman" w:hAnsi="Times New Roman" w:cs="Times New Roman"/>
          <w:color w:val="FF0000"/>
          <w:sz w:val="28"/>
          <w:szCs w:val="28"/>
        </w:rPr>
        <w:t>ч.8 ст.199 УПК РК).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Определенный порядок предусмотренных уголовно-процессуальным законом действий, которые должен осуществить следователь при применении научно-технических средств, представляет собой  последовательность организационных (управленческих) операций,  использу</w:t>
      </w:r>
      <w:r w:rsidRPr="00366EC9">
        <w:rPr>
          <w:rFonts w:ascii="Times New Roman" w:eastAsia="Times New Roman" w:hAnsi="Times New Roman" w:cs="Times New Roman"/>
          <w:color w:val="FF0000"/>
          <w:sz w:val="28"/>
          <w:szCs w:val="28"/>
        </w:rPr>
        <w:t>емых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с поисково-познавательными операциями  в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целяхполучения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доказательственной информации при  расследовании </w:t>
      </w:r>
      <w:r w:rsidRPr="00A23CBE">
        <w:rPr>
          <w:rFonts w:ascii="Times New Roman" w:eastAsia="Times New Roman" w:hAnsi="Times New Roman" w:cs="Times New Roman"/>
          <w:color w:val="FF0000"/>
          <w:sz w:val="28"/>
          <w:szCs w:val="28"/>
        </w:rPr>
        <w:t>уголовных правонарушений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A6" w:rsidRPr="00221974" w:rsidRDefault="00C24CA6" w:rsidP="0022197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 Криминалистические</w:t>
      </w:r>
      <w:r w:rsidR="003251A0" w:rsidRPr="004F7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классификации научно-технических средств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24CA6" w:rsidRPr="002C3CF0" w:rsidRDefault="00C24CA6" w:rsidP="00C24CA6">
      <w:pPr>
        <w:pStyle w:val="j13"/>
        <w:widowControl w:val="0"/>
        <w:spacing w:before="0" w:beforeAutospacing="0" w:after="0" w:afterAutospacing="0"/>
        <w:ind w:firstLine="284"/>
        <w:jc w:val="both"/>
        <w:rPr>
          <w:sz w:val="28"/>
          <w:szCs w:val="20"/>
        </w:rPr>
      </w:pPr>
      <w:r w:rsidRPr="002C3CF0">
        <w:rPr>
          <w:sz w:val="28"/>
          <w:szCs w:val="20"/>
        </w:rPr>
        <w:t>В практике уголовного судопроизводства применяется значительное количество  разнообразных  научно-технических средств, арсенал которых благодаря современному научно-техническому прогрессу постоянно пополняется. Для их упорядочивания и систематизации криминалистами  предлагаются классификации по различным основаниям, например:</w:t>
      </w:r>
    </w:p>
    <w:p w:rsidR="00C24CA6" w:rsidRPr="002C3CF0" w:rsidRDefault="00C24CA6" w:rsidP="00C24CA6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по происхождению и целевому назначению научно-технических средств (Н.А. Селиванов, 1984 г.);</w:t>
      </w:r>
    </w:p>
    <w:p w:rsidR="00C24CA6" w:rsidRPr="002C3CF0" w:rsidRDefault="00C24CA6" w:rsidP="00C24CA6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по возникновению, виду, субъектам применения, целевому назначени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ю(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>Е.П.Ищенко, 1980 г.);</w:t>
      </w:r>
    </w:p>
    <w:p w:rsidR="00C24CA6" w:rsidRPr="002C3CF0" w:rsidRDefault="00C24CA6" w:rsidP="00C24CA6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по источнику происхождения, субъектам применения, назначению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(В.А.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>Образцов, 1996 г.</w:t>
      </w:r>
      <w:r w:rsidRPr="002C3CF0">
        <w:rPr>
          <w:rFonts w:ascii="Times New Roman" w:eastAsia="Times New Roman" w:hAnsi="Times New Roman" w:cs="Times New Roman"/>
          <w:sz w:val="28"/>
          <w:szCs w:val="20"/>
          <w:lang w:val="en-US"/>
        </w:rPr>
        <w:t>)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Наиболее простой и удобной является классификация научно-технических 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средств на три основные группы по их назначению в следственной, судебной и экспертной практике, предложенная В.К.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Лисиченко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24CA6" w:rsidRPr="002C3CF0" w:rsidRDefault="00C24CA6" w:rsidP="00C24CA6">
      <w:pPr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Научно-технические средства следственно-оперативной техники,  к которым относятся: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а) средства для осмотра разных объектов и проведения других следственных действий;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б) средства для отыскания, фиксации и изъятия следов и иных объектов;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в) средства судебной оперативной фотографии и киносъемки и др.;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г) средства  фиксации  звуковой информации  (магнитофоны,  видеозаписи  и   другие).</w:t>
      </w:r>
    </w:p>
    <w:p w:rsidR="00C24CA6" w:rsidRPr="002C3CF0" w:rsidRDefault="00C24CA6" w:rsidP="00C24CA6">
      <w:pPr>
        <w:widowControl w:val="0"/>
        <w:numPr>
          <w:ilvl w:val="0"/>
          <w:numId w:val="2"/>
        </w:numPr>
        <w:tabs>
          <w:tab w:val="clear" w:pos="-179"/>
          <w:tab w:val="num" w:pos="-5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Средства научно-исследовательской техники, которые включают научно-технические средства,  используемые 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для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а) изучения  и  анализа  свойств  и  признаков,  состава  и  структуры различных  объектов исследования;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б) экспериментального  изучения  исследуемых  явлений и отдельных признаков, воспроизведения   определенных   процессов  (например,  механизма образования  повреждений на стекле, разрушающего действия пули в преграде);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в) сравнительного исследования объектов;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г) фиксации результатов исследования.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3. Научно-технические средства предупреждения преступлений, к которым относятся: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а) средства охранной сигнализации;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б) средства защиты документов;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в)  приборы для наблюдения в ночное время;</w:t>
      </w:r>
    </w:p>
    <w:p w:rsidR="00C24CA6" w:rsidRPr="002C3CF0" w:rsidRDefault="00C24CA6" w:rsidP="0022197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г) организационно-технические  профилактические  средства (например,    специальные  правила  изготовления,  оформления  или  учета  отдельных  видов документов).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>К научно-техническим  средствам  следственно-оперативной техники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относятся средства освещения – разнообразные осветительные приборы, с помощью которых обнаруживают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слабовидимые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или невидимые следы: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фотоосветители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, фонари, ультрафиолетовые осветители, электронно-оптические преобразователи (ЭОП), лазеры.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>К средствам поиска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относятся: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- средства выявления следов рук (различные специальные мелкодисперсные порошки,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флейцовые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или магнитные кисточки, аэрозольные распылители,  газообразные вещества, в частности, пары йода и т.д.);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- средства обнаружения тайников (переносные рентгеновские установки, радиоизотопные отражательные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толщемеры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и др.);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- средства поиска трупов и их частей (приборы, реагирующие на наличие в почве сероводорода,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электрощупы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>, тралы и др.);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средства поиска пятен, похожих на кровь, слюну, сперму (специальные химические реактивы и т.д.);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- средства поиска металлических объектов (электронные металлоискатели,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lastRenderedPageBreak/>
        <w:t>комплекты для обнаружения и изъятия осколков, селективный металлоискатель «Кедр»;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средства обнаружения микрообъектов (оптические приборы – лупы, микроскопы и т.д.).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>Средства фиксации: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средства консервирования, направленные на укрепление структуры вещества, например, сыпучего грунта;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создание специальной среды, в которую помещается фиксируемый объект (биологические объекты помещают в специальные физиологические растворы, микрочастицы закрепляют с помощью прозрачных пленок);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- средства моделирования, применяемые в случаях, когда невозможно изъять объект и с него изготавливают заменяющую его модель (составление планов, схем, чертежей, изготовление копий с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помощьюгипса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>, слепочных материалов, фотосъемка, видео- и звукозапись, киносъемка).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>Средства изъятия: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 xml:space="preserve">-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>наборы инструментов (стеклорезы, пилы, отвертки, стамески и т.д.);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- аппаратура, приборы, материалы (например, липкая пленка, фланелевая ткань или другой сорбент, впитывающий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запаховые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следы).</w:t>
      </w:r>
    </w:p>
    <w:p w:rsidR="00C24CA6" w:rsidRPr="002C3CF0" w:rsidRDefault="00C24CA6" w:rsidP="00C24CA6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>Научно-технические средства,  используемые  для исследования объектов:</w:t>
      </w:r>
    </w:p>
    <w:p w:rsidR="00C24CA6" w:rsidRPr="002C3CF0" w:rsidRDefault="00C24CA6" w:rsidP="00C24CA6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 xml:space="preserve">-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>применяемые для выявления и анализа объектов (микроскопы, аппаратура, приспособления, связанные с использованием невидимых лучей спектра, полиграфы и т.д.);</w:t>
      </w:r>
    </w:p>
    <w:p w:rsidR="00C24CA6" w:rsidRPr="002C3CF0" w:rsidRDefault="00C24CA6" w:rsidP="00C24CA6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применяемые для сравнительных исследований (сравнительные микроскопы, приборы оптического наложения и т.п.);</w:t>
      </w:r>
    </w:p>
    <w:p w:rsidR="00C24CA6" w:rsidRPr="002C3CF0" w:rsidRDefault="00C24CA6" w:rsidP="00221974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- применяемые в целях оценки результатов исследования (кибернетические средства и методы и др.).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 xml:space="preserve">К </w:t>
      </w: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>научно-техническим  средствам предупреждения преступлений</w:t>
      </w:r>
      <w:r w:rsidR="0022197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>относятся криминалистические маркеры (химические ловушки), которые подразделяются на две группы: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1) маркеры, предназначенные для нанесения меток (комплект реактивов и приспособлений «Рододендрон», аэрозоль «Светлячок», маркирующие фломастеры «М» и «К»;</w:t>
      </w:r>
      <w:proofErr w:type="gramEnd"/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>2) маркеры, предназначенные для блокировки объектов с материальными ценностями (жидкостные маркеры «Купель» и «Капрал»).</w:t>
      </w:r>
    </w:p>
    <w:p w:rsidR="00C24CA6" w:rsidRPr="002C3CF0" w:rsidRDefault="00C24CA6" w:rsidP="0022197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>Комплектация научно-технических</w:t>
      </w:r>
      <w:r w:rsidR="0022197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>средств</w:t>
      </w:r>
      <w:r w:rsidR="0022197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2C3CF0">
        <w:rPr>
          <w:rFonts w:ascii="Times New Roman" w:eastAsia="Times New Roman" w:hAnsi="Times New Roman" w:cs="Times New Roman"/>
          <w:b/>
          <w:sz w:val="28"/>
          <w:szCs w:val="20"/>
        </w:rPr>
        <w:t xml:space="preserve">Комплектация научно-технических средств, предназначенных для производства следственных действий,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осуществляется в виде унифицированных чемоданов. В них находится лишь то, что чаще всего может понадобиться при производстве следственных действий: 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>средства для обнаружения, фиксации и изъятия следов рук (порошки, кисть флейц, магнитная кисточка, пленка дактилоскопическая черная и светлая);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 xml:space="preserve">средства для обнаружения и изъятия микрочастиц: лупа криминалистическая, липкая пленка, пинцет, скальпель, стеклянные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lastRenderedPageBreak/>
        <w:t>пробирки;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>средства для изготовления копий объемных следов: гипс, миска эластичная для разведения гипса, шпатель для размешивания гипса, синтетическая паста с отвердителем, пластилин; лак «Прелесть»;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 xml:space="preserve">средства для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0"/>
        </w:rPr>
        <w:t>дактилоскопирования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0"/>
        </w:rPr>
        <w:t>: типографская краска, валик для раскатки краски, дактилоскопические карты;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>измерительные приборы: рулетка 10 м., штангенциркуль, линейка;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>инструменты: молоточек, отвертки, стамеска, пила по металлу и дереву, буравчик;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>фотографическая техника: фотоаппарат «Зенит», удлинительные кольца, кассета для фотопленки, масштабная линейка;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>средства для упаковки изымаемых объектов: стеклорез, ножницы, конверты почтовые, мешочки полиэтиленовые, шпагат;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>средства для вычерчивания планов: компас, бумага писчая канцелярская.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>В чемодане имеются также фонарь электрический, резиновые перчатки, салфетки марлевые.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  <w:t xml:space="preserve">Для осмотра мест дорожно-транспортных происшествий в состав чемодана входят технические средства для проведения различных измерений, обнаружения и изъятия вещественных доказательств, фотоаппаратура. Чемоданы для осмотра мест пожара укомплектованы для обнаружения и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0"/>
        </w:rPr>
        <w:t>изъятия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типичных для пожара следов и вещественных доказательств. </w:t>
      </w:r>
    </w:p>
    <w:p w:rsidR="00C24CA6" w:rsidRPr="002C3CF0" w:rsidRDefault="00C24CA6" w:rsidP="00C24CA6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24CA6" w:rsidRPr="002C3CF0" w:rsidRDefault="00C24CA6" w:rsidP="00C24CA6">
      <w:pPr>
        <w:pStyle w:val="j13"/>
        <w:widowControl w:val="0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2C3CF0">
        <w:rPr>
          <w:b/>
          <w:sz w:val="28"/>
          <w:szCs w:val="28"/>
        </w:rPr>
        <w:t>Контрольные вопросы</w:t>
      </w:r>
    </w:p>
    <w:p w:rsidR="00C24CA6" w:rsidRPr="002C3CF0" w:rsidRDefault="00C24CA6" w:rsidP="00C24CA6">
      <w:pPr>
        <w:pStyle w:val="j13"/>
        <w:widowControl w:val="0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t>Назовите основные этапы формирования криминалистики.</w:t>
      </w: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t>Определите понятие криминалистики как науки и раскройте</w:t>
      </w:r>
    </w:p>
    <w:p w:rsidR="00C24CA6" w:rsidRPr="002C3CF0" w:rsidRDefault="00C24CA6" w:rsidP="00C24CA6">
      <w:pPr>
        <w:pStyle w:val="3"/>
        <w:widowControl w:val="0"/>
        <w:ind w:firstLine="284"/>
      </w:pPr>
      <w:r w:rsidRPr="002C3CF0">
        <w:t>ее содержание.</w:t>
      </w: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rPr>
          <w:szCs w:val="28"/>
        </w:rPr>
        <w:t xml:space="preserve">Определите понятие криминалистической техники и дайте </w:t>
      </w:r>
    </w:p>
    <w:p w:rsidR="00C24CA6" w:rsidRPr="002C3CF0" w:rsidRDefault="00C24CA6" w:rsidP="00C24CA6">
      <w:pPr>
        <w:pStyle w:val="3"/>
        <w:widowControl w:val="0"/>
        <w:ind w:firstLine="284"/>
      </w:pPr>
      <w:r w:rsidRPr="002C3CF0">
        <w:rPr>
          <w:szCs w:val="28"/>
        </w:rPr>
        <w:t>общую характеристику ее системы.</w:t>
      </w: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rPr>
          <w:szCs w:val="28"/>
        </w:rPr>
        <w:t xml:space="preserve">Укажите правовые основания и порядок применения </w:t>
      </w:r>
    </w:p>
    <w:p w:rsidR="00C24CA6" w:rsidRPr="002C3CF0" w:rsidRDefault="00C24CA6" w:rsidP="00C24CA6">
      <w:pPr>
        <w:pStyle w:val="3"/>
        <w:widowControl w:val="0"/>
        <w:ind w:firstLine="284"/>
      </w:pPr>
      <w:proofErr w:type="gramStart"/>
      <w:r w:rsidRPr="002C3CF0">
        <w:rPr>
          <w:szCs w:val="28"/>
        </w:rPr>
        <w:t>научно-технических средств, закрепленный в УПК РК.</w:t>
      </w:r>
      <w:proofErr w:type="gramEnd"/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t>Назовите критерии допустимости  применения научно-технических сре</w:t>
      </w:r>
      <w:proofErr w:type="gramStart"/>
      <w:r w:rsidRPr="002C3CF0">
        <w:t>дств в пр</w:t>
      </w:r>
      <w:proofErr w:type="gramEnd"/>
      <w:r w:rsidRPr="002C3CF0">
        <w:t>оцессе доказывания.</w:t>
      </w: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t>В чем состоит законность при применении научно-технических средств?</w:t>
      </w: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t>Что означает научная состоятельность научно-технических средств, применяемых в процессе доказывания?</w:t>
      </w: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t>Как применение научно-технических средств может обеспечить эффективность производства по уголовному делу?</w:t>
      </w: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t>Что означает безопасность применения научно-технических средств?</w:t>
      </w:r>
    </w:p>
    <w:p w:rsidR="00C24CA6" w:rsidRPr="002C3CF0" w:rsidRDefault="00C24CA6" w:rsidP="00C24CA6">
      <w:pPr>
        <w:pStyle w:val="3"/>
        <w:widowControl w:val="0"/>
        <w:numPr>
          <w:ilvl w:val="0"/>
          <w:numId w:val="4"/>
        </w:numPr>
        <w:ind w:left="0" w:firstLine="284"/>
      </w:pPr>
      <w:r w:rsidRPr="002C3CF0">
        <w:t xml:space="preserve">По каким основаниям классифицируются </w:t>
      </w:r>
      <w:proofErr w:type="gramStart"/>
      <w:r w:rsidRPr="002C3CF0">
        <w:t>научно-технические</w:t>
      </w:r>
      <w:proofErr w:type="gramEnd"/>
    </w:p>
    <w:p w:rsidR="00C24CA6" w:rsidRPr="002C3CF0" w:rsidRDefault="00C24CA6" w:rsidP="00C24CA6">
      <w:pPr>
        <w:pStyle w:val="3"/>
        <w:widowControl w:val="0"/>
        <w:ind w:firstLine="284"/>
      </w:pPr>
      <w:r w:rsidRPr="002C3CF0">
        <w:t>средства?</w:t>
      </w:r>
    </w:p>
    <w:p w:rsidR="00C24CA6" w:rsidRPr="002C3CF0" w:rsidRDefault="00C24CA6" w:rsidP="00C24CA6">
      <w:pPr>
        <w:pStyle w:val="3"/>
        <w:widowControl w:val="0"/>
        <w:ind w:firstLine="284"/>
      </w:pPr>
      <w:r w:rsidRPr="002C3CF0">
        <w:t xml:space="preserve">11. Перечислите научно-технические  средства  </w:t>
      </w:r>
      <w:proofErr w:type="gramStart"/>
      <w:r w:rsidRPr="002C3CF0">
        <w:t>следственно-оперативной</w:t>
      </w:r>
      <w:proofErr w:type="gramEnd"/>
    </w:p>
    <w:p w:rsidR="00C24CA6" w:rsidRPr="002C3CF0" w:rsidRDefault="00C24CA6" w:rsidP="00C24CA6">
      <w:pPr>
        <w:pStyle w:val="3"/>
        <w:widowControl w:val="0"/>
        <w:ind w:firstLine="284"/>
      </w:pPr>
      <w:r w:rsidRPr="002C3CF0">
        <w:t>техники</w:t>
      </w:r>
    </w:p>
    <w:p w:rsidR="00C24CA6" w:rsidRPr="002C3CF0" w:rsidRDefault="00C24CA6" w:rsidP="00C24CA6">
      <w:pPr>
        <w:pStyle w:val="3"/>
        <w:widowControl w:val="0"/>
        <w:ind w:firstLine="284"/>
      </w:pPr>
      <w:r w:rsidRPr="002C3CF0">
        <w:lastRenderedPageBreak/>
        <w:t>12. Какие научно-технические средства используются для исследования          объектов?</w:t>
      </w:r>
    </w:p>
    <w:p w:rsidR="00C24CA6" w:rsidRPr="002C3CF0" w:rsidRDefault="00C24CA6" w:rsidP="00C24CA6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>13. Укажите н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аучно-технические  средства</w:t>
      </w:r>
      <w:r w:rsidR="0022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уголовных правонаруш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ений.</w:t>
      </w:r>
    </w:p>
    <w:p w:rsidR="00C24CA6" w:rsidRPr="002C3CF0" w:rsidRDefault="00C24CA6" w:rsidP="00C24CA6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14. Какие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>научно-технические средства входят в комплекты,</w:t>
      </w:r>
      <w:r w:rsidR="002219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>предназначенные для производства следственных действий?</w:t>
      </w:r>
    </w:p>
    <w:p w:rsidR="00C24CA6" w:rsidRPr="002C3CF0" w:rsidRDefault="00C24CA6" w:rsidP="004C6334">
      <w:pPr>
        <w:pStyle w:val="3"/>
        <w:widowControl w:val="0"/>
        <w:ind w:firstLine="284"/>
        <w:jc w:val="center"/>
      </w:pPr>
    </w:p>
    <w:p w:rsidR="00C24CA6" w:rsidRPr="00981F7D" w:rsidRDefault="004C6334" w:rsidP="004C6334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="00C24CA6" w:rsidRPr="00981F7D">
        <w:rPr>
          <w:rFonts w:ascii="Times New Roman" w:eastAsia="Calibri" w:hAnsi="Times New Roman" w:cs="Times New Roman"/>
          <w:b/>
          <w:sz w:val="28"/>
          <w:szCs w:val="28"/>
        </w:rPr>
        <w:t xml:space="preserve"> 2. КРИМИНАЛИСТИЧЕСКАЯ ФОТОГРАФИЯ И ВИДЕОЗАПИСЬ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C6334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основные положения</w:t>
      </w:r>
      <w:r w:rsidR="004C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криминалистической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фотографиии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видеозаписи. Определяется понятие криминалистической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фотографиии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видеозаписи и указывается возможность их применения при производстве следственных и судебных действий. Рассматриваются методы запечатлевающей и исследовательской фотографии, приемы фотосъемки и видеозаписи при проведении следственных действий. Показываются особенности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процессуального оформления применения криминалистической фотосъемки и видеозаписи при производстве следственных и судебных действий.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A6" w:rsidRPr="00981F7D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F7D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1F7D">
        <w:rPr>
          <w:rFonts w:ascii="Times New Roman" w:hAnsi="Times New Roman" w:cs="Times New Roman"/>
          <w:sz w:val="28"/>
          <w:szCs w:val="28"/>
        </w:rPr>
        <w:t>Ищенко П.П., Ищенко Е.П. Основы судебной фотографии, киносъемки и видеозаписи.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1F7D">
        <w:rPr>
          <w:rFonts w:ascii="Times New Roman" w:hAnsi="Times New Roman" w:cs="Times New Roman"/>
          <w:sz w:val="28"/>
          <w:szCs w:val="28"/>
        </w:rPr>
        <w:t xml:space="preserve"> Екатеринбург, 1992. </w:t>
      </w:r>
    </w:p>
    <w:p w:rsidR="00C24CA6" w:rsidRPr="00981F7D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1F7D">
        <w:rPr>
          <w:rFonts w:ascii="Times New Roman" w:hAnsi="Times New Roman" w:cs="Times New Roman"/>
          <w:sz w:val="28"/>
          <w:szCs w:val="28"/>
        </w:rPr>
        <w:t xml:space="preserve">Ищенко Е.П., Ищенко П.П., </w:t>
      </w:r>
      <w:proofErr w:type="spellStart"/>
      <w:r w:rsidRPr="00981F7D">
        <w:rPr>
          <w:rFonts w:ascii="Times New Roman" w:hAnsi="Times New Roman" w:cs="Times New Roman"/>
          <w:sz w:val="28"/>
          <w:szCs w:val="28"/>
        </w:rPr>
        <w:t>Зотчев</w:t>
      </w:r>
      <w:proofErr w:type="spellEnd"/>
      <w:r w:rsidRPr="00981F7D">
        <w:rPr>
          <w:rFonts w:ascii="Times New Roman" w:hAnsi="Times New Roman" w:cs="Times New Roman"/>
          <w:sz w:val="28"/>
          <w:szCs w:val="28"/>
        </w:rPr>
        <w:t xml:space="preserve"> В.А. Криминалистическая фотография и видеозапись.- М.,1999.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C3CF0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криминалистической фотографии и видеозаписи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CA6" w:rsidRPr="00D36DE8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 xml:space="preserve">Криминалистическая </w:t>
      </w:r>
      <w:proofErr w:type="spellStart"/>
      <w:r w:rsidRPr="002C3CF0">
        <w:rPr>
          <w:rFonts w:ascii="Times New Roman" w:eastAsia="Calibri" w:hAnsi="Times New Roman" w:cs="Times New Roman"/>
          <w:b/>
          <w:sz w:val="28"/>
          <w:szCs w:val="28"/>
        </w:rPr>
        <w:t>фотографияи</w:t>
      </w:r>
      <w:proofErr w:type="spellEnd"/>
      <w:r w:rsidRPr="002C3CF0">
        <w:rPr>
          <w:rFonts w:ascii="Times New Roman" w:eastAsia="Calibri" w:hAnsi="Times New Roman" w:cs="Times New Roman"/>
          <w:b/>
          <w:sz w:val="28"/>
          <w:szCs w:val="28"/>
        </w:rPr>
        <w:t xml:space="preserve"> видеозапись </w:t>
      </w:r>
      <w:r w:rsidRPr="00981F7D">
        <w:rPr>
          <w:rFonts w:ascii="Times New Roman" w:eastAsia="Calibri" w:hAnsi="Times New Roman" w:cs="Times New Roman"/>
          <w:sz w:val="28"/>
          <w:szCs w:val="28"/>
        </w:rPr>
        <w:t xml:space="preserve">как отрасль криминалистической техники представляет собой систему научно разработанных методов и средств фотосъемки и видеозаписи, используемых  для фиксации и исследования доказательств в уголовном судопроизводстве, а также в целях раскрытия, расследования и предотвращения </w:t>
      </w:r>
      <w:r w:rsidRPr="00D36DE8">
        <w:rPr>
          <w:rFonts w:ascii="Times New Roman" w:eastAsia="Calibri" w:hAnsi="Times New Roman" w:cs="Times New Roman"/>
          <w:color w:val="FF0000"/>
          <w:sz w:val="28"/>
          <w:szCs w:val="28"/>
        </w:rPr>
        <w:t>уголовных правонарушений.</w:t>
      </w:r>
    </w:p>
    <w:p w:rsidR="00C24CA6" w:rsidRPr="00981F7D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F7D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="004C6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1F7D">
        <w:rPr>
          <w:rFonts w:ascii="Times New Roman" w:eastAsia="Calibri" w:hAnsi="Times New Roman" w:cs="Times New Roman"/>
          <w:sz w:val="28"/>
          <w:szCs w:val="28"/>
        </w:rPr>
        <w:t>криминалистическая фотосъемка  и видеозапись; следственная, оперативно-розыскная и исследовательская фотографии.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На возможность применения при производстве следственных и судебных действий фотосъемки и видеозаписи указывается в стст.123,199,210,213,220,221,222,227,239,242,254,257,345,347,372УПК РК. В ряде статей УПК РК указывается также на применение киносъемки как средства фиксации при производстве процессуальных действий, однако на практике киносъемка уже почти не используется, поскольку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t xml:space="preserve"> является достаточно сложным средством фиксации. Эта сложность  заключается не столько в съемочном процессе, сколько в программе разработки плана </w:t>
      </w:r>
      <w:r w:rsidRPr="002C3CF0">
        <w:rPr>
          <w:rFonts w:ascii="Times New Roman" w:eastAsia="Times New Roman" w:hAnsi="Times New Roman" w:cs="Times New Roman"/>
          <w:sz w:val="28"/>
          <w:szCs w:val="20"/>
        </w:rPr>
        <w:lastRenderedPageBreak/>
        <w:t>съемки, обработки отснятого  материала, его техническом и процессуальном оформлении.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24CA6" w:rsidRPr="002C3CF0" w:rsidRDefault="00C24CA6" w:rsidP="004C633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Криминалистическая</w:t>
      </w:r>
      <w:r w:rsidR="004C6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b/>
          <w:sz w:val="28"/>
          <w:szCs w:val="28"/>
        </w:rPr>
        <w:t>фотосъемка</w:t>
      </w:r>
      <w:r w:rsidR="004C633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C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sz w:val="28"/>
          <w:szCs w:val="28"/>
        </w:rPr>
        <w:t>Криминалистическая фотосъемка</w:t>
      </w:r>
      <w:r w:rsidR="004C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является наглядно-образной формой фиксации обстановки, в которой проводятся следственные и судебные действия, оперативно-розыскные мероприятия, а также хода и результатов их проведения. С помощью средств и методов криминалистической фотосъемки запечатлеваются следы </w:t>
      </w:r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>уголовного правонарушения</w:t>
      </w:r>
      <w:r w:rsidRPr="002C3CF0">
        <w:rPr>
          <w:rFonts w:ascii="Times New Roman" w:eastAsia="Calibri" w:hAnsi="Times New Roman" w:cs="Times New Roman"/>
          <w:sz w:val="28"/>
          <w:szCs w:val="28"/>
        </w:rPr>
        <w:t>, вещественные доказательства, проводятся исследования материальных объектов, имеющих значение при расследовании и судебном рассмотрении уголовных дел.</w:t>
      </w:r>
    </w:p>
    <w:p w:rsidR="00C24CA6" w:rsidRPr="002C3CF0" w:rsidRDefault="00C24CA6" w:rsidP="00C24CA6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К фотографическим средствам относятся все современные виды фотоаппаратов, в том числе цифровые фотоаппараты, а также проекционная аппаратура;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фотопринадлежности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и специальные приспособления для фотосъемки (источники освещения, светофильтры); фотоматериалы для обработки изображений, полученных способами негативного и позитивного процессов; специальные принтеры и бумага для распечатки изображений, полученных с помощью цифровых фотоаппаратов.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Методы криминалистической фотографии разделяются 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запечатлевающие и исследовательские. К </w:t>
      </w:r>
      <w:proofErr w:type="gramStart"/>
      <w:r w:rsidRPr="002C3CF0">
        <w:rPr>
          <w:rFonts w:ascii="Times New Roman" w:eastAsia="Calibri" w:hAnsi="Times New Roman" w:cs="Times New Roman"/>
          <w:sz w:val="28"/>
          <w:szCs w:val="28"/>
        </w:rPr>
        <w:t>запечатлевающим</w:t>
      </w:r>
      <w:proofErr w:type="gram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относятся методы фотосъемки обстановки места происшествия, хода проведения следственных и судебных действий, различных материальных объектов и вещественных доказательств. К исследовательским  методам относятся </w:t>
      </w:r>
      <w:proofErr w:type="spellStart"/>
      <w:r w:rsidRPr="002C3CF0">
        <w:rPr>
          <w:rFonts w:ascii="Times New Roman" w:eastAsia="Calibri" w:hAnsi="Times New Roman" w:cs="Times New Roman"/>
          <w:sz w:val="28"/>
          <w:szCs w:val="28"/>
        </w:rPr>
        <w:t>цветоразличительнаяи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контрастирующая фотосъемки, фотографирование в невидимых лучах, микрофотосъемка и др.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F0">
        <w:rPr>
          <w:rFonts w:ascii="Times New Roman" w:eastAsia="Calibri" w:hAnsi="Times New Roman" w:cs="Times New Roman"/>
          <w:sz w:val="28"/>
          <w:szCs w:val="28"/>
        </w:rPr>
        <w:t>По субъектам применения и задачам, решаемым с помощью фотосъемки, криминалистическая фотография подразделяется на три вида: следственную, оперативно-розыскную и исследовательскую. В следственной и оперативно-розыскной фотографии в основном применяются запечатлевающие методы фотосъемки. Исследовательская фотосъемка применяется при производстве судебных экспертиз, а также при производстве исследований, проводимых специалистами.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CF0">
        <w:rPr>
          <w:rFonts w:ascii="Times New Roman" w:eastAsia="Calibri" w:hAnsi="Times New Roman" w:cs="Times New Roman"/>
          <w:b/>
          <w:sz w:val="28"/>
          <w:szCs w:val="28"/>
        </w:rPr>
        <w:t>2. Методы запечатлевающей и исследовательской фотографии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криминалистической фотографии – </w:t>
      </w:r>
      <w:r w:rsidRPr="00981F7D">
        <w:rPr>
          <w:rFonts w:ascii="Times New Roman" w:eastAsia="Times New Roman" w:hAnsi="Times New Roman" w:cs="Times New Roman"/>
          <w:sz w:val="28"/>
          <w:szCs w:val="28"/>
        </w:rPr>
        <w:t>это совокупность правил и рекомендаций по выбору  фотографических средств и способов их применения в зависимости от цели съемки и характера снимаемых объектов.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Запечатлевающие </w:t>
      </w:r>
      <w:proofErr w:type="spell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2C3CF0">
        <w:rPr>
          <w:rFonts w:ascii="Times New Roman" w:eastAsia="Calibri" w:hAnsi="Times New Roman" w:cs="Times New Roman"/>
          <w:sz w:val="28"/>
          <w:szCs w:val="28"/>
        </w:rPr>
        <w:t>криминалистической</w:t>
      </w:r>
      <w:proofErr w:type="spellEnd"/>
      <w:r w:rsidRPr="002C3CF0">
        <w:rPr>
          <w:rFonts w:ascii="Times New Roman" w:eastAsia="Calibri" w:hAnsi="Times New Roman" w:cs="Times New Roman"/>
          <w:sz w:val="28"/>
          <w:szCs w:val="28"/>
        </w:rPr>
        <w:t xml:space="preserve"> фотографии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на: а) панорамную фотосъемку;  б) измерительную </w:t>
      </w:r>
      <w:r w:rsidRPr="00981F7D">
        <w:rPr>
          <w:rFonts w:ascii="Times New Roman" w:eastAsia="Times New Roman" w:hAnsi="Times New Roman" w:cs="Times New Roman"/>
          <w:sz w:val="28"/>
          <w:szCs w:val="28"/>
        </w:rPr>
        <w:t xml:space="preserve">фотосъемку; в)  фотосъемка по </w:t>
      </w:r>
      <w:r w:rsidRPr="00FD4FE8">
        <w:rPr>
          <w:rFonts w:ascii="Times New Roman" w:hAnsi="Times New Roman" w:cs="Times New Roman"/>
          <w:sz w:val="28"/>
          <w:szCs w:val="28"/>
        </w:rPr>
        <w:t>технологии 3</w:t>
      </w:r>
      <w:r w:rsidRPr="00FD4F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1F7D">
        <w:rPr>
          <w:rFonts w:ascii="Times New Roman" w:eastAsia="Times New Roman" w:hAnsi="Times New Roman" w:cs="Times New Roman"/>
          <w:sz w:val="28"/>
          <w:szCs w:val="28"/>
        </w:rPr>
        <w:t xml:space="preserve">; г) макросъемку; </w:t>
      </w:r>
      <w:proofErr w:type="spellStart"/>
      <w:r w:rsidRPr="00981F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81F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репродукционную фотосъемку; е) опознавательную фотосъемку.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Панорамная  фотосъемка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в последовательном фотографировании по горизонтали или по вертикали частей  объектов, не помещающихся в обычном кадре. Затем из частей составляют одно общее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изображение – фотопанораму, которая может быть круговой или линейной.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Различают также горизонтальные и вертикальные панорамы. Круговая панорама снимается из одной точки путем последовательного поворачивания фотоаппарата в горизонтальной плоскости вокруг оси штатива. Линейная панорама снимается путем перемещения фотоаппарата по прямой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линии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этом для хорошей стыковки отдельных фотоснимков в общую панораму необходимо, чтобы каждый фотоснимок перекрывал следующий на 10-15%  площади изображения.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Измерительная фотосъемка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применяется при необходимости определения по фотоснимкам действительных размеров сфотографированных объектов или расстояний между ними. Измерительная фотосъемка разделяется на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метрическую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и масштабную. Метрическая фотосъемка применяется в случаях, когда необходимо получить снимки, позволяющие определить по ним размеры зафиксированных предметов и величину расстояний между ними, и осуществляется с глубинным масштабом. Более простым видом измерительного фотографирования, который  позволяет определить по снимку линейные размеры запечатленных объектов, является масштабная фотосъемка. Она применяется при фотографировании объектов небольшого размера с расположенным рядом с ними масштабом-линейкой с сантиметровыми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илимиллиметровыми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делениями.</w:t>
      </w:r>
    </w:p>
    <w:p w:rsidR="00C24CA6" w:rsidRPr="00981F7D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84">
        <w:rPr>
          <w:rFonts w:ascii="Times New Roman" w:eastAsia="Times New Roman" w:hAnsi="Times New Roman" w:cs="Times New Roman"/>
          <w:b/>
          <w:sz w:val="28"/>
          <w:szCs w:val="28"/>
        </w:rPr>
        <w:t>Фотосъемка по технологии 3D</w:t>
      </w:r>
      <w:r w:rsidRPr="00981F7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изготовлении стереопары, т.е. двух снимков одного и того же объекта, запечатленного с двух точек, соответствующих расположению правого и левого глаза. Восприятие таких снимков соответствует бинокулярному зрению, при котором из-за того, что правый и левый глаз видят предмет с разных точек, создается впечатление объемного изображения. В практике расследования </w:t>
      </w:r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>уголовн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ых</w:t>
      </w:r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>правонарушени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й</w:t>
      </w:r>
      <w:r w:rsidRPr="00981F7D">
        <w:rPr>
          <w:rFonts w:ascii="Times New Roman" w:eastAsia="Times New Roman" w:hAnsi="Times New Roman" w:cs="Times New Roman"/>
          <w:sz w:val="28"/>
          <w:szCs w:val="28"/>
        </w:rPr>
        <w:t>стереофотография</w:t>
      </w:r>
      <w:proofErr w:type="spellEnd"/>
      <w:r w:rsidRPr="00981F7D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тогда, когда на фотоснимках необходимо показать форму объектов или расположение их в пространстве.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Макросъемка  -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этокрупномасштабная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съемка небольших объектов, которая заключается в фотографировании  мелких объектов в натуральную величину или с увеличением с помощью специальных установок или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фотообъективов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акросъемкаможет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при проведении следственных действий и экспертных исследований, например, при фотографировании таких объектов как стреляные пули, гильзы, следы пальцев рук, пломбы  и др.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Репродукционная</w:t>
      </w:r>
      <w:proofErr w:type="gramEnd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фотосъемка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запечатленияобщего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вида документов и позволяет изготовить фотокопии с различных документов, чертежей, схем. В настоящее время в связи с использованием множительной техники типа «Ксерокс» этот вид фотосъемки почти не применяется.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Опознавательная</w:t>
      </w:r>
      <w:proofErr w:type="gramEnd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сигналетическая</w:t>
      </w:r>
      <w:proofErr w:type="spellEnd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фотосъемка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для запечатления внешности живых лиц в целях уголовной регистрации, розыска и опознания, а также неопознанных трупов с целью установления их личности. При опознавательной съемке производят два вида поясных снимков: в фас и в правый профиль. Если на левой стороне лица имеются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какие-либо особенности (шрамы, дефекты и др.), то производят снимок и в левый профиль. Головной убор перед фотографированием снимают, открывают ушные раковины. Лицо должно находиться в спокойном состоянии, без улыбки и гримас.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При фотографировании внешности неопознанных трупов рекомендуется запечатлеть лицо в фас,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вправый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и левый профиль, а также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¾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поворота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головы. Отдельно фотографируются ушные раковины, особые приметы на всех частях тела. Желательно сделать снимок трупа целиком в одежде. Иногда такой фотосъемке предшествует туалет трупа, осуществляемый судебно-медицинским экспертом.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Исследовательские методы</w:t>
      </w:r>
      <w:r w:rsid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применяются в основном в экспертно- криминалистической практике при исследовании различных вещественных доказательств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- выделения и изучения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слабовидимых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или невидимых деталей или признаков, недоступных обычному зрению (например, при восстановлении залитых или замазанных записей, вытравленных или удаленных подписей и текстов);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- выявления цветных и яркостных различий в исследуемых объектах;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- изучения механизма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следообразования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Две первые задачи решаются путем применения таких методов как метод изменения  контрастов путем цветоделения, сложения  изображений; микрофотосъемка; съемка при особых условиях освещения (в проходящем свете, бестеневая, в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косопадающем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свете, съемка со светофильтрами);  съемка в отраженных невидимых лучах  спектра (инфракрасных, ультрафиолетовых, рентгеновских лучах, съемка люминесценции под воздействием лучей, съемка  в поле токов высокой частоты - ТВЧ.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Третья задача может быть решена посредством применения скоростных методов фотографирования.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криминалистической фотосъемки -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это совокупность методов и приемов фотосъемки применительно к особенностям фотографируемых криминалистических объектов. Наиболее часто встречающимися объектами фотосъемки являются живые лица, трупы, документы, места происшествий, производства следственных действий. В связи с этим различаются следующие виды криминалистической фотосъемки:  а) места происшествия (приемы ее проведения – ориентирующая, обзорная, узловая, детальная); б) следов и предметов; в) следов орудий взлома;  г) следов ног и транспортных средств;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) следов рук; е) трупа; ж) следственных действий.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CF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Приемы</w:t>
      </w:r>
      <w:r w:rsid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фотосъемки при проведении следственных действий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CA6" w:rsidRPr="002C3CF0" w:rsidRDefault="00C24CA6" w:rsidP="00413A7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Фотографирование при проведении следственных действий осуществляется с использованием различных криминалистических приемов  фотосъемки -  совокупности правил и рекомендаций, направленных на решение следующих задач: каким образом и что именно, в какой последовательности следует фотографировать, что должно быть запечатлено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>на снимках. В зависимости от решения этих задач выбирают точки   съемки, ее направление, ракурс, дистанцию.</w:t>
      </w:r>
    </w:p>
    <w:p w:rsidR="00C24CA6" w:rsidRPr="00413A7E" w:rsidRDefault="00C24CA6" w:rsidP="00413A7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Фотосъемка места происшествия</w:t>
      </w:r>
      <w:r w:rsid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Целью фотосъемки места происшествия  при его следственном осмотре является запечатление общей картины места происшествия, его расположения относительно окружающей обстановки, отдельных предметов, имеющих отношение к преступлению. Фотоснимки, выполненные на месте происшествия, должны: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1) наглядно представить обстановку места происшествия в целом;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2) зафиксировать отдельные детали обстановки  места происшествия;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3) запечатлеть размерные характеристики сфотографированных объектов.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Решению этих задач способствуют приемы фотосъемки места происшествия:  ориентирующая, обзорная, узловая и детальная.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Ориентирующая</w:t>
      </w:r>
      <w:r w:rsid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A7E">
        <w:rPr>
          <w:rFonts w:ascii="Times New Roman" w:eastAsia="Times New Roman" w:hAnsi="Times New Roman" w:cs="Times New Roman"/>
          <w:b/>
          <w:sz w:val="28"/>
          <w:szCs w:val="28"/>
        </w:rPr>
        <w:t>фотосъемка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должна показать территориальное расположение места происшествия по отношению к окружающей обстановке. Если место происшествия занимает значительное пространство, съемка выполняется панорамным способом.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Обзорная</w:t>
      </w:r>
      <w:r w:rsidR="00413A7E" w:rsidRP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фотосъемка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предназначена для запечатления общего вида места происшествия без окружающей обстановки. Обзорная фотосъемка проводится с более близкого расстояния, чем ориентирующая.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Узловая фотосъемка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для фиксирования крупным планом наиболее важных участков («узлов») места происшествия или отдельных крупных объектов его обстановки. Узловая фотосъемка осуществляется с меньшего расстояния, чем обзорная. Выбор объекта производится в зависимости от характера </w:t>
      </w:r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>уголовного правонарушения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, например, при обыске запечатлеваются обнаруженные тайники, при осмотре места происшествия – вещественные доказательства, имеющие отношение к совершенному </w:t>
      </w:r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>уголовно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му </w:t>
      </w:r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правонаруш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ению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Детальная фотосъемка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запечатления отдельных деталей  обстановки места происшествия, внешних признаков обнаруженных следов, например, следов человека (рук, ног), орудий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отографирование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крупным планом с обязательным использованием масштабной линейки.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Ориентирующая и обзорная фотосъемка осуществляется в начале следственного действия, узловая и детальная – непосредственно в процессе его производства, когда имеется определенное представление о характере и особенностях расследуемого события, о его следах и механизме происшествия. В совокупности фотоснимки, выполненные на месте происшествия, должны обеспечивать наглядное представление об обстановке места происшествия в целом и об отдельных ее частях, а также о размерах сфотографированных объектов.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Фотосъемка трупа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на месте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происшествияпроизводится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для запечатления его общего вида, позы и положения относительно окружающей обстановки. Приемы фотосъемки трупа на месте происшествия также могут быть ориентирующими, обзорными, узловыми и детальными. Ориентирующая и обзорная фотосъемки могут быть произведены с двух или четырех сторон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(крестообразная съемка). При узловом фотографировании фиксируется труп целиком или несколько частей трупа одновременно. Методом детальной съемки фиксируют имеющиеся на трупе повреждения (раны, ссадины, кровоподтеки,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странгуляционная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борозда и т.п.) крупным планом по правилам масштабной фотосъемки. В тех случаях, когда необходимо провести опознавательную фотосъемку трупа с обезображенным либо запачканным грязью или кровью лицом, труп фотографируют до и после туалета трупа.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CA6" w:rsidRPr="00413A7E" w:rsidRDefault="00C24CA6" w:rsidP="00413A7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Фотосъемка при производстве</w:t>
      </w:r>
      <w:r w:rsid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обыска, опознания и других</w:t>
      </w:r>
      <w:r w:rsid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следственных действий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Фотографирование при производстве</w:t>
      </w:r>
      <w:r w:rsidR="00413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обыска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применяется, главным образом, для иллюстрации результатов обыска по обнаружению тайников, процесса изъятия предметов из тайника, а также их общего вида и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отографирование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тайников рекомендуется проводить в нескольких планах: место тайника до его вскрытия, вскрытый тайник, предметы, обнаруженные в тайнике. Как и при фотосъемке места происшествия, рекомендуется применять ориентирующую, обзорную, узловую и детальную съемки. Сначала запечатлевают расположение тайника по отношению к окружающим предметам местности, затем тайник в целом и его отдельные части конструкции. Для мелких частей механизма тайника может быть применена детальная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съемка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также сфотографировать найденные при обыске предметы, особенно ценные вещи: изделия из благородных металлов, драгоценные камни и др. Такие фотоснимки дополняют содержание протокола и дают наглядное представление об обнаруженных при обыске вещественных доказательствах.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Фотографирование при предъявлении для опознания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 целью запечатления предъявляемых для опознания объектов, при этом должны быть видны признаки, по которым будет проведено опознание. Перед фотографированием объектов к каждому из них необходимо приложить бирку с порядковым номером. После проведения опознания нужно сделать снимок или серию снимков с отображением характерных признаков, по которым был опознан тот или другой объект с соблюдением правил масштабной фотосъемки. Фотографирование человека или трупа осуществляется методом опознавательной съемки.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Фотографирование при проверке и уточнении показаний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на месте производится с целью наглядной фиксации участков местности или отдельных объектов, которые были указаны допрошенными лицами. На фотоснимках фиксируются участки местности и объекты, как связанные с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воспроизводимымисобытиями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в ходе допросов. Путь движения, показываемый допрошенными лицами, необходимо фиксировать панорамным методом или по частям (по ходу движения).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Фотографирование при </w:t>
      </w:r>
      <w:proofErr w:type="gram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следственном</w:t>
      </w:r>
      <w:proofErr w:type="gramEnd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эксперименте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для запечатления обстановки, в которой он проводится, основных моментов его проведения и полученных результатов. Для этого проводятся следующие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>виды съемки: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- по правилам ориентирующей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иобзорной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фотосъемки запечатлевается место и отдельные его участки, где проводится следственный эксперимент. Например, при проверке возможности проникновения подозреваемого в помещение фотографируется место пролома с окружающей обстановкой, и затем сам пролом крупным планом;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- по правилам узловой фотосъемки последовательно фиксируются отдельные этапы эксперимента. Например, подозреваемый фотографируется рядом с проломом, а затем – как он пролезает в пролом;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- по правилам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обзорной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и узловой фотосъемок фиксируется конечный результат эксперимента, показывающий возможность или невозможность выполнения тех или иных действий в определенных конкретных условиях. Например, запечатлевается заключительный момент появления участника эксперимента с другой стороны пролома.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Именно фотоснимки позволяют наглядно убедиться в том, что следственный эксперимент был проведен правильно, и все зафиксированное в протоколе соответствует действительности.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Криминалистическая видеозапись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A6" w:rsidRPr="00B321BB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Криминалистическая видеозапись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ab/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B321BB">
        <w:rPr>
          <w:rFonts w:ascii="Times New Roman" w:eastAsia="Times New Roman" w:hAnsi="Times New Roman" w:cs="Times New Roman"/>
          <w:sz w:val="28"/>
          <w:szCs w:val="28"/>
        </w:rPr>
        <w:t xml:space="preserve">это  система научных положений и разработанных на их основе методических рекомендаций  по применению </w:t>
      </w:r>
      <w:proofErr w:type="spellStart"/>
      <w:r w:rsidRPr="00B321BB">
        <w:rPr>
          <w:rFonts w:ascii="Times New Roman" w:eastAsia="Times New Roman" w:hAnsi="Times New Roman" w:cs="Times New Roman"/>
          <w:sz w:val="28"/>
          <w:szCs w:val="28"/>
        </w:rPr>
        <w:t>видеотехнических</w:t>
      </w:r>
      <w:proofErr w:type="spellEnd"/>
      <w:r w:rsidRPr="00B321BB">
        <w:rPr>
          <w:rFonts w:ascii="Times New Roman" w:eastAsia="Times New Roman" w:hAnsi="Times New Roman" w:cs="Times New Roman"/>
          <w:sz w:val="28"/>
          <w:szCs w:val="28"/>
        </w:rPr>
        <w:t xml:space="preserve"> средств и методов для фиксации динамической информации, имеющей значение в уголовном судопроизводстве.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Средствами видеозаписи являются: видеокамеры, видеомагнитофоны, видеокассеты и другие принадлежности, необходимые для осуществления видеозаписи и ее воспроизведения. С помощью видеозаписи возможна одновременная фиксация изображения и звука.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Криминалистическая видеозапись, как и криминалистическая фотография, подразделяется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наоперативно-розыскную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, следственную и исследовательскую (экспертную).</w:t>
      </w:r>
      <w:proofErr w:type="gramEnd"/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Методы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риемы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и виды криминалистической  видеозаписи во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многомсхожи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с криминалистической фотографией. К методам видеосъемки относятся панорамная (горизонтальная и вертикальная), измерительная (метрическая и масштабная), опознавательная и репродукционная. Приемы криминалистической видеосъемки –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ориентирующая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, обзорная, узловая и детальная.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Криминалистическая видеозапись в уголовном судопроизводстве осуществляется: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- при осмотре места, если необходимо запечатлеть динамику обстановки места происшествия (пожар, ДТП, взрыв и т.п.), когда требуется быстрая фиксация всего комплекса информации;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- при обыске, если необходимо зафиксировать информацию о способе сокрытия ценностей и орудий </w:t>
      </w:r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>уголовного правонарушения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, характере тайников, используемых преступником;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 проведении допросов и очных ставок, особенно лиц,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по мнению следователя дают ложные показания;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- при проверке показаний на месте, когда фиксируются маршрут движения и место совершения </w:t>
      </w:r>
      <w:r w:rsidRPr="00D41C6B">
        <w:rPr>
          <w:rFonts w:ascii="Times New Roman" w:eastAsia="Calibri" w:hAnsi="Times New Roman" w:cs="Times New Roman"/>
          <w:color w:val="FF0000"/>
          <w:sz w:val="28"/>
          <w:szCs w:val="28"/>
        </w:rPr>
        <w:t>уголовного правонарушения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- при проведении следственного эксперимента для запечатления опытных действий с целью установления возможности наблюдения объекта в определенных условиях, совершения каких-либо действий, наступления какого-либо явления, образования следов.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Видеозапись производится в той же последовательности, в какой осуществляется следственное действие. До начала видеозаписи следует определить объекты, подлежащие фиксации, и разработать план, предусматривающий последовательность запечатления отдельных эпизодов, масштабы изображения, размещение участников следственного действия.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3CF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Процессуальное оформление применения криминалистической фотографии и видеозаписи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Процессуальное оформление хода и результатов применения криминалистической фотографии и видеозаписи является необходимым условием возможности их использования в уголовно-процессуальном доказывании.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Процессуальное оформление фотосъемки и видеозаписи состоит из отражения факта их применения в протоколе следственного действия и удостоверения полученных фотоснимков и видеозаписей.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Протокол следственного действия, при производстве которого применялись криминалистическая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фотографияи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видеозапись, состоит из вводной, основной и заключительной части.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 видеофильма начинается с фиксации лица, осуществляющего следственное действие, которое называет свою должность, фамилию и сообщает,  какое следственное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какому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уголовному делу проводится, а также дату, время, место видеозаписи и кем она осуществляется. Поочередно называются все участники следственного действия, которые также фиксируются крупным планом.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В описательной части протокола необходимо указать условия фотосъемки и видеозаписи, технические средства, которые применялись для фотосъемки и видеозаписи, способ и вид фотосъемки и видеозаписи. В протоколе должно быть зафиксировано, что участники следственного действия предварительно уведомлялись о применении фотосъемки или видеозаписи. После окончания видеозаписи она воспроизводится всем участникам следственного действия. Их заявления по поводу соответствия видеозаписи содержанию следственного действия, а также имеющиеся замечания, дополнения и уточнения также фиксируются с помощью видеозаписи и отражаются в протоколе, который подписывается всеми участниками следственного действия.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Фотоснимки оформляются в виде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фототаблицы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, которая служит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к протоколу того следственного действия, при производстве которого они были получены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од каждым фотоснимком делаются соответствующие пояснительные надписи, заверенные подписью следователя и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печатью.Фототаблицы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и негативы фотоснимков прилагаются к протоколу следственного действия и подшиваются к материалам уголовного дела. Материалы видеозаписи (кассеты, диски, карты памяти) помещаются в бумажные пакеты, опечатываются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описываются следователем, понятыми и приобщаются к протоколу следственного действия.</w:t>
      </w:r>
    </w:p>
    <w:p w:rsidR="00C24CA6" w:rsidRPr="002C3CF0" w:rsidRDefault="00C24CA6" w:rsidP="00C24CA6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color w:val="000000"/>
          <w:sz w:val="28"/>
          <w:lang w:eastAsia="ko-KR"/>
        </w:rPr>
        <w:t>В настоящее время в Уголовно-процессуальный кодекс Республики Казахстан внесены изменения и дополнения, в соответствии с которыми закреплено о</w:t>
      </w:r>
      <w:r w:rsidRPr="002C3CF0">
        <w:rPr>
          <w:rStyle w:val="s0"/>
          <w:rFonts w:ascii="Times New Roman" w:hAnsi="Times New Roman" w:cs="Times New Roman"/>
          <w:sz w:val="28"/>
          <w:szCs w:val="28"/>
        </w:rPr>
        <w:t xml:space="preserve">бязательное применение научно-технических средств фиксации хода </w:t>
      </w:r>
      <w:proofErr w:type="spellStart"/>
      <w:r w:rsidRPr="002C3CF0">
        <w:rPr>
          <w:rStyle w:val="s0"/>
          <w:rFonts w:ascii="Times New Roman" w:hAnsi="Times New Roman" w:cs="Times New Roman"/>
          <w:sz w:val="28"/>
          <w:szCs w:val="28"/>
        </w:rPr>
        <w:t>ирезультатов</w:t>
      </w:r>
      <w:r w:rsidRPr="002C3CF0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 xml:space="preserve"> следственных действий, которые проводятся</w:t>
      </w:r>
      <w:r w:rsidRPr="002C3CF0">
        <w:rPr>
          <w:rStyle w:val="s0"/>
          <w:rFonts w:ascii="Times New Roman" w:hAnsi="Times New Roman" w:cs="Times New Roman"/>
          <w:sz w:val="28"/>
          <w:szCs w:val="28"/>
        </w:rPr>
        <w:t xml:space="preserve"> без участия понятых. </w:t>
      </w:r>
      <w:proofErr w:type="gramStart"/>
      <w:r w:rsidRPr="002C3CF0">
        <w:rPr>
          <w:rFonts w:ascii="Times New Roman" w:hAnsi="Times New Roman" w:cs="Times New Roman"/>
          <w:sz w:val="28"/>
          <w:szCs w:val="28"/>
        </w:rPr>
        <w:t>Это относится ко всем следственным действиям, за исключением случаев, когда законом закреплено участие понятых при осмотре жилого помещения (ч.ч.13 и 14 ст.220 УПК РК), при обыске (ст.252 УПК ПК), а также при личном обыске (ст.255 УПК РК), за исключением случая, если личный обыск производится при задержании лица или заключении его под стражу.</w:t>
      </w:r>
      <w:proofErr w:type="gramEnd"/>
      <w:r w:rsidRPr="002C3CF0">
        <w:rPr>
          <w:rFonts w:ascii="Times New Roman" w:hAnsi="Times New Roman" w:cs="Times New Roman"/>
          <w:sz w:val="28"/>
          <w:szCs w:val="28"/>
        </w:rPr>
        <w:t xml:space="preserve"> В этом случае личный обыск может быть произведен в отсутствии понятых</w:t>
      </w:r>
      <w:proofErr w:type="gramStart"/>
      <w:r w:rsidRPr="002C3C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3CF0">
        <w:rPr>
          <w:rFonts w:ascii="Times New Roman" w:hAnsi="Times New Roman" w:cs="Times New Roman"/>
          <w:sz w:val="28"/>
          <w:szCs w:val="28"/>
        </w:rPr>
        <w:t xml:space="preserve">рименение научно-технических средств фиксации хода и результатов следственных действий позволяет восполнить при отсутствии понятых их основную процессуальную функцию – удостоверение факта производства следственного действия, его хода и результатов. 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 xml:space="preserve">В </w:t>
      </w:r>
      <w:r w:rsidRPr="002C3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Приказе Генерального прокурора Республики Казахстан от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22 сентября 2014 года № 91</w:t>
      </w:r>
      <w:r w:rsidRPr="002C3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  <w:proofErr w:type="gramStart"/>
      <w:r w:rsidRPr="002C3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  применения научно-технических средств фиксации хода</w:t>
      </w:r>
      <w:proofErr w:type="gramEnd"/>
      <w:r w:rsidRPr="002C3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результатов следственных действий», введенном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в действие с 1 января 2015 года, указывается следующий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порядок</w:t>
      </w:r>
      <w:bookmarkStart w:id="0" w:name="_GoBack"/>
      <w:bookmarkEnd w:id="0"/>
      <w:r w:rsidRPr="002C3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proofErr w:type="spellEnd"/>
      <w:r w:rsidRPr="002C3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применения.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научно-технических средств фиксации хода и результатов следственных действий в соответствии с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.5 </w:t>
      </w:r>
      <w:hyperlink r:id="rId5" w:anchor="z1751" w:history="1">
        <w:r w:rsidRPr="002C3CF0">
          <w:rPr>
            <w:rFonts w:ascii="Times New Roman" w:eastAsia="Times New Roman" w:hAnsi="Times New Roman" w:cs="Times New Roman"/>
            <w:sz w:val="28"/>
            <w:szCs w:val="28"/>
          </w:rPr>
          <w:t>ст.199</w:t>
        </w:r>
      </w:hyperlink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 УПК РК отмечается в протоколе следственного действия, в котором также указываются: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bookmarkStart w:id="1" w:name="z64"/>
      <w:bookmarkEnd w:id="1"/>
      <w:r w:rsidRPr="002C3CF0">
        <w:rPr>
          <w:rFonts w:ascii="Times New Roman" w:eastAsia="Times New Roman" w:hAnsi="Times New Roman" w:cs="Times New Roman"/>
          <w:sz w:val="28"/>
          <w:szCs w:val="28"/>
        </w:rPr>
        <w:t>вид и модель научно-технического средства фиксации хода и результатов следственных действий и носителя информации;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bookmarkStart w:id="2" w:name="z65"/>
      <w:bookmarkEnd w:id="2"/>
      <w:r w:rsidRPr="002C3CF0">
        <w:rPr>
          <w:rFonts w:ascii="Times New Roman" w:eastAsia="Times New Roman" w:hAnsi="Times New Roman" w:cs="Times New Roman"/>
          <w:sz w:val="28"/>
          <w:szCs w:val="28"/>
        </w:rPr>
        <w:t>время фиксации на научно-техническом средстве: начало и окончание записи;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3) </w:t>
      </w:r>
      <w:bookmarkStart w:id="3" w:name="z66"/>
      <w:bookmarkEnd w:id="3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просмотре (прослушивании) аудио-видео записи участниками следственного действия, замечания и ходатайства, заявленные 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послепросмотра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bookmarkStart w:id="4" w:name="z67"/>
      <w:bookmarkEnd w:id="4"/>
      <w:r w:rsidRPr="002C3CF0">
        <w:rPr>
          <w:rFonts w:ascii="Times New Roman" w:eastAsia="Times New Roman" w:hAnsi="Times New Roman" w:cs="Times New Roman"/>
          <w:sz w:val="28"/>
          <w:szCs w:val="28"/>
        </w:rPr>
        <w:t>сведения о переносе видео-аудио материала с одного носителя на другой.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z68"/>
      <w:bookmarkEnd w:id="5"/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Запись на научно-техническое средство фиксации хода и результатов следственных действий сопровождается комментариями лица, осуществляющего следственные действия, при включении озвучивается время начала записи, дата, место, должность и фамилия лица, осуществляющего следственные действия, фамилии, должности,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процессуальное положение лиц, принимающих участие, наименование научно-технического средства фиксации следственного действия и используемый при этом носитель информации.</w:t>
      </w:r>
      <w:proofErr w:type="gramEnd"/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z69"/>
      <w:bookmarkEnd w:id="6"/>
      <w:r w:rsidRPr="002C3CF0">
        <w:rPr>
          <w:rFonts w:ascii="Times New Roman" w:eastAsia="Times New Roman" w:hAnsi="Times New Roman" w:cs="Times New Roman"/>
          <w:sz w:val="28"/>
          <w:szCs w:val="28"/>
        </w:rPr>
        <w:t>Перед окончанием записи на научно-техническое средство фиксации хода и результатов следственных действий сообщается время окончания записи, оглашается вопрос о наличии ходатайств, замечаний и предложений от участников следственного действия и при необходимости, о причинах завершения следственных действий.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z70"/>
      <w:bookmarkEnd w:id="7"/>
      <w:r w:rsidRPr="002C3CF0">
        <w:rPr>
          <w:rFonts w:ascii="Times New Roman" w:eastAsia="Times New Roman" w:hAnsi="Times New Roman" w:cs="Times New Roman"/>
          <w:sz w:val="28"/>
          <w:szCs w:val="28"/>
        </w:rPr>
        <w:t>В случае прерывания записи по техническим или иным причинам и повторном включении сообщается о причинах прерывания и времени повторного включения записи.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z71"/>
      <w:bookmarkEnd w:id="8"/>
      <w:r w:rsidRPr="002C3CF0">
        <w:rPr>
          <w:rFonts w:ascii="Times New Roman" w:eastAsia="Times New Roman" w:hAnsi="Times New Roman" w:cs="Times New Roman"/>
          <w:sz w:val="28"/>
          <w:szCs w:val="28"/>
        </w:rPr>
        <w:t>Носитель информации после окончания следственного действия передается лицу, ответственному за осуществление следственного действия.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z72"/>
      <w:bookmarkEnd w:id="9"/>
      <w:r w:rsidRPr="002C3CF0">
        <w:rPr>
          <w:rFonts w:ascii="Times New Roman" w:eastAsia="Times New Roman" w:hAnsi="Times New Roman" w:cs="Times New Roman"/>
          <w:sz w:val="28"/>
          <w:szCs w:val="28"/>
        </w:rPr>
        <w:t>Если в научно-техническом средстве фиксации хода и результатов следственных действий отсутствует возможность фиксации и хранения информации на съемном носителе, информация о ходе и результатах следственных действий в исходном формате переносится на иной носитель, путем копирования, исключающего внесение изменения и ухудшения качества информации.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z73"/>
      <w:bookmarkEnd w:id="10"/>
      <w:r w:rsidRPr="002C3CF0">
        <w:rPr>
          <w:rFonts w:ascii="Times New Roman" w:eastAsia="Times New Roman" w:hAnsi="Times New Roman" w:cs="Times New Roman"/>
          <w:sz w:val="28"/>
          <w:szCs w:val="28"/>
        </w:rPr>
        <w:t>При отсутствии возможности немедленного копирования информации допускается ее перенос по факту наличия технических возможностей, но не позднее трех суток со дня производства следственного действия, о чем лицом, проводящим следственное действие, в соответствующем протоколе производится дополнительная запись.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z74"/>
      <w:bookmarkEnd w:id="11"/>
      <w:r w:rsidRPr="002C3CF0">
        <w:rPr>
          <w:rFonts w:ascii="Times New Roman" w:eastAsia="Times New Roman" w:hAnsi="Times New Roman" w:cs="Times New Roman"/>
          <w:sz w:val="28"/>
          <w:szCs w:val="28"/>
        </w:rPr>
        <w:t>В частности, указываются сведения о лице, осуществившем копирование, факт переноса информации с одного носителя на другой, контрольная сумма файла с точностью до 1 байта и формат файла, а также информация об использованном оборудовании. Фотоснимки переносятся на бумажный носитель.</w:t>
      </w:r>
    </w:p>
    <w:p w:rsidR="00C24CA6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z75"/>
      <w:bookmarkEnd w:id="12"/>
      <w:r w:rsidRPr="002C3CF0">
        <w:rPr>
          <w:rFonts w:ascii="Times New Roman" w:eastAsia="Times New Roman" w:hAnsi="Times New Roman" w:cs="Times New Roman"/>
          <w:sz w:val="28"/>
          <w:szCs w:val="28"/>
        </w:rPr>
        <w:t>Указанный носитель информации упаковывается, опечатывается, подписывается лицом, осуществляющим досудебное расследование, хранится при уголовном деле (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Fonts w:ascii="Times New Roman" w:eastAsia="Times New Roman" w:hAnsi="Times New Roman" w:cs="Times New Roman"/>
          <w:sz w:val="28"/>
          <w:szCs w:val="28"/>
        </w:rPr>
        <w:t>.8 </w:t>
      </w:r>
      <w:hyperlink r:id="rId6" w:anchor="z1751" w:history="1">
        <w:r w:rsidRPr="002C3CF0">
          <w:rPr>
            <w:rFonts w:ascii="Times New Roman" w:eastAsia="Times New Roman" w:hAnsi="Times New Roman" w:cs="Times New Roman"/>
            <w:sz w:val="28"/>
            <w:szCs w:val="28"/>
          </w:rPr>
          <w:t>ст.199</w:t>
        </w:r>
      </w:hyperlink>
      <w:r w:rsidRPr="002C3CF0">
        <w:rPr>
          <w:rFonts w:ascii="Times New Roman" w:eastAsia="Times New Roman" w:hAnsi="Times New Roman" w:cs="Times New Roman"/>
          <w:sz w:val="28"/>
          <w:szCs w:val="28"/>
        </w:rPr>
        <w:t>УПК РК).</w:t>
      </w:r>
    </w:p>
    <w:p w:rsidR="00C24CA6" w:rsidRPr="002C3CF0" w:rsidRDefault="00C24CA6" w:rsidP="00C24CA6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Style w:val="s0"/>
          <w:rFonts w:ascii="Times New Roman" w:hAnsi="Times New Roman" w:cs="Times New Roman"/>
          <w:sz w:val="28"/>
          <w:szCs w:val="28"/>
        </w:rPr>
        <w:t xml:space="preserve">Материалы фото- и киносъемки, </w:t>
      </w:r>
      <w:proofErr w:type="spellStart"/>
      <w:r w:rsidRPr="002C3CF0">
        <w:rPr>
          <w:rStyle w:val="s0"/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C3CF0">
        <w:rPr>
          <w:rStyle w:val="s0"/>
          <w:rFonts w:ascii="Times New Roman" w:hAnsi="Times New Roman" w:cs="Times New Roman"/>
          <w:sz w:val="28"/>
          <w:szCs w:val="28"/>
        </w:rPr>
        <w:t xml:space="preserve">- и видеозаписи, полученные, истребованные или представленные в порядке, предусмотренном ст.122 УПК РК, в соответствии с </w:t>
      </w:r>
      <w:proofErr w:type="gramStart"/>
      <w:r w:rsidRPr="002C3CF0">
        <w:rPr>
          <w:rStyle w:val="s0"/>
          <w:rFonts w:ascii="Times New Roman" w:hAnsi="Times New Roman" w:cs="Times New Roman"/>
          <w:sz w:val="28"/>
          <w:szCs w:val="28"/>
        </w:rPr>
        <w:t>ч</w:t>
      </w:r>
      <w:proofErr w:type="gramEnd"/>
      <w:r w:rsidRPr="002C3CF0">
        <w:rPr>
          <w:rStyle w:val="s0"/>
          <w:rFonts w:ascii="Times New Roman" w:hAnsi="Times New Roman" w:cs="Times New Roman"/>
          <w:sz w:val="28"/>
          <w:szCs w:val="28"/>
        </w:rPr>
        <w:t>.3 ст.120 УПК РК, относятся к документам как самостоятельному виду доказательств.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F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>1. Определите понятие криминалистической фотографии и видеозаписи.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>2. Назовите методы запечатлевающей криминалистической фотографии.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>3. Каковы цели исследовательской фотографии?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>4. Назовите приемы фотосъемки при осмотре места происшествия.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t xml:space="preserve">5. В чем состоят особенности фотосъемки трупа при осмотре </w:t>
      </w:r>
      <w:proofErr w:type="spellStart"/>
      <w:r w:rsidRPr="002C3CF0">
        <w:rPr>
          <w:rFonts w:ascii="Times New Roman" w:hAnsi="Times New Roman" w:cs="Times New Roman"/>
          <w:sz w:val="28"/>
          <w:szCs w:val="28"/>
        </w:rPr>
        <w:t>местапроисшествия</w:t>
      </w:r>
      <w:proofErr w:type="spellEnd"/>
      <w:r w:rsidRPr="002C3CF0">
        <w:rPr>
          <w:rFonts w:ascii="Times New Roman" w:hAnsi="Times New Roman" w:cs="Times New Roman"/>
          <w:sz w:val="28"/>
          <w:szCs w:val="28"/>
        </w:rPr>
        <w:t>?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hAnsi="Times New Roman" w:cs="Times New Roman"/>
          <w:sz w:val="28"/>
          <w:szCs w:val="28"/>
        </w:rPr>
        <w:lastRenderedPageBreak/>
        <w:t xml:space="preserve">6. Каковы особенности </w:t>
      </w:r>
      <w:r w:rsidRPr="002C3CF0">
        <w:rPr>
          <w:rFonts w:ascii="Times New Roman" w:eastAsia="Times New Roman" w:hAnsi="Times New Roman" w:cs="Times New Roman"/>
          <w:sz w:val="28"/>
          <w:szCs w:val="28"/>
        </w:rPr>
        <w:t>фотосъемки при производстве обыска, опознания и других следственных действий?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7. В каких случаях необходимо применять видеозапись?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8. Каковы правила опознавательной (</w:t>
      </w:r>
      <w:proofErr w:type="spellStart"/>
      <w:r w:rsidRPr="002C3CF0">
        <w:rPr>
          <w:rFonts w:ascii="Times New Roman" w:eastAsia="Times New Roman" w:hAnsi="Times New Roman" w:cs="Times New Roman"/>
          <w:sz w:val="28"/>
          <w:szCs w:val="28"/>
        </w:rPr>
        <w:t>сигналетической</w:t>
      </w:r>
      <w:proofErr w:type="spellEnd"/>
      <w:r w:rsidRPr="002C3CF0">
        <w:rPr>
          <w:rFonts w:ascii="Times New Roman" w:eastAsia="Times New Roman" w:hAnsi="Times New Roman" w:cs="Times New Roman"/>
          <w:sz w:val="28"/>
          <w:szCs w:val="28"/>
        </w:rPr>
        <w:t>) фотосъемки?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9. В чем заключается процессуальное оформление применения криминалистической фотографии и видеозаписи?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>10. Какие следственные действия могут проводиться без участия понятых, но с обязательным применением технических средств фиксации хода и результатов?</w:t>
      </w:r>
    </w:p>
    <w:p w:rsidR="00C24CA6" w:rsidRPr="002C3CF0" w:rsidRDefault="00C24CA6" w:rsidP="00C24CA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11. Каков процессуальный порядок отражения в протоколе следственного </w:t>
      </w:r>
      <w:proofErr w:type="gramStart"/>
      <w:r w:rsidRPr="002C3CF0">
        <w:rPr>
          <w:rFonts w:ascii="Times New Roman" w:eastAsia="Times New Roman" w:hAnsi="Times New Roman" w:cs="Times New Roman"/>
          <w:sz w:val="28"/>
          <w:szCs w:val="28"/>
        </w:rPr>
        <w:t xml:space="preserve">действия результатов применения научно-технических средств </w:t>
      </w:r>
      <w:r w:rsidRPr="002C3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фиксации хода</w:t>
      </w:r>
      <w:proofErr w:type="gramEnd"/>
      <w:r w:rsidRPr="002C3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результатов следственных действий?</w:t>
      </w:r>
    </w:p>
    <w:p w:rsidR="006500A0" w:rsidRDefault="006500A0"/>
    <w:sectPr w:rsidR="006500A0" w:rsidSect="0072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C7A"/>
    <w:multiLevelType w:val="multilevel"/>
    <w:tmpl w:val="3B92C88A"/>
    <w:lvl w:ilvl="0">
      <w:start w:val="2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18040A18"/>
    <w:multiLevelType w:val="multilevel"/>
    <w:tmpl w:val="43E639AE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">
    <w:nsid w:val="1B3D1D55"/>
    <w:multiLevelType w:val="multilevel"/>
    <w:tmpl w:val="F8743CE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59163E5"/>
    <w:multiLevelType w:val="multilevel"/>
    <w:tmpl w:val="32FC4016"/>
    <w:lvl w:ilvl="0">
      <w:start w:val="1"/>
      <w:numFmt w:val="decimal"/>
      <w:lvlText w:val="%1.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entative="1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CA6"/>
    <w:rsid w:val="000151E1"/>
    <w:rsid w:val="00221974"/>
    <w:rsid w:val="002C4A0C"/>
    <w:rsid w:val="003251A0"/>
    <w:rsid w:val="00413A7E"/>
    <w:rsid w:val="004C6334"/>
    <w:rsid w:val="004F70E4"/>
    <w:rsid w:val="005045FB"/>
    <w:rsid w:val="006500A0"/>
    <w:rsid w:val="00763A1A"/>
    <w:rsid w:val="00C2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A6"/>
    <w:pPr>
      <w:ind w:left="720"/>
      <w:contextualSpacing/>
    </w:pPr>
    <w:rPr>
      <w:rFonts w:eastAsiaTheme="minorHAnsi"/>
      <w:lang w:eastAsia="en-US"/>
    </w:rPr>
  </w:style>
  <w:style w:type="paragraph" w:customStyle="1" w:styleId="j13">
    <w:name w:val="j13"/>
    <w:basedOn w:val="a"/>
    <w:rsid w:val="00C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24CA6"/>
  </w:style>
  <w:style w:type="paragraph" w:styleId="3">
    <w:name w:val="Body Text Indent 3"/>
    <w:basedOn w:val="a"/>
    <w:link w:val="30"/>
    <w:semiHidden/>
    <w:rsid w:val="00C24C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24CA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400000231" TargetMode="External"/><Relationship Id="rId5" Type="http://schemas.openxmlformats.org/officeDocument/2006/relationships/hyperlink" Target="http://adilet.zan.kz/rus/docs/K1400000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9713</Words>
  <Characters>55368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2017-01-29T23:16:00Z</dcterms:created>
  <dcterms:modified xsi:type="dcterms:W3CDTF">2017-01-30T15:45:00Z</dcterms:modified>
</cp:coreProperties>
</file>