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FB" w:rsidRPr="00C41CFB" w:rsidRDefault="00C41CFB" w:rsidP="00C41CFB">
      <w:pPr>
        <w:tabs>
          <w:tab w:val="left" w:pos="1485"/>
        </w:tabs>
        <w:ind w:firstLine="567"/>
        <w:jc w:val="right"/>
        <w:rPr>
          <w:sz w:val="28"/>
          <w:szCs w:val="28"/>
        </w:rPr>
      </w:pPr>
    </w:p>
    <w:p w:rsidR="00C41CFB" w:rsidRPr="007A6E9B" w:rsidRDefault="00067094" w:rsidP="00067094">
      <w:pPr>
        <w:tabs>
          <w:tab w:val="left" w:pos="1485"/>
        </w:tabs>
        <w:ind w:firstLine="567"/>
        <w:jc w:val="center"/>
        <w:rPr>
          <w:b/>
          <w:sz w:val="28"/>
          <w:szCs w:val="28"/>
        </w:rPr>
      </w:pPr>
      <w:r w:rsidRPr="007A6E9B">
        <w:rPr>
          <w:b/>
          <w:sz w:val="28"/>
          <w:szCs w:val="28"/>
        </w:rPr>
        <w:t xml:space="preserve">ГРАММАТИЧЕСКОЕ УЧЕНИЕ О СЛОВЕ В ИСТОРИИ </w:t>
      </w:r>
    </w:p>
    <w:p w:rsidR="00067094" w:rsidRPr="007A6E9B" w:rsidRDefault="00067094" w:rsidP="00067094">
      <w:pPr>
        <w:tabs>
          <w:tab w:val="left" w:pos="1485"/>
        </w:tabs>
        <w:ind w:firstLine="567"/>
        <w:jc w:val="center"/>
        <w:rPr>
          <w:b/>
          <w:sz w:val="28"/>
          <w:szCs w:val="28"/>
        </w:rPr>
      </w:pPr>
      <w:r w:rsidRPr="007A6E9B">
        <w:rPr>
          <w:b/>
          <w:sz w:val="28"/>
          <w:szCs w:val="28"/>
        </w:rPr>
        <w:t>КАФЕДРЫ ПУССКОЙ ФИЛОЛОГИИ</w:t>
      </w:r>
      <w:r w:rsidR="004E70B8" w:rsidRPr="007A6E9B">
        <w:rPr>
          <w:b/>
          <w:sz w:val="28"/>
          <w:szCs w:val="28"/>
        </w:rPr>
        <w:t xml:space="preserve"> КАЗГУ (КАЗНУ)</w:t>
      </w:r>
    </w:p>
    <w:p w:rsidR="001C2C98" w:rsidRPr="007A6E9B" w:rsidRDefault="001C2C98" w:rsidP="001C2C98">
      <w:pPr>
        <w:tabs>
          <w:tab w:val="left" w:pos="1485"/>
        </w:tabs>
        <w:ind w:firstLine="567"/>
        <w:jc w:val="right"/>
        <w:rPr>
          <w:b/>
          <w:sz w:val="28"/>
          <w:szCs w:val="28"/>
        </w:rPr>
      </w:pPr>
    </w:p>
    <w:p w:rsidR="001C2C98" w:rsidRPr="007A6E9B" w:rsidRDefault="001C2C98" w:rsidP="001C2C98">
      <w:pPr>
        <w:tabs>
          <w:tab w:val="left" w:pos="1485"/>
        </w:tabs>
        <w:ind w:firstLine="567"/>
        <w:jc w:val="right"/>
        <w:rPr>
          <w:sz w:val="28"/>
          <w:szCs w:val="28"/>
        </w:rPr>
      </w:pPr>
      <w:r w:rsidRPr="007A6E9B">
        <w:rPr>
          <w:sz w:val="28"/>
          <w:szCs w:val="28"/>
        </w:rPr>
        <w:t>В.С. Ли</w:t>
      </w:r>
    </w:p>
    <w:p w:rsidR="001C2C98" w:rsidRPr="007A6E9B" w:rsidRDefault="001C2C98" w:rsidP="001C2C98">
      <w:pPr>
        <w:tabs>
          <w:tab w:val="left" w:pos="1485"/>
        </w:tabs>
        <w:ind w:firstLine="567"/>
        <w:jc w:val="right"/>
        <w:rPr>
          <w:b/>
          <w:sz w:val="28"/>
          <w:szCs w:val="28"/>
        </w:rPr>
      </w:pPr>
    </w:p>
    <w:p w:rsidR="00C41CFB" w:rsidRPr="007A6E9B" w:rsidRDefault="00C41CFB" w:rsidP="001C2C98">
      <w:pPr>
        <w:tabs>
          <w:tab w:val="left" w:pos="1485"/>
        </w:tabs>
        <w:ind w:firstLine="567"/>
        <w:jc w:val="both"/>
        <w:rPr>
          <w:sz w:val="28"/>
          <w:szCs w:val="28"/>
        </w:rPr>
      </w:pPr>
      <w:r w:rsidRPr="007A6E9B">
        <w:rPr>
          <w:sz w:val="28"/>
          <w:szCs w:val="28"/>
        </w:rPr>
        <w:t xml:space="preserve">«Творческий контекст» кафедры русской филологии» - так называется настоящая книга. Тот, кто знаком с историей кафедры, понимает, почему закавычено выражение </w:t>
      </w:r>
      <w:r w:rsidRPr="007A6E9B">
        <w:rPr>
          <w:i/>
          <w:sz w:val="28"/>
          <w:szCs w:val="28"/>
        </w:rPr>
        <w:t>творческий контекст</w:t>
      </w:r>
      <w:r w:rsidRPr="007A6E9B">
        <w:rPr>
          <w:sz w:val="28"/>
          <w:szCs w:val="28"/>
        </w:rPr>
        <w:t>. Понимает, что это не просто модный прием постмодернистского стиля смысловых аллюзий, не журналистский прием привлечения внимания читателя к публикации</w:t>
      </w:r>
      <w:r w:rsidR="005537EB" w:rsidRPr="007A6E9B">
        <w:rPr>
          <w:sz w:val="28"/>
          <w:szCs w:val="28"/>
        </w:rPr>
        <w:t xml:space="preserve">. Это и не цитирование. В этом </w:t>
      </w:r>
      <w:proofErr w:type="spellStart"/>
      <w:r w:rsidR="005537EB" w:rsidRPr="007A6E9B">
        <w:rPr>
          <w:sz w:val="28"/>
          <w:szCs w:val="28"/>
        </w:rPr>
        <w:t>закавычивании</w:t>
      </w:r>
      <w:proofErr w:type="spellEnd"/>
      <w:r w:rsidR="005537EB" w:rsidRPr="007A6E9B">
        <w:rPr>
          <w:sz w:val="28"/>
          <w:szCs w:val="28"/>
        </w:rPr>
        <w:t xml:space="preserve"> вся история кафедры, потому что «творческий контекст» как научное понятие и как термин – </w:t>
      </w:r>
      <w:proofErr w:type="gramStart"/>
      <w:r w:rsidR="005537EB" w:rsidRPr="007A6E9B">
        <w:rPr>
          <w:sz w:val="28"/>
          <w:szCs w:val="28"/>
        </w:rPr>
        <w:t>это</w:t>
      </w:r>
      <w:proofErr w:type="gramEnd"/>
      <w:r w:rsidR="005537EB" w:rsidRPr="007A6E9B">
        <w:rPr>
          <w:sz w:val="28"/>
          <w:szCs w:val="28"/>
        </w:rPr>
        <w:t xml:space="preserve"> прежде всего  </w:t>
      </w:r>
      <w:r w:rsidRPr="007A6E9B">
        <w:rPr>
          <w:sz w:val="28"/>
          <w:szCs w:val="28"/>
        </w:rPr>
        <w:t xml:space="preserve">  </w:t>
      </w:r>
    </w:p>
    <w:p w:rsidR="004D7089" w:rsidRPr="007A6E9B" w:rsidRDefault="009D6D12" w:rsidP="009D6D12">
      <w:pPr>
        <w:jc w:val="both"/>
        <w:rPr>
          <w:sz w:val="28"/>
          <w:szCs w:val="28"/>
        </w:rPr>
      </w:pPr>
      <w:r w:rsidRPr="007A6E9B">
        <w:rPr>
          <w:sz w:val="28"/>
          <w:szCs w:val="28"/>
        </w:rPr>
        <w:t>ключевая проблематика, над которой работали основатель кафедры Х.Х. Махмудов и несколько поколений</w:t>
      </w:r>
      <w:r w:rsidR="00DE6328" w:rsidRPr="007A6E9B">
        <w:rPr>
          <w:sz w:val="28"/>
          <w:szCs w:val="28"/>
        </w:rPr>
        <w:t xml:space="preserve"> его учеников и последователей. Но не только проблематикой теоретической стилистики и </w:t>
      </w:r>
      <w:proofErr w:type="spellStart"/>
      <w:r w:rsidR="00DE6328" w:rsidRPr="007A6E9B">
        <w:rPr>
          <w:sz w:val="28"/>
          <w:szCs w:val="28"/>
        </w:rPr>
        <w:t>лингвопоэтики</w:t>
      </w:r>
      <w:proofErr w:type="spellEnd"/>
      <w:r w:rsidR="00F53008" w:rsidRPr="007A6E9B">
        <w:rPr>
          <w:sz w:val="28"/>
          <w:szCs w:val="28"/>
        </w:rPr>
        <w:t>, в рамках которой используется «творческий контекст» как термин,</w:t>
      </w:r>
      <w:r w:rsidR="00DE6328" w:rsidRPr="007A6E9B">
        <w:rPr>
          <w:sz w:val="28"/>
          <w:szCs w:val="28"/>
        </w:rPr>
        <w:t xml:space="preserve"> примечательна история кафедры. Ее творческий контекст (без кавычек) гораздо шире и включает в себе широкую тематику – от истории русского литературного языка (А.Х. Мищенко, Н.И. </w:t>
      </w:r>
      <w:proofErr w:type="spellStart"/>
      <w:r w:rsidR="00DE6328" w:rsidRPr="007A6E9B">
        <w:rPr>
          <w:sz w:val="28"/>
          <w:szCs w:val="28"/>
        </w:rPr>
        <w:t>Гайнуллина</w:t>
      </w:r>
      <w:proofErr w:type="spellEnd"/>
      <w:r w:rsidR="00DE6328" w:rsidRPr="007A6E9B">
        <w:rPr>
          <w:sz w:val="28"/>
          <w:szCs w:val="28"/>
        </w:rPr>
        <w:t xml:space="preserve"> и их многочисленные ученики) до сопоставительно-типологического исследования языков. </w:t>
      </w:r>
      <w:r w:rsidR="008A2DEA" w:rsidRPr="007A6E9B">
        <w:rPr>
          <w:sz w:val="28"/>
          <w:szCs w:val="28"/>
        </w:rPr>
        <w:t xml:space="preserve">Но в этом широком научном контексте особое место занимает проблематика грамматики русского языка (В.М. </w:t>
      </w:r>
      <w:proofErr w:type="spellStart"/>
      <w:r w:rsidR="008A2DEA" w:rsidRPr="007A6E9B">
        <w:rPr>
          <w:sz w:val="28"/>
          <w:szCs w:val="28"/>
        </w:rPr>
        <w:t>Никитевич</w:t>
      </w:r>
      <w:proofErr w:type="spellEnd"/>
      <w:r w:rsidR="008A2DEA" w:rsidRPr="007A6E9B">
        <w:rPr>
          <w:sz w:val="28"/>
          <w:szCs w:val="28"/>
        </w:rPr>
        <w:t xml:space="preserve">, Е.А. Седельников, </w:t>
      </w:r>
      <w:r w:rsidR="00C54FC3">
        <w:rPr>
          <w:sz w:val="28"/>
          <w:szCs w:val="28"/>
        </w:rPr>
        <w:t xml:space="preserve">В.С. Михайлова, </w:t>
      </w:r>
      <w:r w:rsidR="008A2DEA" w:rsidRPr="007A6E9B">
        <w:rPr>
          <w:sz w:val="28"/>
          <w:szCs w:val="28"/>
        </w:rPr>
        <w:t xml:space="preserve">В.П. </w:t>
      </w:r>
      <w:proofErr w:type="spellStart"/>
      <w:r w:rsidR="004D7089" w:rsidRPr="007A6E9B">
        <w:rPr>
          <w:sz w:val="28"/>
          <w:szCs w:val="28"/>
        </w:rPr>
        <w:t>Барчунов</w:t>
      </w:r>
      <w:proofErr w:type="spellEnd"/>
      <w:r w:rsidR="004D7089" w:rsidRPr="007A6E9B">
        <w:rPr>
          <w:sz w:val="28"/>
          <w:szCs w:val="28"/>
        </w:rPr>
        <w:t xml:space="preserve">, Р.С. Зуева, </w:t>
      </w:r>
      <w:proofErr w:type="spellStart"/>
      <w:r w:rsidR="00031B0A" w:rsidRPr="007A6E9B">
        <w:rPr>
          <w:sz w:val="28"/>
          <w:szCs w:val="28"/>
        </w:rPr>
        <w:t>Л.К.Жаналина</w:t>
      </w:r>
      <w:proofErr w:type="spellEnd"/>
      <w:r w:rsidR="00031B0A" w:rsidRPr="007A6E9B">
        <w:rPr>
          <w:sz w:val="28"/>
          <w:szCs w:val="28"/>
        </w:rPr>
        <w:t xml:space="preserve">,  </w:t>
      </w:r>
      <w:r w:rsidR="004D7089" w:rsidRPr="007A6E9B">
        <w:rPr>
          <w:sz w:val="28"/>
          <w:szCs w:val="28"/>
        </w:rPr>
        <w:t>Г.В. Ким</w:t>
      </w:r>
      <w:r w:rsidR="008A2DEA" w:rsidRPr="007A6E9B">
        <w:rPr>
          <w:sz w:val="28"/>
          <w:szCs w:val="28"/>
        </w:rPr>
        <w:t>, В.Г. Миронова, Г.Ф. Булгакова и др.)</w:t>
      </w:r>
      <w:r w:rsidR="004D7089" w:rsidRPr="007A6E9B">
        <w:rPr>
          <w:sz w:val="28"/>
          <w:szCs w:val="28"/>
        </w:rPr>
        <w:t>. Этой проблематикой занималась кафедра со дня ее основания.</w:t>
      </w:r>
    </w:p>
    <w:p w:rsidR="00B80ECA" w:rsidRPr="007A6E9B" w:rsidRDefault="004D7089" w:rsidP="004D7089">
      <w:pPr>
        <w:ind w:firstLine="567"/>
        <w:jc w:val="both"/>
        <w:rPr>
          <w:sz w:val="28"/>
          <w:szCs w:val="28"/>
        </w:rPr>
      </w:pPr>
      <w:r w:rsidRPr="007A6E9B">
        <w:rPr>
          <w:sz w:val="28"/>
          <w:szCs w:val="28"/>
        </w:rPr>
        <w:t xml:space="preserve">В 1962 году, т.е. в год открытия кафедры, вышла книга В.М. </w:t>
      </w:r>
      <w:proofErr w:type="spellStart"/>
      <w:r w:rsidRPr="007A6E9B">
        <w:rPr>
          <w:sz w:val="28"/>
          <w:szCs w:val="28"/>
        </w:rPr>
        <w:t>Никитевича</w:t>
      </w:r>
      <w:proofErr w:type="spellEnd"/>
      <w:r w:rsidRPr="007A6E9B">
        <w:rPr>
          <w:sz w:val="28"/>
          <w:szCs w:val="28"/>
        </w:rPr>
        <w:t xml:space="preserve"> «Грамматические категории имени и глагола в русском языке» [1]</w:t>
      </w:r>
      <w:r w:rsidR="003727C1">
        <w:rPr>
          <w:sz w:val="28"/>
          <w:szCs w:val="28"/>
        </w:rPr>
        <w:t xml:space="preserve"> (в 1967 г. эта книга была издана в Москве </w:t>
      </w:r>
      <w:r w:rsidR="003727C1" w:rsidRPr="003727C1">
        <w:rPr>
          <w:sz w:val="28"/>
          <w:szCs w:val="28"/>
        </w:rPr>
        <w:t>[</w:t>
      </w:r>
      <w:r w:rsidR="003727C1">
        <w:rPr>
          <w:sz w:val="28"/>
          <w:szCs w:val="28"/>
        </w:rPr>
        <w:t>2</w:t>
      </w:r>
      <w:r w:rsidR="003727C1" w:rsidRPr="003727C1">
        <w:rPr>
          <w:sz w:val="28"/>
          <w:szCs w:val="28"/>
        </w:rPr>
        <w:t>]</w:t>
      </w:r>
      <w:r w:rsidR="003727C1">
        <w:rPr>
          <w:sz w:val="28"/>
          <w:szCs w:val="28"/>
        </w:rPr>
        <w:t>)</w:t>
      </w:r>
      <w:r w:rsidRPr="007A6E9B">
        <w:rPr>
          <w:sz w:val="28"/>
          <w:szCs w:val="28"/>
        </w:rPr>
        <w:t>.</w:t>
      </w:r>
      <w:r w:rsidR="00DE6328" w:rsidRPr="007A6E9B">
        <w:rPr>
          <w:sz w:val="28"/>
          <w:szCs w:val="28"/>
        </w:rPr>
        <w:t xml:space="preserve"> </w:t>
      </w:r>
      <w:r w:rsidR="00EE725B" w:rsidRPr="007A6E9B">
        <w:rPr>
          <w:sz w:val="28"/>
          <w:szCs w:val="28"/>
        </w:rPr>
        <w:t>Книга вышла по</w:t>
      </w:r>
      <w:r w:rsidR="00742C7F" w:rsidRPr="007A6E9B">
        <w:rPr>
          <w:sz w:val="28"/>
          <w:szCs w:val="28"/>
        </w:rPr>
        <w:t>д редакцией Х.Х. М</w:t>
      </w:r>
      <w:r w:rsidR="00EE725B" w:rsidRPr="007A6E9B">
        <w:rPr>
          <w:sz w:val="28"/>
          <w:szCs w:val="28"/>
        </w:rPr>
        <w:t xml:space="preserve">ахмудова. Он же написал к книге </w:t>
      </w:r>
      <w:r w:rsidR="00742C7F" w:rsidRPr="007A6E9B">
        <w:rPr>
          <w:sz w:val="28"/>
          <w:szCs w:val="28"/>
        </w:rPr>
        <w:t xml:space="preserve">большое </w:t>
      </w:r>
      <w:r w:rsidR="00760101">
        <w:rPr>
          <w:sz w:val="28"/>
          <w:szCs w:val="28"/>
        </w:rPr>
        <w:t>Введение [3</w:t>
      </w:r>
      <w:r w:rsidR="00EE725B" w:rsidRPr="007A6E9B">
        <w:rPr>
          <w:sz w:val="28"/>
          <w:szCs w:val="28"/>
        </w:rPr>
        <w:t>]</w:t>
      </w:r>
      <w:r w:rsidR="00865527">
        <w:rPr>
          <w:sz w:val="28"/>
          <w:szCs w:val="28"/>
        </w:rPr>
        <w:t>, в котором</w:t>
      </w:r>
      <w:r w:rsidR="00742C7F" w:rsidRPr="007A6E9B">
        <w:rPr>
          <w:sz w:val="28"/>
          <w:szCs w:val="28"/>
        </w:rPr>
        <w:t xml:space="preserve"> изложена теоретическая концепция грамматики русского языка. Эта концепция не только реализована в книге В.М</w:t>
      </w:r>
      <w:r w:rsidR="00031B0A" w:rsidRPr="007A6E9B">
        <w:rPr>
          <w:sz w:val="28"/>
          <w:szCs w:val="28"/>
        </w:rPr>
        <w:t xml:space="preserve">. </w:t>
      </w:r>
      <w:proofErr w:type="spellStart"/>
      <w:r w:rsidR="00031B0A" w:rsidRPr="007A6E9B">
        <w:rPr>
          <w:sz w:val="28"/>
          <w:szCs w:val="28"/>
        </w:rPr>
        <w:t>Никитевича</w:t>
      </w:r>
      <w:proofErr w:type="spellEnd"/>
      <w:r w:rsidR="00031B0A" w:rsidRPr="007A6E9B">
        <w:rPr>
          <w:sz w:val="28"/>
          <w:szCs w:val="28"/>
        </w:rPr>
        <w:t>, но и определила</w:t>
      </w:r>
      <w:r w:rsidR="00742C7F" w:rsidRPr="007A6E9B">
        <w:rPr>
          <w:sz w:val="28"/>
          <w:szCs w:val="28"/>
        </w:rPr>
        <w:t xml:space="preserve"> дальнейшие пути разработки</w:t>
      </w:r>
      <w:r w:rsidR="00031B0A" w:rsidRPr="007A6E9B">
        <w:rPr>
          <w:sz w:val="28"/>
          <w:szCs w:val="28"/>
        </w:rPr>
        <w:t xml:space="preserve"> грамматического учения о слове и общую грамматическую концепцию кафедры русской филологии.</w:t>
      </w:r>
      <w:r w:rsidR="00742C7F" w:rsidRPr="007A6E9B">
        <w:rPr>
          <w:sz w:val="28"/>
          <w:szCs w:val="28"/>
        </w:rPr>
        <w:t xml:space="preserve"> </w:t>
      </w:r>
      <w:r w:rsidR="00031B0A" w:rsidRPr="007A6E9B">
        <w:rPr>
          <w:sz w:val="28"/>
          <w:szCs w:val="28"/>
        </w:rPr>
        <w:t xml:space="preserve">«Введение» Х.Х. Махмудова – </w:t>
      </w:r>
      <w:proofErr w:type="gramStart"/>
      <w:r w:rsidR="00031B0A" w:rsidRPr="007A6E9B">
        <w:rPr>
          <w:sz w:val="28"/>
          <w:szCs w:val="28"/>
        </w:rPr>
        <w:t>это</w:t>
      </w:r>
      <w:proofErr w:type="gramEnd"/>
      <w:r w:rsidR="00031B0A" w:rsidRPr="007A6E9B">
        <w:rPr>
          <w:sz w:val="28"/>
          <w:szCs w:val="28"/>
        </w:rPr>
        <w:t xml:space="preserve"> в сущности компендий </w:t>
      </w:r>
      <w:r w:rsidR="0072547A" w:rsidRPr="007A6E9B">
        <w:rPr>
          <w:sz w:val="28"/>
          <w:szCs w:val="28"/>
        </w:rPr>
        <w:t>лингвистической теории, своего рода программа изучения грамматического строя русского языка, которой следовала кафедра в научной и преподавательской работе.</w:t>
      </w:r>
      <w:r w:rsidR="00EE725B" w:rsidRPr="007A6E9B">
        <w:rPr>
          <w:sz w:val="28"/>
          <w:szCs w:val="28"/>
        </w:rPr>
        <w:t xml:space="preserve"> </w:t>
      </w:r>
    </w:p>
    <w:p w:rsidR="0072547A" w:rsidRDefault="0072547A" w:rsidP="00B72D7F">
      <w:pPr>
        <w:ind w:firstLine="567"/>
        <w:jc w:val="both"/>
        <w:rPr>
          <w:sz w:val="28"/>
          <w:szCs w:val="28"/>
        </w:rPr>
      </w:pPr>
      <w:r w:rsidRPr="007A6E9B">
        <w:rPr>
          <w:sz w:val="28"/>
          <w:szCs w:val="28"/>
        </w:rPr>
        <w:t>В основе этой программы и всей грамматической концепции</w:t>
      </w:r>
      <w:r w:rsidR="00B72D7F" w:rsidRPr="007A6E9B">
        <w:rPr>
          <w:sz w:val="28"/>
          <w:szCs w:val="28"/>
        </w:rPr>
        <w:t xml:space="preserve"> лежат наиболее плодотворные идеи, развиваемые российскими грамматистами 19-20 вв., прежде всего представителями московской и петербургской (ленинградской) школ. Особо заметно влияние на общую концепцию книги В.М. </w:t>
      </w:r>
      <w:proofErr w:type="spellStart"/>
      <w:r w:rsidR="00B72D7F" w:rsidRPr="007A6E9B">
        <w:rPr>
          <w:sz w:val="28"/>
          <w:szCs w:val="28"/>
        </w:rPr>
        <w:t>Никитевича</w:t>
      </w:r>
      <w:proofErr w:type="spellEnd"/>
      <w:r w:rsidR="00B72D7F" w:rsidRPr="007A6E9B">
        <w:rPr>
          <w:sz w:val="28"/>
          <w:szCs w:val="28"/>
        </w:rPr>
        <w:t xml:space="preserve"> выдающегося труда В.В. Виноградова «Русский язык» [</w:t>
      </w:r>
      <w:r w:rsidR="00760101">
        <w:rPr>
          <w:sz w:val="28"/>
          <w:szCs w:val="28"/>
        </w:rPr>
        <w:t>4</w:t>
      </w:r>
      <w:r w:rsidR="00B72D7F" w:rsidRPr="007A6E9B">
        <w:rPr>
          <w:sz w:val="28"/>
          <w:szCs w:val="28"/>
        </w:rPr>
        <w:t>]</w:t>
      </w:r>
      <w:r w:rsidR="001A66F7" w:rsidRPr="007A6E9B">
        <w:rPr>
          <w:sz w:val="28"/>
          <w:szCs w:val="28"/>
        </w:rPr>
        <w:t xml:space="preserve"> (первое издание этой книги вышло в 1947 г.).</w:t>
      </w:r>
      <w:r w:rsidR="00153F7B" w:rsidRPr="007A6E9B">
        <w:rPr>
          <w:sz w:val="28"/>
          <w:szCs w:val="28"/>
        </w:rPr>
        <w:t xml:space="preserve"> Г.</w:t>
      </w:r>
      <w:r w:rsidR="00B5595A" w:rsidRPr="007A6E9B">
        <w:rPr>
          <w:sz w:val="28"/>
          <w:szCs w:val="28"/>
        </w:rPr>
        <w:t>А. Золотова пишет</w:t>
      </w:r>
      <w:r w:rsidR="005520B1" w:rsidRPr="007A6E9B">
        <w:rPr>
          <w:sz w:val="28"/>
          <w:szCs w:val="28"/>
        </w:rPr>
        <w:t xml:space="preserve"> о труде В.В. Виноградова</w:t>
      </w:r>
      <w:r w:rsidR="00153F7B" w:rsidRPr="007A6E9B">
        <w:rPr>
          <w:sz w:val="28"/>
          <w:szCs w:val="28"/>
        </w:rPr>
        <w:t>: «Непреходящее значение этой книги</w:t>
      </w:r>
      <w:r w:rsidR="00B5595A" w:rsidRPr="007A6E9B">
        <w:rPr>
          <w:sz w:val="28"/>
          <w:szCs w:val="28"/>
        </w:rPr>
        <w:t xml:space="preserve"> в том, что она… неустанно привлекает внимание читателя к нерешенным вопро</w:t>
      </w:r>
      <w:r w:rsidR="005520B1" w:rsidRPr="007A6E9B">
        <w:rPr>
          <w:sz w:val="28"/>
          <w:szCs w:val="28"/>
        </w:rPr>
        <w:t xml:space="preserve">сам, </w:t>
      </w:r>
      <w:r w:rsidR="005520B1" w:rsidRPr="007A6E9B">
        <w:rPr>
          <w:sz w:val="28"/>
          <w:szCs w:val="28"/>
        </w:rPr>
        <w:lastRenderedPageBreak/>
        <w:t>недостаточно изученным факт</w:t>
      </w:r>
      <w:r w:rsidR="00B5595A" w:rsidRPr="007A6E9B">
        <w:rPr>
          <w:sz w:val="28"/>
          <w:szCs w:val="28"/>
        </w:rPr>
        <w:t>ам и аспектам русского языка, сохраняя тем самым не только объяснительную</w:t>
      </w:r>
      <w:r w:rsidR="005520B1" w:rsidRPr="007A6E9B">
        <w:rPr>
          <w:sz w:val="28"/>
          <w:szCs w:val="28"/>
        </w:rPr>
        <w:t xml:space="preserve">, но и </w:t>
      </w:r>
      <w:r w:rsidR="00760101">
        <w:rPr>
          <w:sz w:val="28"/>
          <w:szCs w:val="28"/>
        </w:rPr>
        <w:t>побудительную действенность…» [4</w:t>
      </w:r>
      <w:r w:rsidR="005520B1" w:rsidRPr="007A6E9B">
        <w:rPr>
          <w:sz w:val="28"/>
          <w:szCs w:val="28"/>
        </w:rPr>
        <w:t xml:space="preserve">: 5]. </w:t>
      </w:r>
      <w:r w:rsidR="004365A9" w:rsidRPr="007A6E9B">
        <w:rPr>
          <w:sz w:val="28"/>
          <w:szCs w:val="28"/>
        </w:rPr>
        <w:t xml:space="preserve">Такую </w:t>
      </w:r>
      <w:r w:rsidR="00544529" w:rsidRPr="007A6E9B">
        <w:rPr>
          <w:sz w:val="28"/>
          <w:szCs w:val="28"/>
        </w:rPr>
        <w:t>«</w:t>
      </w:r>
      <w:r w:rsidR="004365A9" w:rsidRPr="007A6E9B">
        <w:rPr>
          <w:sz w:val="28"/>
          <w:szCs w:val="28"/>
        </w:rPr>
        <w:t xml:space="preserve">побудительную </w:t>
      </w:r>
      <w:r w:rsidR="00544529" w:rsidRPr="007A6E9B">
        <w:rPr>
          <w:sz w:val="28"/>
          <w:szCs w:val="28"/>
        </w:rPr>
        <w:t xml:space="preserve">действенность» оказали на формирование грамматической концепции кафедры русской филологии </w:t>
      </w:r>
      <w:proofErr w:type="spellStart"/>
      <w:r w:rsidR="00544529" w:rsidRPr="007A6E9B">
        <w:rPr>
          <w:sz w:val="28"/>
          <w:szCs w:val="28"/>
        </w:rPr>
        <w:t>КазГУ</w:t>
      </w:r>
      <w:proofErr w:type="spellEnd"/>
      <w:r w:rsidR="00544529" w:rsidRPr="007A6E9B">
        <w:rPr>
          <w:sz w:val="28"/>
          <w:szCs w:val="28"/>
        </w:rPr>
        <w:t xml:space="preserve"> российские ученые, в том числе и В.В. Виноградов, который поддерживал тесные связи с учеными кафедры</w:t>
      </w:r>
      <w:r w:rsidR="007A6E9B" w:rsidRPr="007A6E9B">
        <w:rPr>
          <w:sz w:val="28"/>
          <w:szCs w:val="28"/>
        </w:rPr>
        <w:t>, приезжал в свое время в Алма-Ату читать лекции по теоретической стилистике.</w:t>
      </w:r>
      <w:r w:rsidR="00544529" w:rsidRPr="007A6E9B">
        <w:rPr>
          <w:sz w:val="28"/>
          <w:szCs w:val="28"/>
        </w:rPr>
        <w:t xml:space="preserve"> </w:t>
      </w:r>
    </w:p>
    <w:p w:rsidR="00997D2C" w:rsidRDefault="00760101" w:rsidP="00B72D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«</w:t>
      </w:r>
      <w:r w:rsidR="00B01F6A">
        <w:rPr>
          <w:sz w:val="28"/>
          <w:szCs w:val="28"/>
        </w:rPr>
        <w:t>Вв</w:t>
      </w:r>
      <w:r>
        <w:rPr>
          <w:sz w:val="28"/>
          <w:szCs w:val="28"/>
        </w:rPr>
        <w:t>едению»</w:t>
      </w:r>
      <w:r w:rsidR="00B01F6A">
        <w:rPr>
          <w:sz w:val="28"/>
          <w:szCs w:val="28"/>
        </w:rPr>
        <w:t xml:space="preserve"> Х.Х. Махмудова и книге В.М. </w:t>
      </w:r>
      <w:proofErr w:type="spellStart"/>
      <w:r w:rsidR="00B01F6A">
        <w:rPr>
          <w:sz w:val="28"/>
          <w:szCs w:val="28"/>
        </w:rPr>
        <w:t>Никитевича</w:t>
      </w:r>
      <w:proofErr w:type="spellEnd"/>
      <w:r w:rsidR="00B01F6A">
        <w:rPr>
          <w:sz w:val="28"/>
          <w:szCs w:val="28"/>
        </w:rPr>
        <w:t xml:space="preserve"> можно судить об общей грамматической концепции, разрабатываемой кафедрой русской фи</w:t>
      </w:r>
      <w:r w:rsidR="00FC744A">
        <w:rPr>
          <w:sz w:val="28"/>
          <w:szCs w:val="28"/>
        </w:rPr>
        <w:t xml:space="preserve">лологии. </w:t>
      </w:r>
      <w:r w:rsidR="00B01F6A">
        <w:rPr>
          <w:sz w:val="28"/>
          <w:szCs w:val="28"/>
        </w:rPr>
        <w:t xml:space="preserve">Эта концепция </w:t>
      </w:r>
      <w:proofErr w:type="gramStart"/>
      <w:r w:rsidR="00B01F6A">
        <w:rPr>
          <w:sz w:val="28"/>
          <w:szCs w:val="28"/>
        </w:rPr>
        <w:t>характеризуется</w:t>
      </w:r>
      <w:proofErr w:type="gramEnd"/>
      <w:r w:rsidR="00B01F6A">
        <w:rPr>
          <w:sz w:val="28"/>
          <w:szCs w:val="28"/>
        </w:rPr>
        <w:t xml:space="preserve"> прежде всего системным подходом к описанию</w:t>
      </w:r>
      <w:r w:rsidR="00FC744A">
        <w:rPr>
          <w:sz w:val="28"/>
          <w:szCs w:val="28"/>
        </w:rPr>
        <w:t xml:space="preserve"> языкового строя и его единиц. </w:t>
      </w:r>
      <w:r w:rsidR="0054279B">
        <w:rPr>
          <w:sz w:val="28"/>
          <w:szCs w:val="28"/>
        </w:rPr>
        <w:t xml:space="preserve">Такой подход проявляется уже при выборе </w:t>
      </w:r>
      <w:proofErr w:type="gramStart"/>
      <w:r w:rsidR="0054279B">
        <w:rPr>
          <w:sz w:val="28"/>
          <w:szCs w:val="28"/>
        </w:rPr>
        <w:t>принципа классификации частей речи русского языка</w:t>
      </w:r>
      <w:proofErr w:type="gramEnd"/>
      <w:r w:rsidR="0054279B">
        <w:rPr>
          <w:sz w:val="28"/>
          <w:szCs w:val="28"/>
        </w:rPr>
        <w:t xml:space="preserve">. Как известно, в истории русского языкознания и в современной русистике представлены разные подходы при выделении частей речи – </w:t>
      </w:r>
      <w:proofErr w:type="gramStart"/>
      <w:r w:rsidR="0054279B">
        <w:rPr>
          <w:sz w:val="28"/>
          <w:szCs w:val="28"/>
        </w:rPr>
        <w:t>от</w:t>
      </w:r>
      <w:proofErr w:type="gramEnd"/>
      <w:r w:rsidR="0054279B">
        <w:rPr>
          <w:sz w:val="28"/>
          <w:szCs w:val="28"/>
        </w:rPr>
        <w:t xml:space="preserve"> логико-грамматического и сугубо формального до функционально-семантичес</w:t>
      </w:r>
      <w:r w:rsidR="0004777E">
        <w:rPr>
          <w:sz w:val="28"/>
          <w:szCs w:val="28"/>
        </w:rPr>
        <w:t>кого и синтаксического. В концепции Х.Х. Махмудов</w:t>
      </w:r>
      <w:r w:rsidR="00C54FC3">
        <w:rPr>
          <w:sz w:val="28"/>
          <w:szCs w:val="28"/>
        </w:rPr>
        <w:t xml:space="preserve">а и В.М. </w:t>
      </w:r>
      <w:proofErr w:type="spellStart"/>
      <w:r w:rsidR="00C54FC3">
        <w:rPr>
          <w:sz w:val="28"/>
          <w:szCs w:val="28"/>
        </w:rPr>
        <w:t>Никитевича</w:t>
      </w:r>
      <w:proofErr w:type="spellEnd"/>
      <w:r w:rsidR="00C54FC3">
        <w:rPr>
          <w:sz w:val="28"/>
          <w:szCs w:val="28"/>
        </w:rPr>
        <w:t xml:space="preserve"> представлен</w:t>
      </w:r>
      <w:r w:rsidR="0004777E">
        <w:rPr>
          <w:sz w:val="28"/>
          <w:szCs w:val="28"/>
        </w:rPr>
        <w:t xml:space="preserve"> именно системный подход при выделении частей речи: «… структура слов неразрывно связана с грамматическими категориями в русском языке. Поэтому при классификации частей речи      нужно исходить из</w:t>
      </w:r>
      <w:r w:rsidR="009267D0">
        <w:rPr>
          <w:sz w:val="28"/>
          <w:szCs w:val="28"/>
        </w:rPr>
        <w:t xml:space="preserve"> семантико-морфологических и синтаксических признаков слов. Не вполне прав академик А.А. Шахматов, когда он категорически заявляет</w:t>
      </w:r>
      <w:r w:rsidR="005B2A96">
        <w:rPr>
          <w:sz w:val="28"/>
          <w:szCs w:val="28"/>
        </w:rPr>
        <w:t xml:space="preserve"> «… морфологический принцип деления частей речи не может выдержать критики, и нам остается обосновать это деление указанными выше синтаксическими условиями, характерными для каждой из определенных выше частей речи». Конечно, бывают слова, отнесение которых к той или иной части речи может произойти лишь в конкретном предложении или словосочетании, но это не дает нам оснований для пренебрежения структурой слова, т.е. морфологическими его признаками.</w:t>
      </w:r>
    </w:p>
    <w:p w:rsidR="005B2A96" w:rsidRDefault="005B2A96" w:rsidP="00B72D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затруднимся, например, ответить на вопрос, что обозначает слово </w:t>
      </w:r>
      <w:r>
        <w:rPr>
          <w:b/>
          <w:sz w:val="28"/>
          <w:szCs w:val="28"/>
        </w:rPr>
        <w:t>печь</w:t>
      </w:r>
      <w:r>
        <w:rPr>
          <w:sz w:val="28"/>
          <w:szCs w:val="28"/>
        </w:rPr>
        <w:t xml:space="preserve">, т.к. это звучание может обозначать как предмет, так и действие. И только в речи становится ясным, с чем мы имеем дело: в сочетании русская </w:t>
      </w:r>
      <w:r w:rsidRPr="00D00A9F">
        <w:rPr>
          <w:b/>
          <w:sz w:val="28"/>
          <w:szCs w:val="28"/>
        </w:rPr>
        <w:t>печь</w:t>
      </w:r>
      <w:r>
        <w:rPr>
          <w:sz w:val="28"/>
          <w:szCs w:val="28"/>
        </w:rPr>
        <w:t xml:space="preserve"> имеется в виду предмет, в сочетании </w:t>
      </w:r>
      <w:r w:rsidRPr="00D00A9F">
        <w:rPr>
          <w:b/>
          <w:sz w:val="28"/>
          <w:szCs w:val="28"/>
        </w:rPr>
        <w:t>печь пироги</w:t>
      </w:r>
      <w:r>
        <w:rPr>
          <w:sz w:val="28"/>
          <w:szCs w:val="28"/>
        </w:rPr>
        <w:t xml:space="preserve"> – действие. </w:t>
      </w:r>
      <w:proofErr w:type="gramStart"/>
      <w:r>
        <w:rPr>
          <w:sz w:val="28"/>
          <w:szCs w:val="28"/>
        </w:rPr>
        <w:t xml:space="preserve">В первом случае </w:t>
      </w:r>
      <w:r w:rsidRPr="00D00A9F">
        <w:rPr>
          <w:b/>
          <w:sz w:val="28"/>
          <w:szCs w:val="28"/>
        </w:rPr>
        <w:t>печь</w:t>
      </w:r>
      <w:r>
        <w:rPr>
          <w:sz w:val="28"/>
          <w:szCs w:val="28"/>
        </w:rPr>
        <w:t xml:space="preserve"> изменяется по падежам и по числам – </w:t>
      </w:r>
      <w:r w:rsidRPr="00D00A9F">
        <w:rPr>
          <w:b/>
          <w:sz w:val="28"/>
          <w:szCs w:val="28"/>
        </w:rPr>
        <w:t>печь, печей</w:t>
      </w:r>
      <w:r>
        <w:rPr>
          <w:sz w:val="28"/>
          <w:szCs w:val="28"/>
        </w:rPr>
        <w:t xml:space="preserve">, во втором  - по лицам, временам, залогам и т.п.: </w:t>
      </w:r>
      <w:r w:rsidRPr="00D00A9F">
        <w:rPr>
          <w:b/>
          <w:sz w:val="28"/>
          <w:szCs w:val="28"/>
        </w:rPr>
        <w:t>пеку, печешь, пекся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На этом основании мы делаем вывод, что в русском языке имеется два слова </w:t>
      </w:r>
      <w:r w:rsidRPr="00E30A4C">
        <w:rPr>
          <w:b/>
          <w:sz w:val="28"/>
          <w:szCs w:val="28"/>
        </w:rPr>
        <w:t>печь</w:t>
      </w:r>
      <w:r>
        <w:rPr>
          <w:sz w:val="28"/>
          <w:szCs w:val="28"/>
        </w:rPr>
        <w:t>, принадлежащих к разным частям речи – существительное и глагол.</w:t>
      </w:r>
    </w:p>
    <w:p w:rsidR="00997D2C" w:rsidRDefault="005B2A96" w:rsidP="008031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Итак, в основе распределения слов по частям речи, а также классификации слов и форм внутри частей речи лежит их грамматическая структура</w:t>
      </w:r>
      <w:r w:rsidR="00D00A9F">
        <w:rPr>
          <w:sz w:val="28"/>
          <w:szCs w:val="28"/>
        </w:rPr>
        <w:t>, их функции, взаимоотношения, их «поведение» в процессе общения</w:t>
      </w:r>
      <w:r w:rsidR="00803152">
        <w:rPr>
          <w:sz w:val="28"/>
          <w:szCs w:val="28"/>
        </w:rPr>
        <w:t xml:space="preserve">» </w:t>
      </w:r>
      <w:r w:rsidR="00C54FC3" w:rsidRPr="00C54FC3">
        <w:rPr>
          <w:sz w:val="28"/>
          <w:szCs w:val="28"/>
        </w:rPr>
        <w:t>[</w:t>
      </w:r>
      <w:r w:rsidR="00C54FC3">
        <w:rPr>
          <w:sz w:val="28"/>
          <w:szCs w:val="28"/>
        </w:rPr>
        <w:t>3: 8</w:t>
      </w:r>
      <w:r w:rsidR="00C54FC3" w:rsidRPr="00C54FC3">
        <w:rPr>
          <w:sz w:val="28"/>
          <w:szCs w:val="28"/>
        </w:rPr>
        <w:t>]</w:t>
      </w:r>
      <w:r w:rsidR="00D00A9F">
        <w:rPr>
          <w:sz w:val="28"/>
          <w:szCs w:val="28"/>
        </w:rPr>
        <w:t>.</w:t>
      </w:r>
    </w:p>
    <w:p w:rsidR="00760101" w:rsidRDefault="00997D2C" w:rsidP="00B72D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Всесторонний, системный подход проявляется также в делении всех частей русского на две группы, когда учитывается комплекс грамматических признаков, объединяющих части речи и противопоставляющих </w:t>
      </w:r>
      <w:r w:rsidR="00280815">
        <w:rPr>
          <w:sz w:val="28"/>
          <w:szCs w:val="28"/>
        </w:rPr>
        <w:t xml:space="preserve">их </w:t>
      </w:r>
      <w:r>
        <w:rPr>
          <w:sz w:val="28"/>
          <w:szCs w:val="28"/>
        </w:rPr>
        <w:t>другим частям речи: «С этой точки зрения части речи можно разграничить на две группы – именные части речи и глагол в основных своих формах</w:t>
      </w:r>
      <w:r w:rsidR="00411997">
        <w:rPr>
          <w:sz w:val="28"/>
          <w:szCs w:val="28"/>
        </w:rPr>
        <w:t xml:space="preserve">» </w:t>
      </w:r>
      <w:r w:rsidR="00411997" w:rsidRPr="00411997">
        <w:rPr>
          <w:sz w:val="28"/>
          <w:szCs w:val="28"/>
        </w:rPr>
        <w:t>[</w:t>
      </w:r>
      <w:r w:rsidR="00411997">
        <w:rPr>
          <w:sz w:val="28"/>
          <w:szCs w:val="28"/>
        </w:rPr>
        <w:t>3: 9</w:t>
      </w:r>
      <w:r w:rsidR="00411997" w:rsidRPr="00411997">
        <w:rPr>
          <w:sz w:val="28"/>
          <w:szCs w:val="28"/>
        </w:rPr>
        <w:t>]</w:t>
      </w:r>
      <w:r w:rsidR="00411997">
        <w:rPr>
          <w:sz w:val="28"/>
          <w:szCs w:val="28"/>
        </w:rPr>
        <w:t xml:space="preserve">. Как </w:t>
      </w:r>
      <w:r w:rsidR="00411997">
        <w:rPr>
          <w:sz w:val="28"/>
          <w:szCs w:val="28"/>
        </w:rPr>
        <w:lastRenderedPageBreak/>
        <w:t xml:space="preserve">известно, оппозиция «имя – глагол» наиболее последовательно представлена в грамматической теории А.А. </w:t>
      </w:r>
      <w:proofErr w:type="spellStart"/>
      <w:r w:rsidR="00411997">
        <w:rPr>
          <w:sz w:val="28"/>
          <w:szCs w:val="28"/>
        </w:rPr>
        <w:t>Потебни</w:t>
      </w:r>
      <w:proofErr w:type="spellEnd"/>
      <w:r w:rsidR="00411997">
        <w:rPr>
          <w:sz w:val="28"/>
          <w:szCs w:val="28"/>
        </w:rPr>
        <w:t>, наиболее полно представленной в его знаменитом труде «Из</w:t>
      </w:r>
      <w:r w:rsidR="00E30A4C">
        <w:rPr>
          <w:sz w:val="28"/>
          <w:szCs w:val="28"/>
        </w:rPr>
        <w:t xml:space="preserve"> записок по русской грамматике»</w:t>
      </w:r>
      <w:r w:rsidR="00411997">
        <w:rPr>
          <w:sz w:val="28"/>
          <w:szCs w:val="28"/>
        </w:rPr>
        <w:t xml:space="preserve">. Следование концепции А.А. </w:t>
      </w:r>
      <w:proofErr w:type="spellStart"/>
      <w:r w:rsidR="00411997">
        <w:rPr>
          <w:sz w:val="28"/>
          <w:szCs w:val="28"/>
        </w:rPr>
        <w:t>Потебни</w:t>
      </w:r>
      <w:proofErr w:type="spellEnd"/>
      <w:r w:rsidR="00411997">
        <w:rPr>
          <w:sz w:val="28"/>
          <w:szCs w:val="28"/>
        </w:rPr>
        <w:t xml:space="preserve"> проявилось и в </w:t>
      </w:r>
      <w:r w:rsidR="00280815">
        <w:rPr>
          <w:sz w:val="28"/>
          <w:szCs w:val="28"/>
        </w:rPr>
        <w:t xml:space="preserve">самом </w:t>
      </w:r>
      <w:r w:rsidR="00411997">
        <w:rPr>
          <w:sz w:val="28"/>
          <w:szCs w:val="28"/>
        </w:rPr>
        <w:t xml:space="preserve">название книги В.М. </w:t>
      </w:r>
      <w:proofErr w:type="spellStart"/>
      <w:r w:rsidR="00411997">
        <w:rPr>
          <w:sz w:val="28"/>
          <w:szCs w:val="28"/>
        </w:rPr>
        <w:t>Никитевича</w:t>
      </w:r>
      <w:proofErr w:type="spellEnd"/>
      <w:r w:rsidR="00411997">
        <w:rPr>
          <w:sz w:val="28"/>
          <w:szCs w:val="28"/>
        </w:rPr>
        <w:t xml:space="preserve"> – «Грамма</w:t>
      </w:r>
      <w:r w:rsidR="00280815">
        <w:rPr>
          <w:sz w:val="28"/>
          <w:szCs w:val="28"/>
        </w:rPr>
        <w:t>тические категории имени и глагола в русском языке». И это весьма показательно.</w:t>
      </w:r>
    </w:p>
    <w:p w:rsidR="00E869B1" w:rsidRDefault="00FD33F5" w:rsidP="00B72D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Учет системных связей</w:t>
      </w:r>
      <w:r w:rsidR="001C0E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отношений проявляется в книге В.М. </w:t>
      </w:r>
      <w:proofErr w:type="spellStart"/>
      <w:r>
        <w:rPr>
          <w:sz w:val="28"/>
          <w:szCs w:val="28"/>
        </w:rPr>
        <w:t>Никитев</w:t>
      </w:r>
      <w:r w:rsidR="001C0E7C">
        <w:rPr>
          <w:sz w:val="28"/>
          <w:szCs w:val="28"/>
        </w:rPr>
        <w:t>ича</w:t>
      </w:r>
      <w:proofErr w:type="spellEnd"/>
      <w:r w:rsidR="001C0E7C">
        <w:rPr>
          <w:sz w:val="28"/>
          <w:szCs w:val="28"/>
        </w:rPr>
        <w:t xml:space="preserve"> при характеристике всех грамматических</w:t>
      </w:r>
      <w:r>
        <w:rPr>
          <w:sz w:val="28"/>
          <w:szCs w:val="28"/>
        </w:rPr>
        <w:t xml:space="preserve"> категорий имени и глагола.</w:t>
      </w:r>
      <w:r w:rsidR="00C53BF3">
        <w:rPr>
          <w:sz w:val="28"/>
          <w:szCs w:val="28"/>
        </w:rPr>
        <w:t xml:space="preserve"> При</w:t>
      </w:r>
      <w:r>
        <w:rPr>
          <w:sz w:val="28"/>
          <w:szCs w:val="28"/>
        </w:rPr>
        <w:t>ведем ли</w:t>
      </w:r>
      <w:r w:rsidR="00C53BF3">
        <w:rPr>
          <w:sz w:val="28"/>
          <w:szCs w:val="28"/>
        </w:rPr>
        <w:t>шь</w:t>
      </w:r>
      <w:r>
        <w:rPr>
          <w:sz w:val="28"/>
          <w:szCs w:val="28"/>
        </w:rPr>
        <w:t xml:space="preserve"> </w:t>
      </w:r>
      <w:r w:rsidR="00C53BF3">
        <w:rPr>
          <w:sz w:val="28"/>
          <w:szCs w:val="28"/>
        </w:rPr>
        <w:t xml:space="preserve">единичные </w:t>
      </w:r>
      <w:r>
        <w:rPr>
          <w:sz w:val="28"/>
          <w:szCs w:val="28"/>
        </w:rPr>
        <w:t>примеры по</w:t>
      </w:r>
      <w:r w:rsidR="00C53BF3">
        <w:rPr>
          <w:sz w:val="28"/>
          <w:szCs w:val="28"/>
        </w:rPr>
        <w:t xml:space="preserve"> категории рода имени и категории </w:t>
      </w:r>
      <w:r w:rsidR="00C55E23">
        <w:rPr>
          <w:sz w:val="28"/>
          <w:szCs w:val="28"/>
        </w:rPr>
        <w:t xml:space="preserve">наклонения </w:t>
      </w:r>
      <w:r w:rsidR="00C53BF3">
        <w:rPr>
          <w:sz w:val="28"/>
          <w:szCs w:val="28"/>
        </w:rPr>
        <w:t>глагола</w:t>
      </w:r>
      <w:r w:rsidR="00C54FC3">
        <w:rPr>
          <w:sz w:val="28"/>
          <w:szCs w:val="28"/>
        </w:rPr>
        <w:t xml:space="preserve"> (учитывая, что издание книги 1962 г. стало библиографической редкостью </w:t>
      </w:r>
      <w:proofErr w:type="gramStart"/>
      <w:r w:rsidR="00C54FC3">
        <w:rPr>
          <w:sz w:val="28"/>
          <w:szCs w:val="28"/>
        </w:rPr>
        <w:t>и</w:t>
      </w:r>
      <w:proofErr w:type="gramEnd"/>
      <w:r w:rsidR="00C54FC3">
        <w:rPr>
          <w:sz w:val="28"/>
          <w:szCs w:val="28"/>
        </w:rPr>
        <w:t xml:space="preserve"> стремясь вместо пересказа полнее познакомить современного читателя с оригиналом работы, приводим </w:t>
      </w:r>
      <w:r w:rsidR="00C55E23">
        <w:rPr>
          <w:sz w:val="28"/>
          <w:szCs w:val="28"/>
        </w:rPr>
        <w:t xml:space="preserve">значительные по объему отрывки из книги В.М. </w:t>
      </w:r>
      <w:proofErr w:type="spellStart"/>
      <w:r w:rsidR="00C55E23">
        <w:rPr>
          <w:sz w:val="28"/>
          <w:szCs w:val="28"/>
        </w:rPr>
        <w:t>Никитевича</w:t>
      </w:r>
      <w:proofErr w:type="spellEnd"/>
      <w:r w:rsidR="00C55E23">
        <w:rPr>
          <w:sz w:val="28"/>
          <w:szCs w:val="28"/>
        </w:rPr>
        <w:t>)</w:t>
      </w:r>
      <w:r w:rsidR="00C53BF3">
        <w:rPr>
          <w:sz w:val="28"/>
          <w:szCs w:val="28"/>
        </w:rPr>
        <w:t xml:space="preserve">. </w:t>
      </w:r>
    </w:p>
    <w:p w:rsidR="00FD33F5" w:rsidRDefault="00C53BF3" w:rsidP="00B72D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Характеризуя формальные показатели рода существительных, В.М. </w:t>
      </w:r>
      <w:proofErr w:type="spellStart"/>
      <w:r>
        <w:rPr>
          <w:sz w:val="28"/>
          <w:szCs w:val="28"/>
        </w:rPr>
        <w:t>Никитевич</w:t>
      </w:r>
      <w:proofErr w:type="spellEnd"/>
      <w:r>
        <w:rPr>
          <w:sz w:val="28"/>
          <w:szCs w:val="28"/>
        </w:rPr>
        <w:t xml:space="preserve"> рассматривает их не изолированно, а в общей системе родовой оппозиции: «Родовое окончание</w:t>
      </w:r>
      <w:r w:rsidR="00C55E23">
        <w:rPr>
          <w:sz w:val="28"/>
          <w:szCs w:val="28"/>
        </w:rPr>
        <w:t xml:space="preserve"> </w:t>
      </w:r>
      <w:r w:rsidR="00803152">
        <w:rPr>
          <w:sz w:val="28"/>
          <w:szCs w:val="28"/>
        </w:rPr>
        <w:t>– важнейшее, но не единственное средство формального выражения категории рода. В современ</w:t>
      </w:r>
      <w:r w:rsidR="00C55E23">
        <w:rPr>
          <w:sz w:val="28"/>
          <w:szCs w:val="28"/>
        </w:rPr>
        <w:t>ном русском языке имеется группа</w:t>
      </w:r>
      <w:r w:rsidR="00803152">
        <w:rPr>
          <w:sz w:val="28"/>
          <w:szCs w:val="28"/>
        </w:rPr>
        <w:t xml:space="preserve"> существительных, в которых окончание не самостоятельно и только вместе с конечным согласным корня является формальной приметой рода. Это существительные </w:t>
      </w:r>
      <w:r w:rsidR="00803152" w:rsidRPr="00C55E23">
        <w:rPr>
          <w:b/>
          <w:sz w:val="28"/>
          <w:szCs w:val="28"/>
        </w:rPr>
        <w:t>семя, племя, знамя</w:t>
      </w:r>
      <w:r w:rsidR="00803152">
        <w:rPr>
          <w:sz w:val="28"/>
          <w:szCs w:val="28"/>
        </w:rPr>
        <w:t xml:space="preserve"> и им подобные. Когда мы называем формальную примету данных слов, мы не случайно указываем, что это существительное «на – </w:t>
      </w:r>
      <w:r w:rsidR="00803152" w:rsidRPr="00803152">
        <w:rPr>
          <w:b/>
          <w:sz w:val="28"/>
          <w:szCs w:val="28"/>
        </w:rPr>
        <w:t>мя</w:t>
      </w:r>
      <w:r w:rsidR="00803152">
        <w:rPr>
          <w:sz w:val="28"/>
          <w:szCs w:val="28"/>
        </w:rPr>
        <w:t xml:space="preserve">»: только сочетание согласного </w:t>
      </w:r>
      <w:r w:rsidR="00803152" w:rsidRPr="00803152">
        <w:rPr>
          <w:b/>
          <w:sz w:val="28"/>
          <w:szCs w:val="28"/>
        </w:rPr>
        <w:t>м’</w:t>
      </w:r>
      <w:r w:rsidR="00803152" w:rsidRPr="00803152">
        <w:rPr>
          <w:sz w:val="28"/>
          <w:szCs w:val="28"/>
        </w:rPr>
        <w:t xml:space="preserve"> </w:t>
      </w:r>
      <w:r w:rsidR="00803152">
        <w:rPr>
          <w:sz w:val="28"/>
          <w:szCs w:val="28"/>
        </w:rPr>
        <w:t xml:space="preserve">с окончанием </w:t>
      </w:r>
      <w:proofErr w:type="gramStart"/>
      <w:r w:rsidR="00803152" w:rsidRPr="00803152">
        <w:rPr>
          <w:b/>
          <w:sz w:val="28"/>
          <w:szCs w:val="28"/>
        </w:rPr>
        <w:t>–а</w:t>
      </w:r>
      <w:proofErr w:type="gramEnd"/>
      <w:r w:rsidR="00803152">
        <w:rPr>
          <w:sz w:val="28"/>
          <w:szCs w:val="28"/>
        </w:rPr>
        <w:t xml:space="preserve"> создает устойчивый признак среднего рода.</w:t>
      </w:r>
    </w:p>
    <w:p w:rsidR="00803152" w:rsidRDefault="00803152" w:rsidP="00B72D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окончание </w:t>
      </w:r>
      <w:proofErr w:type="gramStart"/>
      <w:r w:rsidRPr="00865AFE">
        <w:rPr>
          <w:b/>
          <w:sz w:val="28"/>
          <w:szCs w:val="28"/>
        </w:rPr>
        <w:t>–а</w:t>
      </w:r>
      <w:proofErr w:type="gramEnd"/>
      <w:r w:rsidRPr="00865AFE">
        <w:rPr>
          <w:b/>
          <w:sz w:val="28"/>
          <w:szCs w:val="28"/>
        </w:rPr>
        <w:t xml:space="preserve"> (-я)</w:t>
      </w:r>
      <w:r>
        <w:rPr>
          <w:sz w:val="28"/>
          <w:szCs w:val="28"/>
        </w:rPr>
        <w:t xml:space="preserve"> в этих существительных нельзя рассматривать как формальный признак среднего рода.</w:t>
      </w:r>
    </w:p>
    <w:p w:rsidR="00803152" w:rsidRPr="00C55E23" w:rsidRDefault="00803152" w:rsidP="009C12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современном русском языке фактически имеется лишь одно исконное существительное среднего рода с окончанием </w:t>
      </w:r>
      <w:proofErr w:type="gramStart"/>
      <w:r w:rsidRPr="00865AFE">
        <w:rPr>
          <w:b/>
          <w:sz w:val="28"/>
          <w:szCs w:val="28"/>
        </w:rPr>
        <w:t>–а</w:t>
      </w:r>
      <w:proofErr w:type="gramEnd"/>
      <w:r w:rsidRPr="00865AFE">
        <w:rPr>
          <w:b/>
          <w:sz w:val="28"/>
          <w:szCs w:val="28"/>
        </w:rPr>
        <w:t xml:space="preserve"> – дитя</w:t>
      </w:r>
      <w:r>
        <w:rPr>
          <w:sz w:val="28"/>
          <w:szCs w:val="28"/>
        </w:rPr>
        <w:t>, в котором конечный согласный корня, казалось бы, не имеет отношения к выражению рода. Однако вывод о том, что окончание</w:t>
      </w:r>
      <w:r w:rsidR="00865AFE">
        <w:rPr>
          <w:sz w:val="28"/>
          <w:szCs w:val="28"/>
        </w:rPr>
        <w:t xml:space="preserve"> </w:t>
      </w:r>
      <w:proofErr w:type="gramStart"/>
      <w:r w:rsidR="00865AFE" w:rsidRPr="00865AFE">
        <w:rPr>
          <w:b/>
          <w:sz w:val="28"/>
          <w:szCs w:val="28"/>
        </w:rPr>
        <w:t>–а</w:t>
      </w:r>
      <w:proofErr w:type="gramEnd"/>
      <w:r w:rsidR="00865AFE" w:rsidRPr="00865AFE">
        <w:rPr>
          <w:b/>
          <w:sz w:val="28"/>
          <w:szCs w:val="28"/>
        </w:rPr>
        <w:t xml:space="preserve"> (-я)</w:t>
      </w:r>
      <w:r w:rsidR="00865AFE">
        <w:rPr>
          <w:sz w:val="28"/>
          <w:szCs w:val="28"/>
        </w:rPr>
        <w:t xml:space="preserve"> может быть формальной приметой среднего рода, и в этом случае был бы неправильным. Во-первых, одно изолированное слово не отражает закономерности, во-вторых, при склонении в слове </w:t>
      </w:r>
      <w:r w:rsidR="00865AFE" w:rsidRPr="00C55E23">
        <w:rPr>
          <w:b/>
          <w:sz w:val="28"/>
          <w:szCs w:val="28"/>
        </w:rPr>
        <w:t>дитя</w:t>
      </w:r>
      <w:r w:rsidR="00865AFE">
        <w:rPr>
          <w:sz w:val="28"/>
          <w:szCs w:val="28"/>
        </w:rPr>
        <w:t xml:space="preserve"> изменяется и основа (дитяти, дитятей), и оно не совпадает в этом отношении с существительными женского рода на </w:t>
      </w:r>
      <w:proofErr w:type="gramStart"/>
      <w:r w:rsidR="00865AFE" w:rsidRPr="00865AFE">
        <w:rPr>
          <w:b/>
          <w:sz w:val="28"/>
          <w:szCs w:val="28"/>
        </w:rPr>
        <w:t>–а</w:t>
      </w:r>
      <w:proofErr w:type="gramEnd"/>
      <w:r w:rsidR="00865AFE" w:rsidRPr="00865AFE">
        <w:rPr>
          <w:b/>
          <w:sz w:val="28"/>
          <w:szCs w:val="28"/>
        </w:rPr>
        <w:t>, (-я)</w:t>
      </w:r>
      <w:r w:rsidR="00C55E23">
        <w:rPr>
          <w:sz w:val="28"/>
          <w:szCs w:val="28"/>
        </w:rPr>
        <w:t>»</w:t>
      </w:r>
      <w:r w:rsidR="00C55E23" w:rsidRPr="00C55E23">
        <w:rPr>
          <w:sz w:val="28"/>
          <w:szCs w:val="28"/>
        </w:rPr>
        <w:t xml:space="preserve"> [</w:t>
      </w:r>
      <w:r w:rsidR="00C55E23">
        <w:rPr>
          <w:sz w:val="28"/>
          <w:szCs w:val="28"/>
        </w:rPr>
        <w:t>1: 23</w:t>
      </w:r>
      <w:r w:rsidR="00C55E23" w:rsidRPr="00C55E23">
        <w:rPr>
          <w:sz w:val="28"/>
          <w:szCs w:val="28"/>
        </w:rPr>
        <w:t>]</w:t>
      </w:r>
      <w:r w:rsidR="00C55E23">
        <w:rPr>
          <w:sz w:val="28"/>
          <w:szCs w:val="28"/>
        </w:rPr>
        <w:t xml:space="preserve">. </w:t>
      </w:r>
    </w:p>
    <w:p w:rsidR="001C0E7C" w:rsidRDefault="001C0E7C" w:rsidP="00B72D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Такой, системный и </w:t>
      </w:r>
      <w:r w:rsidR="00D34F2D">
        <w:rPr>
          <w:sz w:val="28"/>
          <w:szCs w:val="28"/>
        </w:rPr>
        <w:t xml:space="preserve">всесторонний, анализ дается В.М. </w:t>
      </w:r>
      <w:proofErr w:type="spellStart"/>
      <w:r w:rsidR="00D34F2D">
        <w:rPr>
          <w:sz w:val="28"/>
          <w:szCs w:val="28"/>
        </w:rPr>
        <w:t>Никитвичем</w:t>
      </w:r>
      <w:proofErr w:type="spellEnd"/>
      <w:r w:rsidR="00D34F2D">
        <w:rPr>
          <w:sz w:val="28"/>
          <w:szCs w:val="28"/>
        </w:rPr>
        <w:t xml:space="preserve"> и глагольным грамматическим категориям. Так, характеризуя модальные функции форм наклонения глагола, в частности, функцию побуждения, В.М. </w:t>
      </w:r>
      <w:proofErr w:type="spellStart"/>
      <w:r w:rsidR="00D34F2D">
        <w:rPr>
          <w:sz w:val="28"/>
          <w:szCs w:val="28"/>
        </w:rPr>
        <w:t>Никитевич</w:t>
      </w:r>
      <w:proofErr w:type="spellEnd"/>
      <w:r w:rsidR="00D34F2D">
        <w:rPr>
          <w:sz w:val="28"/>
          <w:szCs w:val="28"/>
        </w:rPr>
        <w:t xml:space="preserve"> учитывает не только</w:t>
      </w:r>
      <w:r w:rsidR="00587CFA">
        <w:rPr>
          <w:sz w:val="28"/>
          <w:szCs w:val="28"/>
        </w:rPr>
        <w:t xml:space="preserve"> семантико-прагматические особенности, но весь комплекс языковых средств выраж</w:t>
      </w:r>
      <w:r w:rsidR="00D00A9F">
        <w:rPr>
          <w:sz w:val="28"/>
          <w:szCs w:val="28"/>
        </w:rPr>
        <w:t>е</w:t>
      </w:r>
      <w:r w:rsidR="00587CFA">
        <w:rPr>
          <w:sz w:val="28"/>
          <w:szCs w:val="28"/>
        </w:rPr>
        <w:t xml:space="preserve">ния </w:t>
      </w:r>
      <w:proofErr w:type="spellStart"/>
      <w:r w:rsidR="00587CFA">
        <w:rPr>
          <w:sz w:val="28"/>
          <w:szCs w:val="28"/>
        </w:rPr>
        <w:t>модусных</w:t>
      </w:r>
      <w:proofErr w:type="spellEnd"/>
      <w:r w:rsidR="00587CFA">
        <w:rPr>
          <w:sz w:val="28"/>
          <w:szCs w:val="28"/>
        </w:rPr>
        <w:t xml:space="preserve"> смыслов, </w:t>
      </w:r>
      <w:r w:rsidR="00E30A4C">
        <w:rPr>
          <w:sz w:val="28"/>
          <w:szCs w:val="28"/>
        </w:rPr>
        <w:t xml:space="preserve">в </w:t>
      </w:r>
      <w:r w:rsidR="00587CFA">
        <w:rPr>
          <w:sz w:val="28"/>
          <w:szCs w:val="28"/>
        </w:rPr>
        <w:t>том числе и интонационно-синт</w:t>
      </w:r>
      <w:r w:rsidR="00742267">
        <w:rPr>
          <w:sz w:val="28"/>
          <w:szCs w:val="28"/>
        </w:rPr>
        <w:t>аксические</w:t>
      </w:r>
      <w:r w:rsidR="00D00A9F">
        <w:rPr>
          <w:sz w:val="28"/>
          <w:szCs w:val="28"/>
        </w:rPr>
        <w:t>: «Особое место в выражении побуждения за</w:t>
      </w:r>
      <w:r w:rsidR="00742267">
        <w:rPr>
          <w:sz w:val="28"/>
          <w:szCs w:val="28"/>
        </w:rPr>
        <w:t>нимают формы 1-го л. мн. ч</w:t>
      </w:r>
      <w:r w:rsidR="00E30E8A">
        <w:rPr>
          <w:sz w:val="28"/>
          <w:szCs w:val="28"/>
        </w:rPr>
        <w:t xml:space="preserve">исла </w:t>
      </w:r>
      <w:r w:rsidR="0090118A">
        <w:rPr>
          <w:sz w:val="28"/>
          <w:szCs w:val="28"/>
        </w:rPr>
        <w:t>изъявительного</w:t>
      </w:r>
      <w:r w:rsidR="00E30E8A">
        <w:rPr>
          <w:sz w:val="28"/>
          <w:szCs w:val="28"/>
        </w:rPr>
        <w:t xml:space="preserve"> наклонения. Многие лингвисты  считают их формами повелительного наклонения. Такая точка зрения не является убедительной. Ведь формы изъявительного наклонения 2-го л. никто не относит к повелительному наклонению, несмотря на то, что они широко  используются в его функции. В этом отношении формы 1-го л. </w:t>
      </w:r>
      <w:r w:rsidR="00E30E8A">
        <w:rPr>
          <w:sz w:val="28"/>
          <w:szCs w:val="28"/>
        </w:rPr>
        <w:lastRenderedPageBreak/>
        <w:t>множественного  числа ничем не отличаются от форм 2-го л. единственного и множественного числа. И те и другие могут выступать как в</w:t>
      </w:r>
      <w:r w:rsidR="00315FD2">
        <w:rPr>
          <w:sz w:val="28"/>
          <w:szCs w:val="28"/>
        </w:rPr>
        <w:t xml:space="preserve"> </w:t>
      </w:r>
      <w:r w:rsidR="00E30E8A">
        <w:rPr>
          <w:sz w:val="28"/>
          <w:szCs w:val="28"/>
        </w:rPr>
        <w:t>основном значении, так и в производном. Поясним это на следующих примерах: «</w:t>
      </w:r>
      <w:r w:rsidR="00A564C8">
        <w:rPr>
          <w:sz w:val="28"/>
          <w:szCs w:val="28"/>
        </w:rPr>
        <w:t>За</w:t>
      </w:r>
      <w:r w:rsidR="00315FD2">
        <w:rPr>
          <w:sz w:val="28"/>
          <w:szCs w:val="28"/>
        </w:rPr>
        <w:t>в</w:t>
      </w:r>
      <w:r w:rsidR="00A564C8">
        <w:rPr>
          <w:sz w:val="28"/>
          <w:szCs w:val="28"/>
        </w:rPr>
        <w:t>тра</w:t>
      </w:r>
      <w:r w:rsidR="00E30E8A">
        <w:rPr>
          <w:sz w:val="28"/>
          <w:szCs w:val="28"/>
        </w:rPr>
        <w:t xml:space="preserve"> пройдем до побережья</w:t>
      </w:r>
      <w:r w:rsidR="00A564C8">
        <w:rPr>
          <w:sz w:val="28"/>
          <w:szCs w:val="28"/>
        </w:rPr>
        <w:t xml:space="preserve">» (предложение повествовательное с формой изъявительного наклонения </w:t>
      </w:r>
      <w:r w:rsidR="00A564C8" w:rsidRPr="00315FD2">
        <w:rPr>
          <w:b/>
          <w:sz w:val="28"/>
          <w:szCs w:val="28"/>
        </w:rPr>
        <w:t>пройдем</w:t>
      </w:r>
      <w:r w:rsidR="00A564C8">
        <w:rPr>
          <w:sz w:val="28"/>
          <w:szCs w:val="28"/>
        </w:rPr>
        <w:t xml:space="preserve"> в основном значении констатации действия, которое совершится в будущем). Ср. «Пройдем до побережья!» (предложение побудительное с формой изъявительного наклонения </w:t>
      </w:r>
      <w:r w:rsidR="00A564C8" w:rsidRPr="00E30A4C">
        <w:rPr>
          <w:b/>
          <w:sz w:val="28"/>
          <w:szCs w:val="28"/>
        </w:rPr>
        <w:t>пройдем</w:t>
      </w:r>
      <w:r w:rsidR="00A564C8">
        <w:rPr>
          <w:sz w:val="28"/>
          <w:szCs w:val="28"/>
        </w:rPr>
        <w:t xml:space="preserve"> в функции побуждения к действию). Глагольная форма </w:t>
      </w:r>
      <w:r w:rsidR="00A564C8" w:rsidRPr="00F25578">
        <w:rPr>
          <w:b/>
          <w:sz w:val="28"/>
          <w:szCs w:val="28"/>
        </w:rPr>
        <w:t>пройдем</w:t>
      </w:r>
      <w:r w:rsidR="00A564C8">
        <w:rPr>
          <w:sz w:val="28"/>
          <w:szCs w:val="28"/>
        </w:rPr>
        <w:t xml:space="preserve"> в функции побуждения здесь получает модальную специфику только в составе предложения и только за счет выразительных сре</w:t>
      </w:r>
      <w:proofErr w:type="gramStart"/>
      <w:r w:rsidR="00A564C8">
        <w:rPr>
          <w:sz w:val="28"/>
          <w:szCs w:val="28"/>
        </w:rPr>
        <w:t>дств пр</w:t>
      </w:r>
      <w:proofErr w:type="gramEnd"/>
      <w:r w:rsidR="00A564C8">
        <w:rPr>
          <w:sz w:val="28"/>
          <w:szCs w:val="28"/>
        </w:rPr>
        <w:t>едложения.</w:t>
      </w:r>
    </w:p>
    <w:p w:rsidR="00A564C8" w:rsidRDefault="00A564C8" w:rsidP="00B72D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же, как и формы 2-го л. ед. и </w:t>
      </w:r>
      <w:proofErr w:type="spellStart"/>
      <w:r>
        <w:rPr>
          <w:sz w:val="28"/>
          <w:szCs w:val="28"/>
        </w:rPr>
        <w:t>множ</w:t>
      </w:r>
      <w:proofErr w:type="spellEnd"/>
      <w:r>
        <w:rPr>
          <w:sz w:val="28"/>
          <w:szCs w:val="28"/>
        </w:rPr>
        <w:t xml:space="preserve">. числа, формы 1-го л. </w:t>
      </w:r>
      <w:proofErr w:type="spellStart"/>
      <w:r>
        <w:rPr>
          <w:sz w:val="28"/>
          <w:szCs w:val="28"/>
        </w:rPr>
        <w:t>множ</w:t>
      </w:r>
      <w:proofErr w:type="spellEnd"/>
      <w:r>
        <w:rPr>
          <w:sz w:val="28"/>
          <w:szCs w:val="28"/>
        </w:rPr>
        <w:t>. числа в функции побуждения не мыслимы без специфической для</w:t>
      </w:r>
      <w:r w:rsidR="0090118A">
        <w:rPr>
          <w:sz w:val="28"/>
          <w:szCs w:val="28"/>
        </w:rPr>
        <w:t xml:space="preserve"> них «побудительной» интонации. При обычной, «сообщающей» интонации они являются формами изъявительного наклонения. Различие  между ними состоит лишь в том, что повелительное наклонения, располагая специальными морфологическими формами 2-го л. (неси, читай), не имеет собственных форм 1-го л. </w:t>
      </w:r>
      <w:proofErr w:type="spellStart"/>
      <w:r w:rsidR="0090118A">
        <w:rPr>
          <w:sz w:val="28"/>
          <w:szCs w:val="28"/>
        </w:rPr>
        <w:t>множ</w:t>
      </w:r>
      <w:proofErr w:type="spellEnd"/>
      <w:r w:rsidR="0090118A">
        <w:rPr>
          <w:sz w:val="28"/>
          <w:szCs w:val="28"/>
        </w:rPr>
        <w:t>. ч. и использует «по совместительству» формы изъявительного наклонения</w:t>
      </w:r>
      <w:r w:rsidR="00742267" w:rsidRPr="00742267">
        <w:rPr>
          <w:sz w:val="28"/>
          <w:szCs w:val="28"/>
        </w:rPr>
        <w:t>[</w:t>
      </w:r>
      <w:r w:rsidR="00FE08BB">
        <w:rPr>
          <w:sz w:val="28"/>
          <w:szCs w:val="28"/>
        </w:rPr>
        <w:t xml:space="preserve">1: </w:t>
      </w:r>
      <w:r w:rsidR="00742267" w:rsidRPr="00742267">
        <w:rPr>
          <w:sz w:val="28"/>
          <w:szCs w:val="28"/>
        </w:rPr>
        <w:t>241-242]</w:t>
      </w:r>
      <w:r w:rsidR="0090118A">
        <w:rPr>
          <w:sz w:val="28"/>
          <w:szCs w:val="28"/>
        </w:rPr>
        <w:t>.</w:t>
      </w:r>
    </w:p>
    <w:p w:rsidR="00062DDA" w:rsidRDefault="00215087" w:rsidP="00B72D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Системный</w:t>
      </w:r>
      <w:r w:rsidR="00A63B52">
        <w:rPr>
          <w:sz w:val="28"/>
          <w:szCs w:val="28"/>
        </w:rPr>
        <w:t xml:space="preserve">, </w:t>
      </w:r>
      <w:proofErr w:type="spellStart"/>
      <w:r w:rsidR="00A63B52">
        <w:rPr>
          <w:sz w:val="28"/>
          <w:szCs w:val="28"/>
        </w:rPr>
        <w:t>мног</w:t>
      </w:r>
      <w:r w:rsidR="00FE08BB">
        <w:rPr>
          <w:sz w:val="28"/>
          <w:szCs w:val="28"/>
        </w:rPr>
        <w:t>о</w:t>
      </w:r>
      <w:r w:rsidR="00A63B52">
        <w:rPr>
          <w:sz w:val="28"/>
          <w:szCs w:val="28"/>
        </w:rPr>
        <w:t>аспект</w:t>
      </w:r>
      <w:r w:rsidR="009C5F95">
        <w:rPr>
          <w:sz w:val="28"/>
          <w:szCs w:val="28"/>
        </w:rPr>
        <w:t>ный</w:t>
      </w:r>
      <w:proofErr w:type="spellEnd"/>
      <w:r>
        <w:rPr>
          <w:sz w:val="28"/>
          <w:szCs w:val="28"/>
        </w:rPr>
        <w:t xml:space="preserve"> подход к описанию гр</w:t>
      </w:r>
      <w:r w:rsidR="009C5F95">
        <w:rPr>
          <w:sz w:val="28"/>
          <w:szCs w:val="28"/>
        </w:rPr>
        <w:t>амматических процессов и явлений</w:t>
      </w:r>
      <w:r>
        <w:rPr>
          <w:sz w:val="28"/>
          <w:szCs w:val="28"/>
        </w:rPr>
        <w:t xml:space="preserve">, использованный в книге В.М. </w:t>
      </w:r>
      <w:proofErr w:type="spellStart"/>
      <w:r>
        <w:rPr>
          <w:sz w:val="28"/>
          <w:szCs w:val="28"/>
        </w:rPr>
        <w:t>Никитевича</w:t>
      </w:r>
      <w:proofErr w:type="spellEnd"/>
      <w:r>
        <w:rPr>
          <w:sz w:val="28"/>
          <w:szCs w:val="28"/>
        </w:rPr>
        <w:t xml:space="preserve">, обеспечил убедительность всей </w:t>
      </w:r>
      <w:r w:rsidR="004C0293">
        <w:rPr>
          <w:sz w:val="28"/>
          <w:szCs w:val="28"/>
        </w:rPr>
        <w:t xml:space="preserve">предлагаемой </w:t>
      </w:r>
      <w:r>
        <w:rPr>
          <w:sz w:val="28"/>
          <w:szCs w:val="28"/>
        </w:rPr>
        <w:t>грамматической концепц</w:t>
      </w:r>
      <w:proofErr w:type="gramStart"/>
      <w:r>
        <w:rPr>
          <w:sz w:val="28"/>
          <w:szCs w:val="28"/>
        </w:rPr>
        <w:t>ии и ее</w:t>
      </w:r>
      <w:proofErr w:type="gramEnd"/>
      <w:r>
        <w:rPr>
          <w:sz w:val="28"/>
          <w:szCs w:val="28"/>
        </w:rPr>
        <w:t xml:space="preserve"> большую объяснительную силу</w:t>
      </w:r>
      <w:r w:rsidR="00A63B52">
        <w:rPr>
          <w:sz w:val="28"/>
          <w:szCs w:val="28"/>
        </w:rPr>
        <w:t>. В</w:t>
      </w:r>
      <w:r>
        <w:rPr>
          <w:sz w:val="28"/>
          <w:szCs w:val="28"/>
        </w:rPr>
        <w:t>о внимание принимаются все тонкости варьирования слова, варьирования как собственно грамматического</w:t>
      </w:r>
      <w:r w:rsidR="009C5F95">
        <w:rPr>
          <w:sz w:val="28"/>
          <w:szCs w:val="28"/>
        </w:rPr>
        <w:t>, так и лексико-се</w:t>
      </w:r>
      <w:r>
        <w:rPr>
          <w:sz w:val="28"/>
          <w:szCs w:val="28"/>
        </w:rPr>
        <w:t>ма</w:t>
      </w:r>
      <w:r w:rsidR="009C5F95">
        <w:rPr>
          <w:sz w:val="28"/>
          <w:szCs w:val="28"/>
        </w:rPr>
        <w:t>н</w:t>
      </w:r>
      <w:r>
        <w:rPr>
          <w:sz w:val="28"/>
          <w:szCs w:val="28"/>
        </w:rPr>
        <w:t>тического</w:t>
      </w:r>
      <w:r w:rsidR="009C5F95">
        <w:rPr>
          <w:sz w:val="28"/>
          <w:szCs w:val="28"/>
        </w:rPr>
        <w:t xml:space="preserve">. При этом в качестве доказательной базы приводятся непротиворечивые </w:t>
      </w:r>
      <w:r w:rsidR="00A63B52">
        <w:rPr>
          <w:sz w:val="28"/>
          <w:szCs w:val="28"/>
        </w:rPr>
        <w:t xml:space="preserve">логико-смысловые обоснования определенного научного положения. Предлагаемые В.М. </w:t>
      </w:r>
      <w:proofErr w:type="spellStart"/>
      <w:r w:rsidR="00A63B52">
        <w:rPr>
          <w:sz w:val="28"/>
          <w:szCs w:val="28"/>
        </w:rPr>
        <w:t>Никитевичем</w:t>
      </w:r>
      <w:proofErr w:type="spellEnd"/>
      <w:r w:rsidR="00A63B52">
        <w:rPr>
          <w:sz w:val="28"/>
          <w:szCs w:val="28"/>
        </w:rPr>
        <w:t xml:space="preserve"> решения отличаются безупречной точностью анализа конкретного языкового факта, внутренним единством и логичностью. Так, при установлении видовых пар глагола</w:t>
      </w:r>
      <w:r w:rsidR="003B329F">
        <w:rPr>
          <w:sz w:val="28"/>
          <w:szCs w:val="28"/>
        </w:rPr>
        <w:t xml:space="preserve"> спор</w:t>
      </w:r>
      <w:r w:rsidR="004C0293">
        <w:rPr>
          <w:sz w:val="28"/>
          <w:szCs w:val="28"/>
        </w:rPr>
        <w:t xml:space="preserve">ным до сих пор остается </w:t>
      </w:r>
      <w:r w:rsidR="003B329F">
        <w:rPr>
          <w:sz w:val="28"/>
          <w:szCs w:val="28"/>
        </w:rPr>
        <w:t xml:space="preserve">вопрос о так наз. чистовидовых приставках, т.е. считать ли, например, слова </w:t>
      </w:r>
      <w:r w:rsidR="003B329F">
        <w:rPr>
          <w:i/>
          <w:sz w:val="28"/>
          <w:szCs w:val="28"/>
        </w:rPr>
        <w:t xml:space="preserve">читать </w:t>
      </w:r>
      <w:r w:rsidR="003B329F">
        <w:rPr>
          <w:sz w:val="28"/>
          <w:szCs w:val="28"/>
        </w:rPr>
        <w:t xml:space="preserve">и </w:t>
      </w:r>
      <w:r w:rsidR="003B329F">
        <w:rPr>
          <w:i/>
          <w:sz w:val="28"/>
          <w:szCs w:val="28"/>
        </w:rPr>
        <w:t>прочитать</w:t>
      </w:r>
      <w:r w:rsidR="003B329F">
        <w:rPr>
          <w:sz w:val="28"/>
          <w:szCs w:val="28"/>
        </w:rPr>
        <w:t xml:space="preserve"> видовой парой или нет. В.М. </w:t>
      </w:r>
      <w:proofErr w:type="spellStart"/>
      <w:r w:rsidR="003B329F">
        <w:rPr>
          <w:sz w:val="28"/>
          <w:szCs w:val="28"/>
        </w:rPr>
        <w:t>Никитевич</w:t>
      </w:r>
      <w:proofErr w:type="spellEnd"/>
      <w:r w:rsidR="003B329F">
        <w:rPr>
          <w:sz w:val="28"/>
          <w:szCs w:val="28"/>
        </w:rPr>
        <w:t xml:space="preserve"> предлагает такое решение: «Лексический оттенок в глаголе </w:t>
      </w:r>
      <w:r w:rsidR="003B329F">
        <w:rPr>
          <w:b/>
          <w:sz w:val="28"/>
          <w:szCs w:val="28"/>
        </w:rPr>
        <w:t>прочитать</w:t>
      </w:r>
      <w:r w:rsidR="009D2560">
        <w:rPr>
          <w:b/>
          <w:sz w:val="28"/>
          <w:szCs w:val="28"/>
        </w:rPr>
        <w:t xml:space="preserve"> </w:t>
      </w:r>
      <w:r w:rsidR="009D2560" w:rsidRPr="009D2560">
        <w:rPr>
          <w:sz w:val="28"/>
          <w:szCs w:val="28"/>
        </w:rPr>
        <w:t>(</w:t>
      </w:r>
      <w:r w:rsidR="009D2560">
        <w:rPr>
          <w:sz w:val="28"/>
          <w:szCs w:val="28"/>
        </w:rPr>
        <w:t xml:space="preserve">отличающий его от глагола </w:t>
      </w:r>
      <w:r w:rsidR="009D2560">
        <w:rPr>
          <w:b/>
          <w:sz w:val="28"/>
          <w:szCs w:val="28"/>
        </w:rPr>
        <w:t>читать</w:t>
      </w:r>
      <w:r w:rsidR="009D2560">
        <w:rPr>
          <w:sz w:val="28"/>
          <w:szCs w:val="28"/>
        </w:rPr>
        <w:t>) очень незначителен, и некоторые считают, ч</w:t>
      </w:r>
      <w:r w:rsidR="00062DDA">
        <w:rPr>
          <w:sz w:val="28"/>
          <w:szCs w:val="28"/>
        </w:rPr>
        <w:t>т</w:t>
      </w:r>
      <w:r w:rsidR="009D2560">
        <w:rPr>
          <w:sz w:val="28"/>
          <w:szCs w:val="28"/>
        </w:rPr>
        <w:t>о</w:t>
      </w:r>
      <w:r w:rsidR="00062DDA">
        <w:rPr>
          <w:sz w:val="28"/>
          <w:szCs w:val="28"/>
        </w:rPr>
        <w:t xml:space="preserve"> глагол </w:t>
      </w:r>
      <w:proofErr w:type="gramStart"/>
      <w:r w:rsidR="00062DDA" w:rsidRPr="00062DDA">
        <w:rPr>
          <w:b/>
          <w:sz w:val="28"/>
          <w:szCs w:val="28"/>
        </w:rPr>
        <w:t>прочитать</w:t>
      </w:r>
      <w:r w:rsidR="00062DDA">
        <w:rPr>
          <w:sz w:val="28"/>
          <w:szCs w:val="28"/>
        </w:rPr>
        <w:t xml:space="preserve"> от глагола </w:t>
      </w:r>
      <w:r w:rsidR="00062DDA" w:rsidRPr="00062DDA">
        <w:rPr>
          <w:b/>
          <w:sz w:val="28"/>
          <w:szCs w:val="28"/>
        </w:rPr>
        <w:t>читать</w:t>
      </w:r>
      <w:proofErr w:type="gramEnd"/>
      <w:r w:rsidR="00062DDA">
        <w:rPr>
          <w:sz w:val="28"/>
          <w:szCs w:val="28"/>
        </w:rPr>
        <w:t xml:space="preserve"> отличается только видом. Но все же этот оттенок существует, что, во-первых, доказывается наличием парадигмы </w:t>
      </w:r>
      <w:r w:rsidR="00062DDA" w:rsidRPr="00062DDA">
        <w:rPr>
          <w:b/>
          <w:sz w:val="28"/>
          <w:szCs w:val="28"/>
        </w:rPr>
        <w:t>прочитать – прочитывать</w:t>
      </w:r>
      <w:r w:rsidR="00062DDA">
        <w:rPr>
          <w:sz w:val="28"/>
          <w:szCs w:val="28"/>
        </w:rPr>
        <w:t xml:space="preserve">, а, </w:t>
      </w:r>
      <w:proofErr w:type="gramStart"/>
      <w:r w:rsidR="00062DDA">
        <w:rPr>
          <w:sz w:val="28"/>
          <w:szCs w:val="28"/>
        </w:rPr>
        <w:t>во-вторых</w:t>
      </w:r>
      <w:proofErr w:type="gramEnd"/>
      <w:r w:rsidR="00062DDA">
        <w:rPr>
          <w:sz w:val="28"/>
          <w:szCs w:val="28"/>
        </w:rPr>
        <w:t xml:space="preserve"> независимым по отношению к глаголу </w:t>
      </w:r>
      <w:r w:rsidR="00062DDA" w:rsidRPr="00062DDA">
        <w:rPr>
          <w:b/>
          <w:sz w:val="28"/>
          <w:szCs w:val="28"/>
        </w:rPr>
        <w:t>читать</w:t>
      </w:r>
      <w:r w:rsidR="00062DDA">
        <w:rPr>
          <w:sz w:val="28"/>
          <w:szCs w:val="28"/>
        </w:rPr>
        <w:t xml:space="preserve"> употреблением глагола </w:t>
      </w:r>
      <w:r w:rsidR="00062DDA" w:rsidRPr="00062DDA">
        <w:rPr>
          <w:b/>
          <w:sz w:val="28"/>
          <w:szCs w:val="28"/>
        </w:rPr>
        <w:t>прочитать</w:t>
      </w:r>
      <w:r w:rsidR="00062DDA">
        <w:rPr>
          <w:sz w:val="28"/>
          <w:szCs w:val="28"/>
        </w:rPr>
        <w:t>. «Я прочитал этот документ» - может означать, что «Я ознакомился с документом», а не «Я закончил читать документ»</w:t>
      </w:r>
      <w:r w:rsidR="00FE08BB">
        <w:rPr>
          <w:sz w:val="28"/>
          <w:szCs w:val="28"/>
        </w:rPr>
        <w:t>.</w:t>
      </w:r>
      <w:r w:rsidR="00062DDA">
        <w:rPr>
          <w:sz w:val="28"/>
          <w:szCs w:val="28"/>
        </w:rPr>
        <w:t xml:space="preserve"> </w:t>
      </w:r>
      <w:proofErr w:type="gramStart"/>
      <w:r w:rsidR="00062DDA">
        <w:rPr>
          <w:sz w:val="28"/>
          <w:szCs w:val="28"/>
        </w:rPr>
        <w:t xml:space="preserve">Не может быть никаких сомнений в лексической самостоятельности других приведенных здесь производных глаголов, из которых </w:t>
      </w:r>
      <w:r w:rsidR="00062DDA" w:rsidRPr="00062DDA">
        <w:rPr>
          <w:b/>
          <w:sz w:val="28"/>
          <w:szCs w:val="28"/>
        </w:rPr>
        <w:t>отчитать</w:t>
      </w:r>
      <w:r w:rsidR="00062DDA">
        <w:rPr>
          <w:sz w:val="28"/>
          <w:szCs w:val="28"/>
        </w:rPr>
        <w:t xml:space="preserve"> в одном из своих значений особенно удален от глагола </w:t>
      </w:r>
      <w:r w:rsidR="00062DDA" w:rsidRPr="00062DDA">
        <w:rPr>
          <w:b/>
          <w:sz w:val="28"/>
          <w:szCs w:val="28"/>
        </w:rPr>
        <w:t>читать</w:t>
      </w:r>
      <w:r w:rsidR="00062DDA">
        <w:rPr>
          <w:sz w:val="28"/>
          <w:szCs w:val="28"/>
        </w:rPr>
        <w:t xml:space="preserve"> (так как он образован на основе переносного употребления.</w:t>
      </w:r>
      <w:proofErr w:type="gramEnd"/>
      <w:r w:rsidR="00062DDA">
        <w:rPr>
          <w:sz w:val="28"/>
          <w:szCs w:val="28"/>
        </w:rPr>
        <w:t xml:space="preserve"> </w:t>
      </w:r>
      <w:proofErr w:type="gramStart"/>
      <w:r w:rsidR="00062DDA">
        <w:rPr>
          <w:sz w:val="28"/>
          <w:szCs w:val="28"/>
        </w:rPr>
        <w:t>Ср. «читать нотацию»)</w:t>
      </w:r>
      <w:proofErr w:type="gramEnd"/>
    </w:p>
    <w:p w:rsidR="00F04B05" w:rsidRDefault="00062DDA" w:rsidP="008061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Итак, непроизводный инфинитив может организовывать глагольный ряд, члены которого не образуют с ним видовых пар, но образуют их с другими производными формами</w:t>
      </w:r>
      <w:r w:rsidR="00806121">
        <w:rPr>
          <w:sz w:val="28"/>
          <w:szCs w:val="28"/>
        </w:rPr>
        <w:t xml:space="preserve">» </w:t>
      </w:r>
      <w:r w:rsidR="00806121" w:rsidRPr="00806121">
        <w:rPr>
          <w:sz w:val="28"/>
          <w:szCs w:val="28"/>
        </w:rPr>
        <w:t>[</w:t>
      </w:r>
      <w:r w:rsidR="00A23C49">
        <w:rPr>
          <w:sz w:val="28"/>
          <w:szCs w:val="28"/>
        </w:rPr>
        <w:t>1: 139</w:t>
      </w:r>
      <w:r w:rsidR="00806121" w:rsidRPr="00806121">
        <w:rPr>
          <w:sz w:val="28"/>
          <w:szCs w:val="28"/>
        </w:rPr>
        <w:t>]</w:t>
      </w:r>
      <w:r>
        <w:rPr>
          <w:sz w:val="28"/>
          <w:szCs w:val="28"/>
        </w:rPr>
        <w:t>.</w:t>
      </w:r>
      <w:r w:rsidR="009D2560">
        <w:rPr>
          <w:sz w:val="28"/>
          <w:szCs w:val="28"/>
        </w:rPr>
        <w:t xml:space="preserve">     </w:t>
      </w:r>
    </w:p>
    <w:p w:rsidR="009D2560" w:rsidRDefault="004C0293" w:rsidP="00B72D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Безупречность доказательной базы, ее внутреннее единство, логическая непротиворечивость проявляются </w:t>
      </w:r>
      <w:r w:rsidR="00962528">
        <w:rPr>
          <w:sz w:val="28"/>
          <w:szCs w:val="28"/>
        </w:rPr>
        <w:t xml:space="preserve">в книге В.М. </w:t>
      </w:r>
      <w:proofErr w:type="spellStart"/>
      <w:r w:rsidR="00962528">
        <w:rPr>
          <w:sz w:val="28"/>
          <w:szCs w:val="28"/>
        </w:rPr>
        <w:t>Никитевича</w:t>
      </w:r>
      <w:proofErr w:type="spellEnd"/>
      <w:r w:rsidR="00FE08BB">
        <w:rPr>
          <w:sz w:val="28"/>
          <w:szCs w:val="28"/>
        </w:rPr>
        <w:t xml:space="preserve"> </w:t>
      </w:r>
      <w:r>
        <w:rPr>
          <w:sz w:val="28"/>
          <w:szCs w:val="28"/>
        </w:rPr>
        <w:t>при решении спорных вопросов, связанных с установлением онтологии и собственно языкового содержания всех грамматических категорий, начиная с категории рода им</w:t>
      </w:r>
      <w:r w:rsidR="00962528">
        <w:rPr>
          <w:sz w:val="28"/>
          <w:szCs w:val="28"/>
        </w:rPr>
        <w:t>е</w:t>
      </w:r>
      <w:r>
        <w:rPr>
          <w:sz w:val="28"/>
          <w:szCs w:val="28"/>
        </w:rPr>
        <w:t>ни, кончая категорией залога глагола.</w:t>
      </w:r>
    </w:p>
    <w:p w:rsidR="00B15DA5" w:rsidRPr="00215087" w:rsidRDefault="006F2F0A" w:rsidP="00806121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Состоятельность и убедительность грамматической концепции Х.Х. Махмудова и В.М. </w:t>
      </w:r>
      <w:proofErr w:type="spellStart"/>
      <w:r>
        <w:rPr>
          <w:sz w:val="28"/>
          <w:szCs w:val="28"/>
        </w:rPr>
        <w:t>Никитевича</w:t>
      </w:r>
      <w:proofErr w:type="spellEnd"/>
      <w:r>
        <w:rPr>
          <w:sz w:val="28"/>
          <w:szCs w:val="28"/>
        </w:rPr>
        <w:t xml:space="preserve"> обеспечены также глобально-философским подходом в осмыслении языка и языковых процессов</w:t>
      </w:r>
      <w:r w:rsidR="00A71729">
        <w:rPr>
          <w:sz w:val="28"/>
          <w:szCs w:val="28"/>
        </w:rPr>
        <w:t>.</w:t>
      </w:r>
      <w:proofErr w:type="gramEnd"/>
      <w:r w:rsidR="00A71729">
        <w:rPr>
          <w:sz w:val="28"/>
          <w:szCs w:val="28"/>
        </w:rPr>
        <w:t xml:space="preserve"> При этом при чтении книги внимательный читатель заметит, что многие положения следует считать органичной частью более широкого, </w:t>
      </w:r>
      <w:proofErr w:type="spellStart"/>
      <w:r w:rsidR="00A71729">
        <w:rPr>
          <w:sz w:val="28"/>
          <w:szCs w:val="28"/>
        </w:rPr>
        <w:t>общегуманитарного</w:t>
      </w:r>
      <w:proofErr w:type="spellEnd"/>
      <w:r w:rsidR="00A71729">
        <w:rPr>
          <w:sz w:val="28"/>
          <w:szCs w:val="28"/>
        </w:rPr>
        <w:t xml:space="preserve"> и общенаучного контекста, включающего в себя</w:t>
      </w:r>
      <w:r w:rsidR="00F04B05">
        <w:rPr>
          <w:sz w:val="28"/>
          <w:szCs w:val="28"/>
        </w:rPr>
        <w:t>, к примеру,</w:t>
      </w:r>
      <w:r w:rsidR="00A71729">
        <w:rPr>
          <w:sz w:val="28"/>
          <w:szCs w:val="28"/>
        </w:rPr>
        <w:t xml:space="preserve"> учение внутренней форме В. фон Гумбольдта и А.А. </w:t>
      </w:r>
      <w:proofErr w:type="spellStart"/>
      <w:r w:rsidR="00A71729">
        <w:rPr>
          <w:sz w:val="28"/>
          <w:szCs w:val="28"/>
        </w:rPr>
        <w:t>Потебни</w:t>
      </w:r>
      <w:proofErr w:type="spellEnd"/>
      <w:r w:rsidR="00F04B05">
        <w:rPr>
          <w:sz w:val="28"/>
          <w:szCs w:val="28"/>
        </w:rPr>
        <w:t xml:space="preserve"> или учение о </w:t>
      </w:r>
      <w:proofErr w:type="spellStart"/>
      <w:r w:rsidR="00FE08BB">
        <w:rPr>
          <w:sz w:val="28"/>
          <w:szCs w:val="28"/>
        </w:rPr>
        <w:t>прототи</w:t>
      </w:r>
      <w:r w:rsidR="00516882">
        <w:rPr>
          <w:sz w:val="28"/>
          <w:szCs w:val="28"/>
        </w:rPr>
        <w:t>пическом</w:t>
      </w:r>
      <w:proofErr w:type="spellEnd"/>
      <w:r w:rsidR="00516882">
        <w:rPr>
          <w:sz w:val="28"/>
          <w:szCs w:val="28"/>
        </w:rPr>
        <w:t xml:space="preserve"> и </w:t>
      </w:r>
      <w:proofErr w:type="spellStart"/>
      <w:r w:rsidR="00FE08BB">
        <w:rPr>
          <w:sz w:val="28"/>
          <w:szCs w:val="28"/>
        </w:rPr>
        <w:t>архетипическом</w:t>
      </w:r>
      <w:proofErr w:type="spellEnd"/>
      <w:r w:rsidR="00FE08BB">
        <w:rPr>
          <w:sz w:val="28"/>
          <w:szCs w:val="28"/>
        </w:rPr>
        <w:t xml:space="preserve"> </w:t>
      </w:r>
      <w:r w:rsidR="00516882">
        <w:rPr>
          <w:sz w:val="28"/>
          <w:szCs w:val="28"/>
        </w:rPr>
        <w:t xml:space="preserve">смыслах, исторически закрепленных в морфемах слов. </w:t>
      </w:r>
      <w:r w:rsidR="00F04B05">
        <w:rPr>
          <w:sz w:val="28"/>
          <w:szCs w:val="28"/>
        </w:rPr>
        <w:t>Для иллюстрации этого положения приведем лишь одну цитату из «Ведения» Х.Х. Мах</w:t>
      </w:r>
      <w:r w:rsidR="00806121">
        <w:rPr>
          <w:sz w:val="28"/>
          <w:szCs w:val="28"/>
        </w:rPr>
        <w:t xml:space="preserve">мудова: «Понимание слова </w:t>
      </w:r>
      <w:r w:rsidR="00BF0DEA">
        <w:rPr>
          <w:sz w:val="28"/>
          <w:szCs w:val="28"/>
        </w:rPr>
        <w:t>и его роли в процессе общения определяется грамматической структурой слова, тем, в какие грамматические связи оно вступает. Само собой разумеется, мы под «структурой слова» понимаем не только систему лексических и грамматически</w:t>
      </w:r>
      <w:r w:rsidR="00865527">
        <w:rPr>
          <w:sz w:val="28"/>
          <w:szCs w:val="28"/>
        </w:rPr>
        <w:t>х  значений слова, составляющих</w:t>
      </w:r>
      <w:r w:rsidR="00BF0DEA">
        <w:rPr>
          <w:sz w:val="28"/>
          <w:szCs w:val="28"/>
        </w:rPr>
        <w:t xml:space="preserve"> так называемую его внутреннюю структуру, но и состав слова, его значащие части. Структура слова в течение столетий и, может быть</w:t>
      </w:r>
      <w:r w:rsidR="003212E3">
        <w:rPr>
          <w:sz w:val="28"/>
          <w:szCs w:val="28"/>
        </w:rPr>
        <w:t xml:space="preserve">, тысячелетий, установилась в процессе развития и разветвления праславянского языка. Это устойчивая категория. Носитель языка обычно четко различает и дифференцированно воспринимает эти части слова: </w:t>
      </w:r>
      <w:r w:rsidR="003212E3" w:rsidRPr="003212E3">
        <w:rPr>
          <w:b/>
          <w:sz w:val="28"/>
          <w:szCs w:val="28"/>
        </w:rPr>
        <w:t xml:space="preserve">ход – </w:t>
      </w:r>
      <w:proofErr w:type="spellStart"/>
      <w:proofErr w:type="gramStart"/>
      <w:r w:rsidR="003212E3" w:rsidRPr="003212E3">
        <w:rPr>
          <w:b/>
          <w:sz w:val="28"/>
          <w:szCs w:val="28"/>
        </w:rPr>
        <w:t>вос-ход</w:t>
      </w:r>
      <w:proofErr w:type="spellEnd"/>
      <w:proofErr w:type="gramEnd"/>
      <w:r w:rsidR="003212E3" w:rsidRPr="003212E3">
        <w:rPr>
          <w:b/>
          <w:sz w:val="28"/>
          <w:szCs w:val="28"/>
        </w:rPr>
        <w:t xml:space="preserve">, </w:t>
      </w:r>
      <w:proofErr w:type="spellStart"/>
      <w:r w:rsidR="003212E3" w:rsidRPr="003212E3">
        <w:rPr>
          <w:b/>
          <w:sz w:val="28"/>
          <w:szCs w:val="28"/>
        </w:rPr>
        <w:t>под-ход</w:t>
      </w:r>
      <w:proofErr w:type="spellEnd"/>
      <w:r w:rsidR="003212E3" w:rsidRPr="003212E3">
        <w:rPr>
          <w:b/>
          <w:sz w:val="28"/>
          <w:szCs w:val="28"/>
        </w:rPr>
        <w:t xml:space="preserve">, </w:t>
      </w:r>
      <w:proofErr w:type="spellStart"/>
      <w:r w:rsidR="003212E3" w:rsidRPr="003212E3">
        <w:rPr>
          <w:b/>
          <w:sz w:val="28"/>
          <w:szCs w:val="28"/>
        </w:rPr>
        <w:t>от-ход</w:t>
      </w:r>
      <w:proofErr w:type="spellEnd"/>
      <w:r w:rsidR="003212E3" w:rsidRPr="003212E3">
        <w:rPr>
          <w:b/>
          <w:sz w:val="28"/>
          <w:szCs w:val="28"/>
        </w:rPr>
        <w:t xml:space="preserve">, </w:t>
      </w:r>
      <w:proofErr w:type="spellStart"/>
      <w:r w:rsidR="003212E3" w:rsidRPr="003212E3">
        <w:rPr>
          <w:b/>
          <w:sz w:val="28"/>
          <w:szCs w:val="28"/>
        </w:rPr>
        <w:t>пере-ход</w:t>
      </w:r>
      <w:proofErr w:type="spellEnd"/>
      <w:r w:rsidR="003212E3" w:rsidRPr="003212E3">
        <w:rPr>
          <w:b/>
          <w:sz w:val="28"/>
          <w:szCs w:val="28"/>
        </w:rPr>
        <w:t xml:space="preserve">, </w:t>
      </w:r>
      <w:proofErr w:type="spellStart"/>
      <w:r w:rsidR="003212E3" w:rsidRPr="003212E3">
        <w:rPr>
          <w:b/>
          <w:sz w:val="28"/>
          <w:szCs w:val="28"/>
        </w:rPr>
        <w:t>с-ход</w:t>
      </w:r>
      <w:proofErr w:type="spellEnd"/>
      <w:r w:rsidR="003212E3" w:rsidRPr="003212E3">
        <w:rPr>
          <w:b/>
          <w:sz w:val="28"/>
          <w:szCs w:val="28"/>
        </w:rPr>
        <w:t xml:space="preserve">, </w:t>
      </w:r>
      <w:proofErr w:type="spellStart"/>
      <w:r w:rsidR="003212E3" w:rsidRPr="003212E3">
        <w:rPr>
          <w:b/>
          <w:sz w:val="28"/>
          <w:szCs w:val="28"/>
        </w:rPr>
        <w:t>с-ход-ств-о</w:t>
      </w:r>
      <w:proofErr w:type="spellEnd"/>
      <w:r w:rsidR="003212E3" w:rsidRPr="003212E3">
        <w:rPr>
          <w:b/>
          <w:sz w:val="28"/>
          <w:szCs w:val="28"/>
        </w:rPr>
        <w:t xml:space="preserve">, </w:t>
      </w:r>
      <w:proofErr w:type="spellStart"/>
      <w:r w:rsidR="003212E3" w:rsidRPr="003212E3">
        <w:rPr>
          <w:b/>
          <w:sz w:val="28"/>
          <w:szCs w:val="28"/>
        </w:rPr>
        <w:t>пре-вос-ход-ств-о</w:t>
      </w:r>
      <w:proofErr w:type="spellEnd"/>
      <w:r w:rsidR="003212E3">
        <w:rPr>
          <w:sz w:val="28"/>
          <w:szCs w:val="28"/>
        </w:rPr>
        <w:t xml:space="preserve">, как и в других случаях, напр., </w:t>
      </w:r>
      <w:proofErr w:type="spellStart"/>
      <w:r w:rsidR="003212E3" w:rsidRPr="003212E3">
        <w:rPr>
          <w:b/>
          <w:sz w:val="28"/>
          <w:szCs w:val="28"/>
        </w:rPr>
        <w:t>печ-ник</w:t>
      </w:r>
      <w:proofErr w:type="spellEnd"/>
      <w:r w:rsidR="003212E3" w:rsidRPr="003212E3">
        <w:rPr>
          <w:b/>
          <w:sz w:val="28"/>
          <w:szCs w:val="28"/>
        </w:rPr>
        <w:t xml:space="preserve">, </w:t>
      </w:r>
      <w:proofErr w:type="spellStart"/>
      <w:r w:rsidR="003212E3" w:rsidRPr="003212E3">
        <w:rPr>
          <w:b/>
          <w:sz w:val="28"/>
          <w:szCs w:val="28"/>
        </w:rPr>
        <w:t>удар-ник</w:t>
      </w:r>
      <w:proofErr w:type="spellEnd"/>
      <w:r w:rsidR="003212E3">
        <w:rPr>
          <w:sz w:val="28"/>
          <w:szCs w:val="28"/>
        </w:rPr>
        <w:t xml:space="preserve">, и т.п., ассоциирует и сопоставляет все производные формы с корнем </w:t>
      </w:r>
      <w:r w:rsidR="003212E3" w:rsidRPr="003212E3">
        <w:rPr>
          <w:b/>
          <w:sz w:val="28"/>
          <w:szCs w:val="28"/>
        </w:rPr>
        <w:t xml:space="preserve">ход </w:t>
      </w:r>
      <w:r w:rsidR="003212E3">
        <w:rPr>
          <w:sz w:val="28"/>
          <w:szCs w:val="28"/>
        </w:rPr>
        <w:t>и одну производную форму с другой</w:t>
      </w:r>
      <w:r w:rsidR="00806121">
        <w:rPr>
          <w:sz w:val="28"/>
          <w:szCs w:val="28"/>
        </w:rPr>
        <w:t xml:space="preserve">» </w:t>
      </w:r>
      <w:r w:rsidR="00806121" w:rsidRPr="00806121">
        <w:rPr>
          <w:sz w:val="28"/>
          <w:szCs w:val="28"/>
        </w:rPr>
        <w:t>[</w:t>
      </w:r>
      <w:r w:rsidR="00806121">
        <w:rPr>
          <w:sz w:val="28"/>
          <w:szCs w:val="28"/>
        </w:rPr>
        <w:t>3: 5</w:t>
      </w:r>
      <w:r w:rsidR="00806121" w:rsidRPr="00806121">
        <w:rPr>
          <w:sz w:val="28"/>
          <w:szCs w:val="28"/>
        </w:rPr>
        <w:t>]</w:t>
      </w:r>
      <w:r w:rsidR="003212E3">
        <w:rPr>
          <w:sz w:val="28"/>
          <w:szCs w:val="28"/>
        </w:rPr>
        <w:t>.</w:t>
      </w:r>
    </w:p>
    <w:p w:rsidR="00215087" w:rsidRDefault="008F7E74" w:rsidP="00B72D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Чрезвычайно ценным и важным в грамматической концепции, представленной в книге В.М. </w:t>
      </w:r>
      <w:proofErr w:type="spellStart"/>
      <w:r>
        <w:rPr>
          <w:sz w:val="28"/>
          <w:szCs w:val="28"/>
        </w:rPr>
        <w:t>Никитевича</w:t>
      </w:r>
      <w:proofErr w:type="spellEnd"/>
      <w:r>
        <w:rPr>
          <w:sz w:val="28"/>
          <w:szCs w:val="28"/>
        </w:rPr>
        <w:t>, следует считать</w:t>
      </w:r>
      <w:r w:rsidR="00271305">
        <w:rPr>
          <w:sz w:val="28"/>
          <w:szCs w:val="28"/>
        </w:rPr>
        <w:t xml:space="preserve"> не противопоставление синхронии и диахронии, </w:t>
      </w:r>
      <w:r w:rsidR="00CC5A26">
        <w:rPr>
          <w:sz w:val="28"/>
          <w:szCs w:val="28"/>
        </w:rPr>
        <w:t xml:space="preserve">а их тесное взаимодействие, </w:t>
      </w:r>
      <w:r w:rsidR="00271305">
        <w:rPr>
          <w:sz w:val="28"/>
          <w:szCs w:val="28"/>
        </w:rPr>
        <w:t xml:space="preserve">где в материал по грамматическим категориям современного русского языка органично вплетаются сведения из истории языка. Такой подход для В.М. </w:t>
      </w:r>
      <w:proofErr w:type="spellStart"/>
      <w:r w:rsidR="00271305">
        <w:rPr>
          <w:sz w:val="28"/>
          <w:szCs w:val="28"/>
        </w:rPr>
        <w:t>Никитевича</w:t>
      </w:r>
      <w:proofErr w:type="spellEnd"/>
      <w:r w:rsidR="00271305">
        <w:rPr>
          <w:sz w:val="28"/>
          <w:szCs w:val="28"/>
        </w:rPr>
        <w:t xml:space="preserve"> и Х.Х Махмудова был самоочевиден: «В настоящей работе (В.М. </w:t>
      </w:r>
      <w:proofErr w:type="spellStart"/>
      <w:r w:rsidR="00271305">
        <w:rPr>
          <w:sz w:val="28"/>
          <w:szCs w:val="28"/>
        </w:rPr>
        <w:t>Никитевича</w:t>
      </w:r>
      <w:proofErr w:type="spellEnd"/>
      <w:r w:rsidR="00CC5A26">
        <w:rPr>
          <w:sz w:val="28"/>
          <w:szCs w:val="28"/>
        </w:rPr>
        <w:t xml:space="preserve"> </w:t>
      </w:r>
      <w:r w:rsidR="00271305">
        <w:rPr>
          <w:sz w:val="28"/>
          <w:szCs w:val="28"/>
        </w:rPr>
        <w:t xml:space="preserve"> – В.</w:t>
      </w:r>
      <w:r w:rsidR="00B15DA5">
        <w:rPr>
          <w:sz w:val="28"/>
          <w:szCs w:val="28"/>
        </w:rPr>
        <w:t xml:space="preserve"> Л.)</w:t>
      </w:r>
      <w:r w:rsidR="00CC5A26">
        <w:rPr>
          <w:sz w:val="28"/>
          <w:szCs w:val="28"/>
        </w:rPr>
        <w:t>, посвященной современному русскому языку, имеются (что вполне правомерно) разделы по вопросам исторического развития нек</w:t>
      </w:r>
      <w:r w:rsidR="00B15DA5">
        <w:rPr>
          <w:sz w:val="28"/>
          <w:szCs w:val="28"/>
        </w:rPr>
        <w:t>оторых грамматических категорий»</w:t>
      </w:r>
      <w:r w:rsidR="00CC5A26">
        <w:rPr>
          <w:sz w:val="28"/>
          <w:szCs w:val="28"/>
        </w:rPr>
        <w:t xml:space="preserve"> </w:t>
      </w:r>
      <w:r w:rsidR="00CC5A26" w:rsidRPr="00CC5A26">
        <w:rPr>
          <w:sz w:val="28"/>
          <w:szCs w:val="28"/>
        </w:rPr>
        <w:t>[3</w:t>
      </w:r>
      <w:r w:rsidR="00CC5A26">
        <w:rPr>
          <w:sz w:val="28"/>
          <w:szCs w:val="28"/>
        </w:rPr>
        <w:t>: 13</w:t>
      </w:r>
      <w:r w:rsidR="00CC5A26" w:rsidRPr="00CC5A26">
        <w:rPr>
          <w:sz w:val="28"/>
          <w:szCs w:val="28"/>
        </w:rPr>
        <w:t>]</w:t>
      </w:r>
      <w:r w:rsidR="00CC5A26">
        <w:rPr>
          <w:sz w:val="28"/>
          <w:szCs w:val="28"/>
        </w:rPr>
        <w:t xml:space="preserve">. Это замечание Х.Х. Махмудова особенно примечательно </w:t>
      </w:r>
      <w:r w:rsidR="0050603E">
        <w:rPr>
          <w:sz w:val="28"/>
          <w:szCs w:val="28"/>
        </w:rPr>
        <w:t xml:space="preserve">и показательно </w:t>
      </w:r>
      <w:r w:rsidR="00CC5A26">
        <w:rPr>
          <w:sz w:val="28"/>
          <w:szCs w:val="28"/>
        </w:rPr>
        <w:t>в связи с разрабатываемой на кафедре в настоящее время проблемой «Диахрония в синхронии</w:t>
      </w:r>
      <w:r w:rsidR="00806121">
        <w:rPr>
          <w:sz w:val="28"/>
          <w:szCs w:val="28"/>
        </w:rPr>
        <w:t xml:space="preserve"> языка</w:t>
      </w:r>
      <w:r w:rsidR="00CC5A26">
        <w:rPr>
          <w:sz w:val="28"/>
          <w:szCs w:val="28"/>
        </w:rPr>
        <w:t xml:space="preserve">» (руководитель – Н.И. </w:t>
      </w:r>
      <w:proofErr w:type="spellStart"/>
      <w:r w:rsidR="00CC5A26">
        <w:rPr>
          <w:sz w:val="28"/>
          <w:szCs w:val="28"/>
        </w:rPr>
        <w:t>Гайнуллина</w:t>
      </w:r>
      <w:proofErr w:type="spellEnd"/>
      <w:r w:rsidR="00CC5A26">
        <w:rPr>
          <w:sz w:val="28"/>
          <w:szCs w:val="28"/>
        </w:rPr>
        <w:t>).</w:t>
      </w:r>
      <w:r w:rsidR="0050603E">
        <w:rPr>
          <w:sz w:val="28"/>
          <w:szCs w:val="28"/>
        </w:rPr>
        <w:t xml:space="preserve"> Следует заметить, что это лишь одно из многочисленных проявлений плодот</w:t>
      </w:r>
      <w:r w:rsidR="00516882">
        <w:rPr>
          <w:sz w:val="28"/>
          <w:szCs w:val="28"/>
        </w:rPr>
        <w:t>ворного влияния научных идей, на</w:t>
      </w:r>
      <w:r w:rsidR="0050603E">
        <w:rPr>
          <w:sz w:val="28"/>
          <w:szCs w:val="28"/>
        </w:rPr>
        <w:t xml:space="preserve">учных принципов, </w:t>
      </w:r>
      <w:r w:rsidR="00516882">
        <w:rPr>
          <w:sz w:val="28"/>
          <w:szCs w:val="28"/>
        </w:rPr>
        <w:t xml:space="preserve">разработанных в свое время Х.Х. Махмудовым и В.М. </w:t>
      </w:r>
      <w:proofErr w:type="spellStart"/>
      <w:r w:rsidR="00516882">
        <w:rPr>
          <w:sz w:val="28"/>
          <w:szCs w:val="28"/>
        </w:rPr>
        <w:t>Никитеви</w:t>
      </w:r>
      <w:r w:rsidR="003528CD">
        <w:rPr>
          <w:sz w:val="28"/>
          <w:szCs w:val="28"/>
        </w:rPr>
        <w:t>чем</w:t>
      </w:r>
      <w:proofErr w:type="spellEnd"/>
      <w:r w:rsidR="003528CD">
        <w:rPr>
          <w:sz w:val="28"/>
          <w:szCs w:val="28"/>
        </w:rPr>
        <w:t>. Этим идеям и принципам была верна</w:t>
      </w:r>
      <w:r w:rsidR="00516882">
        <w:rPr>
          <w:sz w:val="28"/>
          <w:szCs w:val="28"/>
        </w:rPr>
        <w:t xml:space="preserve"> </w:t>
      </w:r>
      <w:r w:rsidR="0050603E">
        <w:rPr>
          <w:sz w:val="28"/>
          <w:szCs w:val="28"/>
        </w:rPr>
        <w:t xml:space="preserve"> кафедра </w:t>
      </w:r>
      <w:r w:rsidR="003528CD">
        <w:rPr>
          <w:sz w:val="28"/>
          <w:szCs w:val="28"/>
        </w:rPr>
        <w:t xml:space="preserve">на </w:t>
      </w:r>
      <w:r w:rsidR="0050603E">
        <w:rPr>
          <w:sz w:val="28"/>
          <w:szCs w:val="28"/>
        </w:rPr>
        <w:t>протяжении всей ее истории.</w:t>
      </w:r>
    </w:p>
    <w:p w:rsidR="00A23C49" w:rsidRPr="00CC5A26" w:rsidRDefault="0050603E" w:rsidP="00963C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Г.А. Золотова писала о книге В.В. Виноградова</w:t>
      </w:r>
      <w:r w:rsidR="004C63B1">
        <w:rPr>
          <w:sz w:val="28"/>
          <w:szCs w:val="28"/>
        </w:rPr>
        <w:t xml:space="preserve"> «Русский язык»</w:t>
      </w:r>
      <w:r w:rsidR="004E7561">
        <w:rPr>
          <w:sz w:val="28"/>
          <w:szCs w:val="28"/>
        </w:rPr>
        <w:t>:</w:t>
      </w:r>
      <w:r w:rsidR="004C63B1">
        <w:rPr>
          <w:sz w:val="28"/>
          <w:szCs w:val="28"/>
        </w:rPr>
        <w:t xml:space="preserve"> «</w:t>
      </w:r>
      <w:r w:rsidR="004E7561">
        <w:rPr>
          <w:sz w:val="28"/>
          <w:szCs w:val="28"/>
        </w:rPr>
        <w:t xml:space="preserve">… книга </w:t>
      </w:r>
      <w:r w:rsidR="004C63B1">
        <w:rPr>
          <w:sz w:val="28"/>
          <w:szCs w:val="28"/>
        </w:rPr>
        <w:t xml:space="preserve">учит любви к языку и науке о языке, в ее научной силе – сила и </w:t>
      </w:r>
      <w:r w:rsidR="004C63B1">
        <w:rPr>
          <w:sz w:val="28"/>
          <w:szCs w:val="28"/>
        </w:rPr>
        <w:lastRenderedPageBreak/>
        <w:t xml:space="preserve">глубокого педагогического воздействия» </w:t>
      </w:r>
      <w:r w:rsidR="004C63B1" w:rsidRPr="004C63B1">
        <w:rPr>
          <w:sz w:val="28"/>
          <w:szCs w:val="28"/>
        </w:rPr>
        <w:t>[</w:t>
      </w:r>
      <w:r w:rsidR="004C63B1">
        <w:rPr>
          <w:sz w:val="28"/>
          <w:szCs w:val="28"/>
        </w:rPr>
        <w:t>4: 5</w:t>
      </w:r>
      <w:r w:rsidR="004C63B1" w:rsidRPr="004C63B1">
        <w:rPr>
          <w:sz w:val="28"/>
          <w:szCs w:val="28"/>
        </w:rPr>
        <w:t>]</w:t>
      </w:r>
      <w:r w:rsidR="004C63B1">
        <w:rPr>
          <w:sz w:val="28"/>
          <w:szCs w:val="28"/>
        </w:rPr>
        <w:t>. Таким же глубоки</w:t>
      </w:r>
      <w:r w:rsidR="003528CD">
        <w:rPr>
          <w:sz w:val="28"/>
          <w:szCs w:val="28"/>
        </w:rPr>
        <w:t>м</w:t>
      </w:r>
      <w:r w:rsidR="004C63B1">
        <w:rPr>
          <w:sz w:val="28"/>
          <w:szCs w:val="28"/>
        </w:rPr>
        <w:t xml:space="preserve"> научным и педагогическим воздействием обладают </w:t>
      </w:r>
      <w:r w:rsidR="00C444A9">
        <w:rPr>
          <w:sz w:val="28"/>
          <w:szCs w:val="28"/>
        </w:rPr>
        <w:t xml:space="preserve">и </w:t>
      </w:r>
      <w:r w:rsidR="004E7561">
        <w:rPr>
          <w:sz w:val="28"/>
          <w:szCs w:val="28"/>
        </w:rPr>
        <w:t>р</w:t>
      </w:r>
      <w:r w:rsidR="004C63B1">
        <w:rPr>
          <w:sz w:val="28"/>
          <w:szCs w:val="28"/>
        </w:rPr>
        <w:t>аботы</w:t>
      </w:r>
      <w:r w:rsidR="00C444A9">
        <w:rPr>
          <w:sz w:val="28"/>
          <w:szCs w:val="28"/>
        </w:rPr>
        <w:t xml:space="preserve"> В.М. </w:t>
      </w:r>
      <w:proofErr w:type="spellStart"/>
      <w:r w:rsidR="00C444A9">
        <w:rPr>
          <w:sz w:val="28"/>
          <w:szCs w:val="28"/>
        </w:rPr>
        <w:t>Никитевича</w:t>
      </w:r>
      <w:proofErr w:type="spellEnd"/>
      <w:r w:rsidR="00C444A9">
        <w:rPr>
          <w:sz w:val="28"/>
          <w:szCs w:val="28"/>
        </w:rPr>
        <w:t>,</w:t>
      </w:r>
      <w:r w:rsidR="004E7561">
        <w:rPr>
          <w:sz w:val="28"/>
          <w:szCs w:val="28"/>
        </w:rPr>
        <w:t xml:space="preserve"> Х.Х. </w:t>
      </w:r>
      <w:r w:rsidR="00C444A9">
        <w:rPr>
          <w:sz w:val="28"/>
          <w:szCs w:val="28"/>
        </w:rPr>
        <w:t>Махмудова</w:t>
      </w:r>
      <w:r w:rsidR="004E7561">
        <w:rPr>
          <w:sz w:val="28"/>
          <w:szCs w:val="28"/>
        </w:rPr>
        <w:t xml:space="preserve"> и всех поколений ученых, работавши</w:t>
      </w:r>
      <w:r w:rsidR="00C444A9">
        <w:rPr>
          <w:sz w:val="28"/>
          <w:szCs w:val="28"/>
        </w:rPr>
        <w:t>х на к</w:t>
      </w:r>
      <w:r w:rsidR="004B2F45">
        <w:rPr>
          <w:sz w:val="28"/>
          <w:szCs w:val="28"/>
        </w:rPr>
        <w:t xml:space="preserve">афедре русской филологии. Всех их объединяет также стремление сочетать научно-исследовательскую работу с </w:t>
      </w:r>
      <w:proofErr w:type="gramStart"/>
      <w:r w:rsidR="004B2F45">
        <w:rPr>
          <w:sz w:val="28"/>
          <w:szCs w:val="28"/>
        </w:rPr>
        <w:t>педагогической</w:t>
      </w:r>
      <w:proofErr w:type="gramEnd"/>
      <w:r w:rsidR="004B2F45">
        <w:rPr>
          <w:sz w:val="28"/>
          <w:szCs w:val="28"/>
        </w:rPr>
        <w:t xml:space="preserve">. И книга В.М. </w:t>
      </w:r>
      <w:proofErr w:type="spellStart"/>
      <w:r w:rsidR="004B2F45">
        <w:rPr>
          <w:sz w:val="28"/>
          <w:szCs w:val="28"/>
        </w:rPr>
        <w:t>Никитевича</w:t>
      </w:r>
      <w:proofErr w:type="spellEnd"/>
      <w:r w:rsidR="004B2F45">
        <w:rPr>
          <w:sz w:val="28"/>
          <w:szCs w:val="28"/>
        </w:rPr>
        <w:t xml:space="preserve"> появилась как результат такого органичного соединени</w:t>
      </w:r>
      <w:r w:rsidR="00BC5171">
        <w:rPr>
          <w:sz w:val="28"/>
          <w:szCs w:val="28"/>
        </w:rPr>
        <w:t>я научной и педагогической деяте</w:t>
      </w:r>
      <w:r w:rsidR="004B2F45">
        <w:rPr>
          <w:sz w:val="28"/>
          <w:szCs w:val="28"/>
        </w:rPr>
        <w:t>льности: «В основу пособия</w:t>
      </w:r>
      <w:r w:rsidR="00F1701C">
        <w:rPr>
          <w:sz w:val="28"/>
          <w:szCs w:val="28"/>
        </w:rPr>
        <w:t xml:space="preserve"> положен материал спецкурсов по грамматическим категориям именных частей речи и глагола, читанных автором</w:t>
      </w:r>
      <w:r w:rsidR="00863D8A">
        <w:rPr>
          <w:sz w:val="28"/>
          <w:szCs w:val="28"/>
        </w:rPr>
        <w:t xml:space="preserve"> в течение ряда лет на филологическом факультете Казахского университета. Все это, естественно,</w:t>
      </w:r>
      <w:r w:rsidR="00BC5171">
        <w:rPr>
          <w:sz w:val="28"/>
          <w:szCs w:val="28"/>
        </w:rPr>
        <w:t xml:space="preserve"> не могло не сказаться на изложении некоторых вопросов теоретического характера. Автор стремится подробнее изложить те грамматические явления, которые пока еще или недостаточно изучены, или не нашли отражения в широкой лингвистической литературе» </w:t>
      </w:r>
      <w:r w:rsidR="00BC5171" w:rsidRPr="00BC5171">
        <w:rPr>
          <w:sz w:val="28"/>
          <w:szCs w:val="28"/>
        </w:rPr>
        <w:t>[</w:t>
      </w:r>
      <w:r w:rsidR="00BC5171">
        <w:rPr>
          <w:sz w:val="28"/>
          <w:szCs w:val="28"/>
        </w:rPr>
        <w:t>3: 11</w:t>
      </w:r>
      <w:r w:rsidR="00BC5171" w:rsidRPr="00BC5171">
        <w:rPr>
          <w:sz w:val="28"/>
          <w:szCs w:val="28"/>
        </w:rPr>
        <w:t>]</w:t>
      </w:r>
      <w:r w:rsidR="00BC5171">
        <w:rPr>
          <w:sz w:val="28"/>
          <w:szCs w:val="28"/>
        </w:rPr>
        <w:t xml:space="preserve">. </w:t>
      </w:r>
      <w:r w:rsidR="008C31CF">
        <w:rPr>
          <w:sz w:val="28"/>
          <w:szCs w:val="28"/>
        </w:rPr>
        <w:t xml:space="preserve">Традиции сочетания учебной и научной работы, заложенные книгой В.М. </w:t>
      </w:r>
      <w:proofErr w:type="spellStart"/>
      <w:r w:rsidR="008C31CF">
        <w:rPr>
          <w:sz w:val="28"/>
          <w:szCs w:val="28"/>
        </w:rPr>
        <w:t>Никитевича</w:t>
      </w:r>
      <w:proofErr w:type="spellEnd"/>
      <w:r w:rsidR="008C31CF">
        <w:rPr>
          <w:sz w:val="28"/>
          <w:szCs w:val="28"/>
        </w:rPr>
        <w:t>, были продолжены и сохранены. Укажем лишь некоторые работы, подготовленные на кафедре по грамматической тематике: 1) пособие Г.Ф. Булгаковой, Р.С. Зуевой, Г.В. Ким по</w:t>
      </w:r>
      <w:r w:rsidR="00963C7F">
        <w:rPr>
          <w:sz w:val="28"/>
          <w:szCs w:val="28"/>
        </w:rPr>
        <w:t xml:space="preserve"> грамматическим категориям именных частей речи </w:t>
      </w:r>
      <w:r w:rsidR="00963C7F" w:rsidRPr="00963C7F">
        <w:rPr>
          <w:sz w:val="28"/>
          <w:szCs w:val="28"/>
        </w:rPr>
        <w:t>[5]</w:t>
      </w:r>
      <w:r w:rsidR="00963C7F">
        <w:rPr>
          <w:sz w:val="28"/>
          <w:szCs w:val="28"/>
        </w:rPr>
        <w:t>;</w:t>
      </w:r>
      <w:r w:rsidR="00963C7F" w:rsidRPr="00963C7F">
        <w:rPr>
          <w:sz w:val="28"/>
          <w:szCs w:val="28"/>
        </w:rPr>
        <w:t xml:space="preserve"> 2)</w:t>
      </w:r>
      <w:r w:rsidR="00963C7F">
        <w:rPr>
          <w:sz w:val="28"/>
          <w:szCs w:val="28"/>
        </w:rPr>
        <w:t xml:space="preserve"> вузовский учебник по современному русскому языку</w:t>
      </w:r>
      <w:r w:rsidR="005A727A">
        <w:rPr>
          <w:sz w:val="28"/>
          <w:szCs w:val="28"/>
        </w:rPr>
        <w:t xml:space="preserve"> </w:t>
      </w:r>
      <w:r w:rsidR="005A727A" w:rsidRPr="005A727A">
        <w:rPr>
          <w:sz w:val="28"/>
          <w:szCs w:val="28"/>
        </w:rPr>
        <w:t>[6]</w:t>
      </w:r>
      <w:r w:rsidR="00963C7F">
        <w:rPr>
          <w:sz w:val="28"/>
          <w:szCs w:val="28"/>
        </w:rPr>
        <w:t xml:space="preserve">; 3) пособие Н.И. </w:t>
      </w:r>
      <w:proofErr w:type="spellStart"/>
      <w:r w:rsidR="00963C7F">
        <w:rPr>
          <w:sz w:val="28"/>
          <w:szCs w:val="28"/>
        </w:rPr>
        <w:t>Гайнуллиной</w:t>
      </w:r>
      <w:proofErr w:type="spellEnd"/>
      <w:r w:rsidR="00963C7F">
        <w:rPr>
          <w:sz w:val="28"/>
          <w:szCs w:val="28"/>
        </w:rPr>
        <w:t xml:space="preserve">  по истории лингвистических учений</w:t>
      </w:r>
      <w:r w:rsidR="005A727A" w:rsidRPr="005A727A">
        <w:rPr>
          <w:sz w:val="28"/>
          <w:szCs w:val="28"/>
        </w:rPr>
        <w:t xml:space="preserve"> [7]</w:t>
      </w:r>
      <w:r w:rsidR="00963C7F">
        <w:rPr>
          <w:sz w:val="28"/>
          <w:szCs w:val="28"/>
        </w:rPr>
        <w:t xml:space="preserve">. Эти работы - результат внедрения научных исследований в учебный процесс. </w:t>
      </w:r>
      <w:r w:rsidR="008C31CF">
        <w:rPr>
          <w:sz w:val="28"/>
          <w:szCs w:val="28"/>
        </w:rPr>
        <w:t xml:space="preserve"> </w:t>
      </w:r>
    </w:p>
    <w:p w:rsidR="00215087" w:rsidRPr="00215087" w:rsidRDefault="00863D8A" w:rsidP="00B72D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Именно такое плодотворное сочетание научно-исследовательской работы с педагогической деятельностью отличало кафедру русской филологии со дня ее основания. Все это позволяет считать, что кафедра всегда была и остается не просто учеб</w:t>
      </w:r>
      <w:r w:rsidR="00A3434B">
        <w:rPr>
          <w:sz w:val="28"/>
          <w:szCs w:val="28"/>
        </w:rPr>
        <w:t>но-педагогической структурой</w:t>
      </w:r>
      <w:r>
        <w:rPr>
          <w:sz w:val="28"/>
          <w:szCs w:val="28"/>
        </w:rPr>
        <w:t xml:space="preserve"> филологического факультета, а поистине </w:t>
      </w:r>
      <w:r w:rsidR="00546F5A">
        <w:rPr>
          <w:sz w:val="28"/>
          <w:szCs w:val="28"/>
        </w:rPr>
        <w:t xml:space="preserve">одним из </w:t>
      </w:r>
      <w:r>
        <w:rPr>
          <w:sz w:val="28"/>
          <w:szCs w:val="28"/>
        </w:rPr>
        <w:t>н</w:t>
      </w:r>
      <w:r w:rsidR="00546F5A">
        <w:rPr>
          <w:sz w:val="28"/>
          <w:szCs w:val="28"/>
        </w:rPr>
        <w:t xml:space="preserve">аучно-исследовательских </w:t>
      </w:r>
      <w:r w:rsidR="00A3434B">
        <w:rPr>
          <w:sz w:val="28"/>
          <w:szCs w:val="28"/>
        </w:rPr>
        <w:t xml:space="preserve">подразделений </w:t>
      </w:r>
      <w:r w:rsidR="00546F5A">
        <w:rPr>
          <w:sz w:val="28"/>
          <w:szCs w:val="28"/>
        </w:rPr>
        <w:t>университета</w:t>
      </w:r>
      <w:r>
        <w:rPr>
          <w:sz w:val="28"/>
          <w:szCs w:val="28"/>
        </w:rPr>
        <w:t>.</w:t>
      </w:r>
    </w:p>
    <w:p w:rsidR="00215087" w:rsidRDefault="00215087" w:rsidP="00B72D7F">
      <w:pPr>
        <w:ind w:firstLine="567"/>
        <w:jc w:val="both"/>
        <w:rPr>
          <w:sz w:val="28"/>
          <w:szCs w:val="28"/>
        </w:rPr>
      </w:pPr>
    </w:p>
    <w:p w:rsidR="00963C7F" w:rsidRDefault="00963C7F" w:rsidP="00963C7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963C7F" w:rsidRDefault="00F157C5" w:rsidP="00F157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Никитевич</w:t>
      </w:r>
      <w:proofErr w:type="spellEnd"/>
      <w:r>
        <w:rPr>
          <w:sz w:val="28"/>
          <w:szCs w:val="28"/>
        </w:rPr>
        <w:t xml:space="preserve"> В.М. Грамматические категории имени и глагола в русском языке. – Алма-Ата, 1962.</w:t>
      </w:r>
    </w:p>
    <w:p w:rsidR="00F157C5" w:rsidRDefault="00F157C5" w:rsidP="00F157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Никитевич</w:t>
      </w:r>
      <w:proofErr w:type="spellEnd"/>
      <w:r>
        <w:rPr>
          <w:sz w:val="28"/>
          <w:szCs w:val="28"/>
        </w:rPr>
        <w:t xml:space="preserve"> В.М. Грамматические категории имени и глагола. – М., 1967.</w:t>
      </w:r>
    </w:p>
    <w:p w:rsidR="003528CD" w:rsidRDefault="00F157C5" w:rsidP="00F157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F157C5">
        <w:rPr>
          <w:sz w:val="28"/>
          <w:szCs w:val="28"/>
        </w:rPr>
        <w:t xml:space="preserve">Махмудов Х.Х. Введение // </w:t>
      </w:r>
      <w:proofErr w:type="spellStart"/>
      <w:r w:rsidRPr="00F157C5">
        <w:rPr>
          <w:sz w:val="28"/>
          <w:szCs w:val="28"/>
        </w:rPr>
        <w:t>Никитевич</w:t>
      </w:r>
      <w:proofErr w:type="spellEnd"/>
      <w:r w:rsidRPr="00F157C5">
        <w:rPr>
          <w:sz w:val="28"/>
          <w:szCs w:val="28"/>
        </w:rPr>
        <w:t xml:space="preserve"> В.М. Грамматические категории имени и глагола в русском языке. – Алма-Ата, 1962. – С. </w:t>
      </w:r>
    </w:p>
    <w:p w:rsidR="00F157C5" w:rsidRPr="00F157C5" w:rsidRDefault="00F157C5" w:rsidP="003528CD">
      <w:pPr>
        <w:pStyle w:val="a3"/>
        <w:ind w:left="927"/>
        <w:jc w:val="both"/>
        <w:rPr>
          <w:sz w:val="28"/>
          <w:szCs w:val="28"/>
        </w:rPr>
      </w:pPr>
      <w:r w:rsidRPr="00F157C5">
        <w:rPr>
          <w:sz w:val="28"/>
          <w:szCs w:val="28"/>
        </w:rPr>
        <w:t>3-</w:t>
      </w:r>
      <w:r w:rsidR="003528CD">
        <w:rPr>
          <w:sz w:val="28"/>
          <w:szCs w:val="28"/>
        </w:rPr>
        <w:t>1</w:t>
      </w:r>
      <w:r w:rsidRPr="00F157C5">
        <w:rPr>
          <w:sz w:val="28"/>
          <w:szCs w:val="28"/>
        </w:rPr>
        <w:t>4.</w:t>
      </w:r>
    </w:p>
    <w:p w:rsidR="003528CD" w:rsidRDefault="00F157C5" w:rsidP="00F157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Виноградов В.В. Русский язык (Грамматическое учение о слове)</w:t>
      </w:r>
      <w:r w:rsidR="005A727A">
        <w:rPr>
          <w:sz w:val="28"/>
          <w:szCs w:val="28"/>
        </w:rPr>
        <w:t xml:space="preserve">. – </w:t>
      </w:r>
    </w:p>
    <w:p w:rsidR="00F157C5" w:rsidRDefault="003528CD" w:rsidP="003528CD">
      <w:pPr>
        <w:pStyle w:val="a3"/>
        <w:ind w:left="92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727A">
        <w:rPr>
          <w:sz w:val="28"/>
          <w:szCs w:val="28"/>
        </w:rPr>
        <w:t>-е изд. - М., 1986.</w:t>
      </w:r>
    </w:p>
    <w:p w:rsidR="005A727A" w:rsidRDefault="005A727A" w:rsidP="00F157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Булгакова Г.Ф., Зуева Р.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Ким</w:t>
      </w:r>
      <w:proofErr w:type="gramEnd"/>
      <w:r>
        <w:rPr>
          <w:sz w:val="28"/>
          <w:szCs w:val="28"/>
        </w:rPr>
        <w:t xml:space="preserve"> Г.В. Грамматические категории именных частей речи. – </w:t>
      </w:r>
      <w:proofErr w:type="spellStart"/>
      <w:r>
        <w:rPr>
          <w:sz w:val="28"/>
          <w:szCs w:val="28"/>
        </w:rPr>
        <w:t>Алматы</w:t>
      </w:r>
      <w:proofErr w:type="spellEnd"/>
      <w:r>
        <w:rPr>
          <w:sz w:val="28"/>
          <w:szCs w:val="28"/>
        </w:rPr>
        <w:t>, 1993.</w:t>
      </w:r>
    </w:p>
    <w:p w:rsidR="005A727A" w:rsidRDefault="00A3434B" w:rsidP="00F157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Зуева Р.С., Ким Г.В., Ли В.С., Миронова В.Г. Современный русский язык. Учебник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Н.И. </w:t>
      </w:r>
      <w:proofErr w:type="spellStart"/>
      <w:r>
        <w:rPr>
          <w:sz w:val="28"/>
          <w:szCs w:val="28"/>
        </w:rPr>
        <w:t>Гайнуллиной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Алматы</w:t>
      </w:r>
      <w:proofErr w:type="spellEnd"/>
      <w:r>
        <w:rPr>
          <w:sz w:val="28"/>
          <w:szCs w:val="28"/>
        </w:rPr>
        <w:t>, 2002.</w:t>
      </w:r>
    </w:p>
    <w:p w:rsidR="00A3434B" w:rsidRDefault="002B20FC" w:rsidP="00F157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Гайнуллина</w:t>
      </w:r>
      <w:proofErr w:type="spellEnd"/>
      <w:r>
        <w:rPr>
          <w:sz w:val="28"/>
          <w:szCs w:val="28"/>
        </w:rPr>
        <w:t xml:space="preserve"> Н.И. История русской грамматической </w:t>
      </w:r>
      <w:r w:rsidR="003528CD">
        <w:rPr>
          <w:sz w:val="28"/>
          <w:szCs w:val="28"/>
        </w:rPr>
        <w:t>мысли (донациональный период). 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Алматы</w:t>
      </w:r>
      <w:proofErr w:type="spellEnd"/>
      <w:r>
        <w:rPr>
          <w:sz w:val="28"/>
          <w:szCs w:val="28"/>
        </w:rPr>
        <w:t>, 2004.</w:t>
      </w:r>
    </w:p>
    <w:p w:rsidR="006F7BF8" w:rsidRDefault="006F7BF8" w:rsidP="006F7BF8">
      <w:pPr>
        <w:jc w:val="both"/>
        <w:rPr>
          <w:sz w:val="28"/>
          <w:szCs w:val="28"/>
        </w:rPr>
      </w:pPr>
    </w:p>
    <w:sectPr w:rsidR="006F7BF8" w:rsidSect="00B80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3709"/>
    <w:multiLevelType w:val="hybridMultilevel"/>
    <w:tmpl w:val="AFE4728E"/>
    <w:lvl w:ilvl="0" w:tplc="C7661C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C7B6A8E"/>
    <w:multiLevelType w:val="hybridMultilevel"/>
    <w:tmpl w:val="C7F0C544"/>
    <w:lvl w:ilvl="0" w:tplc="1A162C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7B6242"/>
    <w:multiLevelType w:val="hybridMultilevel"/>
    <w:tmpl w:val="245A0004"/>
    <w:lvl w:ilvl="0" w:tplc="798ECC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094"/>
    <w:rsid w:val="00001212"/>
    <w:rsid w:val="00002B5A"/>
    <w:rsid w:val="000036C9"/>
    <w:rsid w:val="000037D3"/>
    <w:rsid w:val="00006630"/>
    <w:rsid w:val="00010CBD"/>
    <w:rsid w:val="00011C32"/>
    <w:rsid w:val="00012ABE"/>
    <w:rsid w:val="000151DA"/>
    <w:rsid w:val="000205FC"/>
    <w:rsid w:val="00021DB7"/>
    <w:rsid w:val="00021FBA"/>
    <w:rsid w:val="00023051"/>
    <w:rsid w:val="00025598"/>
    <w:rsid w:val="000262C3"/>
    <w:rsid w:val="00026D4E"/>
    <w:rsid w:val="00027BC0"/>
    <w:rsid w:val="000306A1"/>
    <w:rsid w:val="00031B0A"/>
    <w:rsid w:val="00032F3B"/>
    <w:rsid w:val="00036F96"/>
    <w:rsid w:val="000373F1"/>
    <w:rsid w:val="00041745"/>
    <w:rsid w:val="0004319B"/>
    <w:rsid w:val="00043E40"/>
    <w:rsid w:val="000466BF"/>
    <w:rsid w:val="0004751A"/>
    <w:rsid w:val="0004777E"/>
    <w:rsid w:val="000519F8"/>
    <w:rsid w:val="00052A8B"/>
    <w:rsid w:val="0005318D"/>
    <w:rsid w:val="000568F9"/>
    <w:rsid w:val="00061BBA"/>
    <w:rsid w:val="000625F7"/>
    <w:rsid w:val="00062C03"/>
    <w:rsid w:val="00062D16"/>
    <w:rsid w:val="00062DDA"/>
    <w:rsid w:val="000653D2"/>
    <w:rsid w:val="00067094"/>
    <w:rsid w:val="000705C2"/>
    <w:rsid w:val="0007123E"/>
    <w:rsid w:val="0007289E"/>
    <w:rsid w:val="00075163"/>
    <w:rsid w:val="00075BA9"/>
    <w:rsid w:val="00077724"/>
    <w:rsid w:val="000777E0"/>
    <w:rsid w:val="00080906"/>
    <w:rsid w:val="0008225E"/>
    <w:rsid w:val="00084D90"/>
    <w:rsid w:val="000904A6"/>
    <w:rsid w:val="000934CC"/>
    <w:rsid w:val="00093C78"/>
    <w:rsid w:val="00094EFE"/>
    <w:rsid w:val="000A0028"/>
    <w:rsid w:val="000A3DAA"/>
    <w:rsid w:val="000A3E80"/>
    <w:rsid w:val="000A4EB7"/>
    <w:rsid w:val="000A691F"/>
    <w:rsid w:val="000A751C"/>
    <w:rsid w:val="000B1C04"/>
    <w:rsid w:val="000B1E3F"/>
    <w:rsid w:val="000B25AC"/>
    <w:rsid w:val="000B2C76"/>
    <w:rsid w:val="000B31B8"/>
    <w:rsid w:val="000B322B"/>
    <w:rsid w:val="000B3D5A"/>
    <w:rsid w:val="000B6209"/>
    <w:rsid w:val="000B7807"/>
    <w:rsid w:val="000C0023"/>
    <w:rsid w:val="000C19BA"/>
    <w:rsid w:val="000C1A67"/>
    <w:rsid w:val="000C237B"/>
    <w:rsid w:val="000C2BD2"/>
    <w:rsid w:val="000C3CAB"/>
    <w:rsid w:val="000C5624"/>
    <w:rsid w:val="000C5639"/>
    <w:rsid w:val="000D2E73"/>
    <w:rsid w:val="000D31FC"/>
    <w:rsid w:val="000D3B34"/>
    <w:rsid w:val="000D4046"/>
    <w:rsid w:val="000D4CF9"/>
    <w:rsid w:val="000E11B7"/>
    <w:rsid w:val="000E28C6"/>
    <w:rsid w:val="000E3727"/>
    <w:rsid w:val="000E3926"/>
    <w:rsid w:val="000E74B7"/>
    <w:rsid w:val="000F2FE4"/>
    <w:rsid w:val="000F6714"/>
    <w:rsid w:val="0010643F"/>
    <w:rsid w:val="001106E3"/>
    <w:rsid w:val="00111276"/>
    <w:rsid w:val="001117BC"/>
    <w:rsid w:val="00115156"/>
    <w:rsid w:val="001161EC"/>
    <w:rsid w:val="001164BB"/>
    <w:rsid w:val="00117A36"/>
    <w:rsid w:val="00120644"/>
    <w:rsid w:val="00122B79"/>
    <w:rsid w:val="00123300"/>
    <w:rsid w:val="00123B23"/>
    <w:rsid w:val="00124219"/>
    <w:rsid w:val="001243D6"/>
    <w:rsid w:val="0012745F"/>
    <w:rsid w:val="00130DE5"/>
    <w:rsid w:val="00131AF8"/>
    <w:rsid w:val="0013227D"/>
    <w:rsid w:val="0013332B"/>
    <w:rsid w:val="0013367F"/>
    <w:rsid w:val="001341AC"/>
    <w:rsid w:val="00134AE3"/>
    <w:rsid w:val="00134B68"/>
    <w:rsid w:val="0013505B"/>
    <w:rsid w:val="001351B7"/>
    <w:rsid w:val="00135FEC"/>
    <w:rsid w:val="00136F40"/>
    <w:rsid w:val="001416F6"/>
    <w:rsid w:val="00141E0D"/>
    <w:rsid w:val="00145D03"/>
    <w:rsid w:val="00146323"/>
    <w:rsid w:val="00153F7B"/>
    <w:rsid w:val="00154718"/>
    <w:rsid w:val="001564E7"/>
    <w:rsid w:val="00157117"/>
    <w:rsid w:val="001572AA"/>
    <w:rsid w:val="00157639"/>
    <w:rsid w:val="00157AB3"/>
    <w:rsid w:val="00160306"/>
    <w:rsid w:val="00160832"/>
    <w:rsid w:val="00161677"/>
    <w:rsid w:val="0016204B"/>
    <w:rsid w:val="001621C1"/>
    <w:rsid w:val="0016292A"/>
    <w:rsid w:val="0016389B"/>
    <w:rsid w:val="0016462A"/>
    <w:rsid w:val="00167F68"/>
    <w:rsid w:val="001702B7"/>
    <w:rsid w:val="00170769"/>
    <w:rsid w:val="001708DC"/>
    <w:rsid w:val="00171006"/>
    <w:rsid w:val="00171061"/>
    <w:rsid w:val="00171967"/>
    <w:rsid w:val="00171A3A"/>
    <w:rsid w:val="00173B79"/>
    <w:rsid w:val="00173C0D"/>
    <w:rsid w:val="00176455"/>
    <w:rsid w:val="00181363"/>
    <w:rsid w:val="0018178A"/>
    <w:rsid w:val="001831A9"/>
    <w:rsid w:val="001832B9"/>
    <w:rsid w:val="00185289"/>
    <w:rsid w:val="0018612F"/>
    <w:rsid w:val="001873B2"/>
    <w:rsid w:val="00187729"/>
    <w:rsid w:val="00190F79"/>
    <w:rsid w:val="00194806"/>
    <w:rsid w:val="001965E8"/>
    <w:rsid w:val="00196C66"/>
    <w:rsid w:val="00197EC0"/>
    <w:rsid w:val="001A66F7"/>
    <w:rsid w:val="001A74CE"/>
    <w:rsid w:val="001B00D9"/>
    <w:rsid w:val="001B1396"/>
    <w:rsid w:val="001B20C5"/>
    <w:rsid w:val="001B2520"/>
    <w:rsid w:val="001B3D43"/>
    <w:rsid w:val="001B43F0"/>
    <w:rsid w:val="001B5C07"/>
    <w:rsid w:val="001B5DB4"/>
    <w:rsid w:val="001C02DD"/>
    <w:rsid w:val="001C0E7C"/>
    <w:rsid w:val="001C187D"/>
    <w:rsid w:val="001C1B32"/>
    <w:rsid w:val="001C2C98"/>
    <w:rsid w:val="001C38E4"/>
    <w:rsid w:val="001D083C"/>
    <w:rsid w:val="001D0A45"/>
    <w:rsid w:val="001D13A6"/>
    <w:rsid w:val="001D2EF8"/>
    <w:rsid w:val="001D56EA"/>
    <w:rsid w:val="001D5DDF"/>
    <w:rsid w:val="001D6521"/>
    <w:rsid w:val="001D67E0"/>
    <w:rsid w:val="001D6972"/>
    <w:rsid w:val="001D767A"/>
    <w:rsid w:val="001D7FB4"/>
    <w:rsid w:val="001E0CC3"/>
    <w:rsid w:val="001E1007"/>
    <w:rsid w:val="001E149D"/>
    <w:rsid w:val="001E24E0"/>
    <w:rsid w:val="001E4155"/>
    <w:rsid w:val="001E56CD"/>
    <w:rsid w:val="001E770D"/>
    <w:rsid w:val="001F06DD"/>
    <w:rsid w:val="001F0DC2"/>
    <w:rsid w:val="001F149E"/>
    <w:rsid w:val="001F17D4"/>
    <w:rsid w:val="001F1D13"/>
    <w:rsid w:val="001F3435"/>
    <w:rsid w:val="001F3C56"/>
    <w:rsid w:val="001F52BE"/>
    <w:rsid w:val="001F553F"/>
    <w:rsid w:val="00202E8F"/>
    <w:rsid w:val="00206606"/>
    <w:rsid w:val="00210DF5"/>
    <w:rsid w:val="00211FF3"/>
    <w:rsid w:val="00212784"/>
    <w:rsid w:val="00213F9A"/>
    <w:rsid w:val="00215087"/>
    <w:rsid w:val="00215627"/>
    <w:rsid w:val="00216DB7"/>
    <w:rsid w:val="00216FB4"/>
    <w:rsid w:val="00220B0D"/>
    <w:rsid w:val="00222EE5"/>
    <w:rsid w:val="00224536"/>
    <w:rsid w:val="002275BB"/>
    <w:rsid w:val="00227F9B"/>
    <w:rsid w:val="00230129"/>
    <w:rsid w:val="0023019D"/>
    <w:rsid w:val="0023061F"/>
    <w:rsid w:val="00230913"/>
    <w:rsid w:val="00232700"/>
    <w:rsid w:val="0023363C"/>
    <w:rsid w:val="00233899"/>
    <w:rsid w:val="00235A01"/>
    <w:rsid w:val="0023611D"/>
    <w:rsid w:val="00237263"/>
    <w:rsid w:val="002377B7"/>
    <w:rsid w:val="00240069"/>
    <w:rsid w:val="0024071E"/>
    <w:rsid w:val="00240C4F"/>
    <w:rsid w:val="00242D60"/>
    <w:rsid w:val="0024400A"/>
    <w:rsid w:val="002455CE"/>
    <w:rsid w:val="00246E32"/>
    <w:rsid w:val="002515C6"/>
    <w:rsid w:val="00253FAC"/>
    <w:rsid w:val="0025783E"/>
    <w:rsid w:val="00260279"/>
    <w:rsid w:val="002617D8"/>
    <w:rsid w:val="00264CAE"/>
    <w:rsid w:val="00265136"/>
    <w:rsid w:val="00265662"/>
    <w:rsid w:val="00265CB5"/>
    <w:rsid w:val="00266034"/>
    <w:rsid w:val="00271305"/>
    <w:rsid w:val="00273205"/>
    <w:rsid w:val="00274ABC"/>
    <w:rsid w:val="0027593F"/>
    <w:rsid w:val="00280815"/>
    <w:rsid w:val="00282196"/>
    <w:rsid w:val="002853DD"/>
    <w:rsid w:val="002868B9"/>
    <w:rsid w:val="002871D0"/>
    <w:rsid w:val="00287FEE"/>
    <w:rsid w:val="00290537"/>
    <w:rsid w:val="002929B6"/>
    <w:rsid w:val="00293278"/>
    <w:rsid w:val="002933A9"/>
    <w:rsid w:val="00293762"/>
    <w:rsid w:val="002941E3"/>
    <w:rsid w:val="00294387"/>
    <w:rsid w:val="00294BAD"/>
    <w:rsid w:val="00295781"/>
    <w:rsid w:val="002A45D5"/>
    <w:rsid w:val="002A5724"/>
    <w:rsid w:val="002A63C4"/>
    <w:rsid w:val="002A7A7B"/>
    <w:rsid w:val="002B00BB"/>
    <w:rsid w:val="002B0439"/>
    <w:rsid w:val="002B0D4C"/>
    <w:rsid w:val="002B13E3"/>
    <w:rsid w:val="002B20FC"/>
    <w:rsid w:val="002B4876"/>
    <w:rsid w:val="002B49E9"/>
    <w:rsid w:val="002C4F48"/>
    <w:rsid w:val="002C5688"/>
    <w:rsid w:val="002C580E"/>
    <w:rsid w:val="002C77D6"/>
    <w:rsid w:val="002D2D5C"/>
    <w:rsid w:val="002D4763"/>
    <w:rsid w:val="002E1196"/>
    <w:rsid w:val="002E2BFD"/>
    <w:rsid w:val="002E2F4B"/>
    <w:rsid w:val="002E711A"/>
    <w:rsid w:val="002E7596"/>
    <w:rsid w:val="002F0FF5"/>
    <w:rsid w:val="002F46EC"/>
    <w:rsid w:val="002F4725"/>
    <w:rsid w:val="002F4759"/>
    <w:rsid w:val="002F61AD"/>
    <w:rsid w:val="002F7217"/>
    <w:rsid w:val="00301B4D"/>
    <w:rsid w:val="00302F99"/>
    <w:rsid w:val="0030330D"/>
    <w:rsid w:val="00304BA4"/>
    <w:rsid w:val="00305EEC"/>
    <w:rsid w:val="00307956"/>
    <w:rsid w:val="00307A0E"/>
    <w:rsid w:val="00311F4F"/>
    <w:rsid w:val="0031276D"/>
    <w:rsid w:val="00315FD2"/>
    <w:rsid w:val="003162FC"/>
    <w:rsid w:val="003212E3"/>
    <w:rsid w:val="00322EDA"/>
    <w:rsid w:val="00325744"/>
    <w:rsid w:val="00331367"/>
    <w:rsid w:val="003313ED"/>
    <w:rsid w:val="0033161E"/>
    <w:rsid w:val="00332D28"/>
    <w:rsid w:val="003359F6"/>
    <w:rsid w:val="00336DB2"/>
    <w:rsid w:val="00340B32"/>
    <w:rsid w:val="003417AE"/>
    <w:rsid w:val="00342AD3"/>
    <w:rsid w:val="00342DA9"/>
    <w:rsid w:val="00345C58"/>
    <w:rsid w:val="00345DBF"/>
    <w:rsid w:val="00347A62"/>
    <w:rsid w:val="00350CAE"/>
    <w:rsid w:val="00351048"/>
    <w:rsid w:val="003518CE"/>
    <w:rsid w:val="003528CD"/>
    <w:rsid w:val="003534C6"/>
    <w:rsid w:val="0035421B"/>
    <w:rsid w:val="00354EBD"/>
    <w:rsid w:val="003560A0"/>
    <w:rsid w:val="00357966"/>
    <w:rsid w:val="00362331"/>
    <w:rsid w:val="00362671"/>
    <w:rsid w:val="00364961"/>
    <w:rsid w:val="003670C7"/>
    <w:rsid w:val="003704DA"/>
    <w:rsid w:val="003709D2"/>
    <w:rsid w:val="00371573"/>
    <w:rsid w:val="003727C1"/>
    <w:rsid w:val="00373DDA"/>
    <w:rsid w:val="00374411"/>
    <w:rsid w:val="00382493"/>
    <w:rsid w:val="0038307E"/>
    <w:rsid w:val="0038392D"/>
    <w:rsid w:val="0038452F"/>
    <w:rsid w:val="00385115"/>
    <w:rsid w:val="003862B4"/>
    <w:rsid w:val="003862C9"/>
    <w:rsid w:val="00390024"/>
    <w:rsid w:val="003905EB"/>
    <w:rsid w:val="00391595"/>
    <w:rsid w:val="00392B66"/>
    <w:rsid w:val="00394DF2"/>
    <w:rsid w:val="003963AA"/>
    <w:rsid w:val="00397A22"/>
    <w:rsid w:val="00397EEB"/>
    <w:rsid w:val="003A0022"/>
    <w:rsid w:val="003A09AE"/>
    <w:rsid w:val="003A1DAD"/>
    <w:rsid w:val="003A1E2A"/>
    <w:rsid w:val="003A4BD3"/>
    <w:rsid w:val="003B329F"/>
    <w:rsid w:val="003B51E5"/>
    <w:rsid w:val="003B5470"/>
    <w:rsid w:val="003B56E7"/>
    <w:rsid w:val="003B6ED4"/>
    <w:rsid w:val="003B6FA8"/>
    <w:rsid w:val="003C2E4B"/>
    <w:rsid w:val="003C6609"/>
    <w:rsid w:val="003D0444"/>
    <w:rsid w:val="003D0F23"/>
    <w:rsid w:val="003D2DAC"/>
    <w:rsid w:val="003D37FA"/>
    <w:rsid w:val="003D3947"/>
    <w:rsid w:val="003D402F"/>
    <w:rsid w:val="003E0459"/>
    <w:rsid w:val="003E185B"/>
    <w:rsid w:val="003E2047"/>
    <w:rsid w:val="003E4F54"/>
    <w:rsid w:val="003E53A1"/>
    <w:rsid w:val="003E73FC"/>
    <w:rsid w:val="003F08CF"/>
    <w:rsid w:val="003F3D28"/>
    <w:rsid w:val="003F5DC0"/>
    <w:rsid w:val="00403064"/>
    <w:rsid w:val="004073FE"/>
    <w:rsid w:val="004113E9"/>
    <w:rsid w:val="00411997"/>
    <w:rsid w:val="00412050"/>
    <w:rsid w:val="004125D4"/>
    <w:rsid w:val="0041348D"/>
    <w:rsid w:val="00416AE0"/>
    <w:rsid w:val="00417175"/>
    <w:rsid w:val="004173BF"/>
    <w:rsid w:val="0041785E"/>
    <w:rsid w:val="0042051E"/>
    <w:rsid w:val="004218F4"/>
    <w:rsid w:val="00425765"/>
    <w:rsid w:val="00425D86"/>
    <w:rsid w:val="0042650F"/>
    <w:rsid w:val="00430495"/>
    <w:rsid w:val="004317C7"/>
    <w:rsid w:val="00432416"/>
    <w:rsid w:val="004329A9"/>
    <w:rsid w:val="00432AF8"/>
    <w:rsid w:val="0043410B"/>
    <w:rsid w:val="004365A9"/>
    <w:rsid w:val="00436877"/>
    <w:rsid w:val="00437087"/>
    <w:rsid w:val="00437330"/>
    <w:rsid w:val="004412F2"/>
    <w:rsid w:val="00445A05"/>
    <w:rsid w:val="00445D54"/>
    <w:rsid w:val="00447809"/>
    <w:rsid w:val="00447FA0"/>
    <w:rsid w:val="00451704"/>
    <w:rsid w:val="00451A1E"/>
    <w:rsid w:val="00455426"/>
    <w:rsid w:val="004560F1"/>
    <w:rsid w:val="004561D4"/>
    <w:rsid w:val="00456285"/>
    <w:rsid w:val="00456419"/>
    <w:rsid w:val="00456B70"/>
    <w:rsid w:val="00457682"/>
    <w:rsid w:val="004659F2"/>
    <w:rsid w:val="00466A0C"/>
    <w:rsid w:val="004678D0"/>
    <w:rsid w:val="00470F2B"/>
    <w:rsid w:val="00471111"/>
    <w:rsid w:val="00477228"/>
    <w:rsid w:val="004804F3"/>
    <w:rsid w:val="00482166"/>
    <w:rsid w:val="004859BE"/>
    <w:rsid w:val="00485A5C"/>
    <w:rsid w:val="004864CD"/>
    <w:rsid w:val="004906AB"/>
    <w:rsid w:val="00491408"/>
    <w:rsid w:val="004948EF"/>
    <w:rsid w:val="004A18DB"/>
    <w:rsid w:val="004A4577"/>
    <w:rsid w:val="004B2F45"/>
    <w:rsid w:val="004B30E6"/>
    <w:rsid w:val="004B372C"/>
    <w:rsid w:val="004B3E14"/>
    <w:rsid w:val="004B47A8"/>
    <w:rsid w:val="004B54EB"/>
    <w:rsid w:val="004B61F6"/>
    <w:rsid w:val="004B76FF"/>
    <w:rsid w:val="004C0293"/>
    <w:rsid w:val="004C6153"/>
    <w:rsid w:val="004C63B1"/>
    <w:rsid w:val="004C71EC"/>
    <w:rsid w:val="004C7302"/>
    <w:rsid w:val="004C7C4E"/>
    <w:rsid w:val="004D7089"/>
    <w:rsid w:val="004E03E0"/>
    <w:rsid w:val="004E2931"/>
    <w:rsid w:val="004E2ACC"/>
    <w:rsid w:val="004E3F08"/>
    <w:rsid w:val="004E4D1E"/>
    <w:rsid w:val="004E5725"/>
    <w:rsid w:val="004E70B8"/>
    <w:rsid w:val="004E7561"/>
    <w:rsid w:val="004F382D"/>
    <w:rsid w:val="004F5C38"/>
    <w:rsid w:val="004F62FF"/>
    <w:rsid w:val="004F6913"/>
    <w:rsid w:val="00501E74"/>
    <w:rsid w:val="0050603E"/>
    <w:rsid w:val="00506731"/>
    <w:rsid w:val="0051156B"/>
    <w:rsid w:val="00513590"/>
    <w:rsid w:val="00514969"/>
    <w:rsid w:val="00516065"/>
    <w:rsid w:val="00516275"/>
    <w:rsid w:val="0051628B"/>
    <w:rsid w:val="00516882"/>
    <w:rsid w:val="005200DD"/>
    <w:rsid w:val="0052035A"/>
    <w:rsid w:val="00521B38"/>
    <w:rsid w:val="0052382E"/>
    <w:rsid w:val="005245B5"/>
    <w:rsid w:val="00526EE8"/>
    <w:rsid w:val="005279FE"/>
    <w:rsid w:val="00530F4C"/>
    <w:rsid w:val="00536104"/>
    <w:rsid w:val="0054238A"/>
    <w:rsid w:val="00542523"/>
    <w:rsid w:val="0054279B"/>
    <w:rsid w:val="005431AC"/>
    <w:rsid w:val="00543E3B"/>
    <w:rsid w:val="00544529"/>
    <w:rsid w:val="00546317"/>
    <w:rsid w:val="005467BC"/>
    <w:rsid w:val="00546F5A"/>
    <w:rsid w:val="00547193"/>
    <w:rsid w:val="005519AD"/>
    <w:rsid w:val="005520B1"/>
    <w:rsid w:val="005537EB"/>
    <w:rsid w:val="00554A1E"/>
    <w:rsid w:val="00557685"/>
    <w:rsid w:val="00560EF1"/>
    <w:rsid w:val="005639F3"/>
    <w:rsid w:val="00564D16"/>
    <w:rsid w:val="00564EFC"/>
    <w:rsid w:val="005705E0"/>
    <w:rsid w:val="005746E8"/>
    <w:rsid w:val="00574DED"/>
    <w:rsid w:val="00577261"/>
    <w:rsid w:val="00583BFA"/>
    <w:rsid w:val="0058773F"/>
    <w:rsid w:val="00587CFA"/>
    <w:rsid w:val="005927E2"/>
    <w:rsid w:val="00592A6B"/>
    <w:rsid w:val="005933B8"/>
    <w:rsid w:val="0059767D"/>
    <w:rsid w:val="005A09A0"/>
    <w:rsid w:val="005A25C4"/>
    <w:rsid w:val="005A29A5"/>
    <w:rsid w:val="005A6EE0"/>
    <w:rsid w:val="005A727A"/>
    <w:rsid w:val="005A7E16"/>
    <w:rsid w:val="005B165D"/>
    <w:rsid w:val="005B1AF9"/>
    <w:rsid w:val="005B2A96"/>
    <w:rsid w:val="005B2D7D"/>
    <w:rsid w:val="005B534C"/>
    <w:rsid w:val="005B597C"/>
    <w:rsid w:val="005B6671"/>
    <w:rsid w:val="005C02A2"/>
    <w:rsid w:val="005C15ED"/>
    <w:rsid w:val="005C2A8E"/>
    <w:rsid w:val="005C45F3"/>
    <w:rsid w:val="005C46F9"/>
    <w:rsid w:val="005C5190"/>
    <w:rsid w:val="005C534C"/>
    <w:rsid w:val="005C5CC5"/>
    <w:rsid w:val="005C71C1"/>
    <w:rsid w:val="005D177B"/>
    <w:rsid w:val="005D2492"/>
    <w:rsid w:val="005D4BA4"/>
    <w:rsid w:val="005D6E03"/>
    <w:rsid w:val="005D75D1"/>
    <w:rsid w:val="005E4AD7"/>
    <w:rsid w:val="005F5384"/>
    <w:rsid w:val="005F5898"/>
    <w:rsid w:val="005F60B0"/>
    <w:rsid w:val="005F7B6E"/>
    <w:rsid w:val="00602114"/>
    <w:rsid w:val="00604595"/>
    <w:rsid w:val="00604B80"/>
    <w:rsid w:val="00610B12"/>
    <w:rsid w:val="006126CC"/>
    <w:rsid w:val="006131E2"/>
    <w:rsid w:val="006132F9"/>
    <w:rsid w:val="00614CA9"/>
    <w:rsid w:val="00616791"/>
    <w:rsid w:val="00621456"/>
    <w:rsid w:val="006216F1"/>
    <w:rsid w:val="00622FEB"/>
    <w:rsid w:val="00626EAA"/>
    <w:rsid w:val="00630431"/>
    <w:rsid w:val="006333AB"/>
    <w:rsid w:val="00641AE0"/>
    <w:rsid w:val="00644FFF"/>
    <w:rsid w:val="00645FE2"/>
    <w:rsid w:val="00646C44"/>
    <w:rsid w:val="00647380"/>
    <w:rsid w:val="0064795A"/>
    <w:rsid w:val="006523D4"/>
    <w:rsid w:val="006566DD"/>
    <w:rsid w:val="006567A5"/>
    <w:rsid w:val="00660068"/>
    <w:rsid w:val="00661B09"/>
    <w:rsid w:val="00663E68"/>
    <w:rsid w:val="0066550B"/>
    <w:rsid w:val="00666153"/>
    <w:rsid w:val="0066642B"/>
    <w:rsid w:val="006704DD"/>
    <w:rsid w:val="00671F4B"/>
    <w:rsid w:val="00673312"/>
    <w:rsid w:val="00675952"/>
    <w:rsid w:val="00677019"/>
    <w:rsid w:val="006803AD"/>
    <w:rsid w:val="00681D79"/>
    <w:rsid w:val="00684F73"/>
    <w:rsid w:val="00685516"/>
    <w:rsid w:val="00686FA4"/>
    <w:rsid w:val="0069059B"/>
    <w:rsid w:val="00690607"/>
    <w:rsid w:val="00693E9F"/>
    <w:rsid w:val="00694DBC"/>
    <w:rsid w:val="00695924"/>
    <w:rsid w:val="00697255"/>
    <w:rsid w:val="00697CD7"/>
    <w:rsid w:val="006A5881"/>
    <w:rsid w:val="006A58B2"/>
    <w:rsid w:val="006A68FC"/>
    <w:rsid w:val="006B29BA"/>
    <w:rsid w:val="006B3934"/>
    <w:rsid w:val="006B5FF9"/>
    <w:rsid w:val="006B7D8F"/>
    <w:rsid w:val="006C021E"/>
    <w:rsid w:val="006C1870"/>
    <w:rsid w:val="006C5D10"/>
    <w:rsid w:val="006D0F02"/>
    <w:rsid w:val="006D1857"/>
    <w:rsid w:val="006D205F"/>
    <w:rsid w:val="006D2D72"/>
    <w:rsid w:val="006D3C41"/>
    <w:rsid w:val="006D3FF5"/>
    <w:rsid w:val="006E0310"/>
    <w:rsid w:val="006E5B67"/>
    <w:rsid w:val="006F2F0A"/>
    <w:rsid w:val="006F7BF8"/>
    <w:rsid w:val="00700C94"/>
    <w:rsid w:val="00701319"/>
    <w:rsid w:val="007020AC"/>
    <w:rsid w:val="007038CD"/>
    <w:rsid w:val="0070417C"/>
    <w:rsid w:val="0070470A"/>
    <w:rsid w:val="007055D2"/>
    <w:rsid w:val="00705AE8"/>
    <w:rsid w:val="007072D8"/>
    <w:rsid w:val="007120A0"/>
    <w:rsid w:val="00715D1B"/>
    <w:rsid w:val="007207E2"/>
    <w:rsid w:val="00720A8F"/>
    <w:rsid w:val="007211A5"/>
    <w:rsid w:val="007221BA"/>
    <w:rsid w:val="00724C3D"/>
    <w:rsid w:val="007251FE"/>
    <w:rsid w:val="0072547A"/>
    <w:rsid w:val="00727757"/>
    <w:rsid w:val="00727B4C"/>
    <w:rsid w:val="0073254E"/>
    <w:rsid w:val="00732D44"/>
    <w:rsid w:val="00733005"/>
    <w:rsid w:val="00733610"/>
    <w:rsid w:val="00735BE3"/>
    <w:rsid w:val="00735F86"/>
    <w:rsid w:val="00742267"/>
    <w:rsid w:val="00742C7F"/>
    <w:rsid w:val="00743310"/>
    <w:rsid w:val="00746311"/>
    <w:rsid w:val="00747689"/>
    <w:rsid w:val="007534A2"/>
    <w:rsid w:val="007537C9"/>
    <w:rsid w:val="0075690A"/>
    <w:rsid w:val="00757A09"/>
    <w:rsid w:val="00757E53"/>
    <w:rsid w:val="00757FE2"/>
    <w:rsid w:val="00760101"/>
    <w:rsid w:val="0076067C"/>
    <w:rsid w:val="007661CC"/>
    <w:rsid w:val="007661EE"/>
    <w:rsid w:val="00766BD5"/>
    <w:rsid w:val="00767B92"/>
    <w:rsid w:val="00773736"/>
    <w:rsid w:val="0077384A"/>
    <w:rsid w:val="00775998"/>
    <w:rsid w:val="00775A6D"/>
    <w:rsid w:val="0077774E"/>
    <w:rsid w:val="0078137D"/>
    <w:rsid w:val="0078155A"/>
    <w:rsid w:val="00781B16"/>
    <w:rsid w:val="00784973"/>
    <w:rsid w:val="00784D2F"/>
    <w:rsid w:val="00790989"/>
    <w:rsid w:val="007932E2"/>
    <w:rsid w:val="007954A5"/>
    <w:rsid w:val="007956EF"/>
    <w:rsid w:val="00797597"/>
    <w:rsid w:val="007A0D55"/>
    <w:rsid w:val="007A23BD"/>
    <w:rsid w:val="007A584D"/>
    <w:rsid w:val="007A6E9B"/>
    <w:rsid w:val="007B1579"/>
    <w:rsid w:val="007B39CD"/>
    <w:rsid w:val="007B4EE0"/>
    <w:rsid w:val="007B7038"/>
    <w:rsid w:val="007B7F37"/>
    <w:rsid w:val="007C0AA3"/>
    <w:rsid w:val="007C2F0A"/>
    <w:rsid w:val="007C3DBC"/>
    <w:rsid w:val="007C55F1"/>
    <w:rsid w:val="007C7CC6"/>
    <w:rsid w:val="007C7F41"/>
    <w:rsid w:val="007D6836"/>
    <w:rsid w:val="007E092C"/>
    <w:rsid w:val="007E1A69"/>
    <w:rsid w:val="007E36DB"/>
    <w:rsid w:val="007E50C8"/>
    <w:rsid w:val="007E71AC"/>
    <w:rsid w:val="007F05AF"/>
    <w:rsid w:val="007F2535"/>
    <w:rsid w:val="007F4EBF"/>
    <w:rsid w:val="007F6914"/>
    <w:rsid w:val="007F781A"/>
    <w:rsid w:val="007F7D0A"/>
    <w:rsid w:val="00803152"/>
    <w:rsid w:val="00804320"/>
    <w:rsid w:val="00806121"/>
    <w:rsid w:val="00810919"/>
    <w:rsid w:val="00811005"/>
    <w:rsid w:val="00813855"/>
    <w:rsid w:val="00815F25"/>
    <w:rsid w:val="00822677"/>
    <w:rsid w:val="00822C57"/>
    <w:rsid w:val="00824044"/>
    <w:rsid w:val="0082477B"/>
    <w:rsid w:val="00824926"/>
    <w:rsid w:val="008358E7"/>
    <w:rsid w:val="00836103"/>
    <w:rsid w:val="00841D52"/>
    <w:rsid w:val="008434BC"/>
    <w:rsid w:val="00843B6B"/>
    <w:rsid w:val="00846E5C"/>
    <w:rsid w:val="0084735F"/>
    <w:rsid w:val="00847842"/>
    <w:rsid w:val="00851315"/>
    <w:rsid w:val="008527FD"/>
    <w:rsid w:val="00853239"/>
    <w:rsid w:val="00856081"/>
    <w:rsid w:val="00856923"/>
    <w:rsid w:val="008572CF"/>
    <w:rsid w:val="00863894"/>
    <w:rsid w:val="00863D8A"/>
    <w:rsid w:val="008651F8"/>
    <w:rsid w:val="00865527"/>
    <w:rsid w:val="00865AFE"/>
    <w:rsid w:val="00867193"/>
    <w:rsid w:val="00867DED"/>
    <w:rsid w:val="008707D5"/>
    <w:rsid w:val="00870828"/>
    <w:rsid w:val="008711BC"/>
    <w:rsid w:val="00871575"/>
    <w:rsid w:val="00873741"/>
    <w:rsid w:val="0087435D"/>
    <w:rsid w:val="008747FF"/>
    <w:rsid w:val="00877F29"/>
    <w:rsid w:val="00881145"/>
    <w:rsid w:val="00882761"/>
    <w:rsid w:val="00882E31"/>
    <w:rsid w:val="008916C7"/>
    <w:rsid w:val="00893427"/>
    <w:rsid w:val="00895454"/>
    <w:rsid w:val="008973FE"/>
    <w:rsid w:val="008A061D"/>
    <w:rsid w:val="008A2DEA"/>
    <w:rsid w:val="008B42CC"/>
    <w:rsid w:val="008B5952"/>
    <w:rsid w:val="008B66C9"/>
    <w:rsid w:val="008B7993"/>
    <w:rsid w:val="008B7EC5"/>
    <w:rsid w:val="008C29C7"/>
    <w:rsid w:val="008C2DEE"/>
    <w:rsid w:val="008C30EA"/>
    <w:rsid w:val="008C31CF"/>
    <w:rsid w:val="008C33F6"/>
    <w:rsid w:val="008C45DA"/>
    <w:rsid w:val="008C6827"/>
    <w:rsid w:val="008D3700"/>
    <w:rsid w:val="008D7431"/>
    <w:rsid w:val="008E1E2D"/>
    <w:rsid w:val="008E30DE"/>
    <w:rsid w:val="008F34E2"/>
    <w:rsid w:val="008F4805"/>
    <w:rsid w:val="008F5A57"/>
    <w:rsid w:val="008F69B0"/>
    <w:rsid w:val="008F7E74"/>
    <w:rsid w:val="009004D2"/>
    <w:rsid w:val="00900AD0"/>
    <w:rsid w:val="0090118A"/>
    <w:rsid w:val="00901338"/>
    <w:rsid w:val="00905F3D"/>
    <w:rsid w:val="00907363"/>
    <w:rsid w:val="00910A4C"/>
    <w:rsid w:val="00910E89"/>
    <w:rsid w:val="009132D9"/>
    <w:rsid w:val="00913905"/>
    <w:rsid w:val="0091395C"/>
    <w:rsid w:val="0091560E"/>
    <w:rsid w:val="00915B92"/>
    <w:rsid w:val="00920749"/>
    <w:rsid w:val="00925FC1"/>
    <w:rsid w:val="009267D0"/>
    <w:rsid w:val="00926E31"/>
    <w:rsid w:val="009304E6"/>
    <w:rsid w:val="00931FB6"/>
    <w:rsid w:val="009346C6"/>
    <w:rsid w:val="00935125"/>
    <w:rsid w:val="009358E1"/>
    <w:rsid w:val="0093771E"/>
    <w:rsid w:val="0094329E"/>
    <w:rsid w:val="00943978"/>
    <w:rsid w:val="00943EF6"/>
    <w:rsid w:val="00944A57"/>
    <w:rsid w:val="00945D33"/>
    <w:rsid w:val="00946DB1"/>
    <w:rsid w:val="00951A92"/>
    <w:rsid w:val="00951F5B"/>
    <w:rsid w:val="009524C8"/>
    <w:rsid w:val="009527F9"/>
    <w:rsid w:val="00952F32"/>
    <w:rsid w:val="00953BFD"/>
    <w:rsid w:val="009541F5"/>
    <w:rsid w:val="009542F4"/>
    <w:rsid w:val="00954949"/>
    <w:rsid w:val="00955F76"/>
    <w:rsid w:val="00956E53"/>
    <w:rsid w:val="0096191A"/>
    <w:rsid w:val="009619DD"/>
    <w:rsid w:val="00962528"/>
    <w:rsid w:val="009629BC"/>
    <w:rsid w:val="00963462"/>
    <w:rsid w:val="00963C7F"/>
    <w:rsid w:val="009647E2"/>
    <w:rsid w:val="0097090F"/>
    <w:rsid w:val="00974B89"/>
    <w:rsid w:val="00977150"/>
    <w:rsid w:val="00980E2C"/>
    <w:rsid w:val="0098191E"/>
    <w:rsid w:val="00982657"/>
    <w:rsid w:val="00991C90"/>
    <w:rsid w:val="0099294B"/>
    <w:rsid w:val="009935FF"/>
    <w:rsid w:val="00996B51"/>
    <w:rsid w:val="00997D2C"/>
    <w:rsid w:val="009A1BCC"/>
    <w:rsid w:val="009A4958"/>
    <w:rsid w:val="009A5DE1"/>
    <w:rsid w:val="009A7400"/>
    <w:rsid w:val="009A7F25"/>
    <w:rsid w:val="009B20E9"/>
    <w:rsid w:val="009B31B7"/>
    <w:rsid w:val="009B42EC"/>
    <w:rsid w:val="009C02FA"/>
    <w:rsid w:val="009C1208"/>
    <w:rsid w:val="009C433D"/>
    <w:rsid w:val="009C4F44"/>
    <w:rsid w:val="009C5F95"/>
    <w:rsid w:val="009D1774"/>
    <w:rsid w:val="009D2560"/>
    <w:rsid w:val="009D2C6B"/>
    <w:rsid w:val="009D4655"/>
    <w:rsid w:val="009D4A5D"/>
    <w:rsid w:val="009D4F6A"/>
    <w:rsid w:val="009D502F"/>
    <w:rsid w:val="009D6109"/>
    <w:rsid w:val="009D6D12"/>
    <w:rsid w:val="009D6DAD"/>
    <w:rsid w:val="009D7EB2"/>
    <w:rsid w:val="009E14C2"/>
    <w:rsid w:val="009E2572"/>
    <w:rsid w:val="009E37B6"/>
    <w:rsid w:val="009E4851"/>
    <w:rsid w:val="009E59D7"/>
    <w:rsid w:val="009F0032"/>
    <w:rsid w:val="009F0A18"/>
    <w:rsid w:val="009F2AF5"/>
    <w:rsid w:val="009F52D9"/>
    <w:rsid w:val="009F6672"/>
    <w:rsid w:val="009F7A0F"/>
    <w:rsid w:val="00A01506"/>
    <w:rsid w:val="00A02001"/>
    <w:rsid w:val="00A044A3"/>
    <w:rsid w:val="00A049C1"/>
    <w:rsid w:val="00A066E0"/>
    <w:rsid w:val="00A11E51"/>
    <w:rsid w:val="00A131F0"/>
    <w:rsid w:val="00A14812"/>
    <w:rsid w:val="00A14CB0"/>
    <w:rsid w:val="00A14E36"/>
    <w:rsid w:val="00A15CD2"/>
    <w:rsid w:val="00A165A1"/>
    <w:rsid w:val="00A1774C"/>
    <w:rsid w:val="00A17E1D"/>
    <w:rsid w:val="00A21097"/>
    <w:rsid w:val="00A22A54"/>
    <w:rsid w:val="00A23C49"/>
    <w:rsid w:val="00A2447D"/>
    <w:rsid w:val="00A26784"/>
    <w:rsid w:val="00A2731E"/>
    <w:rsid w:val="00A301C4"/>
    <w:rsid w:val="00A3042D"/>
    <w:rsid w:val="00A3182C"/>
    <w:rsid w:val="00A3434B"/>
    <w:rsid w:val="00A344ED"/>
    <w:rsid w:val="00A34ABF"/>
    <w:rsid w:val="00A35536"/>
    <w:rsid w:val="00A369CA"/>
    <w:rsid w:val="00A36D3E"/>
    <w:rsid w:val="00A44D55"/>
    <w:rsid w:val="00A47710"/>
    <w:rsid w:val="00A53313"/>
    <w:rsid w:val="00A55082"/>
    <w:rsid w:val="00A55707"/>
    <w:rsid w:val="00A55785"/>
    <w:rsid w:val="00A564C8"/>
    <w:rsid w:val="00A56627"/>
    <w:rsid w:val="00A61B6B"/>
    <w:rsid w:val="00A63033"/>
    <w:rsid w:val="00A636CF"/>
    <w:rsid w:val="00A63B52"/>
    <w:rsid w:val="00A63C8A"/>
    <w:rsid w:val="00A653C5"/>
    <w:rsid w:val="00A6571A"/>
    <w:rsid w:val="00A7072D"/>
    <w:rsid w:val="00A71729"/>
    <w:rsid w:val="00A717B3"/>
    <w:rsid w:val="00A71EC4"/>
    <w:rsid w:val="00A72FA1"/>
    <w:rsid w:val="00A746D9"/>
    <w:rsid w:val="00A7575E"/>
    <w:rsid w:val="00A765B7"/>
    <w:rsid w:val="00A77E6A"/>
    <w:rsid w:val="00A80D06"/>
    <w:rsid w:val="00A82AA4"/>
    <w:rsid w:val="00A86FB9"/>
    <w:rsid w:val="00A87470"/>
    <w:rsid w:val="00A9080E"/>
    <w:rsid w:val="00A9143D"/>
    <w:rsid w:val="00A914F8"/>
    <w:rsid w:val="00A9329A"/>
    <w:rsid w:val="00A93D36"/>
    <w:rsid w:val="00A97FC4"/>
    <w:rsid w:val="00AA0668"/>
    <w:rsid w:val="00AA3365"/>
    <w:rsid w:val="00AB0506"/>
    <w:rsid w:val="00AB0628"/>
    <w:rsid w:val="00AB0E87"/>
    <w:rsid w:val="00AB1721"/>
    <w:rsid w:val="00AB2EBA"/>
    <w:rsid w:val="00AB4B3C"/>
    <w:rsid w:val="00AB5D1D"/>
    <w:rsid w:val="00AB68C6"/>
    <w:rsid w:val="00AB6ADB"/>
    <w:rsid w:val="00AC30E3"/>
    <w:rsid w:val="00AC391F"/>
    <w:rsid w:val="00AC7F87"/>
    <w:rsid w:val="00AD1DD6"/>
    <w:rsid w:val="00AD1ED0"/>
    <w:rsid w:val="00AD2302"/>
    <w:rsid w:val="00AD2D06"/>
    <w:rsid w:val="00AD4705"/>
    <w:rsid w:val="00AD50E9"/>
    <w:rsid w:val="00AD592F"/>
    <w:rsid w:val="00AD5AF3"/>
    <w:rsid w:val="00AD6AB3"/>
    <w:rsid w:val="00AD7EB1"/>
    <w:rsid w:val="00AE02E5"/>
    <w:rsid w:val="00AE2073"/>
    <w:rsid w:val="00AE5E20"/>
    <w:rsid w:val="00AE6401"/>
    <w:rsid w:val="00AE6673"/>
    <w:rsid w:val="00AE6C8C"/>
    <w:rsid w:val="00AE7E97"/>
    <w:rsid w:val="00AF43AF"/>
    <w:rsid w:val="00AF4769"/>
    <w:rsid w:val="00AF507A"/>
    <w:rsid w:val="00AF598C"/>
    <w:rsid w:val="00B002CF"/>
    <w:rsid w:val="00B01574"/>
    <w:rsid w:val="00B01F6A"/>
    <w:rsid w:val="00B02675"/>
    <w:rsid w:val="00B04762"/>
    <w:rsid w:val="00B0476E"/>
    <w:rsid w:val="00B05CA1"/>
    <w:rsid w:val="00B05F1D"/>
    <w:rsid w:val="00B108C7"/>
    <w:rsid w:val="00B1360F"/>
    <w:rsid w:val="00B157BC"/>
    <w:rsid w:val="00B15D64"/>
    <w:rsid w:val="00B15DA5"/>
    <w:rsid w:val="00B26C68"/>
    <w:rsid w:val="00B26F09"/>
    <w:rsid w:val="00B3271A"/>
    <w:rsid w:val="00B33CF9"/>
    <w:rsid w:val="00B34277"/>
    <w:rsid w:val="00B367C7"/>
    <w:rsid w:val="00B36F08"/>
    <w:rsid w:val="00B37280"/>
    <w:rsid w:val="00B37FEB"/>
    <w:rsid w:val="00B41C38"/>
    <w:rsid w:val="00B43243"/>
    <w:rsid w:val="00B43798"/>
    <w:rsid w:val="00B4379E"/>
    <w:rsid w:val="00B43F8B"/>
    <w:rsid w:val="00B44458"/>
    <w:rsid w:val="00B450CB"/>
    <w:rsid w:val="00B46520"/>
    <w:rsid w:val="00B46AAF"/>
    <w:rsid w:val="00B5239E"/>
    <w:rsid w:val="00B53FF3"/>
    <w:rsid w:val="00B543AD"/>
    <w:rsid w:val="00B550EC"/>
    <w:rsid w:val="00B5595A"/>
    <w:rsid w:val="00B5598A"/>
    <w:rsid w:val="00B6078E"/>
    <w:rsid w:val="00B6633B"/>
    <w:rsid w:val="00B72D7F"/>
    <w:rsid w:val="00B73A1E"/>
    <w:rsid w:val="00B7457D"/>
    <w:rsid w:val="00B75734"/>
    <w:rsid w:val="00B77197"/>
    <w:rsid w:val="00B77D10"/>
    <w:rsid w:val="00B8010B"/>
    <w:rsid w:val="00B80635"/>
    <w:rsid w:val="00B80ECA"/>
    <w:rsid w:val="00B81543"/>
    <w:rsid w:val="00B81933"/>
    <w:rsid w:val="00B82515"/>
    <w:rsid w:val="00B83297"/>
    <w:rsid w:val="00B901C7"/>
    <w:rsid w:val="00B94925"/>
    <w:rsid w:val="00B9613E"/>
    <w:rsid w:val="00BA043F"/>
    <w:rsid w:val="00BA539C"/>
    <w:rsid w:val="00BA7834"/>
    <w:rsid w:val="00BA7F64"/>
    <w:rsid w:val="00BB4C24"/>
    <w:rsid w:val="00BB6492"/>
    <w:rsid w:val="00BC11ED"/>
    <w:rsid w:val="00BC143D"/>
    <w:rsid w:val="00BC193C"/>
    <w:rsid w:val="00BC2F41"/>
    <w:rsid w:val="00BC3C92"/>
    <w:rsid w:val="00BC5171"/>
    <w:rsid w:val="00BC7D96"/>
    <w:rsid w:val="00BD064D"/>
    <w:rsid w:val="00BD0B68"/>
    <w:rsid w:val="00BD16BD"/>
    <w:rsid w:val="00BD3857"/>
    <w:rsid w:val="00BD47DD"/>
    <w:rsid w:val="00BD56A9"/>
    <w:rsid w:val="00BD586C"/>
    <w:rsid w:val="00BD750B"/>
    <w:rsid w:val="00BE0C9E"/>
    <w:rsid w:val="00BE0DA3"/>
    <w:rsid w:val="00BE6162"/>
    <w:rsid w:val="00BE6989"/>
    <w:rsid w:val="00BF0DEA"/>
    <w:rsid w:val="00BF0EE9"/>
    <w:rsid w:val="00BF158E"/>
    <w:rsid w:val="00BF2821"/>
    <w:rsid w:val="00BF2AA0"/>
    <w:rsid w:val="00BF2D08"/>
    <w:rsid w:val="00BF38FA"/>
    <w:rsid w:val="00BF4A7C"/>
    <w:rsid w:val="00BF4B26"/>
    <w:rsid w:val="00BF521A"/>
    <w:rsid w:val="00C005DA"/>
    <w:rsid w:val="00C021EF"/>
    <w:rsid w:val="00C030C8"/>
    <w:rsid w:val="00C04595"/>
    <w:rsid w:val="00C0610A"/>
    <w:rsid w:val="00C071A3"/>
    <w:rsid w:val="00C10C44"/>
    <w:rsid w:val="00C11F0C"/>
    <w:rsid w:val="00C1307E"/>
    <w:rsid w:val="00C13CE8"/>
    <w:rsid w:val="00C15672"/>
    <w:rsid w:val="00C160CE"/>
    <w:rsid w:val="00C163F6"/>
    <w:rsid w:val="00C17287"/>
    <w:rsid w:val="00C21894"/>
    <w:rsid w:val="00C22C02"/>
    <w:rsid w:val="00C2716F"/>
    <w:rsid w:val="00C276D5"/>
    <w:rsid w:val="00C3071B"/>
    <w:rsid w:val="00C311D3"/>
    <w:rsid w:val="00C31C1F"/>
    <w:rsid w:val="00C37145"/>
    <w:rsid w:val="00C41CFB"/>
    <w:rsid w:val="00C44125"/>
    <w:rsid w:val="00C444A9"/>
    <w:rsid w:val="00C4461C"/>
    <w:rsid w:val="00C4594E"/>
    <w:rsid w:val="00C459AC"/>
    <w:rsid w:val="00C46062"/>
    <w:rsid w:val="00C46A47"/>
    <w:rsid w:val="00C47CE2"/>
    <w:rsid w:val="00C5147A"/>
    <w:rsid w:val="00C51975"/>
    <w:rsid w:val="00C52566"/>
    <w:rsid w:val="00C526C5"/>
    <w:rsid w:val="00C53348"/>
    <w:rsid w:val="00C53BF3"/>
    <w:rsid w:val="00C541FC"/>
    <w:rsid w:val="00C54FC3"/>
    <w:rsid w:val="00C55784"/>
    <w:rsid w:val="00C5592C"/>
    <w:rsid w:val="00C55E23"/>
    <w:rsid w:val="00C569BB"/>
    <w:rsid w:val="00C604A4"/>
    <w:rsid w:val="00C606DE"/>
    <w:rsid w:val="00C60971"/>
    <w:rsid w:val="00C60F20"/>
    <w:rsid w:val="00C61CB8"/>
    <w:rsid w:val="00C626CA"/>
    <w:rsid w:val="00C62A8B"/>
    <w:rsid w:val="00C6652A"/>
    <w:rsid w:val="00C66D59"/>
    <w:rsid w:val="00C67C63"/>
    <w:rsid w:val="00C810F3"/>
    <w:rsid w:val="00C83986"/>
    <w:rsid w:val="00C84F9C"/>
    <w:rsid w:val="00C8569A"/>
    <w:rsid w:val="00C87C2D"/>
    <w:rsid w:val="00C91B2D"/>
    <w:rsid w:val="00C97C32"/>
    <w:rsid w:val="00CA0345"/>
    <w:rsid w:val="00CA43AD"/>
    <w:rsid w:val="00CA4A35"/>
    <w:rsid w:val="00CB1E4D"/>
    <w:rsid w:val="00CB32DE"/>
    <w:rsid w:val="00CB3CBD"/>
    <w:rsid w:val="00CB4AFD"/>
    <w:rsid w:val="00CB6B25"/>
    <w:rsid w:val="00CC006E"/>
    <w:rsid w:val="00CC0AC0"/>
    <w:rsid w:val="00CC31F0"/>
    <w:rsid w:val="00CC39A5"/>
    <w:rsid w:val="00CC5060"/>
    <w:rsid w:val="00CC5908"/>
    <w:rsid w:val="00CC5A26"/>
    <w:rsid w:val="00CD0E64"/>
    <w:rsid w:val="00CD2F46"/>
    <w:rsid w:val="00CD71C0"/>
    <w:rsid w:val="00CE0EBB"/>
    <w:rsid w:val="00CE2417"/>
    <w:rsid w:val="00CE4C4B"/>
    <w:rsid w:val="00CE5B57"/>
    <w:rsid w:val="00CE7BE9"/>
    <w:rsid w:val="00CF0BB9"/>
    <w:rsid w:val="00CF451E"/>
    <w:rsid w:val="00CF5854"/>
    <w:rsid w:val="00CF6E43"/>
    <w:rsid w:val="00CF6EDA"/>
    <w:rsid w:val="00D007AA"/>
    <w:rsid w:val="00D00A9F"/>
    <w:rsid w:val="00D00CAD"/>
    <w:rsid w:val="00D01AF5"/>
    <w:rsid w:val="00D02B19"/>
    <w:rsid w:val="00D0465B"/>
    <w:rsid w:val="00D053C9"/>
    <w:rsid w:val="00D06EF4"/>
    <w:rsid w:val="00D07062"/>
    <w:rsid w:val="00D07349"/>
    <w:rsid w:val="00D07532"/>
    <w:rsid w:val="00D07C61"/>
    <w:rsid w:val="00D1024B"/>
    <w:rsid w:val="00D10698"/>
    <w:rsid w:val="00D21C65"/>
    <w:rsid w:val="00D22213"/>
    <w:rsid w:val="00D253D7"/>
    <w:rsid w:val="00D26146"/>
    <w:rsid w:val="00D262EA"/>
    <w:rsid w:val="00D276C0"/>
    <w:rsid w:val="00D32D89"/>
    <w:rsid w:val="00D34F2D"/>
    <w:rsid w:val="00D35D6C"/>
    <w:rsid w:val="00D35DA8"/>
    <w:rsid w:val="00D40043"/>
    <w:rsid w:val="00D415EE"/>
    <w:rsid w:val="00D45086"/>
    <w:rsid w:val="00D46A1C"/>
    <w:rsid w:val="00D46A53"/>
    <w:rsid w:val="00D470F2"/>
    <w:rsid w:val="00D50204"/>
    <w:rsid w:val="00D509EF"/>
    <w:rsid w:val="00D52B8B"/>
    <w:rsid w:val="00D5354E"/>
    <w:rsid w:val="00D54062"/>
    <w:rsid w:val="00D5489F"/>
    <w:rsid w:val="00D5656A"/>
    <w:rsid w:val="00D56E4E"/>
    <w:rsid w:val="00D57F20"/>
    <w:rsid w:val="00D6256F"/>
    <w:rsid w:val="00D65D14"/>
    <w:rsid w:val="00D66A52"/>
    <w:rsid w:val="00D70D2F"/>
    <w:rsid w:val="00D7134F"/>
    <w:rsid w:val="00D72C14"/>
    <w:rsid w:val="00D7368B"/>
    <w:rsid w:val="00D77027"/>
    <w:rsid w:val="00D7707E"/>
    <w:rsid w:val="00D8004C"/>
    <w:rsid w:val="00D808E0"/>
    <w:rsid w:val="00D80A88"/>
    <w:rsid w:val="00D80C5C"/>
    <w:rsid w:val="00D82340"/>
    <w:rsid w:val="00D82341"/>
    <w:rsid w:val="00D8243D"/>
    <w:rsid w:val="00D82883"/>
    <w:rsid w:val="00D83CBB"/>
    <w:rsid w:val="00D841C3"/>
    <w:rsid w:val="00D90877"/>
    <w:rsid w:val="00D946DA"/>
    <w:rsid w:val="00D95222"/>
    <w:rsid w:val="00D963A6"/>
    <w:rsid w:val="00D9640C"/>
    <w:rsid w:val="00D972A0"/>
    <w:rsid w:val="00D9789A"/>
    <w:rsid w:val="00DA1273"/>
    <w:rsid w:val="00DA13BC"/>
    <w:rsid w:val="00DA4853"/>
    <w:rsid w:val="00DA6E77"/>
    <w:rsid w:val="00DB0140"/>
    <w:rsid w:val="00DB3BDD"/>
    <w:rsid w:val="00DB3F2E"/>
    <w:rsid w:val="00DB52F2"/>
    <w:rsid w:val="00DB753B"/>
    <w:rsid w:val="00DC069A"/>
    <w:rsid w:val="00DC1583"/>
    <w:rsid w:val="00DC1781"/>
    <w:rsid w:val="00DC187A"/>
    <w:rsid w:val="00DC2315"/>
    <w:rsid w:val="00DC31DF"/>
    <w:rsid w:val="00DC324E"/>
    <w:rsid w:val="00DC6005"/>
    <w:rsid w:val="00DC61B4"/>
    <w:rsid w:val="00DC76D6"/>
    <w:rsid w:val="00DD1442"/>
    <w:rsid w:val="00DD2EC5"/>
    <w:rsid w:val="00DD3AA7"/>
    <w:rsid w:val="00DD71E1"/>
    <w:rsid w:val="00DD7B3C"/>
    <w:rsid w:val="00DD7C53"/>
    <w:rsid w:val="00DE1C2C"/>
    <w:rsid w:val="00DE313E"/>
    <w:rsid w:val="00DE3E16"/>
    <w:rsid w:val="00DE6328"/>
    <w:rsid w:val="00DF0586"/>
    <w:rsid w:val="00DF0D8E"/>
    <w:rsid w:val="00DF1F72"/>
    <w:rsid w:val="00DF2C0B"/>
    <w:rsid w:val="00DF34BB"/>
    <w:rsid w:val="00DF3E09"/>
    <w:rsid w:val="00DF6FF0"/>
    <w:rsid w:val="00E008DB"/>
    <w:rsid w:val="00E0153A"/>
    <w:rsid w:val="00E028E2"/>
    <w:rsid w:val="00E069FA"/>
    <w:rsid w:val="00E0779D"/>
    <w:rsid w:val="00E1603D"/>
    <w:rsid w:val="00E20143"/>
    <w:rsid w:val="00E23201"/>
    <w:rsid w:val="00E253C4"/>
    <w:rsid w:val="00E2625C"/>
    <w:rsid w:val="00E30A4C"/>
    <w:rsid w:val="00E30E8A"/>
    <w:rsid w:val="00E33A35"/>
    <w:rsid w:val="00E33E32"/>
    <w:rsid w:val="00E3417D"/>
    <w:rsid w:val="00E36536"/>
    <w:rsid w:val="00E370A1"/>
    <w:rsid w:val="00E419DD"/>
    <w:rsid w:val="00E4559B"/>
    <w:rsid w:val="00E46DAF"/>
    <w:rsid w:val="00E51B74"/>
    <w:rsid w:val="00E60723"/>
    <w:rsid w:val="00E6083A"/>
    <w:rsid w:val="00E60DA1"/>
    <w:rsid w:val="00E61312"/>
    <w:rsid w:val="00E62FFA"/>
    <w:rsid w:val="00E6397B"/>
    <w:rsid w:val="00E63E8A"/>
    <w:rsid w:val="00E64811"/>
    <w:rsid w:val="00E667B7"/>
    <w:rsid w:val="00E748A0"/>
    <w:rsid w:val="00E769A2"/>
    <w:rsid w:val="00E76ABB"/>
    <w:rsid w:val="00E76EEE"/>
    <w:rsid w:val="00E80E2A"/>
    <w:rsid w:val="00E8136F"/>
    <w:rsid w:val="00E81BE2"/>
    <w:rsid w:val="00E8653C"/>
    <w:rsid w:val="00E869B1"/>
    <w:rsid w:val="00E87079"/>
    <w:rsid w:val="00E8753E"/>
    <w:rsid w:val="00E90BFD"/>
    <w:rsid w:val="00E90E99"/>
    <w:rsid w:val="00E91B2B"/>
    <w:rsid w:val="00E92F04"/>
    <w:rsid w:val="00E95780"/>
    <w:rsid w:val="00E97506"/>
    <w:rsid w:val="00EA12D9"/>
    <w:rsid w:val="00EA55C7"/>
    <w:rsid w:val="00EB3BDD"/>
    <w:rsid w:val="00EB4042"/>
    <w:rsid w:val="00EB64A8"/>
    <w:rsid w:val="00EB660F"/>
    <w:rsid w:val="00EC0A70"/>
    <w:rsid w:val="00EC1EC7"/>
    <w:rsid w:val="00EC259D"/>
    <w:rsid w:val="00EC2C7A"/>
    <w:rsid w:val="00EC54C8"/>
    <w:rsid w:val="00EC78D2"/>
    <w:rsid w:val="00EC7E0B"/>
    <w:rsid w:val="00ED5956"/>
    <w:rsid w:val="00ED6B0F"/>
    <w:rsid w:val="00ED7FDC"/>
    <w:rsid w:val="00EE27B5"/>
    <w:rsid w:val="00EE2BFD"/>
    <w:rsid w:val="00EE6A8D"/>
    <w:rsid w:val="00EE725B"/>
    <w:rsid w:val="00EF1952"/>
    <w:rsid w:val="00EF2D6D"/>
    <w:rsid w:val="00F02E46"/>
    <w:rsid w:val="00F037B6"/>
    <w:rsid w:val="00F03964"/>
    <w:rsid w:val="00F0415B"/>
    <w:rsid w:val="00F04275"/>
    <w:rsid w:val="00F04B05"/>
    <w:rsid w:val="00F05B8D"/>
    <w:rsid w:val="00F06072"/>
    <w:rsid w:val="00F06800"/>
    <w:rsid w:val="00F068B0"/>
    <w:rsid w:val="00F127CC"/>
    <w:rsid w:val="00F12A99"/>
    <w:rsid w:val="00F157C5"/>
    <w:rsid w:val="00F1701C"/>
    <w:rsid w:val="00F21DEC"/>
    <w:rsid w:val="00F24BEF"/>
    <w:rsid w:val="00F25578"/>
    <w:rsid w:val="00F27A47"/>
    <w:rsid w:val="00F27D80"/>
    <w:rsid w:val="00F30F92"/>
    <w:rsid w:val="00F31CAE"/>
    <w:rsid w:val="00F3305D"/>
    <w:rsid w:val="00F352AF"/>
    <w:rsid w:val="00F377C8"/>
    <w:rsid w:val="00F416BE"/>
    <w:rsid w:val="00F41739"/>
    <w:rsid w:val="00F438EC"/>
    <w:rsid w:val="00F46612"/>
    <w:rsid w:val="00F502F9"/>
    <w:rsid w:val="00F5221B"/>
    <w:rsid w:val="00F52A8D"/>
    <w:rsid w:val="00F52B52"/>
    <w:rsid w:val="00F53008"/>
    <w:rsid w:val="00F533EC"/>
    <w:rsid w:val="00F544B0"/>
    <w:rsid w:val="00F544F7"/>
    <w:rsid w:val="00F67C2E"/>
    <w:rsid w:val="00F709A3"/>
    <w:rsid w:val="00F73D2E"/>
    <w:rsid w:val="00F75EB3"/>
    <w:rsid w:val="00F76BDE"/>
    <w:rsid w:val="00F77FFB"/>
    <w:rsid w:val="00F865B4"/>
    <w:rsid w:val="00F8715A"/>
    <w:rsid w:val="00F901B0"/>
    <w:rsid w:val="00F9053D"/>
    <w:rsid w:val="00F929F6"/>
    <w:rsid w:val="00F9676B"/>
    <w:rsid w:val="00FA0AF4"/>
    <w:rsid w:val="00FA45AF"/>
    <w:rsid w:val="00FA782E"/>
    <w:rsid w:val="00FA7B21"/>
    <w:rsid w:val="00FA7E77"/>
    <w:rsid w:val="00FB4BD9"/>
    <w:rsid w:val="00FB555E"/>
    <w:rsid w:val="00FB5AF0"/>
    <w:rsid w:val="00FB7D46"/>
    <w:rsid w:val="00FC24F3"/>
    <w:rsid w:val="00FC2D50"/>
    <w:rsid w:val="00FC3E43"/>
    <w:rsid w:val="00FC5D97"/>
    <w:rsid w:val="00FC6DFE"/>
    <w:rsid w:val="00FC744A"/>
    <w:rsid w:val="00FD0273"/>
    <w:rsid w:val="00FD2C66"/>
    <w:rsid w:val="00FD33F5"/>
    <w:rsid w:val="00FD59F6"/>
    <w:rsid w:val="00FE0028"/>
    <w:rsid w:val="00FE0030"/>
    <w:rsid w:val="00FE0320"/>
    <w:rsid w:val="00FE08BB"/>
    <w:rsid w:val="00FE0FF9"/>
    <w:rsid w:val="00FE182D"/>
    <w:rsid w:val="00FE1EEC"/>
    <w:rsid w:val="00FE418A"/>
    <w:rsid w:val="00FE5653"/>
    <w:rsid w:val="00FE61FF"/>
    <w:rsid w:val="00FE706F"/>
    <w:rsid w:val="00FF0E87"/>
    <w:rsid w:val="00FF274B"/>
    <w:rsid w:val="00FF2ACB"/>
    <w:rsid w:val="00FF362B"/>
    <w:rsid w:val="00FF48C3"/>
    <w:rsid w:val="00FF64BC"/>
    <w:rsid w:val="00FF7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C7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526C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526C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C143F-DF25-475B-9CD0-7A9BDEF2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1</Pages>
  <Words>2535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55</cp:revision>
  <cp:lastPrinted>2012-05-18T02:23:00Z</cp:lastPrinted>
  <dcterms:created xsi:type="dcterms:W3CDTF">2012-05-14T03:50:00Z</dcterms:created>
  <dcterms:modified xsi:type="dcterms:W3CDTF">2012-05-30T04:43:00Z</dcterms:modified>
</cp:coreProperties>
</file>