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608" w:rsidRPr="001B65E9" w:rsidRDefault="00953608" w:rsidP="00274DDF">
      <w:pPr>
        <w:tabs>
          <w:tab w:val="left" w:pos="609"/>
          <w:tab w:val="center" w:pos="3232"/>
        </w:tabs>
        <w:spacing w:after="0" w:line="240" w:lineRule="auto"/>
        <w:ind w:firstLine="567"/>
        <w:jc w:val="center"/>
        <w:rPr>
          <w:rFonts w:ascii="Times New Roman" w:hAnsi="Times New Roman"/>
          <w:sz w:val="28"/>
          <w:szCs w:val="28"/>
          <w:lang w:val="kk-KZ"/>
        </w:rPr>
      </w:pPr>
      <w:r w:rsidRPr="001B65E9">
        <w:rPr>
          <w:rFonts w:ascii="Times New Roman" w:hAnsi="Times New Roman"/>
          <w:sz w:val="28"/>
          <w:szCs w:val="28"/>
          <w:lang w:val="kk-KZ"/>
        </w:rPr>
        <w:t>КАЗАХСКИЙ НАЦИОНАЛЬНЫЙ УНИВЕРСИТЕТ им. АЛЬ-ФАРАБИ</w:t>
      </w:r>
    </w:p>
    <w:p w:rsidR="00953608" w:rsidRPr="001B65E9" w:rsidRDefault="00953608" w:rsidP="00274DDF">
      <w:pPr>
        <w:spacing w:after="0" w:line="240" w:lineRule="auto"/>
        <w:ind w:firstLine="567"/>
        <w:jc w:val="center"/>
        <w:rPr>
          <w:rFonts w:ascii="Times New Roman" w:hAnsi="Times New Roman"/>
          <w:sz w:val="28"/>
          <w:szCs w:val="28"/>
          <w:lang w:val="kk-KZ"/>
        </w:rPr>
      </w:pPr>
      <w:r>
        <w:rPr>
          <w:noProof/>
          <w:lang w:eastAsia="ru-RU"/>
        </w:rPr>
        <mc:AlternateContent>
          <mc:Choice Requires="wps">
            <w:drawing>
              <wp:anchor distT="0" distB="0" distL="114300" distR="114300" simplePos="0" relativeHeight="251659264" behindDoc="0" locked="0" layoutInCell="1" allowOverlap="1" wp14:anchorId="0279EE55" wp14:editId="1AB8DF3D">
                <wp:simplePos x="0" y="0"/>
                <wp:positionH relativeFrom="column">
                  <wp:posOffset>352880</wp:posOffset>
                </wp:positionH>
                <wp:positionV relativeFrom="paragraph">
                  <wp:posOffset>71727</wp:posOffset>
                </wp:positionV>
                <wp:extent cx="5622347" cy="0"/>
                <wp:effectExtent l="0" t="0" r="16510" b="190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2347"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688CC1" id="_x0000_t32" coordsize="21600,21600" o:spt="32" o:oned="t" path="m,l21600,21600e" filled="f">
                <v:path arrowok="t" fillok="f" o:connecttype="none"/>
                <o:lock v:ext="edit" shapetype="t"/>
              </v:shapetype>
              <v:shape id="Прямая со стрелкой 40" o:spid="_x0000_s1026" type="#_x0000_t32" style="position:absolute;margin-left:27.8pt;margin-top:5.65pt;width:442.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i2TQIAAFYEAAAOAAAAZHJzL2Uyb0RvYy54bWysVEtu2zAQ3RfoHQjuHUmO4jhC5KCQ7G7S&#10;NkDSA9AkZRGVSIJkLBtFgbQXyBF6hW666Ac5g3yjDukPknZTFNViNNTMvPk96vxi1TZoyY0VSuY4&#10;OYox4pIqJuQix29vZoMxRtYRyUijJM/xmlt8MXn+7LzTGR+qWjWMGwQg0madznHtnM6iyNKat8Qe&#10;Kc0lGCtlWuLgaBYRM6QD9LaJhnE8ijplmDaKcmvha7k14knArypO3ZuqstyhJsdQmwvSBDn3Mpqc&#10;k2xhiK4F3ZVB/qGKlggJSQ9QJXEE3RrxB1QrqFFWVe6IqjZSVSUoDz1AN0n8WzfXNdE89ALDsfow&#10;Jvv/YOnr5ZVBguU4hfFI0sKO+s+bu819/7P/srlHm4/9A4jNp81d/7X/0X/vH/pvCJxhcp22GQAU&#10;8sr43ulKXutLRd9ZJFVRE7ngoYObtQbUxEdET0L8wWrIP+9eKQY+5NapMMZVZVoPCQNCq7Ct9WFb&#10;fOUQhY8no+HwOD3FiO5tEcn2gdpY95KrFnklx9YZIha1K5SUwAllkpCGLC+t82WRbB/gs0o1E00T&#10;qNFI1OV4dHwShwCrGsG80btZs5gXjUFL4skVntAjWB67GXUrWQCrOWHTne6IaLY6JG+kx4PGoJyd&#10;tmXP+7P4bDqejtNBOhxNB2lcloMXsyIdjGbJ6Ul5XBZFmXzwpSVpVgvGuPTV7ZmcpH/HlN2d2nLw&#10;wOXDGKKn6GFeUOz+HYoOm/XL3NJirtj6yuw3DuQNzruL5m/H4zPoj38Hk18AAAD//wMAUEsDBBQA&#10;BgAIAAAAIQBtqeXe3AAAAAgBAAAPAAAAZHJzL2Rvd25yZXYueG1sTI/NTsMwEITvSLyDtUjcqJNC&#10;KwhxKlRA4lRBQSBu23hJIuJ1FDs/vD2LOMBxZ0az3+Sb2bVqpD40ng2kiwQUceltw5WBl+f7s0tQ&#10;ISJbbD2TgS8KsCmOj3LMrJ/4icZ9rJSUcMjQQB1jl2kdypochoXviMX78L3DKGdfadvjJOWu1csk&#10;WWuHDcuHGjva1lR+7gdnwOGDH5b1dty9zrePdnrncnf3ZszpyXxzDSrSHP/C8IMv6FAI08EPbINq&#10;DaxWa0mKnp6DEv/qIpVth19BF7n+P6D4BgAA//8DAFBLAQItABQABgAIAAAAIQC2gziS/gAAAOEB&#10;AAATAAAAAAAAAAAAAAAAAAAAAABbQ29udGVudF9UeXBlc10ueG1sUEsBAi0AFAAGAAgAAAAhADj9&#10;If/WAAAAlAEAAAsAAAAAAAAAAAAAAAAALwEAAF9yZWxzLy5yZWxzUEsBAi0AFAAGAAgAAAAhACq3&#10;CLZNAgAAVgQAAA4AAAAAAAAAAAAAAAAALgIAAGRycy9lMm9Eb2MueG1sUEsBAi0AFAAGAAgAAAAh&#10;AG2p5d7cAAAACAEAAA8AAAAAAAAAAAAAAAAApwQAAGRycy9kb3ducmV2LnhtbFBLBQYAAAAABAAE&#10;APMAAACwBQAAAAA=&#10;" strokeweight=".5pt"/>
            </w:pict>
          </mc:Fallback>
        </mc:AlternateContent>
      </w:r>
    </w:p>
    <w:p w:rsidR="00953608" w:rsidRPr="00953608" w:rsidRDefault="00953608" w:rsidP="00274DDF">
      <w:pPr>
        <w:tabs>
          <w:tab w:val="left" w:pos="4253"/>
        </w:tabs>
        <w:spacing w:line="240" w:lineRule="auto"/>
        <w:ind w:firstLine="567"/>
        <w:jc w:val="center"/>
        <w:rPr>
          <w:rFonts w:ascii="Times New Roman" w:hAnsi="Times New Roman" w:cs="Times New Roman"/>
          <w:b/>
          <w:sz w:val="28"/>
          <w:szCs w:val="28"/>
        </w:rPr>
      </w:pPr>
      <w:r w:rsidRPr="00953608">
        <w:rPr>
          <w:rFonts w:ascii="Times New Roman" w:hAnsi="Times New Roman" w:cs="Times New Roman"/>
          <w:b/>
          <w:sz w:val="28"/>
          <w:szCs w:val="28"/>
        </w:rPr>
        <w:t>Бейсенов Р.Е., Мансуров З.А., Игнатьев А</w:t>
      </w:r>
      <w:r w:rsidR="008B58C7">
        <w:rPr>
          <w:rFonts w:ascii="Times New Roman" w:hAnsi="Times New Roman" w:cs="Times New Roman"/>
          <w:b/>
          <w:sz w:val="28"/>
          <w:szCs w:val="28"/>
        </w:rPr>
        <w:t>.,</w:t>
      </w:r>
      <w:r w:rsidR="008B58C7" w:rsidRPr="008B58C7">
        <w:rPr>
          <w:rFonts w:ascii="Times New Roman" w:hAnsi="Times New Roman" w:cs="Times New Roman"/>
          <w:b/>
          <w:sz w:val="28"/>
          <w:szCs w:val="28"/>
        </w:rPr>
        <w:t xml:space="preserve"> </w:t>
      </w:r>
      <w:r w:rsidR="008B58C7" w:rsidRPr="00953608">
        <w:rPr>
          <w:rFonts w:ascii="Times New Roman" w:hAnsi="Times New Roman" w:cs="Times New Roman"/>
          <w:b/>
          <w:sz w:val="28"/>
          <w:szCs w:val="28"/>
        </w:rPr>
        <w:t>Токмолдин С.Ж</w:t>
      </w:r>
      <w:r w:rsidRPr="00953608">
        <w:rPr>
          <w:rFonts w:ascii="Times New Roman" w:hAnsi="Times New Roman" w:cs="Times New Roman"/>
          <w:b/>
          <w:sz w:val="28"/>
          <w:szCs w:val="28"/>
        </w:rPr>
        <w:t>.</w:t>
      </w: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center"/>
        <w:rPr>
          <w:rFonts w:ascii="Times New Roman" w:hAnsi="Times New Roman"/>
          <w:b/>
          <w:sz w:val="28"/>
          <w:szCs w:val="28"/>
          <w:lang w:eastAsia="ko-KR"/>
        </w:rPr>
      </w:pPr>
    </w:p>
    <w:p w:rsidR="00953608" w:rsidRPr="001B65E9" w:rsidRDefault="00953608" w:rsidP="00274DDF">
      <w:pPr>
        <w:spacing w:after="0" w:line="240" w:lineRule="auto"/>
        <w:ind w:firstLine="567"/>
        <w:jc w:val="center"/>
        <w:rPr>
          <w:rFonts w:ascii="Times New Roman" w:hAnsi="Times New Roman"/>
          <w:b/>
          <w:sz w:val="28"/>
          <w:szCs w:val="28"/>
          <w:lang w:eastAsia="ko-KR"/>
        </w:rPr>
      </w:pPr>
    </w:p>
    <w:p w:rsidR="00953608" w:rsidRPr="001B65E9" w:rsidRDefault="00953608" w:rsidP="00274DDF">
      <w:pPr>
        <w:spacing w:after="0" w:line="240" w:lineRule="auto"/>
        <w:ind w:firstLine="567"/>
        <w:jc w:val="center"/>
        <w:rPr>
          <w:rFonts w:ascii="Times New Roman" w:hAnsi="Times New Roman"/>
          <w:b/>
          <w:sz w:val="28"/>
          <w:szCs w:val="28"/>
          <w:lang w:eastAsia="ko-KR"/>
        </w:rPr>
      </w:pPr>
    </w:p>
    <w:p w:rsidR="00953608" w:rsidRPr="001B65E9" w:rsidRDefault="00953608" w:rsidP="00274DDF">
      <w:pPr>
        <w:spacing w:after="0" w:line="240" w:lineRule="auto"/>
        <w:ind w:firstLine="567"/>
        <w:jc w:val="center"/>
        <w:rPr>
          <w:rFonts w:ascii="Times New Roman" w:hAnsi="Times New Roman"/>
          <w:b/>
          <w:sz w:val="28"/>
          <w:szCs w:val="28"/>
          <w:lang w:eastAsia="ko-KR"/>
        </w:rPr>
      </w:pPr>
    </w:p>
    <w:p w:rsidR="00953608" w:rsidRPr="001B65E9" w:rsidRDefault="00953608" w:rsidP="00274DDF">
      <w:pPr>
        <w:spacing w:after="0" w:line="240" w:lineRule="auto"/>
        <w:ind w:firstLine="567"/>
        <w:jc w:val="center"/>
        <w:rPr>
          <w:rFonts w:ascii="Times New Roman" w:hAnsi="Times New Roman"/>
          <w:b/>
          <w:sz w:val="28"/>
          <w:szCs w:val="28"/>
          <w:lang w:eastAsia="ko-KR"/>
        </w:rPr>
      </w:pPr>
    </w:p>
    <w:p w:rsidR="00953608" w:rsidRPr="00242378" w:rsidRDefault="00953608" w:rsidP="00274DDF">
      <w:pPr>
        <w:spacing w:after="0" w:line="240" w:lineRule="auto"/>
        <w:ind w:firstLine="567"/>
        <w:jc w:val="center"/>
        <w:rPr>
          <w:rFonts w:ascii="Times New Roman" w:hAnsi="Times New Roman"/>
          <w:b/>
          <w:color w:val="000000"/>
          <w:sz w:val="28"/>
          <w:szCs w:val="28"/>
          <w:lang w:eastAsia="ko-KR"/>
        </w:rPr>
      </w:pPr>
    </w:p>
    <w:p w:rsidR="00953608" w:rsidRDefault="00953608" w:rsidP="00274DDF">
      <w:pPr>
        <w:spacing w:after="0" w:line="240" w:lineRule="auto"/>
        <w:ind w:firstLine="567"/>
        <w:jc w:val="center"/>
        <w:rPr>
          <w:rFonts w:ascii="Times New Roman" w:hAnsi="Times New Roman"/>
          <w:b/>
          <w:color w:val="000000"/>
          <w:sz w:val="28"/>
          <w:szCs w:val="28"/>
          <w:lang w:eastAsia="ko-KR"/>
        </w:rPr>
      </w:pPr>
      <w:r>
        <w:rPr>
          <w:rFonts w:ascii="Times New Roman" w:hAnsi="Times New Roman"/>
          <w:b/>
          <w:color w:val="000000"/>
          <w:sz w:val="28"/>
          <w:szCs w:val="28"/>
          <w:lang w:eastAsia="ko-KR"/>
        </w:rPr>
        <w:t>Монография</w:t>
      </w:r>
    </w:p>
    <w:p w:rsidR="00953608" w:rsidRPr="005317AC" w:rsidRDefault="00953608" w:rsidP="00274DDF">
      <w:pPr>
        <w:spacing w:after="0" w:line="240" w:lineRule="auto"/>
        <w:ind w:firstLine="567"/>
        <w:jc w:val="center"/>
        <w:rPr>
          <w:rFonts w:ascii="Times New Roman" w:hAnsi="Times New Roman"/>
          <w:b/>
          <w:color w:val="000000"/>
          <w:sz w:val="28"/>
          <w:szCs w:val="28"/>
          <w:lang w:eastAsia="ko-KR"/>
        </w:rPr>
      </w:pPr>
    </w:p>
    <w:p w:rsidR="00DF55BE" w:rsidRDefault="00953608" w:rsidP="00274DDF">
      <w:pPr>
        <w:tabs>
          <w:tab w:val="left" w:pos="4253"/>
        </w:tabs>
        <w:spacing w:line="240" w:lineRule="auto"/>
        <w:ind w:firstLine="567"/>
        <w:jc w:val="center"/>
        <w:rPr>
          <w:rFonts w:ascii="Times New Roman" w:hAnsi="Times New Roman" w:cs="Times New Roman"/>
          <w:b/>
          <w:sz w:val="28"/>
          <w:szCs w:val="28"/>
        </w:rPr>
      </w:pPr>
      <w:r w:rsidRPr="00044BA1">
        <w:rPr>
          <w:rFonts w:ascii="Times New Roman" w:hAnsi="Times New Roman" w:cs="Times New Roman"/>
          <w:b/>
          <w:sz w:val="28"/>
          <w:szCs w:val="28"/>
        </w:rPr>
        <w:t xml:space="preserve">Карбид кремния: Основные характеристики, способы получения </w:t>
      </w:r>
    </w:p>
    <w:p w:rsidR="00953608" w:rsidRPr="00044BA1" w:rsidRDefault="00953608" w:rsidP="00274DDF">
      <w:pPr>
        <w:tabs>
          <w:tab w:val="left" w:pos="4253"/>
        </w:tabs>
        <w:spacing w:line="240" w:lineRule="auto"/>
        <w:ind w:firstLine="567"/>
        <w:jc w:val="center"/>
        <w:rPr>
          <w:rFonts w:ascii="Times New Roman" w:hAnsi="Times New Roman" w:cs="Times New Roman"/>
          <w:b/>
          <w:sz w:val="28"/>
          <w:szCs w:val="28"/>
        </w:rPr>
      </w:pPr>
      <w:r w:rsidRPr="00044BA1">
        <w:rPr>
          <w:rFonts w:ascii="Times New Roman" w:hAnsi="Times New Roman" w:cs="Times New Roman"/>
          <w:b/>
          <w:sz w:val="28"/>
          <w:szCs w:val="28"/>
        </w:rPr>
        <w:t>и применение</w:t>
      </w: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Pr="001B65E9" w:rsidRDefault="00953608" w:rsidP="00274DDF">
      <w:pPr>
        <w:spacing w:after="0" w:line="240" w:lineRule="auto"/>
        <w:ind w:firstLine="567"/>
        <w:jc w:val="both"/>
        <w:rPr>
          <w:rFonts w:ascii="Times New Roman" w:hAnsi="Times New Roman"/>
          <w:b/>
          <w:sz w:val="28"/>
          <w:szCs w:val="28"/>
          <w:lang w:eastAsia="ko-KR"/>
        </w:rPr>
      </w:pPr>
    </w:p>
    <w:p w:rsidR="00953608" w:rsidRDefault="00953608" w:rsidP="00274DDF">
      <w:pPr>
        <w:spacing w:after="0" w:line="240" w:lineRule="auto"/>
        <w:ind w:firstLine="567"/>
        <w:jc w:val="center"/>
        <w:rPr>
          <w:rFonts w:ascii="Times New Roman" w:hAnsi="Times New Roman"/>
          <w:sz w:val="28"/>
          <w:szCs w:val="28"/>
        </w:rPr>
      </w:pPr>
    </w:p>
    <w:p w:rsidR="00953608" w:rsidRDefault="00953608" w:rsidP="00274DDF">
      <w:pPr>
        <w:spacing w:after="0" w:line="240" w:lineRule="auto"/>
        <w:ind w:firstLine="567"/>
        <w:jc w:val="center"/>
        <w:rPr>
          <w:rFonts w:ascii="Times New Roman" w:hAnsi="Times New Roman"/>
          <w:b/>
          <w:sz w:val="28"/>
          <w:szCs w:val="28"/>
          <w:lang w:val="kk-KZ" w:eastAsia="ko-KR"/>
        </w:rPr>
      </w:pPr>
      <w:r w:rsidRPr="005317AC">
        <w:rPr>
          <w:rFonts w:ascii="Times New Roman" w:hAnsi="Times New Roman"/>
          <w:b/>
          <w:sz w:val="28"/>
          <w:szCs w:val="28"/>
        </w:rPr>
        <w:t>Алматы</w:t>
      </w:r>
      <w:r w:rsidRPr="005317AC">
        <w:rPr>
          <w:rFonts w:ascii="Times New Roman" w:hAnsi="Times New Roman"/>
          <w:b/>
          <w:sz w:val="28"/>
          <w:szCs w:val="28"/>
          <w:lang w:val="kk-KZ"/>
        </w:rPr>
        <w:t>,</w:t>
      </w:r>
      <w:r>
        <w:rPr>
          <w:rFonts w:ascii="Times New Roman" w:hAnsi="Times New Roman"/>
          <w:b/>
          <w:sz w:val="28"/>
          <w:szCs w:val="28"/>
          <w:lang w:val="kk-KZ"/>
        </w:rPr>
        <w:t xml:space="preserve"> </w:t>
      </w:r>
      <w:r w:rsidRPr="005317AC">
        <w:rPr>
          <w:rFonts w:ascii="Times New Roman" w:hAnsi="Times New Roman"/>
          <w:b/>
          <w:sz w:val="28"/>
          <w:szCs w:val="28"/>
          <w:lang w:val="kk-KZ" w:eastAsia="ko-KR"/>
        </w:rPr>
        <w:t>2014</w:t>
      </w:r>
    </w:p>
    <w:p w:rsidR="00953608" w:rsidRPr="001B65E9" w:rsidRDefault="00953608" w:rsidP="00274DDF">
      <w:pPr>
        <w:spacing w:after="0" w:line="240" w:lineRule="auto"/>
        <w:ind w:firstLine="567"/>
        <w:jc w:val="center"/>
        <w:rPr>
          <w:rFonts w:ascii="Times New Roman" w:hAnsi="Times New Roman"/>
          <w:i/>
          <w:sz w:val="28"/>
          <w:szCs w:val="28"/>
          <w:lang w:val="kk-KZ"/>
        </w:rPr>
      </w:pPr>
      <w:r w:rsidRPr="001B65E9">
        <w:rPr>
          <w:rFonts w:ascii="Times New Roman" w:hAnsi="Times New Roman"/>
          <w:i/>
          <w:sz w:val="28"/>
          <w:szCs w:val="28"/>
          <w:lang w:val="kk-KZ"/>
        </w:rPr>
        <w:lastRenderedPageBreak/>
        <w:t>Рекомендовано к изданию Ученым советом</w:t>
      </w:r>
    </w:p>
    <w:p w:rsidR="00953608" w:rsidRPr="001B65E9" w:rsidRDefault="00953608" w:rsidP="00274DDF">
      <w:pPr>
        <w:spacing w:after="0" w:line="240" w:lineRule="auto"/>
        <w:ind w:firstLine="567"/>
        <w:jc w:val="center"/>
        <w:rPr>
          <w:rFonts w:ascii="Times New Roman" w:hAnsi="Times New Roman"/>
          <w:i/>
          <w:sz w:val="28"/>
          <w:szCs w:val="28"/>
          <w:lang w:val="kk-KZ"/>
        </w:rPr>
      </w:pPr>
      <w:r w:rsidRPr="001B65E9">
        <w:rPr>
          <w:rFonts w:ascii="Times New Roman" w:hAnsi="Times New Roman"/>
          <w:i/>
          <w:sz w:val="28"/>
          <w:szCs w:val="28"/>
          <w:lang w:val="kk-KZ"/>
        </w:rPr>
        <w:t xml:space="preserve"> факультета химии и химической технологии и </w:t>
      </w:r>
    </w:p>
    <w:p w:rsidR="00953608" w:rsidRPr="001B65E9" w:rsidRDefault="00953608" w:rsidP="00274DDF">
      <w:pPr>
        <w:spacing w:after="0" w:line="240" w:lineRule="auto"/>
        <w:ind w:firstLine="567"/>
        <w:jc w:val="center"/>
        <w:rPr>
          <w:rFonts w:ascii="Times New Roman" w:hAnsi="Times New Roman"/>
          <w:i/>
          <w:sz w:val="28"/>
          <w:szCs w:val="28"/>
          <w:lang w:val="kk-KZ"/>
        </w:rPr>
      </w:pPr>
      <w:r w:rsidRPr="001B65E9">
        <w:rPr>
          <w:rFonts w:ascii="Times New Roman" w:hAnsi="Times New Roman"/>
          <w:i/>
          <w:sz w:val="28"/>
          <w:szCs w:val="28"/>
          <w:lang w:val="kk-KZ"/>
        </w:rPr>
        <w:t>РИСО КазНУ им. аль-Фараби</w:t>
      </w:r>
    </w:p>
    <w:p w:rsidR="00953608" w:rsidRPr="001B65E9" w:rsidRDefault="00953608" w:rsidP="00274DDF">
      <w:pPr>
        <w:spacing w:after="0" w:line="240" w:lineRule="auto"/>
        <w:ind w:firstLine="567"/>
        <w:rPr>
          <w:rFonts w:ascii="Times New Roman" w:hAnsi="Times New Roman"/>
          <w:b/>
          <w:sz w:val="28"/>
          <w:szCs w:val="28"/>
          <w:lang w:val="kk-KZ"/>
        </w:rPr>
      </w:pPr>
    </w:p>
    <w:p w:rsidR="00953608" w:rsidRPr="001B65E9" w:rsidRDefault="00953608" w:rsidP="00274DDF">
      <w:pPr>
        <w:spacing w:after="0" w:line="240" w:lineRule="auto"/>
        <w:ind w:firstLine="567"/>
        <w:jc w:val="center"/>
        <w:rPr>
          <w:rFonts w:ascii="Times New Roman" w:hAnsi="Times New Roman"/>
          <w:b/>
          <w:sz w:val="28"/>
          <w:szCs w:val="28"/>
        </w:rPr>
      </w:pPr>
      <w:r w:rsidRPr="001B65E9">
        <w:rPr>
          <w:rFonts w:ascii="Times New Roman" w:hAnsi="Times New Roman"/>
          <w:b/>
          <w:sz w:val="28"/>
          <w:szCs w:val="28"/>
        </w:rPr>
        <w:t xml:space="preserve">Рецензенты: </w:t>
      </w:r>
    </w:p>
    <w:p w:rsidR="00953608" w:rsidRPr="001B65E9" w:rsidRDefault="00953608" w:rsidP="00274DDF">
      <w:pPr>
        <w:pStyle w:val="21"/>
        <w:ind w:firstLine="567"/>
        <w:jc w:val="center"/>
        <w:rPr>
          <w:i/>
          <w:szCs w:val="28"/>
          <w:lang w:val="kk-KZ"/>
        </w:rPr>
      </w:pPr>
      <w:r w:rsidRPr="001B65E9">
        <w:rPr>
          <w:szCs w:val="28"/>
        </w:rPr>
        <w:t xml:space="preserve">доктор </w:t>
      </w:r>
      <w:r>
        <w:rPr>
          <w:szCs w:val="28"/>
          <w:lang w:val="ru-RU"/>
        </w:rPr>
        <w:t>физико-математических наук</w:t>
      </w:r>
      <w:r w:rsidRPr="001B65E9">
        <w:rPr>
          <w:szCs w:val="28"/>
          <w:lang w:val="kk-KZ"/>
        </w:rPr>
        <w:t>, п</w:t>
      </w:r>
      <w:r w:rsidRPr="001B65E9">
        <w:rPr>
          <w:szCs w:val="28"/>
        </w:rPr>
        <w:t>рофессор</w:t>
      </w:r>
      <w:r w:rsidRPr="001B65E9">
        <w:rPr>
          <w:i/>
          <w:szCs w:val="28"/>
          <w:lang w:val="kk-KZ"/>
        </w:rPr>
        <w:t xml:space="preserve"> </w:t>
      </w:r>
      <w:r>
        <w:rPr>
          <w:szCs w:val="28"/>
          <w:lang w:val="kk-KZ"/>
        </w:rPr>
        <w:t>Алиев Б.А.</w:t>
      </w:r>
    </w:p>
    <w:p w:rsidR="00953608" w:rsidRPr="001B65E9" w:rsidRDefault="00953608" w:rsidP="00274DDF">
      <w:pPr>
        <w:pStyle w:val="21"/>
        <w:ind w:firstLine="567"/>
        <w:jc w:val="center"/>
        <w:rPr>
          <w:i/>
          <w:szCs w:val="28"/>
          <w:lang w:val="kk-KZ"/>
        </w:rPr>
      </w:pPr>
      <w:r w:rsidRPr="001B65E9">
        <w:rPr>
          <w:i/>
          <w:szCs w:val="28"/>
        </w:rPr>
        <w:t>(</w:t>
      </w:r>
      <w:r>
        <w:rPr>
          <w:i/>
          <w:szCs w:val="28"/>
          <w:lang w:val="ru-RU"/>
        </w:rPr>
        <w:t>Женский</w:t>
      </w:r>
      <w:r w:rsidR="00DF55BE">
        <w:rPr>
          <w:i/>
          <w:szCs w:val="28"/>
          <w:lang w:val="ru-RU"/>
        </w:rPr>
        <w:t xml:space="preserve"> государственный</w:t>
      </w:r>
      <w:r>
        <w:rPr>
          <w:i/>
          <w:szCs w:val="28"/>
          <w:lang w:val="ru-RU"/>
        </w:rPr>
        <w:t xml:space="preserve"> педагогический университет</w:t>
      </w:r>
      <w:r w:rsidRPr="001B65E9">
        <w:rPr>
          <w:i/>
          <w:szCs w:val="28"/>
        </w:rPr>
        <w:t xml:space="preserve">) </w:t>
      </w:r>
    </w:p>
    <w:p w:rsidR="00953608" w:rsidRPr="001B65E9" w:rsidRDefault="00953608" w:rsidP="00274DDF">
      <w:pPr>
        <w:pStyle w:val="21"/>
        <w:ind w:firstLine="567"/>
        <w:jc w:val="center"/>
        <w:rPr>
          <w:i/>
          <w:szCs w:val="28"/>
          <w:highlight w:val="yellow"/>
          <w:lang w:val="ru-RU"/>
        </w:rPr>
      </w:pPr>
    </w:p>
    <w:p w:rsidR="00953608" w:rsidRPr="001B65E9" w:rsidRDefault="00953608" w:rsidP="00274DDF">
      <w:pPr>
        <w:spacing w:after="0" w:line="240" w:lineRule="auto"/>
        <w:ind w:firstLine="567"/>
        <w:jc w:val="center"/>
        <w:rPr>
          <w:rFonts w:ascii="Times New Roman" w:hAnsi="Times New Roman"/>
          <w:b/>
          <w:sz w:val="28"/>
          <w:szCs w:val="28"/>
        </w:rPr>
      </w:pPr>
    </w:p>
    <w:p w:rsidR="00953608" w:rsidRPr="00953608" w:rsidRDefault="00953608" w:rsidP="00274DDF">
      <w:pPr>
        <w:tabs>
          <w:tab w:val="left" w:pos="4253"/>
        </w:tabs>
        <w:spacing w:after="0" w:line="240" w:lineRule="auto"/>
        <w:ind w:firstLine="567"/>
        <w:jc w:val="both"/>
        <w:rPr>
          <w:rFonts w:ascii="Times New Roman" w:hAnsi="Times New Roman" w:cs="Times New Roman"/>
          <w:b/>
          <w:sz w:val="28"/>
          <w:szCs w:val="28"/>
        </w:rPr>
      </w:pPr>
      <w:r w:rsidRPr="00953608">
        <w:rPr>
          <w:rFonts w:ascii="Times New Roman" w:hAnsi="Times New Roman" w:cs="Times New Roman"/>
          <w:sz w:val="28"/>
          <w:szCs w:val="28"/>
        </w:rPr>
        <w:t>Карбид кремния: Основные характеристики, способы получения и применение</w:t>
      </w:r>
      <w:r>
        <w:rPr>
          <w:rFonts w:ascii="Times New Roman" w:hAnsi="Times New Roman"/>
          <w:spacing w:val="-4"/>
          <w:sz w:val="28"/>
          <w:szCs w:val="28"/>
          <w:lang w:val="kk-KZ"/>
        </w:rPr>
        <w:t xml:space="preserve">/ </w:t>
      </w:r>
      <w:r w:rsidRPr="00953608">
        <w:rPr>
          <w:rFonts w:ascii="Times New Roman" w:hAnsi="Times New Roman" w:cs="Times New Roman"/>
          <w:sz w:val="28"/>
          <w:szCs w:val="28"/>
        </w:rPr>
        <w:t>Бейсенов Р.Е., Мансуров З.А., Токмолдин С.Ж., Игнатьев А.</w:t>
      </w:r>
    </w:p>
    <w:p w:rsidR="00953608" w:rsidRPr="001B65E9" w:rsidRDefault="00953608" w:rsidP="00274DDF">
      <w:pPr>
        <w:tabs>
          <w:tab w:val="left" w:pos="4253"/>
        </w:tabs>
        <w:spacing w:after="0" w:line="240" w:lineRule="auto"/>
        <w:jc w:val="both"/>
        <w:rPr>
          <w:rFonts w:ascii="Times New Roman" w:hAnsi="Times New Roman"/>
          <w:sz w:val="28"/>
          <w:szCs w:val="28"/>
        </w:rPr>
      </w:pPr>
      <w:r w:rsidRPr="001B65E9">
        <w:rPr>
          <w:rFonts w:ascii="Times New Roman" w:hAnsi="Times New Roman"/>
          <w:sz w:val="28"/>
          <w:szCs w:val="28"/>
        </w:rPr>
        <w:t xml:space="preserve">– Алматы: </w:t>
      </w:r>
      <w:r w:rsidRPr="001B65E9">
        <w:rPr>
          <w:rFonts w:ascii="Times New Roman" w:hAnsi="Times New Roman"/>
          <w:sz w:val="28"/>
          <w:szCs w:val="28"/>
          <w:lang w:val="kk-KZ"/>
        </w:rPr>
        <w:t xml:space="preserve">Қазақ университеті, </w:t>
      </w:r>
      <w:r w:rsidRPr="001B65E9">
        <w:rPr>
          <w:rFonts w:ascii="Times New Roman" w:hAnsi="Times New Roman"/>
          <w:sz w:val="28"/>
          <w:szCs w:val="28"/>
        </w:rPr>
        <w:t>201</w:t>
      </w:r>
      <w:r w:rsidR="00274DDF">
        <w:rPr>
          <w:rFonts w:ascii="Times New Roman" w:hAnsi="Times New Roman"/>
          <w:sz w:val="28"/>
          <w:szCs w:val="28"/>
          <w:lang w:val="kk-KZ"/>
        </w:rPr>
        <w:t>4</w:t>
      </w:r>
      <w:r w:rsidR="00274DDF">
        <w:rPr>
          <w:rFonts w:ascii="Times New Roman" w:hAnsi="Times New Roman"/>
          <w:sz w:val="28"/>
          <w:szCs w:val="28"/>
        </w:rPr>
        <w:t>. –</w:t>
      </w:r>
      <w:r w:rsidR="00DF55BE">
        <w:rPr>
          <w:rFonts w:ascii="Times New Roman" w:hAnsi="Times New Roman"/>
          <w:sz w:val="28"/>
          <w:szCs w:val="28"/>
        </w:rPr>
        <w:t>12</w:t>
      </w:r>
      <w:r w:rsidR="00274DDF">
        <w:rPr>
          <w:rFonts w:ascii="Times New Roman" w:hAnsi="Times New Roman"/>
          <w:sz w:val="28"/>
          <w:szCs w:val="28"/>
        </w:rPr>
        <w:t>6</w:t>
      </w:r>
      <w:r w:rsidR="00DF55BE">
        <w:rPr>
          <w:rFonts w:ascii="Times New Roman" w:hAnsi="Times New Roman"/>
          <w:sz w:val="28"/>
          <w:szCs w:val="28"/>
        </w:rPr>
        <w:t xml:space="preserve"> </w:t>
      </w:r>
      <w:r w:rsidRPr="001B65E9">
        <w:rPr>
          <w:rFonts w:ascii="Times New Roman" w:hAnsi="Times New Roman"/>
          <w:sz w:val="28"/>
          <w:szCs w:val="28"/>
        </w:rPr>
        <w:t>с.</w:t>
      </w:r>
    </w:p>
    <w:p w:rsidR="00953608" w:rsidRDefault="00953608" w:rsidP="00274DDF">
      <w:pPr>
        <w:shd w:val="clear" w:color="auto" w:fill="FFFFFF"/>
        <w:spacing w:after="0" w:line="240" w:lineRule="auto"/>
        <w:ind w:firstLine="567"/>
        <w:jc w:val="both"/>
        <w:rPr>
          <w:rFonts w:ascii="Times New Roman" w:hAnsi="Times New Roman"/>
          <w:spacing w:val="-4"/>
          <w:sz w:val="28"/>
          <w:szCs w:val="28"/>
        </w:rPr>
      </w:pPr>
    </w:p>
    <w:p w:rsidR="00953608" w:rsidRPr="00953608" w:rsidRDefault="00953608" w:rsidP="00274DDF">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953608">
        <w:rPr>
          <w:rFonts w:ascii="Times New Roman" w:hAnsi="Times New Roman" w:cs="Times New Roman"/>
          <w:sz w:val="28"/>
          <w:szCs w:val="28"/>
          <w:lang w:eastAsia="ru-RU"/>
        </w:rPr>
        <w:t>Настоящая монография соде</w:t>
      </w:r>
      <w:r w:rsidR="00A87939">
        <w:rPr>
          <w:rFonts w:ascii="Times New Roman" w:hAnsi="Times New Roman" w:cs="Times New Roman"/>
          <w:sz w:val="28"/>
          <w:szCs w:val="28"/>
          <w:lang w:eastAsia="ru-RU"/>
        </w:rPr>
        <w:t>ржит теоретические и эксперимен</w:t>
      </w:r>
      <w:r w:rsidRPr="00953608">
        <w:rPr>
          <w:rFonts w:ascii="Times New Roman" w:hAnsi="Times New Roman" w:cs="Times New Roman"/>
          <w:sz w:val="28"/>
          <w:szCs w:val="28"/>
          <w:lang w:eastAsia="ru-RU"/>
        </w:rPr>
        <w:t xml:space="preserve">тальные результаты по </w:t>
      </w:r>
      <w:r>
        <w:rPr>
          <w:rFonts w:ascii="Times New Roman" w:hAnsi="Times New Roman" w:cs="Times New Roman"/>
          <w:sz w:val="28"/>
          <w:szCs w:val="28"/>
          <w:lang w:eastAsia="ru-RU"/>
        </w:rPr>
        <w:t>физико-химическим свойствам, методам синтеза</w:t>
      </w:r>
      <w:r w:rsidRPr="00953608">
        <w:rPr>
          <w:rFonts w:ascii="Times New Roman" w:hAnsi="Times New Roman" w:cs="Times New Roman"/>
          <w:sz w:val="28"/>
          <w:szCs w:val="28"/>
          <w:lang w:eastAsia="ru-RU"/>
        </w:rPr>
        <w:t xml:space="preserve"> монокристаллов и эпитаксиальных пленок </w:t>
      </w:r>
      <w:r>
        <w:rPr>
          <w:rFonts w:ascii="Times New Roman" w:hAnsi="Times New Roman" w:cs="Times New Roman"/>
          <w:sz w:val="28"/>
          <w:szCs w:val="28"/>
          <w:lang w:eastAsia="ru-RU"/>
        </w:rPr>
        <w:t>карбида кремния, а также основным областям его применения и использования</w:t>
      </w:r>
      <w:r w:rsidRPr="00953608">
        <w:rPr>
          <w:rFonts w:ascii="Times New Roman" w:hAnsi="Times New Roman" w:cs="Times New Roman"/>
          <w:sz w:val="28"/>
          <w:szCs w:val="28"/>
          <w:lang w:eastAsia="ru-RU"/>
        </w:rPr>
        <w:t>. Опираясь на собственные иссле</w:t>
      </w:r>
      <w:r w:rsidRPr="00953608">
        <w:rPr>
          <w:rFonts w:ascii="Times New Roman" w:hAnsi="Times New Roman" w:cs="Times New Roman"/>
          <w:sz w:val="28"/>
          <w:szCs w:val="28"/>
          <w:lang w:eastAsia="ru-RU"/>
        </w:rPr>
        <w:softHyphen/>
        <w:t xml:space="preserve">дования и литературные данные, на конкретных примерах авторы рассматривают </w:t>
      </w:r>
      <w:r>
        <w:rPr>
          <w:rFonts w:ascii="Times New Roman" w:hAnsi="Times New Roman" w:cs="Times New Roman"/>
          <w:sz w:val="28"/>
          <w:szCs w:val="28"/>
          <w:lang w:eastAsia="ru-RU"/>
        </w:rPr>
        <w:t>разработку наноразмерных гетероструктур для применения в различных областях электроники</w:t>
      </w:r>
      <w:r w:rsidRPr="00953608">
        <w:rPr>
          <w:rFonts w:ascii="Times New Roman" w:hAnsi="Times New Roman" w:cs="Times New Roman"/>
          <w:sz w:val="28"/>
          <w:szCs w:val="28"/>
          <w:lang w:eastAsia="ru-RU"/>
        </w:rPr>
        <w:t xml:space="preserve">. Значительное место в монографии уделено </w:t>
      </w:r>
      <w:r>
        <w:rPr>
          <w:rFonts w:ascii="Times New Roman" w:hAnsi="Times New Roman" w:cs="Times New Roman"/>
          <w:sz w:val="28"/>
          <w:szCs w:val="28"/>
          <w:lang w:eastAsia="ru-RU"/>
        </w:rPr>
        <w:t xml:space="preserve">синтезу </w:t>
      </w:r>
      <w:r w:rsidR="00A35D8B">
        <w:rPr>
          <w:rFonts w:ascii="Times New Roman" w:hAnsi="Times New Roman" w:cs="Times New Roman"/>
          <w:sz w:val="28"/>
          <w:szCs w:val="28"/>
          <w:lang w:eastAsia="ru-RU"/>
        </w:rPr>
        <w:t>и исследованию свойств</w:t>
      </w:r>
      <w:r w:rsidR="00BD331A">
        <w:rPr>
          <w:rFonts w:ascii="Times New Roman" w:hAnsi="Times New Roman" w:cs="Times New Roman"/>
          <w:sz w:val="28"/>
          <w:szCs w:val="28"/>
          <w:lang w:eastAsia="ru-RU"/>
        </w:rPr>
        <w:t>,</w:t>
      </w:r>
      <w:r w:rsidR="00A35D8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пленок карбида кремния методами пульсирующего лазерного осаждения и металлорганического химического парофазного осаждения </w:t>
      </w:r>
      <w:r w:rsidR="00A35D8B">
        <w:rPr>
          <w:rFonts w:ascii="Times New Roman" w:hAnsi="Times New Roman" w:cs="Times New Roman"/>
          <w:sz w:val="28"/>
          <w:szCs w:val="28"/>
          <w:lang w:eastAsia="ru-RU"/>
        </w:rPr>
        <w:t>на подложках сапфира</w:t>
      </w:r>
      <w:r w:rsidR="00BD331A">
        <w:rPr>
          <w:rFonts w:ascii="Times New Roman" w:hAnsi="Times New Roman" w:cs="Times New Roman"/>
          <w:sz w:val="28"/>
          <w:szCs w:val="28"/>
          <w:lang w:eastAsia="ru-RU"/>
        </w:rPr>
        <w:t xml:space="preserve"> и</w:t>
      </w:r>
      <w:r w:rsidR="00A35D8B">
        <w:rPr>
          <w:rFonts w:ascii="Times New Roman" w:hAnsi="Times New Roman" w:cs="Times New Roman"/>
          <w:sz w:val="28"/>
          <w:szCs w:val="28"/>
          <w:lang w:eastAsia="ru-RU"/>
        </w:rPr>
        <w:t xml:space="preserve"> кремния.</w:t>
      </w:r>
    </w:p>
    <w:p w:rsidR="00953608" w:rsidRPr="00953608" w:rsidRDefault="00953608" w:rsidP="00274DDF">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953608">
        <w:rPr>
          <w:rFonts w:ascii="Times New Roman" w:hAnsi="Times New Roman" w:cs="Times New Roman"/>
          <w:sz w:val="28"/>
          <w:szCs w:val="28"/>
          <w:lang w:eastAsia="ru-RU"/>
        </w:rPr>
        <w:t>Монография рассчитана на широкий круг специалистов в области</w:t>
      </w:r>
      <w:r w:rsidR="00203DC9">
        <w:rPr>
          <w:rFonts w:ascii="Times New Roman" w:hAnsi="Times New Roman" w:cs="Times New Roman"/>
          <w:sz w:val="28"/>
          <w:szCs w:val="28"/>
          <w:lang w:eastAsia="ru-RU"/>
        </w:rPr>
        <w:t xml:space="preserve"> химии,</w:t>
      </w:r>
      <w:r w:rsidRPr="00953608">
        <w:rPr>
          <w:rFonts w:ascii="Times New Roman" w:hAnsi="Times New Roman" w:cs="Times New Roman"/>
          <w:sz w:val="28"/>
          <w:szCs w:val="28"/>
          <w:lang w:eastAsia="ru-RU"/>
        </w:rPr>
        <w:t xml:space="preserve"> физики и технологии полупроводниковых матер</w:t>
      </w:r>
      <w:r w:rsidR="00203DC9">
        <w:rPr>
          <w:rFonts w:ascii="Times New Roman" w:hAnsi="Times New Roman" w:cs="Times New Roman"/>
          <w:sz w:val="28"/>
          <w:szCs w:val="28"/>
          <w:lang w:eastAsia="ru-RU"/>
        </w:rPr>
        <w:t>и</w:t>
      </w:r>
      <w:r w:rsidRPr="00953608">
        <w:rPr>
          <w:rFonts w:ascii="Times New Roman" w:hAnsi="Times New Roman" w:cs="Times New Roman"/>
          <w:sz w:val="28"/>
          <w:szCs w:val="28"/>
          <w:lang w:eastAsia="ru-RU"/>
        </w:rPr>
        <w:t xml:space="preserve">алов </w:t>
      </w:r>
      <w:r w:rsidR="00203DC9">
        <w:rPr>
          <w:rFonts w:ascii="Times New Roman" w:hAnsi="Times New Roman" w:cs="Times New Roman"/>
          <w:sz w:val="28"/>
          <w:szCs w:val="28"/>
          <w:lang w:eastAsia="ru-RU"/>
        </w:rPr>
        <w:t>и приборов, а также студентов</w:t>
      </w:r>
      <w:r w:rsidR="00A35D8B">
        <w:rPr>
          <w:rFonts w:ascii="Times New Roman" w:hAnsi="Times New Roman" w:cs="Times New Roman"/>
          <w:sz w:val="28"/>
          <w:szCs w:val="28"/>
          <w:lang w:eastAsia="ru-RU"/>
        </w:rPr>
        <w:t xml:space="preserve">, магистрантов и </w:t>
      </w:r>
      <w:r w:rsidR="00A35D8B">
        <w:rPr>
          <w:rFonts w:ascii="Times New Roman" w:hAnsi="Times New Roman" w:cs="Times New Roman"/>
          <w:sz w:val="28"/>
          <w:szCs w:val="28"/>
          <w:lang w:val="en-US" w:eastAsia="ru-RU"/>
        </w:rPr>
        <w:t>PhD</w:t>
      </w:r>
      <w:r w:rsidR="00A35D8B" w:rsidRPr="00A35D8B">
        <w:rPr>
          <w:rFonts w:ascii="Times New Roman" w:hAnsi="Times New Roman" w:cs="Times New Roman"/>
          <w:sz w:val="28"/>
          <w:szCs w:val="28"/>
          <w:lang w:eastAsia="ru-RU"/>
        </w:rPr>
        <w:t xml:space="preserve"> </w:t>
      </w:r>
      <w:r w:rsidR="00A35D8B">
        <w:rPr>
          <w:rFonts w:ascii="Times New Roman" w:hAnsi="Times New Roman" w:cs="Times New Roman"/>
          <w:sz w:val="28"/>
          <w:szCs w:val="28"/>
          <w:lang w:eastAsia="ru-RU"/>
        </w:rPr>
        <w:t>докторантов</w:t>
      </w:r>
      <w:r w:rsidRPr="00953608">
        <w:rPr>
          <w:rFonts w:ascii="Times New Roman" w:hAnsi="Times New Roman" w:cs="Times New Roman"/>
          <w:sz w:val="28"/>
          <w:szCs w:val="28"/>
          <w:lang w:eastAsia="ru-RU"/>
        </w:rPr>
        <w:t xml:space="preserve"> соответствующих специальностей.</w:t>
      </w:r>
    </w:p>
    <w:p w:rsidR="00953608" w:rsidRPr="00953608" w:rsidRDefault="00A87939" w:rsidP="00274DDF">
      <w:pPr>
        <w:autoSpaceDE w:val="0"/>
        <w:autoSpaceDN w:val="0"/>
        <w:adjustRightInd w:val="0"/>
        <w:spacing w:after="0" w:line="24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Табл.</w:t>
      </w:r>
      <w:r w:rsidR="00915C83">
        <w:rPr>
          <w:rFonts w:ascii="Times New Roman" w:hAnsi="Times New Roman" w:cs="Times New Roman"/>
          <w:sz w:val="28"/>
          <w:szCs w:val="28"/>
          <w:lang w:eastAsia="ru-RU"/>
        </w:rPr>
        <w:t>8</w:t>
      </w:r>
      <w:r>
        <w:rPr>
          <w:rFonts w:ascii="Times New Roman" w:hAnsi="Times New Roman" w:cs="Times New Roman"/>
          <w:sz w:val="28"/>
          <w:szCs w:val="28"/>
          <w:lang w:eastAsia="ru-RU"/>
        </w:rPr>
        <w:t>: , ил.</w:t>
      </w:r>
      <w:r w:rsidR="00915C83">
        <w:rPr>
          <w:rFonts w:ascii="Times New Roman" w:hAnsi="Times New Roman" w:cs="Times New Roman"/>
          <w:sz w:val="28"/>
          <w:szCs w:val="28"/>
          <w:lang w:eastAsia="ru-RU"/>
        </w:rPr>
        <w:t>70</w:t>
      </w:r>
      <w:r>
        <w:rPr>
          <w:rFonts w:ascii="Times New Roman" w:hAnsi="Times New Roman" w:cs="Times New Roman"/>
          <w:sz w:val="28"/>
          <w:szCs w:val="28"/>
          <w:lang w:eastAsia="ru-RU"/>
        </w:rPr>
        <w:t xml:space="preserve">: , Библиогр.: </w:t>
      </w:r>
      <w:r w:rsidR="00274DDF">
        <w:rPr>
          <w:rFonts w:ascii="Times New Roman" w:hAnsi="Times New Roman" w:cs="Times New Roman"/>
          <w:sz w:val="28"/>
          <w:szCs w:val="28"/>
          <w:lang w:eastAsia="ru-RU"/>
        </w:rPr>
        <w:t>187</w:t>
      </w:r>
      <w:r w:rsidR="00915C83">
        <w:rPr>
          <w:rFonts w:ascii="Times New Roman" w:hAnsi="Times New Roman" w:cs="Times New Roman"/>
          <w:sz w:val="28"/>
          <w:szCs w:val="28"/>
          <w:lang w:eastAsia="ru-RU"/>
        </w:rPr>
        <w:t xml:space="preserve"> </w:t>
      </w:r>
      <w:r w:rsidR="00953608" w:rsidRPr="00953608">
        <w:rPr>
          <w:rFonts w:ascii="Times New Roman" w:hAnsi="Times New Roman" w:cs="Times New Roman"/>
          <w:sz w:val="28"/>
          <w:szCs w:val="28"/>
          <w:lang w:eastAsia="ru-RU"/>
        </w:rPr>
        <w:t>назв.</w:t>
      </w:r>
    </w:p>
    <w:p w:rsidR="00953608" w:rsidRDefault="00953608" w:rsidP="00274DDF">
      <w:pPr>
        <w:shd w:val="clear" w:color="auto" w:fill="FFFFFF"/>
        <w:spacing w:after="0" w:line="240" w:lineRule="auto"/>
        <w:ind w:firstLine="567"/>
        <w:jc w:val="both"/>
        <w:rPr>
          <w:rFonts w:ascii="Times New Roman" w:hAnsi="Times New Roman"/>
          <w:spacing w:val="-4"/>
          <w:sz w:val="28"/>
          <w:szCs w:val="28"/>
        </w:rPr>
      </w:pPr>
    </w:p>
    <w:p w:rsidR="00953608" w:rsidRDefault="00953608" w:rsidP="00274DDF">
      <w:pPr>
        <w:shd w:val="clear" w:color="auto" w:fill="FFFFFF"/>
        <w:spacing w:after="0" w:line="240" w:lineRule="auto"/>
        <w:ind w:firstLine="567"/>
        <w:jc w:val="both"/>
        <w:rPr>
          <w:rFonts w:ascii="Times New Roman" w:hAnsi="Times New Roman"/>
          <w:spacing w:val="-4"/>
          <w:sz w:val="28"/>
          <w:szCs w:val="28"/>
        </w:rPr>
      </w:pPr>
    </w:p>
    <w:p w:rsidR="00953608" w:rsidRDefault="00953608" w:rsidP="00274DDF">
      <w:pPr>
        <w:shd w:val="clear" w:color="auto" w:fill="FFFFFF"/>
        <w:spacing w:after="0" w:line="240" w:lineRule="auto"/>
        <w:ind w:firstLine="567"/>
        <w:jc w:val="both"/>
        <w:rPr>
          <w:rFonts w:ascii="Times New Roman" w:hAnsi="Times New Roman"/>
          <w:spacing w:val="-4"/>
          <w:sz w:val="28"/>
          <w:szCs w:val="28"/>
        </w:rPr>
      </w:pPr>
    </w:p>
    <w:p w:rsidR="00953608" w:rsidRPr="001B65E9" w:rsidRDefault="00953608" w:rsidP="00274DDF">
      <w:pPr>
        <w:shd w:val="clear" w:color="auto" w:fill="FFFFFF"/>
        <w:spacing w:after="0" w:line="240" w:lineRule="auto"/>
        <w:ind w:firstLine="567"/>
        <w:jc w:val="both"/>
        <w:rPr>
          <w:rFonts w:ascii="Times New Roman" w:hAnsi="Times New Roman"/>
          <w:spacing w:val="-4"/>
          <w:sz w:val="28"/>
          <w:szCs w:val="28"/>
        </w:rPr>
      </w:pPr>
    </w:p>
    <w:p w:rsidR="00953608" w:rsidRPr="001B65E9" w:rsidRDefault="00953608" w:rsidP="00274DDF">
      <w:pPr>
        <w:spacing w:after="0" w:line="240" w:lineRule="auto"/>
        <w:ind w:firstLine="567"/>
        <w:jc w:val="right"/>
        <w:rPr>
          <w:rFonts w:ascii="Times New Roman" w:hAnsi="Times New Roman"/>
          <w:b/>
          <w:sz w:val="28"/>
          <w:szCs w:val="28"/>
        </w:rPr>
      </w:pPr>
      <w:r w:rsidRPr="001B65E9">
        <w:rPr>
          <w:rFonts w:ascii="Times New Roman" w:hAnsi="Times New Roman"/>
          <w:b/>
          <w:sz w:val="28"/>
          <w:szCs w:val="28"/>
        </w:rPr>
        <w:t xml:space="preserve">УДК </w:t>
      </w:r>
      <w:r w:rsidR="00274DDF" w:rsidRPr="00274DDF">
        <w:rPr>
          <w:rFonts w:ascii="Times New Roman" w:hAnsi="Times New Roman" w:cs="Times New Roman"/>
          <w:b/>
          <w:color w:val="000000"/>
          <w:sz w:val="28"/>
          <w:szCs w:val="28"/>
          <w:shd w:val="clear" w:color="auto" w:fill="EAEAEA"/>
        </w:rPr>
        <w:t>548.33</w:t>
      </w:r>
      <w:r w:rsidRPr="00274DDF">
        <w:rPr>
          <w:rFonts w:ascii="Times New Roman" w:hAnsi="Times New Roman" w:cs="Times New Roman"/>
          <w:b/>
          <w:sz w:val="28"/>
          <w:szCs w:val="28"/>
        </w:rPr>
        <w:t xml:space="preserve">; </w:t>
      </w:r>
      <w:r w:rsidR="00274DDF" w:rsidRPr="00274DDF">
        <w:rPr>
          <w:rFonts w:ascii="Times New Roman" w:hAnsi="Times New Roman" w:cs="Times New Roman"/>
          <w:b/>
          <w:color w:val="000000"/>
          <w:sz w:val="28"/>
          <w:szCs w:val="28"/>
          <w:shd w:val="clear" w:color="auto" w:fill="EAEAEA"/>
        </w:rPr>
        <w:t>54.057</w:t>
      </w:r>
      <w:r w:rsidRPr="00274DDF">
        <w:rPr>
          <w:rFonts w:ascii="Times New Roman" w:hAnsi="Times New Roman" w:cs="Times New Roman"/>
          <w:b/>
          <w:sz w:val="28"/>
          <w:szCs w:val="28"/>
        </w:rPr>
        <w:t xml:space="preserve">; </w:t>
      </w:r>
      <w:r w:rsidR="00274DDF" w:rsidRPr="00274DDF">
        <w:rPr>
          <w:rFonts w:ascii="Times New Roman" w:hAnsi="Times New Roman" w:cs="Times New Roman"/>
          <w:b/>
          <w:color w:val="000000"/>
          <w:sz w:val="28"/>
          <w:szCs w:val="28"/>
          <w:shd w:val="clear" w:color="auto" w:fill="EAEAEA"/>
        </w:rPr>
        <w:t>548.313.25</w:t>
      </w:r>
      <w:r w:rsidR="00274DDF">
        <w:rPr>
          <w:rFonts w:ascii="Times New Roman" w:hAnsi="Times New Roman"/>
          <w:b/>
          <w:sz w:val="28"/>
          <w:szCs w:val="28"/>
        </w:rPr>
        <w:t>.</w:t>
      </w:r>
    </w:p>
    <w:p w:rsidR="00953608" w:rsidRPr="001B65E9" w:rsidRDefault="00953608" w:rsidP="00274DDF">
      <w:pPr>
        <w:spacing w:after="0" w:line="240" w:lineRule="auto"/>
        <w:ind w:firstLine="567"/>
        <w:rPr>
          <w:rFonts w:ascii="Times New Roman" w:hAnsi="Times New Roman"/>
          <w:sz w:val="28"/>
          <w:szCs w:val="28"/>
          <w:lang w:val="kk-KZ"/>
        </w:rPr>
      </w:pPr>
      <w:r w:rsidRPr="001B65E9">
        <w:rPr>
          <w:rFonts w:ascii="Times New Roman" w:hAnsi="Times New Roman"/>
          <w:sz w:val="28"/>
          <w:szCs w:val="28"/>
          <w:lang w:val="kk-KZ"/>
        </w:rPr>
        <w:t xml:space="preserve">ISBN </w:t>
      </w:r>
      <w:r w:rsidRPr="001B65E9">
        <w:rPr>
          <w:rFonts w:ascii="Times New Roman" w:hAnsi="Times New Roman"/>
          <w:sz w:val="28"/>
          <w:szCs w:val="28"/>
          <w:lang w:val="kk-KZ"/>
        </w:rPr>
        <w:tab/>
      </w:r>
      <w:r w:rsidRPr="001B65E9">
        <w:rPr>
          <w:rFonts w:ascii="Times New Roman" w:hAnsi="Times New Roman"/>
          <w:sz w:val="28"/>
          <w:szCs w:val="28"/>
          <w:lang w:val="kk-KZ"/>
        </w:rPr>
        <w:tab/>
      </w:r>
      <w:r w:rsidRPr="001B65E9">
        <w:rPr>
          <w:rFonts w:ascii="Times New Roman" w:hAnsi="Times New Roman"/>
          <w:sz w:val="28"/>
          <w:szCs w:val="28"/>
          <w:lang w:val="kk-KZ"/>
        </w:rPr>
        <w:tab/>
      </w:r>
      <w:r w:rsidRPr="001B65E9">
        <w:rPr>
          <w:rFonts w:ascii="Times New Roman" w:hAnsi="Times New Roman"/>
          <w:sz w:val="28"/>
          <w:szCs w:val="28"/>
          <w:lang w:val="kk-KZ"/>
        </w:rPr>
        <w:tab/>
        <w:t xml:space="preserve">                </w:t>
      </w:r>
      <w:r w:rsidR="00110A17">
        <w:rPr>
          <w:rFonts w:ascii="Times New Roman" w:hAnsi="Times New Roman"/>
          <w:sz w:val="28"/>
          <w:szCs w:val="28"/>
          <w:lang w:val="kk-KZ"/>
        </w:rPr>
        <w:t xml:space="preserve">                       </w:t>
      </w:r>
      <w:r w:rsidRPr="001B65E9">
        <w:rPr>
          <w:rFonts w:ascii="Times New Roman" w:hAnsi="Times New Roman"/>
          <w:b/>
          <w:sz w:val="28"/>
          <w:szCs w:val="28"/>
          <w:lang w:val="kk-KZ"/>
        </w:rPr>
        <w:t xml:space="preserve">© </w:t>
      </w:r>
      <w:r w:rsidR="00A87939">
        <w:rPr>
          <w:rFonts w:ascii="Times New Roman" w:hAnsi="Times New Roman"/>
          <w:sz w:val="28"/>
          <w:szCs w:val="28"/>
        </w:rPr>
        <w:t>Бейсенов Р</w:t>
      </w:r>
      <w:r w:rsidRPr="001B65E9">
        <w:rPr>
          <w:rFonts w:ascii="Times New Roman" w:hAnsi="Times New Roman"/>
          <w:sz w:val="28"/>
          <w:szCs w:val="28"/>
          <w:lang w:val="kk-KZ"/>
        </w:rPr>
        <w:t>,</w:t>
      </w:r>
      <w:r>
        <w:rPr>
          <w:rFonts w:ascii="Times New Roman" w:hAnsi="Times New Roman"/>
          <w:sz w:val="28"/>
          <w:szCs w:val="28"/>
          <w:lang w:val="kk-KZ"/>
        </w:rPr>
        <w:t xml:space="preserve"> и др.</w:t>
      </w:r>
      <w:r w:rsidRPr="001B65E9">
        <w:rPr>
          <w:rFonts w:ascii="Times New Roman" w:hAnsi="Times New Roman"/>
          <w:sz w:val="28"/>
          <w:szCs w:val="28"/>
          <w:lang w:val="kk-KZ"/>
        </w:rPr>
        <w:t xml:space="preserve"> 2014</w:t>
      </w:r>
    </w:p>
    <w:p w:rsidR="00953608" w:rsidRDefault="00953608" w:rsidP="00274DDF">
      <w:pPr>
        <w:spacing w:after="0" w:line="240" w:lineRule="auto"/>
        <w:ind w:firstLine="567"/>
        <w:jc w:val="right"/>
        <w:rPr>
          <w:rFonts w:ascii="Times New Roman" w:hAnsi="Times New Roman"/>
          <w:color w:val="000000"/>
          <w:sz w:val="28"/>
          <w:szCs w:val="28"/>
        </w:rPr>
      </w:pPr>
      <w:r>
        <w:rPr>
          <w:noProof/>
          <w:lang w:eastAsia="ru-RU"/>
        </w:rPr>
        <mc:AlternateContent>
          <mc:Choice Requires="wps">
            <w:drawing>
              <wp:anchor distT="0" distB="0" distL="114300" distR="114300" simplePos="0" relativeHeight="251661312" behindDoc="0" locked="0" layoutInCell="1" allowOverlap="1" wp14:anchorId="4158EF05" wp14:editId="0BD664B7">
                <wp:simplePos x="0" y="0"/>
                <wp:positionH relativeFrom="column">
                  <wp:posOffset>-133350</wp:posOffset>
                </wp:positionH>
                <wp:positionV relativeFrom="paragraph">
                  <wp:posOffset>178435</wp:posOffset>
                </wp:positionV>
                <wp:extent cx="267335" cy="267335"/>
                <wp:effectExtent l="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C1606" id="Прямоугольник 39" o:spid="_x0000_s1026" style="position:absolute;margin-left:-10.5pt;margin-top:14.05pt;width:21.0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jynwIAAA0FAAAOAAAAZHJzL2Uyb0RvYy54bWysVNuO0zAQfUfiHyy/d3NpeknUdLUXipAW&#10;WGnhA1zHaSwSO9hu0wUhIfGKxCfwEbwgLvsN6R8xdtrSAg8IkQdnxjMen5k548npuirRiinNpUhx&#10;cOJjxASVGReLFD9/NuuNMdKGiIyUUrAU3zKNT6f3702aOmGhLGSZMYUgiNBJU6e4MKZOPE/TglVE&#10;n8iaCTDmUlXEgKoWXqZIA9Gr0gt9f+g1UmW1kpRpDbuXnRFPXfw8Z9Q8zXPNDCpTDNiMW5Vb53b1&#10;phOSLBSpC063MMg/oKgIF3DpPtQlMQQtFf8tVMWpklrm5oTKypN5zilzOUA2gf9LNjcFqZnLBYqj&#10;632Z9P8LS5+srhXiWYr7MUaCVNCj9uPm7eZD+62927xrP7V37dfN+/Z7+7n9gsAJKtbUOoGDN/W1&#10;sjnr+krSFxoJeVEQsWBnSsmmYCQDnIH1944OWEXDUTRvHssM7iNLI13x1rmqbEAoC1q7Ht3ue8TW&#10;BlHYDIejfn+AEQXTVrY3kGR3uFbaPGSyQlZIsQIKuOBkdaVN57pzceBlybMZL0unqMX8olRoRYAu&#10;M/c5/JDjoVsprLOQ9lgXsdsBjHCHtVm0rv2v4yCM/PMw7s2G41EvmkWDXjzyxz0/iM/joR/F0eXs&#10;jQUYREnBs4yJKy7YjopB9Het3g5FRyJHRtSkOB6EA5f7EXp9mKTvvj8lWXEDk1nyKsXjvRNJbF8f&#10;iAzSJokhvOxk7xi+awjUYPd3VXEssI3vCDSX2S2QQEloEkwmvCEgFFK9wqiBeUyxfrkkimFUPhJA&#10;pDiIIjvATokGoxAUdWiZH1qIoBAqxQajTrww3dAva8UXBdwUuMIIeQbky7kjhiVmh2pLWZg5l8H2&#10;fbBDfag7r5+v2PQHAAAA//8DAFBLAwQUAAYACAAAACEA7mEgUN4AAAAIAQAADwAAAGRycy9kb3du&#10;cmV2LnhtbEyPwU7DMBBE70j8g7VI3Fo7BkIJcSqE1BNwoEXiuo23SUS8DrHThr/HnOhptJrR7Jty&#10;PbteHGkMnWcD2VKBIK697bgx8LHbLFYgQkS22HsmAz8UYF1dXpRYWH/idzpuYyNSCYcCDbQxDoWU&#10;oW7JYVj6gTh5Bz86jOkcG2lHPKVy10utVC4ddpw+tDjQc0v113ZyBjC/td9vh5vX3cuU40Mzq83d&#10;pzLm+mp+egQRaY7/YfjDT+hQJaa9n9gG0RtY6CxtiQb0KgORAjpLujdwrzTIqpTnA6pfAAAA//8D&#10;AFBLAQItABQABgAIAAAAIQC2gziS/gAAAOEBAAATAAAAAAAAAAAAAAAAAAAAAABbQ29udGVudF9U&#10;eXBlc10ueG1sUEsBAi0AFAAGAAgAAAAhADj9If/WAAAAlAEAAAsAAAAAAAAAAAAAAAAALwEAAF9y&#10;ZWxzLy5yZWxzUEsBAi0AFAAGAAgAAAAhAOn02PKfAgAADQUAAA4AAAAAAAAAAAAAAAAALgIAAGRy&#10;cy9lMm9Eb2MueG1sUEsBAi0AFAAGAAgAAAAhAO5hIFDeAAAACAEAAA8AAAAAAAAAAAAAAAAA+QQA&#10;AGRycy9kb3ducmV2LnhtbFBLBQYAAAAABAAEAPMAAAAEBgAAAAA=&#10;" stroked="f"/>
            </w:pict>
          </mc:Fallback>
        </mc:AlternateContent>
      </w:r>
      <w:r w:rsidRPr="001B65E9">
        <w:rPr>
          <w:rFonts w:ascii="Times New Roman" w:hAnsi="Times New Roman"/>
          <w:sz w:val="28"/>
          <w:szCs w:val="28"/>
          <w:lang w:val="kk-KZ"/>
        </w:rPr>
        <w:t xml:space="preserve"> </w:t>
      </w:r>
      <w:r w:rsidRPr="001B65E9">
        <w:rPr>
          <w:rFonts w:ascii="Times New Roman" w:hAnsi="Times New Roman"/>
          <w:sz w:val="28"/>
          <w:szCs w:val="28"/>
        </w:rPr>
        <w:t xml:space="preserve">© КазНУ им. аль-Фараби, </w:t>
      </w:r>
      <w:r w:rsidRPr="001B65E9">
        <w:rPr>
          <w:rFonts w:ascii="Times New Roman" w:hAnsi="Times New Roman"/>
          <w:color w:val="000000"/>
          <w:sz w:val="28"/>
          <w:szCs w:val="28"/>
        </w:rPr>
        <w:t>2014</w:t>
      </w:r>
    </w:p>
    <w:p w:rsidR="00953608" w:rsidRPr="00992D1A" w:rsidRDefault="00953608" w:rsidP="00274DDF">
      <w:pPr>
        <w:spacing w:after="0" w:line="240" w:lineRule="auto"/>
        <w:ind w:firstLine="567"/>
        <w:jc w:val="center"/>
        <w:rPr>
          <w:rFonts w:ascii="Times New Roman" w:hAnsi="Times New Roman"/>
          <w:b/>
          <w:sz w:val="28"/>
          <w:szCs w:val="28"/>
          <w:lang w:val="kk-KZ"/>
        </w:rPr>
      </w:pPr>
      <w:r>
        <w:rPr>
          <w:rFonts w:ascii="Times New Roman" w:hAnsi="Times New Roman"/>
          <w:color w:val="000000"/>
          <w:sz w:val="28"/>
          <w:szCs w:val="28"/>
        </w:rPr>
        <w:br w:type="page"/>
      </w:r>
      <w:r w:rsidRPr="00992D1A">
        <w:rPr>
          <w:rFonts w:ascii="Times New Roman" w:hAnsi="Times New Roman"/>
          <w:b/>
          <w:sz w:val="28"/>
          <w:szCs w:val="28"/>
          <w:lang w:val="kk-KZ"/>
        </w:rPr>
        <w:lastRenderedPageBreak/>
        <w:t>Предисловие</w:t>
      </w:r>
    </w:p>
    <w:p w:rsidR="00953608" w:rsidRPr="00992D1A" w:rsidRDefault="00953608" w:rsidP="00274DDF">
      <w:pPr>
        <w:spacing w:after="0" w:line="240" w:lineRule="auto"/>
        <w:ind w:firstLine="567"/>
        <w:jc w:val="center"/>
        <w:rPr>
          <w:rFonts w:ascii="Times New Roman" w:hAnsi="Times New Roman"/>
          <w:b/>
          <w:sz w:val="28"/>
          <w:szCs w:val="28"/>
          <w:lang w:val="kk-KZ"/>
        </w:rPr>
      </w:pPr>
    </w:p>
    <w:p w:rsidR="00953608" w:rsidRDefault="00953608"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В последние годы усилился интерес к синтезу нанокристаллов и наноструктур </w:t>
      </w:r>
      <w:r>
        <w:rPr>
          <w:rFonts w:ascii="Times New Roman" w:hAnsi="Times New Roman"/>
          <w:sz w:val="28"/>
          <w:szCs w:val="28"/>
          <w:lang w:val="en-US"/>
        </w:rPr>
        <w:t>SiC</w:t>
      </w:r>
      <w:r>
        <w:rPr>
          <w:rFonts w:ascii="Times New Roman" w:hAnsi="Times New Roman"/>
          <w:sz w:val="28"/>
          <w:szCs w:val="28"/>
        </w:rPr>
        <w:t>, материалов с новыми функциональными свойствами. SiC является перспективным полупроводниковым материалом для высокотемпературной и высокочастотной электроники. И</w:t>
      </w:r>
      <w:r w:rsidRPr="00D4221A">
        <w:rPr>
          <w:rFonts w:ascii="Times New Roman" w:hAnsi="Times New Roman"/>
          <w:sz w:val="28"/>
          <w:szCs w:val="28"/>
        </w:rPr>
        <w:t xml:space="preserve">звестно, </w:t>
      </w:r>
      <w:r>
        <w:rPr>
          <w:rFonts w:ascii="Times New Roman" w:hAnsi="Times New Roman"/>
          <w:sz w:val="28"/>
          <w:szCs w:val="28"/>
        </w:rPr>
        <w:t xml:space="preserve">что </w:t>
      </w:r>
      <w:r w:rsidRPr="00D4221A">
        <w:rPr>
          <w:rFonts w:ascii="Times New Roman" w:hAnsi="Times New Roman"/>
          <w:sz w:val="28"/>
          <w:szCs w:val="28"/>
        </w:rPr>
        <w:t xml:space="preserve">приборы на основе SiC позволяют радикально уменьшить габариты и массу преобразовательного оборудования, увеличить надежность работы </w:t>
      </w:r>
      <w:r>
        <w:rPr>
          <w:rFonts w:ascii="Times New Roman" w:hAnsi="Times New Roman"/>
          <w:sz w:val="28"/>
          <w:szCs w:val="28"/>
        </w:rPr>
        <w:t xml:space="preserve">приборов </w:t>
      </w:r>
      <w:r w:rsidRPr="00D4221A">
        <w:rPr>
          <w:rFonts w:ascii="Times New Roman" w:hAnsi="Times New Roman"/>
          <w:sz w:val="28"/>
          <w:szCs w:val="28"/>
        </w:rPr>
        <w:t>силовой электроники за счет более высоких частот</w:t>
      </w:r>
      <w:r>
        <w:rPr>
          <w:rFonts w:ascii="Times New Roman" w:hAnsi="Times New Roman"/>
          <w:sz w:val="28"/>
          <w:szCs w:val="28"/>
        </w:rPr>
        <w:t>,</w:t>
      </w:r>
      <w:r w:rsidRPr="00D4221A">
        <w:rPr>
          <w:rFonts w:ascii="Times New Roman" w:hAnsi="Times New Roman"/>
          <w:sz w:val="28"/>
          <w:szCs w:val="28"/>
        </w:rPr>
        <w:t xml:space="preserve"> высокой температуры перехода и упрощенной системы охлаждения. В связи с этим в</w:t>
      </w:r>
      <w:r>
        <w:rPr>
          <w:rFonts w:ascii="Times New Roman" w:hAnsi="Times New Roman"/>
          <w:sz w:val="28"/>
          <w:szCs w:val="28"/>
        </w:rPr>
        <w:t xml:space="preserve"> настоящее время интенсивные исследовательские работы по получению эпитаксиальных пленок карбида кремния проводят крупнейшие компании, специализирующиеся на производстве полупроводниковых приборов: СРЕЕ (США), АВВ (Швеция), «Сименс» (Германия), «Хитачи» (Япония).  Мотивацией развития структур на основе SiC в основном поддерживается необходимостью разработки нового поколения устройств, которые могут работать в самых экстремальных условиях. Карбид кремния является одним из наиболее перспективных материалов для высокотемпературной, мощной, быстродействующей и радиационностойкой электроники, благодаря его уникальным физическим свойствам. Среди разновидностей широкозонных материалов карбид кремния отличается высокой температурой Дебая, которая характеризует его устойчивость к внешним воздействиям. Чрезвычайно ценным качеством является также достаточно высокая теплопроводность SiC, уступающая лишь алмазу, но в несколько раз превосходящая аналогичный параметр для меди.</w:t>
      </w:r>
    </w:p>
    <w:p w:rsidR="00953608" w:rsidRDefault="00953608"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области силовой и быстродействующей электроники наибольший интерес представляют эпитаксиальные на его основе; в СВЧ-электронике повышенной мощности одними из перспективных являются композиции гетероструктур GaN/AlN/SiC; в оптоэлектронике особый интерес представляют структуры GaAlN/SiC, обеспечивающие излучение, в то</w:t>
      </w:r>
      <w:r w:rsidR="00945FF3">
        <w:rPr>
          <w:rFonts w:ascii="Times New Roman" w:hAnsi="Times New Roman"/>
          <w:sz w:val="28"/>
          <w:szCs w:val="28"/>
        </w:rPr>
        <w:t>м числе в УФ-области спектра</w:t>
      </w:r>
      <w:bookmarkStart w:id="0" w:name="_GoBack"/>
      <w:bookmarkEnd w:id="0"/>
      <w:r>
        <w:rPr>
          <w:rFonts w:ascii="Times New Roman" w:hAnsi="Times New Roman"/>
          <w:sz w:val="28"/>
          <w:szCs w:val="28"/>
        </w:rPr>
        <w:t xml:space="preserve">. </w:t>
      </w:r>
      <w:r>
        <w:rPr>
          <w:rFonts w:ascii="Times New Roman" w:eastAsia="+mn-ea" w:hAnsi="Times New Roman"/>
          <w:kern w:val="24"/>
          <w:sz w:val="28"/>
          <w:szCs w:val="28"/>
        </w:rPr>
        <w:t>Приборы на SiC долговечны и технологичны в изготовлении. Карбид кремния уступает по ряду параметров другим перспективным широкозонным полупроводникам – GaN и AlN, несмотря на это у них нет собственных подложек, в связи с этим их рост производиться на подложках SiC или сапфира.</w:t>
      </w:r>
      <w:r>
        <w:rPr>
          <w:rFonts w:ascii="Times New Roman" w:eastAsia="+mn-ea" w:hAnsi="Times New Roman"/>
          <w:color w:val="FFFFFF"/>
          <w:kern w:val="24"/>
          <w:sz w:val="28"/>
          <w:szCs w:val="28"/>
        </w:rPr>
        <w:t>а</w:t>
      </w:r>
      <w:r>
        <w:rPr>
          <w:rFonts w:ascii="Times New Roman" w:hAnsi="Times New Roman"/>
          <w:sz w:val="28"/>
          <w:szCs w:val="28"/>
        </w:rPr>
        <w:t>Монокристаллические подложки SiC идеально подходят для подложечного материала для GaN светодиодов, так как разница между параметрами решетки SiC и GaN очень низкая (3%). Основным недостатком использования монокристаллических подложек SiC, их высокая стоимость и ограниченные размеры. Возможным решением этой задачи будет рост тонких гетероэпитаксиальных пленок карбида кремния на дешевых подложках.</w:t>
      </w:r>
    </w:p>
    <w:p w:rsidR="00953608" w:rsidRDefault="00953608" w:rsidP="00274DDF">
      <w:pPr>
        <w:spacing w:after="0" w:line="24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Технологии получения объемных монокристаллов полупроводникового </w:t>
      </w:r>
      <w:r>
        <w:rPr>
          <w:rFonts w:ascii="Times New Roman" w:hAnsi="Times New Roman"/>
          <w:color w:val="000000"/>
          <w:sz w:val="28"/>
          <w:szCs w:val="28"/>
          <w:shd w:val="clear" w:color="auto" w:fill="FFFFFF"/>
          <w:lang w:val="en-US"/>
        </w:rPr>
        <w:t>SiC</w:t>
      </w:r>
      <w:r>
        <w:rPr>
          <w:rFonts w:ascii="Times New Roman" w:hAnsi="Times New Roman"/>
          <w:color w:val="000000"/>
          <w:sz w:val="28"/>
          <w:szCs w:val="28"/>
          <w:shd w:val="clear" w:color="auto" w:fill="FFFFFF"/>
        </w:rPr>
        <w:t xml:space="preserve"> достаточно сложна и экономически неэффективна при серийном производстве полупроводниковых приборов, поэтому внимание </w:t>
      </w:r>
      <w:r>
        <w:rPr>
          <w:rFonts w:ascii="Times New Roman" w:hAnsi="Times New Roman"/>
          <w:color w:val="000000"/>
          <w:sz w:val="28"/>
          <w:szCs w:val="28"/>
          <w:shd w:val="clear" w:color="auto" w:fill="FFFFFF"/>
        </w:rPr>
        <w:lastRenderedPageBreak/>
        <w:t>исследователей направлено на создание «гетеросистем» на основе пленок карбида кремния на дешевых подложках. Свойства пленок могут сильно отличаются от свойств объемных кристаллов, а также зависят от способа их получения. Поэтому, разработка новых методов синтеза тонких пленок карбида кремния, и всестороннее исследование их свойств является весьма актуальной задачей.</w:t>
      </w:r>
    </w:p>
    <w:p w:rsidR="00953608" w:rsidRDefault="00806F34" w:rsidP="00274DDF">
      <w:pPr>
        <w:spacing w:after="0" w:line="240" w:lineRule="auto"/>
        <w:ind w:firstLine="567"/>
        <w:jc w:val="both"/>
        <w:rPr>
          <w:rFonts w:ascii="Times New Roman" w:hAnsi="Times New Roman"/>
          <w:sz w:val="28"/>
          <w:szCs w:val="28"/>
        </w:rPr>
      </w:pPr>
      <w:r>
        <w:rPr>
          <w:rFonts w:ascii="Times New Roman" w:hAnsi="Times New Roman"/>
          <w:sz w:val="28"/>
          <w:szCs w:val="28"/>
        </w:rPr>
        <w:t>В первой главе описываются основные физико-химические свойства карбида кремния. Показаны различные модификации кристаллической структуры</w:t>
      </w:r>
      <w:r w:rsidR="00A87939">
        <w:rPr>
          <w:rFonts w:ascii="Times New Roman" w:hAnsi="Times New Roman"/>
          <w:sz w:val="28"/>
          <w:szCs w:val="28"/>
        </w:rPr>
        <w:t>, постоянные решеток</w:t>
      </w:r>
      <w:r>
        <w:rPr>
          <w:rFonts w:ascii="Times New Roman" w:hAnsi="Times New Roman"/>
          <w:sz w:val="28"/>
          <w:szCs w:val="28"/>
        </w:rPr>
        <w:t xml:space="preserve"> карбида кремния. </w:t>
      </w:r>
    </w:p>
    <w:p w:rsidR="00FE0A5F" w:rsidRDefault="00FE0A5F" w:rsidP="00274DDF">
      <w:pPr>
        <w:spacing w:after="0" w:line="240" w:lineRule="auto"/>
        <w:ind w:firstLine="567"/>
        <w:jc w:val="both"/>
        <w:rPr>
          <w:rFonts w:ascii="Times New Roman" w:hAnsi="Times New Roman"/>
          <w:sz w:val="28"/>
          <w:szCs w:val="28"/>
        </w:rPr>
      </w:pPr>
      <w:r>
        <w:rPr>
          <w:rFonts w:ascii="Times New Roman" w:hAnsi="Times New Roman"/>
          <w:sz w:val="28"/>
          <w:szCs w:val="28"/>
        </w:rPr>
        <w:t>Вторая глава посвящена различным методам синтеза кристаллов к</w:t>
      </w:r>
      <w:r w:rsidR="004B4DBA">
        <w:rPr>
          <w:rFonts w:ascii="Times New Roman" w:hAnsi="Times New Roman"/>
          <w:sz w:val="28"/>
          <w:szCs w:val="28"/>
        </w:rPr>
        <w:t>а</w:t>
      </w:r>
      <w:r>
        <w:rPr>
          <w:rFonts w:ascii="Times New Roman" w:hAnsi="Times New Roman"/>
          <w:sz w:val="28"/>
          <w:szCs w:val="28"/>
        </w:rPr>
        <w:t xml:space="preserve">рбида кремния. Показаны основные технологические особенности синтеза кристаллов </w:t>
      </w:r>
      <w:r w:rsidR="00AD2287">
        <w:rPr>
          <w:rFonts w:ascii="Times New Roman" w:hAnsi="Times New Roman"/>
          <w:sz w:val="28"/>
          <w:szCs w:val="28"/>
        </w:rPr>
        <w:t xml:space="preserve">карбида кремния </w:t>
      </w:r>
      <w:r>
        <w:rPr>
          <w:rFonts w:ascii="Times New Roman" w:hAnsi="Times New Roman"/>
          <w:sz w:val="28"/>
          <w:szCs w:val="28"/>
        </w:rPr>
        <w:t>полупроводникового качества</w:t>
      </w:r>
      <w:r w:rsidR="00AD2287">
        <w:rPr>
          <w:rFonts w:ascii="Times New Roman" w:hAnsi="Times New Roman"/>
          <w:sz w:val="28"/>
          <w:szCs w:val="28"/>
        </w:rPr>
        <w:t xml:space="preserve"> и абразивной промышленности</w:t>
      </w:r>
      <w:r>
        <w:rPr>
          <w:rFonts w:ascii="Times New Roman" w:hAnsi="Times New Roman"/>
          <w:sz w:val="28"/>
          <w:szCs w:val="28"/>
        </w:rPr>
        <w:t>. Описан</w:t>
      </w:r>
      <w:r w:rsidR="00AD2287">
        <w:rPr>
          <w:rFonts w:ascii="Times New Roman" w:hAnsi="Times New Roman"/>
          <w:sz w:val="28"/>
          <w:szCs w:val="28"/>
        </w:rPr>
        <w:t>ы</w:t>
      </w:r>
      <w:r>
        <w:rPr>
          <w:rFonts w:ascii="Times New Roman" w:hAnsi="Times New Roman"/>
          <w:sz w:val="28"/>
          <w:szCs w:val="28"/>
        </w:rPr>
        <w:t xml:space="preserve"> положительные и отрицательнве стороны</w:t>
      </w:r>
      <w:r w:rsidR="00AD2287">
        <w:rPr>
          <w:rFonts w:ascii="Times New Roman" w:hAnsi="Times New Roman"/>
          <w:sz w:val="28"/>
          <w:szCs w:val="28"/>
        </w:rPr>
        <w:t xml:space="preserve"> методов синтеза </w:t>
      </w:r>
      <w:r w:rsidR="00AD2287">
        <w:rPr>
          <w:rFonts w:ascii="Times New Roman" w:hAnsi="Times New Roman"/>
          <w:sz w:val="28"/>
          <w:szCs w:val="28"/>
          <w:lang w:val="en-US"/>
        </w:rPr>
        <w:t>SiC</w:t>
      </w:r>
      <w:r>
        <w:rPr>
          <w:rFonts w:ascii="Times New Roman" w:hAnsi="Times New Roman"/>
          <w:sz w:val="28"/>
          <w:szCs w:val="28"/>
        </w:rPr>
        <w:t>.</w:t>
      </w:r>
    </w:p>
    <w:p w:rsidR="00AD2287" w:rsidRDefault="00AD2287"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третьей главе рассмотрены различные методы осаждения эпитаксиальных пленок </w:t>
      </w:r>
      <w:r>
        <w:rPr>
          <w:rFonts w:ascii="Times New Roman" w:hAnsi="Times New Roman"/>
          <w:sz w:val="28"/>
          <w:szCs w:val="28"/>
          <w:lang w:val="en-US"/>
        </w:rPr>
        <w:t>SiC</w:t>
      </w:r>
      <w:r w:rsidRPr="00AD2287">
        <w:rPr>
          <w:rFonts w:ascii="Times New Roman" w:hAnsi="Times New Roman"/>
          <w:sz w:val="28"/>
          <w:szCs w:val="28"/>
        </w:rPr>
        <w:t>,</w:t>
      </w:r>
      <w:r>
        <w:rPr>
          <w:rFonts w:ascii="Times New Roman" w:hAnsi="Times New Roman"/>
          <w:sz w:val="28"/>
          <w:szCs w:val="28"/>
        </w:rPr>
        <w:t xml:space="preserve"> такие как</w:t>
      </w:r>
      <w:r w:rsidRPr="00AD2287">
        <w:rPr>
          <w:rFonts w:ascii="Times New Roman" w:hAnsi="Times New Roman"/>
          <w:sz w:val="28"/>
          <w:szCs w:val="28"/>
        </w:rPr>
        <w:t>:</w:t>
      </w:r>
      <w:r>
        <w:rPr>
          <w:rFonts w:ascii="Times New Roman" w:hAnsi="Times New Roman"/>
          <w:sz w:val="28"/>
          <w:szCs w:val="28"/>
        </w:rPr>
        <w:t xml:space="preserve"> химическое осаждение из паровой фазы</w:t>
      </w:r>
      <w:r w:rsidR="00274DDF">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CVD</w:t>
      </w:r>
      <w:r>
        <w:rPr>
          <w:rFonts w:ascii="Times New Roman" w:hAnsi="Times New Roman"/>
          <w:sz w:val="28"/>
          <w:szCs w:val="28"/>
        </w:rPr>
        <w:t>), а также его различные модификации, молекулярно-лучевая эпитаксия, ионно-плазменные методы осаждения</w:t>
      </w:r>
      <w:r w:rsidRPr="00AD2287">
        <w:rPr>
          <w:rFonts w:ascii="Times New Roman" w:hAnsi="Times New Roman"/>
          <w:sz w:val="28"/>
          <w:szCs w:val="28"/>
        </w:rPr>
        <w:t>,</w:t>
      </w:r>
      <w:r>
        <w:rPr>
          <w:rFonts w:ascii="Times New Roman" w:hAnsi="Times New Roman"/>
          <w:sz w:val="28"/>
          <w:szCs w:val="28"/>
        </w:rPr>
        <w:t xml:space="preserve"> пульсирующего лазерного осаждения и.т.д. Описаны основные параметры осаждения пленок </w:t>
      </w:r>
      <w:r>
        <w:rPr>
          <w:rFonts w:ascii="Times New Roman" w:hAnsi="Times New Roman"/>
          <w:sz w:val="28"/>
          <w:szCs w:val="28"/>
          <w:lang w:val="en-US"/>
        </w:rPr>
        <w:t>SiC</w:t>
      </w:r>
      <w:r w:rsidRPr="00AD2287">
        <w:rPr>
          <w:rFonts w:ascii="Times New Roman" w:hAnsi="Times New Roman"/>
          <w:sz w:val="28"/>
          <w:szCs w:val="28"/>
        </w:rPr>
        <w:t>,</w:t>
      </w:r>
      <w:r>
        <w:rPr>
          <w:rFonts w:ascii="Times New Roman" w:hAnsi="Times New Roman"/>
          <w:sz w:val="28"/>
          <w:szCs w:val="28"/>
        </w:rPr>
        <w:t xml:space="preserve"> а также их влияние на формирование кристаллической структуры, политипа и морфологии.</w:t>
      </w:r>
    </w:p>
    <w:p w:rsidR="00AD2287" w:rsidRDefault="00823013" w:rsidP="00274DDF">
      <w:pPr>
        <w:spacing w:after="0" w:line="240" w:lineRule="auto"/>
        <w:ind w:firstLine="567"/>
        <w:jc w:val="both"/>
        <w:rPr>
          <w:rFonts w:ascii="Times New Roman" w:hAnsi="Times New Roman"/>
          <w:sz w:val="28"/>
          <w:szCs w:val="28"/>
        </w:rPr>
      </w:pPr>
      <w:r>
        <w:rPr>
          <w:rFonts w:ascii="Times New Roman" w:hAnsi="Times New Roman"/>
          <w:sz w:val="28"/>
          <w:szCs w:val="28"/>
        </w:rPr>
        <w:t>В четвертой главе показаны результаты работ по осаждению пленок карбида кремния на подложке сапфираметодом пульсирующего лазерного осаждения, проделаная совместно с  Институтом проблем горения (Алматы), Физико-Техничеким институтом (Алматы) и Университетом Хьюстона (г. Хьюстон, США).</w:t>
      </w:r>
    </w:p>
    <w:p w:rsidR="00823013" w:rsidRDefault="00823013"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пятой главе представлены результаты синтеза пленок карбида кремния на подложках кремния различной ориентации и сапфира </w:t>
      </w:r>
      <w:r w:rsidR="00DF55BE">
        <w:rPr>
          <w:rFonts w:ascii="Times New Roman" w:hAnsi="Times New Roman"/>
          <w:sz w:val="28"/>
          <w:szCs w:val="28"/>
        </w:rPr>
        <w:t xml:space="preserve">в высокотемпературном тубулярном реакторе методом </w:t>
      </w:r>
      <w:r w:rsidR="00DF55BE">
        <w:rPr>
          <w:rFonts w:ascii="Times New Roman" w:hAnsi="Times New Roman"/>
          <w:sz w:val="28"/>
          <w:szCs w:val="28"/>
          <w:lang w:val="en-US"/>
        </w:rPr>
        <w:t>MOCVD</w:t>
      </w:r>
      <w:r w:rsidR="00DF55BE" w:rsidRPr="00DF55BE">
        <w:rPr>
          <w:rFonts w:ascii="Times New Roman" w:hAnsi="Times New Roman"/>
          <w:sz w:val="28"/>
          <w:szCs w:val="28"/>
        </w:rPr>
        <w:t xml:space="preserve"> </w:t>
      </w:r>
      <w:r w:rsidR="00DF55BE">
        <w:rPr>
          <w:rFonts w:ascii="Times New Roman" w:hAnsi="Times New Roman"/>
          <w:sz w:val="28"/>
          <w:szCs w:val="28"/>
          <w:lang w:val="en-US"/>
        </w:rPr>
        <w:t>c</w:t>
      </w:r>
      <w:r w:rsidR="00DF55BE">
        <w:rPr>
          <w:rFonts w:ascii="Times New Roman" w:hAnsi="Times New Roman"/>
          <w:sz w:val="28"/>
          <w:szCs w:val="28"/>
        </w:rPr>
        <w:t xml:space="preserve"> использованием прекурсора </w:t>
      </w:r>
      <w:r w:rsidR="00DF55BE">
        <w:rPr>
          <w:rFonts w:ascii="Times New Roman" w:hAnsi="Times New Roman"/>
          <w:sz w:val="28"/>
          <w:szCs w:val="28"/>
          <w:lang w:val="en-US"/>
        </w:rPr>
        <w:t>DEMS</w:t>
      </w:r>
      <w:r w:rsidR="00DF55BE">
        <w:rPr>
          <w:rFonts w:ascii="Times New Roman" w:hAnsi="Times New Roman"/>
          <w:sz w:val="28"/>
          <w:szCs w:val="28"/>
        </w:rPr>
        <w:t xml:space="preserve">. Показаны данные по морфологии, кристаллической структуре и элементного состава синтезированных пленок </w:t>
      </w:r>
      <w:r w:rsidR="00915C83">
        <w:rPr>
          <w:rFonts w:ascii="Times New Roman" w:hAnsi="Times New Roman"/>
          <w:sz w:val="28"/>
          <w:szCs w:val="28"/>
        </w:rPr>
        <w:t>карбида кремния</w:t>
      </w:r>
      <w:r w:rsidR="00DF55BE" w:rsidRPr="00DF55BE">
        <w:rPr>
          <w:rFonts w:ascii="Times New Roman" w:hAnsi="Times New Roman"/>
          <w:sz w:val="28"/>
          <w:szCs w:val="28"/>
        </w:rPr>
        <w:t>.</w:t>
      </w:r>
    </w:p>
    <w:p w:rsidR="00915C83" w:rsidRPr="00915C83" w:rsidRDefault="00915C83"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Шестая глава посвящена результатам синтеза пленок карбида кремния новым фото-вспомогательным </w:t>
      </w:r>
      <w:r>
        <w:rPr>
          <w:rFonts w:ascii="Times New Roman" w:hAnsi="Times New Roman"/>
          <w:sz w:val="28"/>
          <w:szCs w:val="28"/>
          <w:lang w:val="en-US"/>
        </w:rPr>
        <w:t>MOCVD</w:t>
      </w:r>
      <w:r>
        <w:rPr>
          <w:rFonts w:ascii="Times New Roman" w:hAnsi="Times New Roman"/>
          <w:sz w:val="28"/>
          <w:szCs w:val="28"/>
        </w:rPr>
        <w:t xml:space="preserve"> методом на подложках кремния и </w:t>
      </w:r>
      <w:proofErr w:type="gramStart"/>
      <w:r>
        <w:rPr>
          <w:rFonts w:ascii="Times New Roman" w:hAnsi="Times New Roman"/>
          <w:sz w:val="28"/>
          <w:szCs w:val="28"/>
        </w:rPr>
        <w:t>сапфира</w:t>
      </w:r>
      <w:proofErr w:type="gramEnd"/>
      <w:r>
        <w:rPr>
          <w:rFonts w:ascii="Times New Roman" w:hAnsi="Times New Roman"/>
          <w:sz w:val="28"/>
          <w:szCs w:val="28"/>
        </w:rPr>
        <w:t xml:space="preserve"> разработанного </w:t>
      </w:r>
      <w:r>
        <w:rPr>
          <w:rFonts w:ascii="Times New Roman" w:hAnsi="Times New Roman"/>
          <w:sz w:val="28"/>
          <w:szCs w:val="28"/>
          <w:lang w:val="en-US"/>
        </w:rPr>
        <w:t>PhD</w:t>
      </w:r>
      <w:r w:rsidRPr="00915C83">
        <w:rPr>
          <w:rFonts w:ascii="Times New Roman" w:hAnsi="Times New Roman"/>
          <w:sz w:val="28"/>
          <w:szCs w:val="28"/>
        </w:rPr>
        <w:t xml:space="preserve"> </w:t>
      </w:r>
      <w:r>
        <w:rPr>
          <w:rFonts w:ascii="Times New Roman" w:hAnsi="Times New Roman"/>
          <w:sz w:val="28"/>
          <w:szCs w:val="28"/>
        </w:rPr>
        <w:t>Бейсеновым Р. в Университете Хьюстона</w:t>
      </w:r>
      <w:r w:rsidRPr="00915C83">
        <w:rPr>
          <w:rFonts w:ascii="Times New Roman" w:hAnsi="Times New Roman"/>
          <w:sz w:val="28"/>
          <w:szCs w:val="28"/>
        </w:rPr>
        <w:t xml:space="preserve">. </w:t>
      </w:r>
      <w:r w:rsidR="002A5F57">
        <w:rPr>
          <w:rFonts w:ascii="Times New Roman" w:hAnsi="Times New Roman"/>
          <w:sz w:val="28"/>
          <w:szCs w:val="28"/>
        </w:rPr>
        <w:t xml:space="preserve">Подробно изложены данные </w:t>
      </w:r>
      <w:r>
        <w:rPr>
          <w:rFonts w:ascii="Times New Roman" w:hAnsi="Times New Roman"/>
          <w:sz w:val="28"/>
          <w:szCs w:val="28"/>
        </w:rPr>
        <w:t>о морфологии, структуре, элементном анализе синтезированных пленок карбида кремния.</w:t>
      </w:r>
    </w:p>
    <w:p w:rsidR="005B3A90" w:rsidRDefault="002A5F57" w:rsidP="00274DDF">
      <w:pPr>
        <w:spacing w:after="0" w:line="240" w:lineRule="auto"/>
        <w:ind w:firstLine="567"/>
        <w:jc w:val="both"/>
        <w:rPr>
          <w:rFonts w:ascii="Times New Roman" w:hAnsi="Times New Roman"/>
          <w:sz w:val="28"/>
          <w:szCs w:val="28"/>
        </w:rPr>
      </w:pPr>
      <w:r>
        <w:rPr>
          <w:rFonts w:ascii="Times New Roman" w:hAnsi="Times New Roman"/>
          <w:sz w:val="28"/>
          <w:szCs w:val="28"/>
        </w:rPr>
        <w:t>В седьмой главе описываются основные области использования и возможности применения карбида кремния. Основная чать главы посвящена применению монокристаллических подложек и гетероструктур в различных областях опто-, микро-, и наноэлектроники.</w:t>
      </w:r>
    </w:p>
    <w:p w:rsidR="00945FF3" w:rsidRPr="00BA1C7B" w:rsidRDefault="00945FF3" w:rsidP="00945FF3">
      <w:pPr>
        <w:ind w:firstLine="567"/>
        <w:jc w:val="both"/>
        <w:rPr>
          <w:rFonts w:ascii="Times New Roman" w:hAnsi="Times New Roman"/>
          <w:sz w:val="28"/>
          <w:szCs w:val="28"/>
        </w:rPr>
      </w:pPr>
      <w:r>
        <w:rPr>
          <w:rFonts w:ascii="Times New Roman" w:hAnsi="Times New Roman"/>
          <w:sz w:val="28"/>
          <w:szCs w:val="28"/>
        </w:rPr>
        <w:t xml:space="preserve">Авторы выражают свою благодарность сотрудникам Лаборатории Тонкопленочных Материалов и Наноструктур «Физико - технического </w:t>
      </w:r>
      <w:r>
        <w:rPr>
          <w:rFonts w:ascii="Times New Roman" w:hAnsi="Times New Roman"/>
          <w:sz w:val="28"/>
          <w:szCs w:val="28"/>
        </w:rPr>
        <w:lastRenderedPageBreak/>
        <w:t xml:space="preserve">института» г. </w:t>
      </w:r>
      <w:proofErr w:type="gramStart"/>
      <w:r>
        <w:rPr>
          <w:rFonts w:ascii="Times New Roman" w:hAnsi="Times New Roman"/>
          <w:sz w:val="28"/>
          <w:szCs w:val="28"/>
        </w:rPr>
        <w:t>Алматы  Умирзакову</w:t>
      </w:r>
      <w:proofErr w:type="gramEnd"/>
      <w:r>
        <w:rPr>
          <w:rFonts w:ascii="Times New Roman" w:hAnsi="Times New Roman"/>
          <w:sz w:val="28"/>
          <w:szCs w:val="28"/>
        </w:rPr>
        <w:t xml:space="preserve"> А., Галину А., Мереке А., Ракыметову Б. за неоценимую помощь в написании монографии.</w:t>
      </w:r>
    </w:p>
    <w:p w:rsidR="00806F34" w:rsidRPr="00F03955" w:rsidRDefault="00806F34" w:rsidP="00274DDF">
      <w:pPr>
        <w:spacing w:after="0" w:line="240" w:lineRule="auto"/>
        <w:ind w:firstLine="567"/>
        <w:jc w:val="both"/>
        <w:rPr>
          <w:rFonts w:ascii="Times New Roman" w:hAnsi="Times New Roman"/>
          <w:sz w:val="28"/>
          <w:szCs w:val="28"/>
        </w:rPr>
      </w:pPr>
    </w:p>
    <w:p w:rsidR="00953608" w:rsidRPr="001B65E9" w:rsidRDefault="00953608" w:rsidP="00274DDF">
      <w:pPr>
        <w:spacing w:after="0" w:line="240" w:lineRule="auto"/>
        <w:ind w:firstLine="567"/>
        <w:rPr>
          <w:rFonts w:ascii="Times New Roman" w:hAnsi="Times New Roman"/>
          <w:color w:val="000000"/>
          <w:sz w:val="28"/>
          <w:szCs w:val="28"/>
          <w:lang w:val="kk-KZ"/>
        </w:rPr>
      </w:pPr>
    </w:p>
    <w:p w:rsidR="00953608" w:rsidRDefault="00953608" w:rsidP="00274DDF">
      <w:pPr>
        <w:spacing w:after="0" w:line="240" w:lineRule="auto"/>
        <w:ind w:firstLine="567"/>
        <w:jc w:val="both"/>
        <w:rPr>
          <w:rFonts w:ascii="Times New Roman" w:hAnsi="Times New Roman"/>
          <w:noProof/>
          <w:sz w:val="28"/>
          <w:szCs w:val="28"/>
          <w:lang w:eastAsia="ru-RU"/>
        </w:rPr>
      </w:pPr>
    </w:p>
    <w:p w:rsidR="00953608" w:rsidRPr="00F756B8" w:rsidRDefault="00953608" w:rsidP="00274DDF">
      <w:pPr>
        <w:pageBreakBefore/>
        <w:widowControl w:val="0"/>
        <w:jc w:val="center"/>
        <w:rPr>
          <w:rFonts w:ascii="Times New Roman" w:eastAsia="Times New Roman" w:hAnsi="Times New Roman"/>
          <w:b/>
          <w:sz w:val="28"/>
          <w:szCs w:val="28"/>
          <w:lang w:eastAsia="ru-RU"/>
        </w:rPr>
      </w:pPr>
      <w:r w:rsidRPr="00F756B8">
        <w:rPr>
          <w:rFonts w:ascii="Times New Roman" w:eastAsia="Times New Roman" w:hAnsi="Times New Roman"/>
          <w:b/>
          <w:sz w:val="28"/>
          <w:szCs w:val="28"/>
          <w:lang w:eastAsia="ru-RU"/>
        </w:rPr>
        <w:lastRenderedPageBreak/>
        <w:t>СОДЕРЖАНИЕ</w:t>
      </w:r>
      <w:r w:rsidRPr="00F756B8">
        <w:rPr>
          <w:rFonts w:ascii="Times New Roman" w:eastAsia="Times New Roman" w:hAnsi="Times New Roman"/>
          <w:b/>
          <w:sz w:val="28"/>
          <w:szCs w:val="28"/>
          <w:lang w:eastAsia="ru-RU"/>
        </w:rPr>
        <w:br w:type="textWrapping" w:clear="all"/>
      </w:r>
    </w:p>
    <w:tbl>
      <w:tblPr>
        <w:tblW w:w="10005" w:type="dxa"/>
        <w:tblInd w:w="108" w:type="dxa"/>
        <w:tblLayout w:type="fixed"/>
        <w:tblLook w:val="01E0" w:firstRow="1" w:lastRow="1" w:firstColumn="1" w:lastColumn="1" w:noHBand="0" w:noVBand="0"/>
      </w:tblPr>
      <w:tblGrid>
        <w:gridCol w:w="630"/>
        <w:gridCol w:w="8301"/>
        <w:gridCol w:w="1074"/>
      </w:tblGrid>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p>
        </w:tc>
        <w:tc>
          <w:tcPr>
            <w:tcW w:w="8301" w:type="dxa"/>
          </w:tcPr>
          <w:p w:rsidR="00AE6FED" w:rsidRPr="00F028DF" w:rsidRDefault="00AE6FED" w:rsidP="00274DDF">
            <w:pPr>
              <w:spacing w:after="0" w:line="240" w:lineRule="auto"/>
              <w:jc w:val="both"/>
              <w:rPr>
                <w:rFonts w:ascii="Times New Roman" w:eastAsia="Times New Roman" w:hAnsi="Times New Roman"/>
                <w:b/>
                <w:sz w:val="28"/>
                <w:szCs w:val="28"/>
                <w:lang w:eastAsia="ru-RU"/>
              </w:rPr>
            </w:pPr>
            <w:r w:rsidRPr="00F028DF">
              <w:rPr>
                <w:rFonts w:ascii="Times New Roman" w:eastAsia="Times New Roman" w:hAnsi="Times New Roman"/>
                <w:b/>
                <w:sz w:val="28"/>
                <w:szCs w:val="28"/>
                <w:lang w:eastAsia="ru-RU"/>
              </w:rPr>
              <w:t>Предисловие</w:t>
            </w:r>
          </w:p>
        </w:tc>
        <w:tc>
          <w:tcPr>
            <w:tcW w:w="1074" w:type="dxa"/>
          </w:tcPr>
          <w:p w:rsidR="00AE6FED" w:rsidRPr="00F756B8" w:rsidRDefault="00AE6FED"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w:t>
            </w:r>
          </w:p>
        </w:tc>
      </w:tr>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p>
        </w:tc>
        <w:tc>
          <w:tcPr>
            <w:tcW w:w="8301" w:type="dxa"/>
          </w:tcPr>
          <w:p w:rsidR="00E106C5" w:rsidRPr="009E2ECF" w:rsidRDefault="00AE6FED" w:rsidP="00274DDF">
            <w:pPr>
              <w:spacing w:after="0" w:line="240" w:lineRule="auto"/>
              <w:jc w:val="both"/>
              <w:rPr>
                <w:rFonts w:ascii="Times New Roman" w:eastAsia="Times New Roman" w:hAnsi="Times New Roman"/>
                <w:sz w:val="28"/>
                <w:szCs w:val="28"/>
              </w:rPr>
            </w:pPr>
            <w:r w:rsidRPr="009E2ECF">
              <w:rPr>
                <w:rFonts w:ascii="Times New Roman" w:eastAsia="Times New Roman" w:hAnsi="Times New Roman"/>
                <w:sz w:val="28"/>
                <w:szCs w:val="28"/>
                <w:lang w:eastAsia="ru-RU"/>
              </w:rPr>
              <w:t>В</w:t>
            </w:r>
            <w:r w:rsidRPr="009E2ECF">
              <w:rPr>
                <w:rFonts w:ascii="Times New Roman" w:eastAsia="Times New Roman" w:hAnsi="Times New Roman"/>
                <w:sz w:val="28"/>
                <w:szCs w:val="28"/>
              </w:rPr>
              <w:t>ВЕДЕНИЕ</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7</w:t>
            </w:r>
          </w:p>
        </w:tc>
      </w:tr>
      <w:tr w:rsidR="00AE6FED" w:rsidRPr="00F756B8" w:rsidTr="00274DDF">
        <w:trPr>
          <w:trHeight w:val="417"/>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sidRPr="00F756B8">
              <w:rPr>
                <w:rFonts w:ascii="Times New Roman" w:eastAsia="Times New Roman" w:hAnsi="Times New Roman"/>
                <w:sz w:val="28"/>
                <w:szCs w:val="28"/>
                <w:lang w:eastAsia="ru-RU"/>
              </w:rPr>
              <w:t>1</w:t>
            </w:r>
          </w:p>
        </w:tc>
        <w:tc>
          <w:tcPr>
            <w:tcW w:w="8301" w:type="dxa"/>
          </w:tcPr>
          <w:p w:rsidR="00AE6FED" w:rsidRPr="009E2ECF" w:rsidRDefault="00AE6FED" w:rsidP="00274DDF">
            <w:pPr>
              <w:spacing w:after="0" w:line="240" w:lineRule="auto"/>
              <w:jc w:val="both"/>
              <w:rPr>
                <w:rFonts w:ascii="Times New Roman" w:eastAsia="Times New Roman" w:hAnsi="Times New Roman"/>
                <w:sz w:val="28"/>
                <w:szCs w:val="28"/>
                <w:lang w:val="kk-KZ" w:eastAsia="ru-RU"/>
              </w:rPr>
            </w:pPr>
            <w:r w:rsidRPr="009E2ECF">
              <w:rPr>
                <w:rFonts w:ascii="Times New Roman" w:hAnsi="Times New Roman" w:cs="Times New Roman"/>
                <w:sz w:val="28"/>
                <w:szCs w:val="28"/>
              </w:rPr>
              <w:t>КАРБИД КРЕМНИЯ. ФИЗИЧЕСКИЕ И ХИМИЧЕСКИЕ СВОЙСТВА.</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8</w:t>
            </w:r>
          </w:p>
        </w:tc>
      </w:tr>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8301" w:type="dxa"/>
          </w:tcPr>
          <w:p w:rsidR="00E106C5" w:rsidRPr="009E2ECF" w:rsidRDefault="00AE6FED" w:rsidP="00274DDF">
            <w:pPr>
              <w:pStyle w:val="a3"/>
              <w:tabs>
                <w:tab w:val="left" w:pos="4253"/>
              </w:tabs>
              <w:autoSpaceDE w:val="0"/>
              <w:autoSpaceDN w:val="0"/>
              <w:adjustRightInd w:val="0"/>
              <w:spacing w:after="0" w:line="240" w:lineRule="auto"/>
              <w:ind w:left="0"/>
              <w:jc w:val="both"/>
              <w:rPr>
                <w:rFonts w:ascii="Times New Roman" w:hAnsi="Times New Roman"/>
                <w:sz w:val="28"/>
                <w:szCs w:val="28"/>
              </w:rPr>
            </w:pPr>
            <w:r w:rsidRPr="00235E68">
              <w:rPr>
                <w:rFonts w:ascii="Times New Roman" w:hAnsi="Times New Roman"/>
                <w:sz w:val="28"/>
                <w:szCs w:val="28"/>
                <w:lang w:val="kk-KZ"/>
              </w:rPr>
              <w:t>Кристаллическая структура и политипизм</w:t>
            </w:r>
            <w:r w:rsidRPr="00235E68">
              <w:rPr>
                <w:rFonts w:ascii="Times New Roman" w:hAnsi="Times New Roman"/>
                <w:sz w:val="28"/>
                <w:szCs w:val="28"/>
              </w:rPr>
              <w:t>.</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8</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1.2</w:t>
            </w:r>
          </w:p>
        </w:tc>
        <w:tc>
          <w:tcPr>
            <w:tcW w:w="8301" w:type="dxa"/>
          </w:tcPr>
          <w:p w:rsidR="00E106C5" w:rsidRPr="00E106C5" w:rsidRDefault="00AE6FED" w:rsidP="00274DDF">
            <w:pPr>
              <w:pStyle w:val="a3"/>
              <w:tabs>
                <w:tab w:val="left" w:pos="851"/>
                <w:tab w:val="left" w:pos="1134"/>
                <w:tab w:val="left" w:pos="4253"/>
              </w:tabs>
              <w:autoSpaceDE w:val="0"/>
              <w:autoSpaceDN w:val="0"/>
              <w:adjustRightInd w:val="0"/>
              <w:spacing w:after="0" w:line="240" w:lineRule="auto"/>
              <w:ind w:left="0"/>
              <w:jc w:val="both"/>
              <w:rPr>
                <w:rFonts w:ascii="Times New Roman" w:hAnsi="Times New Roman"/>
                <w:sz w:val="28"/>
                <w:szCs w:val="28"/>
              </w:rPr>
            </w:pPr>
            <w:r w:rsidRPr="00235E68">
              <w:rPr>
                <w:rFonts w:ascii="Times New Roman" w:hAnsi="Times New Roman"/>
                <w:sz w:val="28"/>
                <w:szCs w:val="28"/>
                <w:lang w:val="kk-KZ"/>
              </w:rPr>
              <w:t xml:space="preserve">Температурная зависимость и теплопроводность </w:t>
            </w:r>
            <w:r w:rsidRPr="00235E68">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12</w:t>
            </w:r>
          </w:p>
        </w:tc>
      </w:tr>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1.3</w:t>
            </w:r>
          </w:p>
        </w:tc>
        <w:tc>
          <w:tcPr>
            <w:tcW w:w="8301" w:type="dxa"/>
          </w:tcPr>
          <w:p w:rsidR="00AE6FED" w:rsidRPr="00AE6FED" w:rsidRDefault="00AE6FED" w:rsidP="00274DDF">
            <w:pPr>
              <w:pStyle w:val="a3"/>
              <w:tabs>
                <w:tab w:val="left" w:pos="851"/>
                <w:tab w:val="left" w:pos="1134"/>
                <w:tab w:val="left" w:pos="4253"/>
              </w:tabs>
              <w:spacing w:after="0" w:line="240" w:lineRule="auto"/>
              <w:ind w:left="0"/>
              <w:jc w:val="both"/>
              <w:rPr>
                <w:rFonts w:ascii="Times New Roman" w:hAnsi="Times New Roman"/>
                <w:sz w:val="28"/>
                <w:szCs w:val="28"/>
              </w:rPr>
            </w:pPr>
            <w:r w:rsidRPr="00235E68">
              <w:rPr>
                <w:rFonts w:ascii="Times New Roman" w:hAnsi="Times New Roman"/>
                <w:sz w:val="28"/>
                <w:szCs w:val="28"/>
              </w:rPr>
              <w:t xml:space="preserve">Механическая прочность </w:t>
            </w:r>
            <w:r w:rsidRPr="00235E68">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12</w:t>
            </w:r>
          </w:p>
        </w:tc>
      </w:tr>
      <w:tr w:rsidR="00AE6FED" w:rsidRPr="00F756B8" w:rsidTr="00274DDF">
        <w:trPr>
          <w:trHeight w:val="307"/>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1.4</w:t>
            </w:r>
          </w:p>
        </w:tc>
        <w:tc>
          <w:tcPr>
            <w:tcW w:w="8301" w:type="dxa"/>
          </w:tcPr>
          <w:p w:rsidR="00AE6FED" w:rsidRPr="00235E68" w:rsidRDefault="00AE6FED" w:rsidP="00274DDF">
            <w:pPr>
              <w:pStyle w:val="a3"/>
              <w:tabs>
                <w:tab w:val="left" w:pos="1134"/>
                <w:tab w:val="left" w:pos="4253"/>
              </w:tabs>
              <w:autoSpaceDE w:val="0"/>
              <w:autoSpaceDN w:val="0"/>
              <w:adjustRightInd w:val="0"/>
              <w:spacing w:after="0" w:line="240" w:lineRule="auto"/>
              <w:ind w:left="0"/>
              <w:rPr>
                <w:rFonts w:ascii="Times New Roman" w:eastAsiaTheme="minorEastAsia" w:hAnsi="Times New Roman"/>
                <w:sz w:val="28"/>
                <w:szCs w:val="28"/>
                <w:lang w:eastAsia="ru-RU"/>
              </w:rPr>
            </w:pPr>
            <w:r w:rsidRPr="00235E68">
              <w:rPr>
                <w:rFonts w:ascii="Times New Roman" w:hAnsi="Times New Roman"/>
                <w:sz w:val="28"/>
                <w:szCs w:val="28"/>
              </w:rPr>
              <w:t xml:space="preserve">Химическое травление </w:t>
            </w:r>
            <w:r w:rsidRPr="00235E68">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13</w:t>
            </w:r>
          </w:p>
        </w:tc>
      </w:tr>
      <w:tr w:rsidR="00AE6FED" w:rsidRPr="00F756B8" w:rsidTr="00274DDF">
        <w:trPr>
          <w:trHeight w:val="300"/>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1.5</w:t>
            </w:r>
          </w:p>
        </w:tc>
        <w:tc>
          <w:tcPr>
            <w:tcW w:w="8301" w:type="dxa"/>
          </w:tcPr>
          <w:p w:rsidR="00AE6FED" w:rsidRPr="00235E68" w:rsidRDefault="00AE6FED" w:rsidP="00274DDF">
            <w:pPr>
              <w:pStyle w:val="a3"/>
              <w:tabs>
                <w:tab w:val="left" w:pos="1134"/>
                <w:tab w:val="left" w:pos="4253"/>
              </w:tabs>
              <w:autoSpaceDE w:val="0"/>
              <w:autoSpaceDN w:val="0"/>
              <w:adjustRightInd w:val="0"/>
              <w:spacing w:after="0" w:line="240" w:lineRule="auto"/>
              <w:ind w:left="0"/>
              <w:rPr>
                <w:rFonts w:ascii="Times New Roman" w:eastAsiaTheme="minorEastAsia" w:hAnsi="Times New Roman"/>
                <w:sz w:val="28"/>
                <w:szCs w:val="28"/>
                <w:lang w:eastAsia="ru-RU"/>
              </w:rPr>
            </w:pPr>
            <w:r w:rsidRPr="00235E68">
              <w:rPr>
                <w:rFonts w:ascii="Times New Roman" w:hAnsi="Times New Roman"/>
                <w:sz w:val="28"/>
                <w:szCs w:val="28"/>
                <w:lang w:val="kk-KZ"/>
              </w:rPr>
              <w:t>Ширина запрещенной зоны</w:t>
            </w:r>
            <w:r w:rsidRPr="00235E68">
              <w:rPr>
                <w:rFonts w:ascii="Times New Roman" w:hAnsi="Times New Roman"/>
                <w:sz w:val="28"/>
                <w:szCs w:val="28"/>
              </w:rPr>
              <w:t xml:space="preserve"> </w:t>
            </w:r>
            <w:r w:rsidRPr="00235E68">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13</w:t>
            </w:r>
          </w:p>
        </w:tc>
      </w:tr>
      <w:tr w:rsidR="00AE6FED" w:rsidRPr="00F756B8" w:rsidTr="00274DDF">
        <w:trPr>
          <w:trHeight w:val="389"/>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1.6</w:t>
            </w:r>
          </w:p>
        </w:tc>
        <w:tc>
          <w:tcPr>
            <w:tcW w:w="8301" w:type="dxa"/>
          </w:tcPr>
          <w:p w:rsidR="00AE6FED" w:rsidRPr="00235E68" w:rsidRDefault="00AE6FED" w:rsidP="00274DDF">
            <w:pPr>
              <w:pStyle w:val="a3"/>
              <w:tabs>
                <w:tab w:val="left" w:pos="851"/>
                <w:tab w:val="left" w:pos="1134"/>
              </w:tabs>
              <w:spacing w:after="0" w:line="240" w:lineRule="auto"/>
              <w:ind w:left="0"/>
              <w:rPr>
                <w:rFonts w:ascii="Times New Roman" w:hAnsi="Times New Roman"/>
                <w:sz w:val="28"/>
                <w:szCs w:val="28"/>
              </w:rPr>
            </w:pPr>
            <w:r w:rsidRPr="00235E68">
              <w:rPr>
                <w:rFonts w:ascii="Times New Roman" w:hAnsi="Times New Roman"/>
                <w:sz w:val="28"/>
                <w:szCs w:val="28"/>
                <w:lang w:val="kk-KZ"/>
              </w:rPr>
              <w:t xml:space="preserve">Оптические свойства </w:t>
            </w:r>
            <w:r w:rsidRPr="00235E68">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13</w:t>
            </w:r>
          </w:p>
        </w:tc>
      </w:tr>
      <w:tr w:rsidR="00AE6FED" w:rsidRPr="00F756B8" w:rsidTr="00274DDF">
        <w:trPr>
          <w:trHeight w:val="267"/>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p>
        </w:tc>
        <w:tc>
          <w:tcPr>
            <w:tcW w:w="8301" w:type="dxa"/>
          </w:tcPr>
          <w:p w:rsidR="00E106C5" w:rsidRPr="00274DDF" w:rsidRDefault="00AE6FED" w:rsidP="00274DDF">
            <w:pPr>
              <w:spacing w:after="0" w:line="240" w:lineRule="auto"/>
              <w:jc w:val="both"/>
              <w:rPr>
                <w:rFonts w:ascii="Times New Roman" w:hAnsi="Times New Roman"/>
                <w:color w:val="000000"/>
                <w:sz w:val="28"/>
                <w:szCs w:val="28"/>
                <w:lang w:val="kk-KZ"/>
              </w:rPr>
            </w:pPr>
            <w:r>
              <w:rPr>
                <w:rFonts w:ascii="Times New Roman" w:hAnsi="Times New Roman"/>
                <w:color w:val="000000"/>
                <w:sz w:val="28"/>
                <w:szCs w:val="28"/>
                <w:lang w:val="kk-KZ"/>
              </w:rPr>
              <w:t>Литература</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15</w:t>
            </w:r>
          </w:p>
        </w:tc>
      </w:tr>
      <w:tr w:rsidR="00AE6FED" w:rsidRPr="00F756B8" w:rsidTr="00274DDF">
        <w:trPr>
          <w:trHeight w:val="358"/>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rPr>
              <w:t>2</w:t>
            </w:r>
          </w:p>
        </w:tc>
        <w:tc>
          <w:tcPr>
            <w:tcW w:w="8301" w:type="dxa"/>
          </w:tcPr>
          <w:p w:rsidR="00AE6FED" w:rsidRPr="009E2ECF" w:rsidRDefault="00AE6FED" w:rsidP="00274DDF">
            <w:pPr>
              <w:pStyle w:val="a3"/>
              <w:tabs>
                <w:tab w:val="left" w:pos="709"/>
                <w:tab w:val="left" w:pos="993"/>
                <w:tab w:val="left" w:pos="4253"/>
              </w:tabs>
              <w:spacing w:after="0" w:line="240" w:lineRule="auto"/>
              <w:ind w:left="0"/>
              <w:rPr>
                <w:rFonts w:ascii="Times New Roman" w:hAnsi="Times New Roman"/>
                <w:sz w:val="28"/>
                <w:szCs w:val="28"/>
              </w:rPr>
            </w:pPr>
            <w:r w:rsidRPr="009E2ECF">
              <w:rPr>
                <w:rFonts w:ascii="Times New Roman" w:hAnsi="Times New Roman"/>
                <w:sz w:val="28"/>
                <w:szCs w:val="28"/>
              </w:rPr>
              <w:t>МЕТОДЫ СИНТЕЗА КАРБИДА КРЕМНИЯ</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17</w:t>
            </w:r>
          </w:p>
        </w:tc>
      </w:tr>
      <w:tr w:rsidR="00AE6FED" w:rsidRPr="00F756B8" w:rsidTr="00274DDF">
        <w:trPr>
          <w:trHeight w:val="417"/>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rPr>
              <w:t>2.1</w:t>
            </w:r>
          </w:p>
        </w:tc>
        <w:tc>
          <w:tcPr>
            <w:tcW w:w="8301" w:type="dxa"/>
          </w:tcPr>
          <w:p w:rsidR="00AE6FED" w:rsidRPr="009E2ECF" w:rsidRDefault="00AE6FED" w:rsidP="00274DDF">
            <w:pPr>
              <w:pStyle w:val="a3"/>
              <w:tabs>
                <w:tab w:val="left" w:pos="709"/>
                <w:tab w:val="left" w:pos="993"/>
                <w:tab w:val="left" w:pos="4253"/>
              </w:tabs>
              <w:autoSpaceDE w:val="0"/>
              <w:autoSpaceDN w:val="0"/>
              <w:adjustRightInd w:val="0"/>
              <w:spacing w:after="0" w:line="240" w:lineRule="auto"/>
              <w:ind w:left="0"/>
              <w:rPr>
                <w:rFonts w:ascii="Times New Roman" w:hAnsi="Times New Roman"/>
                <w:sz w:val="28"/>
                <w:szCs w:val="28"/>
              </w:rPr>
            </w:pPr>
            <w:r w:rsidRPr="009E2ECF">
              <w:rPr>
                <w:rFonts w:ascii="Times New Roman" w:hAnsi="Times New Roman"/>
                <w:sz w:val="28"/>
                <w:szCs w:val="28"/>
              </w:rPr>
              <w:t xml:space="preserve">Методы синтеза объемных кристаллов </w:t>
            </w:r>
            <w:r w:rsidRPr="009E2ECF">
              <w:rPr>
                <w:rFonts w:ascii="Times New Roman" w:hAnsi="Times New Roman"/>
                <w:sz w:val="28"/>
                <w:szCs w:val="28"/>
                <w:lang w:val="en-US"/>
              </w:rPr>
              <w:t>SiC</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17</w:t>
            </w:r>
          </w:p>
        </w:tc>
      </w:tr>
      <w:tr w:rsidR="00AE6FED" w:rsidRPr="00F756B8" w:rsidTr="00274DDF">
        <w:trPr>
          <w:trHeight w:val="412"/>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rPr>
              <w:t>2</w:t>
            </w:r>
            <w:r>
              <w:rPr>
                <w:rFonts w:ascii="Times New Roman" w:eastAsia="Times New Roman" w:hAnsi="Times New Roman"/>
                <w:sz w:val="28"/>
                <w:szCs w:val="28"/>
              </w:rPr>
              <w:t>.2</w:t>
            </w:r>
          </w:p>
        </w:tc>
        <w:tc>
          <w:tcPr>
            <w:tcW w:w="8301" w:type="dxa"/>
          </w:tcPr>
          <w:p w:rsidR="00AE6FED" w:rsidRPr="009E2ECF" w:rsidRDefault="00AE6FED" w:rsidP="00274DDF">
            <w:pPr>
              <w:pStyle w:val="a3"/>
              <w:tabs>
                <w:tab w:val="left" w:pos="851"/>
                <w:tab w:val="left" w:pos="993"/>
                <w:tab w:val="left" w:pos="4253"/>
              </w:tabs>
              <w:autoSpaceDE w:val="0"/>
              <w:autoSpaceDN w:val="0"/>
              <w:adjustRightInd w:val="0"/>
              <w:spacing w:after="0" w:line="240" w:lineRule="auto"/>
              <w:ind w:left="0"/>
              <w:rPr>
                <w:rFonts w:ascii="Times New Roman" w:hAnsi="Times New Roman"/>
                <w:iCs/>
                <w:sz w:val="28"/>
                <w:szCs w:val="28"/>
              </w:rPr>
            </w:pPr>
            <w:r w:rsidRPr="009E2ECF">
              <w:rPr>
                <w:rFonts w:ascii="Times New Roman" w:hAnsi="Times New Roman"/>
                <w:iCs/>
                <w:sz w:val="28"/>
                <w:szCs w:val="28"/>
              </w:rPr>
              <w:t xml:space="preserve">Синтез кристаллов </w:t>
            </w:r>
            <w:r w:rsidRPr="009E2ECF">
              <w:rPr>
                <w:rFonts w:ascii="Times New Roman" w:hAnsi="Times New Roman"/>
                <w:iCs/>
                <w:sz w:val="28"/>
                <w:szCs w:val="28"/>
                <w:lang w:val="en-US"/>
              </w:rPr>
              <w:t>SiC</w:t>
            </w:r>
            <w:r w:rsidRPr="009E2ECF">
              <w:rPr>
                <w:rFonts w:ascii="Times New Roman" w:hAnsi="Times New Roman"/>
                <w:iCs/>
                <w:sz w:val="28"/>
                <w:szCs w:val="28"/>
              </w:rPr>
              <w:t xml:space="preserve"> методом Ачессона</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17</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2.3</w:t>
            </w:r>
          </w:p>
        </w:tc>
        <w:tc>
          <w:tcPr>
            <w:tcW w:w="8301" w:type="dxa"/>
          </w:tcPr>
          <w:p w:rsidR="00AE6FED" w:rsidRPr="009E2ECF" w:rsidRDefault="00AE6FED" w:rsidP="00274DDF">
            <w:pPr>
              <w:pStyle w:val="a3"/>
              <w:tabs>
                <w:tab w:val="left" w:pos="851"/>
                <w:tab w:val="left" w:pos="1276"/>
                <w:tab w:val="left" w:pos="4253"/>
              </w:tabs>
              <w:autoSpaceDE w:val="0"/>
              <w:autoSpaceDN w:val="0"/>
              <w:adjustRightInd w:val="0"/>
              <w:spacing w:after="0" w:line="240" w:lineRule="auto"/>
              <w:ind w:left="0"/>
              <w:rPr>
                <w:rFonts w:ascii="Times New Roman" w:eastAsiaTheme="minorEastAsia" w:hAnsi="Times New Roman"/>
                <w:sz w:val="28"/>
                <w:szCs w:val="28"/>
                <w:lang w:eastAsia="ru-RU"/>
              </w:rPr>
            </w:pPr>
            <w:r w:rsidRPr="009E2ECF">
              <w:rPr>
                <w:rFonts w:ascii="Times New Roman" w:hAnsi="Times New Roman"/>
                <w:sz w:val="28"/>
                <w:szCs w:val="28"/>
              </w:rPr>
              <w:t xml:space="preserve">Синтез кристаллов </w:t>
            </w:r>
            <w:r w:rsidRPr="009E2ECF">
              <w:rPr>
                <w:rFonts w:ascii="Times New Roman" w:hAnsi="Times New Roman"/>
                <w:sz w:val="28"/>
                <w:szCs w:val="28"/>
                <w:lang w:val="en-US"/>
              </w:rPr>
              <w:t>SiC</w:t>
            </w:r>
            <w:r w:rsidRPr="009E2ECF">
              <w:rPr>
                <w:rFonts w:ascii="Times New Roman" w:hAnsi="Times New Roman"/>
                <w:sz w:val="28"/>
                <w:szCs w:val="28"/>
              </w:rPr>
              <w:t xml:space="preserve"> методом Лели</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18</w:t>
            </w:r>
          </w:p>
        </w:tc>
      </w:tr>
      <w:tr w:rsidR="00AE6FED" w:rsidRPr="00F756B8" w:rsidTr="00274DDF">
        <w:trPr>
          <w:trHeight w:val="315"/>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2.4</w:t>
            </w:r>
          </w:p>
        </w:tc>
        <w:tc>
          <w:tcPr>
            <w:tcW w:w="8301" w:type="dxa"/>
          </w:tcPr>
          <w:p w:rsidR="00AE6FED" w:rsidRPr="009E2ECF" w:rsidRDefault="00AE6FED" w:rsidP="00274DDF">
            <w:pPr>
              <w:pStyle w:val="a3"/>
              <w:autoSpaceDE w:val="0"/>
              <w:autoSpaceDN w:val="0"/>
              <w:adjustRightInd w:val="0"/>
              <w:spacing w:after="0" w:line="240" w:lineRule="auto"/>
              <w:ind w:left="0"/>
              <w:rPr>
                <w:rFonts w:ascii="Times New Roman" w:eastAsiaTheme="minorEastAsia" w:hAnsi="Times New Roman"/>
                <w:sz w:val="28"/>
                <w:szCs w:val="28"/>
                <w:lang w:eastAsia="ru-RU"/>
              </w:rPr>
            </w:pPr>
            <w:r w:rsidRPr="009E2ECF">
              <w:rPr>
                <w:rFonts w:ascii="Times New Roman" w:hAnsi="Times New Roman"/>
                <w:sz w:val="28"/>
                <w:szCs w:val="28"/>
              </w:rPr>
              <w:t>Метод ЛЭТИ</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20</w:t>
            </w:r>
          </w:p>
        </w:tc>
      </w:tr>
      <w:tr w:rsidR="00AE6FED" w:rsidRPr="00F756B8" w:rsidTr="00274DDF">
        <w:trPr>
          <w:trHeight w:val="398"/>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2.5</w:t>
            </w:r>
          </w:p>
        </w:tc>
        <w:tc>
          <w:tcPr>
            <w:tcW w:w="8301" w:type="dxa"/>
          </w:tcPr>
          <w:p w:rsidR="00AE6FED" w:rsidRPr="009E2ECF" w:rsidRDefault="00AE6FED" w:rsidP="00274DDF">
            <w:pPr>
              <w:pStyle w:val="a3"/>
              <w:tabs>
                <w:tab w:val="left" w:pos="851"/>
                <w:tab w:val="left" w:pos="1134"/>
              </w:tabs>
              <w:autoSpaceDE w:val="0"/>
              <w:autoSpaceDN w:val="0"/>
              <w:adjustRightInd w:val="0"/>
              <w:spacing w:after="0" w:line="240" w:lineRule="auto"/>
              <w:ind w:left="0"/>
              <w:rPr>
                <w:rFonts w:ascii="Times New Roman" w:eastAsiaTheme="minorEastAsia" w:hAnsi="Times New Roman"/>
                <w:sz w:val="28"/>
                <w:szCs w:val="28"/>
                <w:lang w:eastAsia="ru-RU"/>
              </w:rPr>
            </w:pPr>
            <w:r w:rsidRPr="009E2ECF">
              <w:rPr>
                <w:rFonts w:ascii="Times New Roman" w:hAnsi="Times New Roman"/>
                <w:sz w:val="28"/>
                <w:szCs w:val="28"/>
              </w:rPr>
              <w:t>Синтез горением</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22</w:t>
            </w:r>
          </w:p>
        </w:tc>
      </w:tr>
      <w:tr w:rsidR="00AE6FED" w:rsidRPr="00F756B8" w:rsidTr="00274DDF">
        <w:trPr>
          <w:trHeight w:val="398"/>
        </w:trPr>
        <w:tc>
          <w:tcPr>
            <w:tcW w:w="630" w:type="dxa"/>
          </w:tcPr>
          <w:p w:rsidR="00AE6FED" w:rsidRDefault="00AE6FED" w:rsidP="00274DDF">
            <w:pPr>
              <w:spacing w:after="0" w:line="240" w:lineRule="auto"/>
              <w:rPr>
                <w:rFonts w:ascii="Times New Roman" w:eastAsia="Times New Roman" w:hAnsi="Times New Roman"/>
                <w:sz w:val="28"/>
                <w:szCs w:val="28"/>
              </w:rPr>
            </w:pPr>
          </w:p>
        </w:tc>
        <w:tc>
          <w:tcPr>
            <w:tcW w:w="8301" w:type="dxa"/>
          </w:tcPr>
          <w:p w:rsidR="00AE6FED" w:rsidRPr="009E2ECF" w:rsidRDefault="00AE6FED" w:rsidP="00274DDF">
            <w:pPr>
              <w:pStyle w:val="a3"/>
              <w:tabs>
                <w:tab w:val="left" w:pos="851"/>
                <w:tab w:val="left" w:pos="1134"/>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val="kk-KZ"/>
              </w:rPr>
              <w:t>Литература</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24</w:t>
            </w:r>
          </w:p>
        </w:tc>
      </w:tr>
      <w:tr w:rsidR="00AE6FED" w:rsidRPr="00F756B8" w:rsidTr="00274DDF">
        <w:trPr>
          <w:trHeight w:val="243"/>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rPr>
              <w:t>3</w:t>
            </w:r>
          </w:p>
        </w:tc>
        <w:tc>
          <w:tcPr>
            <w:tcW w:w="8301" w:type="dxa"/>
          </w:tcPr>
          <w:p w:rsidR="00AE6FED" w:rsidRPr="009E2ECF" w:rsidRDefault="00AE6FED" w:rsidP="00274DDF">
            <w:pPr>
              <w:pStyle w:val="a3"/>
              <w:tabs>
                <w:tab w:val="left" w:pos="1134"/>
              </w:tabs>
              <w:autoSpaceDE w:val="0"/>
              <w:autoSpaceDN w:val="0"/>
              <w:adjustRightInd w:val="0"/>
              <w:spacing w:after="0" w:line="240" w:lineRule="auto"/>
              <w:ind w:left="0"/>
              <w:rPr>
                <w:rFonts w:ascii="Times New Roman" w:eastAsiaTheme="minorEastAsia" w:hAnsi="Times New Roman"/>
                <w:sz w:val="28"/>
                <w:szCs w:val="28"/>
                <w:lang w:eastAsia="ru-RU"/>
              </w:rPr>
            </w:pPr>
            <w:r w:rsidRPr="009E2ECF">
              <w:rPr>
                <w:rFonts w:ascii="Times New Roman" w:hAnsi="Times New Roman"/>
                <w:sz w:val="28"/>
                <w:szCs w:val="28"/>
              </w:rPr>
              <w:t>МЕТОДЫ ОСАЖДЕНИЯ ПЛЕНОК КАРБИДА КРЕМНИЯ</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26</w:t>
            </w:r>
          </w:p>
        </w:tc>
      </w:tr>
      <w:tr w:rsidR="00AE6FED" w:rsidRPr="00F756B8" w:rsidTr="00274DDF">
        <w:trPr>
          <w:trHeight w:val="322"/>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rPr>
              <w:t>3.1</w:t>
            </w:r>
          </w:p>
        </w:tc>
        <w:tc>
          <w:tcPr>
            <w:tcW w:w="8301" w:type="dxa"/>
          </w:tcPr>
          <w:p w:rsidR="00AE6FED" w:rsidRPr="009E2ECF" w:rsidRDefault="00AE6FED" w:rsidP="00274DDF">
            <w:pPr>
              <w:pStyle w:val="a3"/>
              <w:tabs>
                <w:tab w:val="left" w:pos="1276"/>
              </w:tabs>
              <w:spacing w:after="0" w:line="240" w:lineRule="auto"/>
              <w:ind w:left="0"/>
              <w:rPr>
                <w:rFonts w:ascii="Times New Roman" w:eastAsiaTheme="minorEastAsia" w:hAnsi="Times New Roman"/>
                <w:sz w:val="28"/>
                <w:szCs w:val="28"/>
                <w:lang w:eastAsia="ru-RU"/>
              </w:rPr>
            </w:pPr>
            <w:r w:rsidRPr="009E2ECF">
              <w:rPr>
                <w:rFonts w:ascii="Times New Roman" w:hAnsi="Times New Roman"/>
                <w:sz w:val="28"/>
                <w:szCs w:val="28"/>
              </w:rPr>
              <w:t>Метод молекулярно-лучевой эпитаксии (МВЕ)</w:t>
            </w:r>
          </w:p>
        </w:tc>
        <w:tc>
          <w:tcPr>
            <w:tcW w:w="1074" w:type="dxa"/>
          </w:tcPr>
          <w:p w:rsidR="00AE6FED" w:rsidRPr="00274DDF" w:rsidRDefault="00274DDF" w:rsidP="00274DDF">
            <w:pPr>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26</w:t>
            </w:r>
          </w:p>
        </w:tc>
      </w:tr>
      <w:tr w:rsidR="00AE6FED" w:rsidRPr="00F756B8" w:rsidTr="00274DDF">
        <w:trPr>
          <w:trHeight w:val="373"/>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rPr>
              <w:t>3.2</w:t>
            </w:r>
          </w:p>
        </w:tc>
        <w:tc>
          <w:tcPr>
            <w:tcW w:w="8301" w:type="dxa"/>
          </w:tcPr>
          <w:p w:rsidR="00AE6FED" w:rsidRPr="009E2ECF" w:rsidRDefault="00AE6FED" w:rsidP="00274DDF">
            <w:pPr>
              <w:pStyle w:val="a3"/>
              <w:shd w:val="clear" w:color="auto" w:fill="FFFFFF"/>
              <w:tabs>
                <w:tab w:val="left" w:pos="567"/>
                <w:tab w:val="left" w:pos="1276"/>
              </w:tabs>
              <w:spacing w:after="0" w:line="240" w:lineRule="auto"/>
              <w:ind w:left="0"/>
              <w:rPr>
                <w:rFonts w:ascii="Times New Roman" w:hAnsi="Times New Roman"/>
                <w:sz w:val="28"/>
                <w:szCs w:val="28"/>
              </w:rPr>
            </w:pPr>
            <w:r w:rsidRPr="009E2ECF">
              <w:rPr>
                <w:rFonts w:ascii="Times New Roman" w:hAnsi="Times New Roman"/>
                <w:sz w:val="28"/>
                <w:szCs w:val="28"/>
              </w:rPr>
              <w:t>Метод пульсирующего лазерного осаждения (</w:t>
            </w:r>
            <w:r w:rsidRPr="009E2ECF">
              <w:rPr>
                <w:rFonts w:ascii="Times New Roman" w:hAnsi="Times New Roman"/>
                <w:sz w:val="28"/>
                <w:szCs w:val="28"/>
                <w:lang w:val="en-US"/>
              </w:rPr>
              <w:t>PLD</w:t>
            </w:r>
            <w:r w:rsidRPr="009E2ECF">
              <w:rPr>
                <w:rFonts w:ascii="Times New Roman" w:hAnsi="Times New Roman"/>
                <w:sz w:val="28"/>
                <w:szCs w:val="28"/>
              </w:rPr>
              <w:t>)</w:t>
            </w:r>
          </w:p>
        </w:tc>
        <w:tc>
          <w:tcPr>
            <w:tcW w:w="1074" w:type="dxa"/>
          </w:tcPr>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28</w:t>
            </w:r>
          </w:p>
        </w:tc>
      </w:tr>
      <w:tr w:rsidR="00AE6FED" w:rsidRPr="00F756B8" w:rsidTr="00274DDF">
        <w:trPr>
          <w:trHeight w:val="243"/>
        </w:trPr>
        <w:tc>
          <w:tcPr>
            <w:tcW w:w="630" w:type="dxa"/>
          </w:tcPr>
          <w:p w:rsidR="00AE6FED" w:rsidRPr="009E2ECF"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val="en-US"/>
              </w:rPr>
              <w:t>3.3</w:t>
            </w:r>
          </w:p>
        </w:tc>
        <w:tc>
          <w:tcPr>
            <w:tcW w:w="8301" w:type="dxa"/>
          </w:tcPr>
          <w:p w:rsidR="00AE6FED" w:rsidRPr="009E2ECF" w:rsidRDefault="00AE6FED" w:rsidP="00274DDF">
            <w:pPr>
              <w:pStyle w:val="a3"/>
              <w:tabs>
                <w:tab w:val="left" w:pos="567"/>
                <w:tab w:val="left" w:pos="1134"/>
              </w:tabs>
              <w:spacing w:after="0" w:line="240" w:lineRule="auto"/>
              <w:ind w:left="0"/>
              <w:rPr>
                <w:rFonts w:ascii="Times New Roman" w:hAnsi="Times New Roman"/>
                <w:sz w:val="28"/>
                <w:szCs w:val="28"/>
              </w:rPr>
            </w:pPr>
            <w:r w:rsidRPr="009E2ECF">
              <w:rPr>
                <w:rFonts w:ascii="Times New Roman" w:hAnsi="Times New Roman"/>
                <w:sz w:val="28"/>
                <w:szCs w:val="28"/>
              </w:rPr>
              <w:t>Метод химического парофазного осаждения (CVD)</w:t>
            </w:r>
          </w:p>
        </w:tc>
        <w:tc>
          <w:tcPr>
            <w:tcW w:w="1074" w:type="dxa"/>
          </w:tcPr>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28</w:t>
            </w:r>
          </w:p>
        </w:tc>
      </w:tr>
      <w:tr w:rsidR="00AE6FED" w:rsidRPr="00F756B8" w:rsidTr="00274DDF">
        <w:trPr>
          <w:trHeight w:val="262"/>
        </w:trPr>
        <w:tc>
          <w:tcPr>
            <w:tcW w:w="630" w:type="dxa"/>
          </w:tcPr>
          <w:p w:rsidR="00AE6FED"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3.4</w:t>
            </w:r>
          </w:p>
        </w:tc>
        <w:tc>
          <w:tcPr>
            <w:tcW w:w="8301" w:type="dxa"/>
          </w:tcPr>
          <w:p w:rsidR="00AE6FED" w:rsidRPr="009E2ECF" w:rsidRDefault="00AE6FED" w:rsidP="00274DDF">
            <w:pPr>
              <w:pStyle w:val="a3"/>
              <w:tabs>
                <w:tab w:val="left" w:pos="851"/>
                <w:tab w:val="left" w:pos="1276"/>
                <w:tab w:val="left" w:pos="1560"/>
              </w:tabs>
              <w:spacing w:after="0" w:line="240" w:lineRule="auto"/>
              <w:ind w:left="0"/>
              <w:rPr>
                <w:rFonts w:ascii="Times New Roman" w:hAnsi="Times New Roman"/>
                <w:sz w:val="28"/>
                <w:szCs w:val="28"/>
              </w:rPr>
            </w:pPr>
            <w:r w:rsidRPr="009E2ECF">
              <w:rPr>
                <w:rFonts w:ascii="Times New Roman" w:hAnsi="Times New Roman"/>
                <w:sz w:val="28"/>
                <w:szCs w:val="28"/>
              </w:rPr>
              <w:t>Метод металлорганического химического парофразного осаждения (</w:t>
            </w:r>
            <w:r w:rsidRPr="009E2ECF">
              <w:rPr>
                <w:rFonts w:ascii="Times New Roman" w:hAnsi="Times New Roman"/>
                <w:sz w:val="28"/>
                <w:szCs w:val="28"/>
                <w:lang w:val="en-US"/>
              </w:rPr>
              <w:t>MOCVD</w:t>
            </w:r>
            <w:r w:rsidRPr="009E2ECF">
              <w:rPr>
                <w:rFonts w:ascii="Times New Roman" w:hAnsi="Times New Roman"/>
                <w:sz w:val="28"/>
                <w:szCs w:val="28"/>
              </w:rPr>
              <w:t>)</w:t>
            </w:r>
          </w:p>
        </w:tc>
        <w:tc>
          <w:tcPr>
            <w:tcW w:w="1074" w:type="dxa"/>
          </w:tcPr>
          <w:p w:rsidR="00274DDF" w:rsidRDefault="00274DDF" w:rsidP="00274DDF">
            <w:pPr>
              <w:spacing w:after="0" w:line="240" w:lineRule="auto"/>
              <w:jc w:val="center"/>
              <w:rPr>
                <w:rFonts w:ascii="Times New Roman" w:eastAsia="Times New Roman" w:hAnsi="Times New Roman"/>
                <w:sz w:val="28"/>
                <w:szCs w:val="28"/>
                <w:lang w:val="kk-KZ" w:eastAsia="ru-RU"/>
              </w:rPr>
            </w:pPr>
          </w:p>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29</w:t>
            </w:r>
          </w:p>
        </w:tc>
      </w:tr>
      <w:tr w:rsidR="00AE6FED" w:rsidRPr="00F756B8" w:rsidTr="00274DDF">
        <w:trPr>
          <w:trHeight w:val="391"/>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3.5</w:t>
            </w:r>
          </w:p>
        </w:tc>
        <w:tc>
          <w:tcPr>
            <w:tcW w:w="8301" w:type="dxa"/>
          </w:tcPr>
          <w:p w:rsidR="00AE6FED" w:rsidRPr="009E2ECF" w:rsidRDefault="00AE6FED" w:rsidP="00274DDF">
            <w:pPr>
              <w:pStyle w:val="a3"/>
              <w:tabs>
                <w:tab w:val="left" w:pos="1276"/>
              </w:tabs>
              <w:spacing w:after="0" w:line="240" w:lineRule="auto"/>
              <w:ind w:left="0"/>
              <w:jc w:val="both"/>
              <w:rPr>
                <w:rFonts w:ascii="Times New Roman" w:hAnsi="Times New Roman"/>
                <w:sz w:val="28"/>
                <w:szCs w:val="28"/>
              </w:rPr>
            </w:pPr>
            <w:r w:rsidRPr="009E2ECF">
              <w:rPr>
                <w:rFonts w:ascii="Times New Roman" w:hAnsi="Times New Roman"/>
                <w:sz w:val="28"/>
                <w:szCs w:val="28"/>
              </w:rPr>
              <w:t>Плазмохимическое газофазное осаждение</w:t>
            </w:r>
          </w:p>
        </w:tc>
        <w:tc>
          <w:tcPr>
            <w:tcW w:w="1074" w:type="dxa"/>
          </w:tcPr>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30</w:t>
            </w:r>
          </w:p>
        </w:tc>
      </w:tr>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3.6</w:t>
            </w:r>
          </w:p>
        </w:tc>
        <w:tc>
          <w:tcPr>
            <w:tcW w:w="8301" w:type="dxa"/>
          </w:tcPr>
          <w:p w:rsidR="00AE6FED" w:rsidRPr="009E2ECF" w:rsidRDefault="00AE6FED" w:rsidP="00274DDF">
            <w:pPr>
              <w:pStyle w:val="a3"/>
              <w:tabs>
                <w:tab w:val="left" w:pos="1276"/>
              </w:tabs>
              <w:spacing w:after="0" w:line="240" w:lineRule="auto"/>
              <w:ind w:left="0"/>
              <w:jc w:val="both"/>
              <w:rPr>
                <w:rFonts w:ascii="Times New Roman" w:hAnsi="Times New Roman"/>
                <w:sz w:val="28"/>
                <w:szCs w:val="28"/>
              </w:rPr>
            </w:pPr>
            <w:r w:rsidRPr="009E2ECF">
              <w:rPr>
                <w:rFonts w:ascii="Times New Roman" w:hAnsi="Times New Roman"/>
                <w:sz w:val="28"/>
                <w:szCs w:val="28"/>
              </w:rPr>
              <w:t>Метод магнетронного распыления</w:t>
            </w:r>
          </w:p>
        </w:tc>
        <w:tc>
          <w:tcPr>
            <w:tcW w:w="1074" w:type="dxa"/>
          </w:tcPr>
          <w:p w:rsidR="00AE6FED" w:rsidRPr="00EB0982"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33</w:t>
            </w:r>
          </w:p>
        </w:tc>
      </w:tr>
      <w:tr w:rsidR="00AE6FED" w:rsidRPr="00F756B8" w:rsidTr="00274DDF">
        <w:trPr>
          <w:trHeight w:val="282"/>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3.7</w:t>
            </w:r>
          </w:p>
        </w:tc>
        <w:tc>
          <w:tcPr>
            <w:tcW w:w="8301" w:type="dxa"/>
          </w:tcPr>
          <w:p w:rsidR="00AE6FED" w:rsidRPr="009E2ECF" w:rsidRDefault="00AE6FED" w:rsidP="00274DDF">
            <w:pPr>
              <w:pStyle w:val="af"/>
              <w:tabs>
                <w:tab w:val="left" w:pos="426"/>
                <w:tab w:val="left" w:pos="993"/>
              </w:tabs>
              <w:spacing w:after="0"/>
              <w:ind w:firstLine="0"/>
              <w:rPr>
                <w:rFonts w:ascii="Times New Roman" w:hAnsi="Times New Roman"/>
                <w:sz w:val="28"/>
                <w:szCs w:val="28"/>
              </w:rPr>
            </w:pPr>
            <w:r w:rsidRPr="009E2ECF">
              <w:rPr>
                <w:rFonts w:ascii="Times New Roman" w:hAnsi="Times New Roman"/>
                <w:sz w:val="28"/>
                <w:szCs w:val="28"/>
              </w:rPr>
              <w:t xml:space="preserve">Метод ионной имплантации и его применение для синтеза пленок карбида кремния </w:t>
            </w:r>
          </w:p>
        </w:tc>
        <w:tc>
          <w:tcPr>
            <w:tcW w:w="1074" w:type="dxa"/>
          </w:tcPr>
          <w:p w:rsidR="00AE6FED" w:rsidRDefault="00AE6FED" w:rsidP="00274DDF">
            <w:pPr>
              <w:spacing w:after="0" w:line="240" w:lineRule="auto"/>
              <w:jc w:val="center"/>
              <w:rPr>
                <w:rFonts w:ascii="Times New Roman" w:eastAsia="Times New Roman" w:hAnsi="Times New Roman"/>
                <w:sz w:val="28"/>
                <w:szCs w:val="28"/>
                <w:lang w:val="kk-KZ" w:eastAsia="ru-RU"/>
              </w:rPr>
            </w:pPr>
          </w:p>
          <w:p w:rsidR="00274DDF"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34</w:t>
            </w:r>
          </w:p>
        </w:tc>
      </w:tr>
      <w:tr w:rsidR="00AE6FED" w:rsidRPr="00F756B8" w:rsidTr="00274DDF">
        <w:trPr>
          <w:trHeight w:val="41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3.8</w:t>
            </w:r>
          </w:p>
        </w:tc>
        <w:tc>
          <w:tcPr>
            <w:tcW w:w="8301" w:type="dxa"/>
          </w:tcPr>
          <w:p w:rsidR="00AE6FED" w:rsidRPr="009E2ECF" w:rsidRDefault="00AE6FED" w:rsidP="00274DDF">
            <w:pPr>
              <w:pStyle w:val="af"/>
              <w:tabs>
                <w:tab w:val="left" w:pos="426"/>
                <w:tab w:val="left" w:pos="851"/>
                <w:tab w:val="left" w:pos="1134"/>
              </w:tabs>
              <w:spacing w:after="0"/>
              <w:ind w:firstLine="0"/>
              <w:rPr>
                <w:rFonts w:ascii="Times New Roman" w:hAnsi="Times New Roman"/>
                <w:sz w:val="28"/>
                <w:szCs w:val="28"/>
              </w:rPr>
            </w:pPr>
            <w:r w:rsidRPr="009E2ECF">
              <w:rPr>
                <w:rFonts w:ascii="Times New Roman" w:hAnsi="Times New Roman"/>
                <w:sz w:val="28"/>
                <w:szCs w:val="28"/>
              </w:rPr>
              <w:t>Синтез пленок карбида кремния методом ионно-лучевого распыления и их физические свойства</w:t>
            </w:r>
          </w:p>
        </w:tc>
        <w:tc>
          <w:tcPr>
            <w:tcW w:w="1074" w:type="dxa"/>
          </w:tcPr>
          <w:p w:rsidR="00274DDF" w:rsidRPr="00274DDF" w:rsidRDefault="00274DDF" w:rsidP="00274DDF">
            <w:pPr>
              <w:spacing w:after="0" w:line="240" w:lineRule="auto"/>
              <w:jc w:val="center"/>
              <w:rPr>
                <w:rFonts w:ascii="Times New Roman" w:eastAsia="Times New Roman" w:hAnsi="Times New Roman"/>
                <w:sz w:val="16"/>
                <w:szCs w:val="16"/>
                <w:lang w:val="kk-KZ" w:eastAsia="ru-RU"/>
              </w:rPr>
            </w:pPr>
          </w:p>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49</w:t>
            </w:r>
          </w:p>
        </w:tc>
      </w:tr>
      <w:tr w:rsidR="00AE6FED" w:rsidRPr="00F756B8" w:rsidTr="00274DDF">
        <w:trPr>
          <w:trHeight w:val="286"/>
        </w:trPr>
        <w:tc>
          <w:tcPr>
            <w:tcW w:w="630" w:type="dxa"/>
          </w:tcPr>
          <w:p w:rsidR="00AE6FED" w:rsidRDefault="00AE6FED" w:rsidP="00274DDF">
            <w:pPr>
              <w:spacing w:after="0" w:line="240" w:lineRule="auto"/>
              <w:rPr>
                <w:rFonts w:ascii="Times New Roman" w:eastAsia="Times New Roman" w:hAnsi="Times New Roman"/>
                <w:sz w:val="28"/>
                <w:szCs w:val="28"/>
              </w:rPr>
            </w:pPr>
          </w:p>
        </w:tc>
        <w:tc>
          <w:tcPr>
            <w:tcW w:w="8301" w:type="dxa"/>
          </w:tcPr>
          <w:p w:rsidR="00AE6FED" w:rsidRPr="009E2ECF" w:rsidRDefault="00AE6FED" w:rsidP="00274DDF">
            <w:pPr>
              <w:pStyle w:val="af"/>
              <w:tabs>
                <w:tab w:val="left" w:pos="426"/>
                <w:tab w:val="left" w:pos="851"/>
                <w:tab w:val="left" w:pos="1134"/>
              </w:tabs>
              <w:spacing w:after="0"/>
              <w:ind w:firstLine="0"/>
              <w:rPr>
                <w:rFonts w:ascii="Times New Roman" w:hAnsi="Times New Roman"/>
                <w:sz w:val="28"/>
                <w:szCs w:val="28"/>
              </w:rPr>
            </w:pPr>
            <w:r>
              <w:rPr>
                <w:rFonts w:ascii="Times New Roman" w:hAnsi="Times New Roman"/>
                <w:color w:val="000000"/>
                <w:sz w:val="28"/>
                <w:szCs w:val="28"/>
                <w:lang w:val="kk-KZ"/>
              </w:rPr>
              <w:t>Литература</w:t>
            </w:r>
          </w:p>
        </w:tc>
        <w:tc>
          <w:tcPr>
            <w:tcW w:w="1074" w:type="dxa"/>
          </w:tcPr>
          <w:p w:rsidR="00AE6FED" w:rsidRPr="00F756B8" w:rsidRDefault="00274DDF" w:rsidP="00274DDF">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55</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4</w:t>
            </w:r>
          </w:p>
        </w:tc>
        <w:tc>
          <w:tcPr>
            <w:tcW w:w="8301" w:type="dxa"/>
          </w:tcPr>
          <w:p w:rsidR="00AE6FED" w:rsidRPr="009E2ECF" w:rsidRDefault="00AE6FED" w:rsidP="00274DDF">
            <w:pPr>
              <w:pStyle w:val="a3"/>
              <w:tabs>
                <w:tab w:val="left" w:pos="0"/>
                <w:tab w:val="left" w:pos="709"/>
                <w:tab w:val="left" w:pos="851"/>
              </w:tabs>
              <w:autoSpaceDE w:val="0"/>
              <w:autoSpaceDN w:val="0"/>
              <w:adjustRightInd w:val="0"/>
              <w:spacing w:after="0" w:line="240" w:lineRule="auto"/>
              <w:ind w:left="0"/>
              <w:jc w:val="both"/>
              <w:rPr>
                <w:rFonts w:ascii="Times New Roman" w:hAnsi="Times New Roman"/>
                <w:sz w:val="28"/>
                <w:szCs w:val="28"/>
              </w:rPr>
            </w:pPr>
            <w:r w:rsidRPr="009E2ECF">
              <w:rPr>
                <w:rFonts w:ascii="Times New Roman" w:hAnsi="Times New Roman"/>
                <w:sz w:val="28"/>
                <w:szCs w:val="28"/>
              </w:rPr>
              <w:t xml:space="preserve">СИНТЕЗ ПЛЕНОК </w:t>
            </w:r>
            <w:r w:rsidRPr="009E2ECF">
              <w:rPr>
                <w:rFonts w:ascii="Times New Roman" w:hAnsi="Times New Roman"/>
                <w:sz w:val="28"/>
                <w:szCs w:val="28"/>
                <w:lang w:val="en-US"/>
              </w:rPr>
              <w:t>SIC</w:t>
            </w:r>
            <w:r w:rsidRPr="009E2ECF">
              <w:rPr>
                <w:rFonts w:ascii="Times New Roman" w:hAnsi="Times New Roman"/>
                <w:sz w:val="28"/>
                <w:szCs w:val="28"/>
              </w:rPr>
              <w:t xml:space="preserve"> МЕТОДОМ ПУЛЬСИРУЮЩЕГО ЛАЗЕРНОГО ОСАЖДЕНИЯ </w:t>
            </w:r>
            <w:r w:rsidRPr="009E2ECF">
              <w:rPr>
                <w:rFonts w:ascii="Times New Roman" w:hAnsi="Times New Roman"/>
                <w:sz w:val="28"/>
                <w:szCs w:val="28"/>
                <w:lang w:val="en-US"/>
              </w:rPr>
              <w:t>PLD</w:t>
            </w:r>
          </w:p>
        </w:tc>
        <w:tc>
          <w:tcPr>
            <w:tcW w:w="1074" w:type="dxa"/>
          </w:tcPr>
          <w:p w:rsidR="00274DDF" w:rsidRDefault="00274DDF" w:rsidP="00274DDF">
            <w:pPr>
              <w:spacing w:after="0" w:line="240" w:lineRule="auto"/>
              <w:jc w:val="center"/>
              <w:rPr>
                <w:rFonts w:ascii="Times New Roman" w:eastAsia="Times New Roman" w:hAnsi="Times New Roman"/>
                <w:sz w:val="28"/>
                <w:szCs w:val="28"/>
                <w:lang w:val="kk-KZ" w:eastAsia="ru-RU"/>
              </w:rPr>
            </w:pPr>
          </w:p>
          <w:p w:rsidR="00AE6FED" w:rsidRPr="00F756B8"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62</w:t>
            </w:r>
          </w:p>
        </w:tc>
      </w:tr>
      <w:tr w:rsidR="00AE6FED" w:rsidRPr="00F756B8" w:rsidTr="00274DDF">
        <w:trPr>
          <w:trHeight w:val="331"/>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4.1</w:t>
            </w:r>
          </w:p>
        </w:tc>
        <w:tc>
          <w:tcPr>
            <w:tcW w:w="8301" w:type="dxa"/>
          </w:tcPr>
          <w:p w:rsidR="00AE6FED" w:rsidRPr="009E2ECF" w:rsidRDefault="00AE6FED" w:rsidP="00274DDF">
            <w:pPr>
              <w:pStyle w:val="a3"/>
              <w:tabs>
                <w:tab w:val="left" w:pos="1134"/>
              </w:tabs>
              <w:spacing w:after="0" w:line="240" w:lineRule="auto"/>
              <w:ind w:left="0"/>
              <w:jc w:val="both"/>
              <w:rPr>
                <w:rFonts w:ascii="Times New Roman" w:hAnsi="Times New Roman"/>
                <w:sz w:val="28"/>
                <w:szCs w:val="28"/>
              </w:rPr>
            </w:pPr>
            <w:r>
              <w:rPr>
                <w:rFonts w:ascii="Times New Roman" w:hAnsi="Times New Roman"/>
                <w:sz w:val="28"/>
                <w:szCs w:val="28"/>
              </w:rPr>
              <w:t>Эксперимент</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62</w:t>
            </w:r>
          </w:p>
        </w:tc>
      </w:tr>
      <w:tr w:rsidR="00AE6FED" w:rsidRPr="00F756B8" w:rsidTr="00274DDF">
        <w:trPr>
          <w:trHeight w:val="355"/>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4.2</w:t>
            </w:r>
          </w:p>
        </w:tc>
        <w:tc>
          <w:tcPr>
            <w:tcW w:w="8301" w:type="dxa"/>
          </w:tcPr>
          <w:p w:rsidR="00AE6FED" w:rsidRPr="00A77CA3" w:rsidRDefault="00AE6FED" w:rsidP="00274DDF">
            <w:pPr>
              <w:pStyle w:val="a3"/>
              <w:tabs>
                <w:tab w:val="left" w:pos="993"/>
                <w:tab w:val="left" w:pos="1276"/>
              </w:tabs>
              <w:spacing w:after="0" w:line="240" w:lineRule="auto"/>
              <w:ind w:left="0"/>
              <w:jc w:val="both"/>
              <w:rPr>
                <w:rFonts w:ascii="Times New Roman" w:hAnsi="Times New Roman"/>
                <w:color w:val="000000"/>
                <w:sz w:val="28"/>
                <w:szCs w:val="28"/>
                <w:lang w:val="kk-KZ"/>
              </w:rPr>
            </w:pPr>
            <w:r w:rsidRPr="009E2ECF">
              <w:rPr>
                <w:rFonts w:ascii="Times New Roman" w:hAnsi="Times New Roman"/>
                <w:sz w:val="28"/>
                <w:szCs w:val="28"/>
              </w:rPr>
              <w:t xml:space="preserve">Характеристика пленок </w:t>
            </w:r>
            <w:r w:rsidRPr="009E2ECF">
              <w:rPr>
                <w:rFonts w:ascii="Times New Roman" w:hAnsi="Times New Roman"/>
                <w:sz w:val="28"/>
                <w:szCs w:val="28"/>
                <w:lang w:val="en-US"/>
              </w:rPr>
              <w:t>SiC</w:t>
            </w:r>
            <w:r w:rsidRPr="009E2ECF">
              <w:rPr>
                <w:rFonts w:ascii="Times New Roman" w:hAnsi="Times New Roman"/>
                <w:sz w:val="28"/>
                <w:szCs w:val="28"/>
              </w:rPr>
              <w:t xml:space="preserve"> осажденных методом </w:t>
            </w:r>
            <w:r w:rsidRPr="009E2ECF">
              <w:rPr>
                <w:rFonts w:ascii="Times New Roman" w:hAnsi="Times New Roman"/>
                <w:sz w:val="28"/>
                <w:szCs w:val="28"/>
                <w:lang w:val="en-US"/>
              </w:rPr>
              <w:t>PLD</w:t>
            </w:r>
            <w:r w:rsidRPr="009E2ECF">
              <w:rPr>
                <w:rFonts w:ascii="Times New Roman" w:hAnsi="Times New Roman"/>
                <w:sz w:val="28"/>
                <w:szCs w:val="28"/>
              </w:rPr>
              <w:t xml:space="preserve"> на подложке сапфира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63</w:t>
            </w:r>
          </w:p>
        </w:tc>
      </w:tr>
      <w:tr w:rsidR="00AE6FED" w:rsidRPr="00F756B8" w:rsidTr="00274DDF">
        <w:trPr>
          <w:trHeight w:val="366"/>
        </w:trPr>
        <w:tc>
          <w:tcPr>
            <w:tcW w:w="630" w:type="dxa"/>
          </w:tcPr>
          <w:p w:rsidR="00AE6FED" w:rsidRDefault="00AE6FED" w:rsidP="00274DDF">
            <w:pPr>
              <w:spacing w:after="0" w:line="240" w:lineRule="auto"/>
              <w:rPr>
                <w:rFonts w:ascii="Times New Roman" w:eastAsia="Times New Roman" w:hAnsi="Times New Roman"/>
                <w:sz w:val="28"/>
                <w:szCs w:val="28"/>
              </w:rPr>
            </w:pPr>
          </w:p>
        </w:tc>
        <w:tc>
          <w:tcPr>
            <w:tcW w:w="8301" w:type="dxa"/>
          </w:tcPr>
          <w:p w:rsidR="00AE6FED" w:rsidRPr="009E2ECF" w:rsidRDefault="00AE6FED" w:rsidP="00274DDF">
            <w:pPr>
              <w:pStyle w:val="a3"/>
              <w:tabs>
                <w:tab w:val="left" w:pos="993"/>
                <w:tab w:val="left" w:pos="1276"/>
              </w:tabs>
              <w:spacing w:after="0" w:line="240" w:lineRule="auto"/>
              <w:ind w:left="0"/>
              <w:rPr>
                <w:rFonts w:ascii="Times New Roman" w:hAnsi="Times New Roman"/>
                <w:sz w:val="28"/>
                <w:szCs w:val="28"/>
              </w:rPr>
            </w:pPr>
            <w:r>
              <w:rPr>
                <w:rFonts w:ascii="Times New Roman" w:hAnsi="Times New Roman"/>
                <w:color w:val="000000"/>
                <w:sz w:val="28"/>
                <w:szCs w:val="28"/>
                <w:lang w:val="kk-KZ"/>
              </w:rPr>
              <w:t>Литература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68</w:t>
            </w:r>
          </w:p>
        </w:tc>
      </w:tr>
      <w:tr w:rsidR="00AE6FED" w:rsidRPr="00F756B8" w:rsidTr="00274DDF">
        <w:trPr>
          <w:trHeight w:val="335"/>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5</w:t>
            </w:r>
          </w:p>
        </w:tc>
        <w:tc>
          <w:tcPr>
            <w:tcW w:w="8301" w:type="dxa"/>
          </w:tcPr>
          <w:p w:rsidR="00AE6FED" w:rsidRPr="009E2ECF" w:rsidRDefault="00AE6FED" w:rsidP="00274DDF">
            <w:pPr>
              <w:pStyle w:val="a3"/>
              <w:tabs>
                <w:tab w:val="left" w:pos="993"/>
              </w:tabs>
              <w:autoSpaceDE w:val="0"/>
              <w:autoSpaceDN w:val="0"/>
              <w:adjustRightInd w:val="0"/>
              <w:spacing w:after="0" w:line="240" w:lineRule="auto"/>
              <w:ind w:left="0"/>
              <w:rPr>
                <w:rFonts w:ascii="Times New Roman" w:hAnsi="Times New Roman"/>
                <w:sz w:val="28"/>
                <w:szCs w:val="28"/>
              </w:rPr>
            </w:pPr>
            <w:r w:rsidRPr="009E2ECF">
              <w:rPr>
                <w:rFonts w:ascii="Times New Roman" w:hAnsi="Times New Roman"/>
                <w:sz w:val="28"/>
                <w:szCs w:val="28"/>
              </w:rPr>
              <w:t xml:space="preserve">СИНТЕЗ ПЛЕНОК </w:t>
            </w:r>
            <w:r w:rsidRPr="009E2ECF">
              <w:rPr>
                <w:rFonts w:ascii="Times New Roman" w:hAnsi="Times New Roman"/>
                <w:sz w:val="28"/>
                <w:szCs w:val="28"/>
                <w:lang w:val="en-US"/>
              </w:rPr>
              <w:t>S</w:t>
            </w:r>
            <w:r w:rsidR="00274DDF">
              <w:rPr>
                <w:rFonts w:ascii="Times New Roman" w:hAnsi="Times New Roman"/>
                <w:sz w:val="28"/>
                <w:szCs w:val="28"/>
                <w:lang w:val="en-US"/>
              </w:rPr>
              <w:t>i</w:t>
            </w:r>
            <w:r w:rsidRPr="009E2ECF">
              <w:rPr>
                <w:rFonts w:ascii="Times New Roman" w:hAnsi="Times New Roman"/>
                <w:sz w:val="28"/>
                <w:szCs w:val="28"/>
                <w:lang w:val="en-US"/>
              </w:rPr>
              <w:t>C</w:t>
            </w:r>
            <w:r w:rsidRPr="009E2ECF">
              <w:rPr>
                <w:rFonts w:ascii="Times New Roman" w:hAnsi="Times New Roman"/>
                <w:sz w:val="28"/>
                <w:szCs w:val="28"/>
              </w:rPr>
              <w:t xml:space="preserve"> В ТУБУЛЯРНОМ ВАКУУМНОМ РЕАКТОРЕ МЕТОДОМ </w:t>
            </w:r>
            <w:r w:rsidRPr="009E2ECF">
              <w:rPr>
                <w:rFonts w:ascii="Times New Roman" w:hAnsi="Times New Roman"/>
                <w:sz w:val="28"/>
                <w:szCs w:val="28"/>
                <w:lang w:val="en-US"/>
              </w:rPr>
              <w:t>MOCVD</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69</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5.1</w:t>
            </w:r>
          </w:p>
        </w:tc>
        <w:tc>
          <w:tcPr>
            <w:tcW w:w="8301" w:type="dxa"/>
          </w:tcPr>
          <w:p w:rsidR="00AE6FED" w:rsidRPr="009E2ECF" w:rsidRDefault="00AE6FED" w:rsidP="00274DDF">
            <w:pPr>
              <w:pStyle w:val="a3"/>
              <w:tabs>
                <w:tab w:val="left" w:pos="993"/>
              </w:tabs>
              <w:autoSpaceDE w:val="0"/>
              <w:autoSpaceDN w:val="0"/>
              <w:adjustRightInd w:val="0"/>
              <w:spacing w:after="0" w:line="240" w:lineRule="auto"/>
              <w:ind w:left="0"/>
              <w:jc w:val="both"/>
              <w:rPr>
                <w:rFonts w:ascii="Times New Roman" w:hAnsi="Times New Roman"/>
                <w:sz w:val="28"/>
                <w:szCs w:val="28"/>
              </w:rPr>
            </w:pPr>
            <w:r w:rsidRPr="009E2ECF">
              <w:rPr>
                <w:rFonts w:ascii="Times New Roman" w:hAnsi="Times New Roman"/>
                <w:sz w:val="28"/>
                <w:szCs w:val="28"/>
              </w:rPr>
              <w:t>Эксперимент</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69</w:t>
            </w:r>
          </w:p>
        </w:tc>
      </w:tr>
      <w:tr w:rsidR="00AE6FED" w:rsidRPr="00F756B8" w:rsidTr="00274DDF">
        <w:trPr>
          <w:trHeight w:val="296"/>
        </w:trPr>
        <w:tc>
          <w:tcPr>
            <w:tcW w:w="630" w:type="dxa"/>
          </w:tcPr>
          <w:p w:rsidR="00AE6FED"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lastRenderedPageBreak/>
              <w:t>5.2</w:t>
            </w:r>
          </w:p>
        </w:tc>
        <w:tc>
          <w:tcPr>
            <w:tcW w:w="8301" w:type="dxa"/>
          </w:tcPr>
          <w:p w:rsidR="00AE6FED" w:rsidRPr="009E2ECF" w:rsidRDefault="00AE6FED" w:rsidP="00274DDF">
            <w:pPr>
              <w:pStyle w:val="a3"/>
              <w:tabs>
                <w:tab w:val="left" w:pos="0"/>
                <w:tab w:val="left" w:pos="993"/>
              </w:tabs>
              <w:spacing w:after="0" w:line="240" w:lineRule="auto"/>
              <w:ind w:left="0"/>
              <w:jc w:val="both"/>
              <w:rPr>
                <w:rFonts w:ascii="Times New Roman" w:hAnsi="Times New Roman"/>
                <w:sz w:val="28"/>
                <w:szCs w:val="28"/>
              </w:rPr>
            </w:pPr>
            <w:r w:rsidRPr="009E2ECF">
              <w:rPr>
                <w:rFonts w:ascii="Times New Roman" w:hAnsi="Times New Roman"/>
                <w:sz w:val="28"/>
                <w:szCs w:val="28"/>
              </w:rPr>
              <w:t xml:space="preserve">Характеристика пленок </w:t>
            </w:r>
            <w:r w:rsidRPr="009E2ECF">
              <w:rPr>
                <w:rFonts w:ascii="Times New Roman" w:hAnsi="Times New Roman"/>
                <w:sz w:val="28"/>
                <w:szCs w:val="28"/>
                <w:lang w:val="en-US"/>
              </w:rPr>
              <w:t>SiC</w:t>
            </w:r>
            <w:r w:rsidRPr="009E2ECF">
              <w:rPr>
                <w:rFonts w:ascii="Times New Roman" w:hAnsi="Times New Roman"/>
                <w:sz w:val="28"/>
                <w:szCs w:val="28"/>
              </w:rPr>
              <w:t xml:space="preserve"> осажденных методом </w:t>
            </w:r>
            <w:r w:rsidRPr="009E2ECF">
              <w:rPr>
                <w:rFonts w:ascii="Times New Roman" w:hAnsi="Times New Roman"/>
                <w:sz w:val="28"/>
                <w:szCs w:val="28"/>
                <w:lang w:val="en-US"/>
              </w:rPr>
              <w:t>MOCVD</w:t>
            </w:r>
            <w:r w:rsidRPr="009E2ECF">
              <w:rPr>
                <w:rFonts w:ascii="Times New Roman" w:hAnsi="Times New Roman"/>
                <w:sz w:val="28"/>
                <w:szCs w:val="28"/>
              </w:rPr>
              <w:t xml:space="preserve"> на подложках кремния и сапфира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71</w:t>
            </w:r>
          </w:p>
        </w:tc>
      </w:tr>
      <w:tr w:rsidR="00AE6FED" w:rsidRPr="00F756B8" w:rsidTr="00274DDF">
        <w:trPr>
          <w:trHeight w:val="296"/>
        </w:trPr>
        <w:tc>
          <w:tcPr>
            <w:tcW w:w="630" w:type="dxa"/>
          </w:tcPr>
          <w:p w:rsidR="00AE6FED" w:rsidRDefault="00AE6FED" w:rsidP="00274DDF">
            <w:pPr>
              <w:spacing w:after="0" w:line="240" w:lineRule="auto"/>
              <w:rPr>
                <w:rFonts w:ascii="Times New Roman" w:eastAsia="Times New Roman" w:hAnsi="Times New Roman"/>
                <w:sz w:val="28"/>
                <w:szCs w:val="28"/>
              </w:rPr>
            </w:pPr>
          </w:p>
        </w:tc>
        <w:tc>
          <w:tcPr>
            <w:tcW w:w="8301" w:type="dxa"/>
          </w:tcPr>
          <w:p w:rsidR="00AE6FED" w:rsidRPr="009E2ECF" w:rsidRDefault="00AE6FED" w:rsidP="00274DDF">
            <w:pPr>
              <w:pStyle w:val="a3"/>
              <w:tabs>
                <w:tab w:val="left" w:pos="0"/>
                <w:tab w:val="left" w:pos="993"/>
              </w:tabs>
              <w:spacing w:after="0" w:line="240" w:lineRule="auto"/>
              <w:ind w:left="0"/>
              <w:rPr>
                <w:rFonts w:ascii="Times New Roman" w:hAnsi="Times New Roman"/>
                <w:sz w:val="28"/>
                <w:szCs w:val="28"/>
              </w:rPr>
            </w:pPr>
            <w:r>
              <w:rPr>
                <w:rFonts w:ascii="Times New Roman" w:hAnsi="Times New Roman"/>
                <w:color w:val="000000"/>
                <w:sz w:val="28"/>
                <w:szCs w:val="28"/>
                <w:lang w:val="kk-KZ"/>
              </w:rPr>
              <w:t>Литература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74</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w:t>
            </w:r>
          </w:p>
        </w:tc>
        <w:tc>
          <w:tcPr>
            <w:tcW w:w="8301" w:type="dxa"/>
          </w:tcPr>
          <w:p w:rsidR="00AE6FED" w:rsidRPr="00AE6FED" w:rsidRDefault="00AE6FED" w:rsidP="00274DDF">
            <w:pPr>
              <w:pStyle w:val="a3"/>
              <w:tabs>
                <w:tab w:val="left" w:pos="254"/>
              </w:tabs>
              <w:autoSpaceDE w:val="0"/>
              <w:autoSpaceDN w:val="0"/>
              <w:adjustRightInd w:val="0"/>
              <w:spacing w:after="0" w:line="240" w:lineRule="auto"/>
              <w:ind w:left="0"/>
              <w:rPr>
                <w:rFonts w:ascii="Times New Roman" w:hAnsi="Times New Roman"/>
                <w:sz w:val="28"/>
                <w:szCs w:val="28"/>
              </w:rPr>
            </w:pPr>
            <w:r w:rsidRPr="009E2ECF">
              <w:rPr>
                <w:rFonts w:ascii="Times New Roman" w:hAnsi="Times New Roman"/>
                <w:sz w:val="28"/>
                <w:szCs w:val="28"/>
                <w:lang w:val="en-US"/>
              </w:rPr>
              <w:t>C</w:t>
            </w:r>
            <w:r w:rsidRPr="009E2ECF">
              <w:rPr>
                <w:rFonts w:ascii="Times New Roman" w:hAnsi="Times New Roman"/>
                <w:sz w:val="28"/>
                <w:szCs w:val="28"/>
              </w:rPr>
              <w:t xml:space="preserve">ИНТЕЗ ПЛЕНОК </w:t>
            </w:r>
            <w:r w:rsidRPr="009E2ECF">
              <w:rPr>
                <w:rFonts w:ascii="Times New Roman" w:hAnsi="Times New Roman"/>
                <w:sz w:val="28"/>
                <w:szCs w:val="28"/>
                <w:lang w:val="en-US"/>
              </w:rPr>
              <w:t>SIC</w:t>
            </w:r>
            <w:r w:rsidRPr="009E2ECF">
              <w:rPr>
                <w:rFonts w:ascii="Times New Roman" w:hAnsi="Times New Roman"/>
                <w:sz w:val="28"/>
                <w:szCs w:val="28"/>
              </w:rPr>
              <w:t xml:space="preserve"> В МЕТОДОМ ФОТО-ВСПОМОГАТЕЛЬНОГО </w:t>
            </w:r>
            <w:r w:rsidRPr="009E2ECF">
              <w:rPr>
                <w:rFonts w:ascii="Times New Roman" w:hAnsi="Times New Roman"/>
                <w:sz w:val="28"/>
                <w:szCs w:val="28"/>
                <w:lang w:val="en-US"/>
              </w:rPr>
              <w:t>MOCVD</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75</w:t>
            </w:r>
          </w:p>
        </w:tc>
      </w:tr>
      <w:tr w:rsidR="00AE6FED" w:rsidRPr="00F756B8" w:rsidTr="00274DDF">
        <w:trPr>
          <w:trHeight w:val="361"/>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6.1</w:t>
            </w:r>
          </w:p>
        </w:tc>
        <w:tc>
          <w:tcPr>
            <w:tcW w:w="8301" w:type="dxa"/>
          </w:tcPr>
          <w:p w:rsidR="00AE6FED" w:rsidRPr="009E2ECF" w:rsidRDefault="00AE6FED" w:rsidP="00274DDF">
            <w:pPr>
              <w:pStyle w:val="a3"/>
              <w:tabs>
                <w:tab w:val="left" w:pos="254"/>
              </w:tabs>
              <w:autoSpaceDE w:val="0"/>
              <w:autoSpaceDN w:val="0"/>
              <w:adjustRightInd w:val="0"/>
              <w:spacing w:after="0" w:line="240" w:lineRule="auto"/>
              <w:ind w:left="0"/>
              <w:jc w:val="both"/>
              <w:rPr>
                <w:rFonts w:ascii="Times New Roman" w:hAnsi="Times New Roman"/>
                <w:sz w:val="28"/>
                <w:szCs w:val="28"/>
              </w:rPr>
            </w:pPr>
            <w:r w:rsidRPr="009E2ECF">
              <w:rPr>
                <w:rFonts w:ascii="Times New Roman" w:hAnsi="Times New Roman"/>
                <w:sz w:val="28"/>
                <w:szCs w:val="28"/>
              </w:rPr>
              <w:t>Эксперимент</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75</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6.2</w:t>
            </w:r>
          </w:p>
        </w:tc>
        <w:tc>
          <w:tcPr>
            <w:tcW w:w="8301" w:type="dxa"/>
          </w:tcPr>
          <w:p w:rsidR="00AE6FED" w:rsidRPr="009E2ECF" w:rsidRDefault="00AE6FED" w:rsidP="00274DDF">
            <w:pPr>
              <w:pStyle w:val="a3"/>
              <w:tabs>
                <w:tab w:val="left" w:pos="254"/>
              </w:tabs>
              <w:spacing w:after="0" w:line="240" w:lineRule="auto"/>
              <w:ind w:left="0"/>
              <w:jc w:val="both"/>
              <w:rPr>
                <w:rFonts w:ascii="Times New Roman" w:hAnsi="Times New Roman"/>
                <w:sz w:val="28"/>
                <w:szCs w:val="28"/>
              </w:rPr>
            </w:pPr>
            <w:r w:rsidRPr="009E2ECF">
              <w:rPr>
                <w:rFonts w:ascii="Times New Roman" w:hAnsi="Times New Roman"/>
                <w:sz w:val="28"/>
                <w:szCs w:val="28"/>
                <w:lang w:val="kk-KZ"/>
              </w:rPr>
              <w:t xml:space="preserve">Металлорганический прекурсор диэтилметилсилан </w:t>
            </w:r>
            <w:r w:rsidRPr="009E2ECF">
              <w:rPr>
                <w:rFonts w:ascii="Times New Roman" w:hAnsi="Times New Roman"/>
                <w:sz w:val="28"/>
                <w:szCs w:val="28"/>
              </w:rPr>
              <w:t>(</w:t>
            </w:r>
            <w:r w:rsidRPr="009E2ECF">
              <w:rPr>
                <w:rFonts w:ascii="Times New Roman" w:hAnsi="Times New Roman"/>
                <w:sz w:val="28"/>
                <w:szCs w:val="28"/>
                <w:lang w:val="en-US"/>
              </w:rPr>
              <w:t>DEMS</w:t>
            </w:r>
            <w:r w:rsidRPr="009E2ECF">
              <w:rPr>
                <w:rFonts w:ascii="Times New Roman" w:hAnsi="Times New Roman"/>
                <w:sz w:val="28"/>
                <w:szCs w:val="28"/>
              </w:rPr>
              <w:t xml:space="preserve">) для осаждения пленок </w:t>
            </w:r>
            <w:r w:rsidRPr="009E2ECF">
              <w:rPr>
                <w:rFonts w:ascii="Times New Roman" w:hAnsi="Times New Roman"/>
                <w:sz w:val="28"/>
                <w:szCs w:val="28"/>
                <w:lang w:val="en-US"/>
              </w:rPr>
              <w:t>SiC</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76</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6.3</w:t>
            </w:r>
          </w:p>
        </w:tc>
        <w:tc>
          <w:tcPr>
            <w:tcW w:w="8301" w:type="dxa"/>
            <w:shd w:val="clear" w:color="auto" w:fill="auto"/>
          </w:tcPr>
          <w:p w:rsidR="00AE6FED" w:rsidRPr="009E2ECF" w:rsidRDefault="00AE6FED" w:rsidP="00274DDF">
            <w:pPr>
              <w:pStyle w:val="a3"/>
              <w:tabs>
                <w:tab w:val="left" w:pos="254"/>
              </w:tabs>
              <w:spacing w:after="0" w:line="240" w:lineRule="auto"/>
              <w:ind w:left="0"/>
              <w:jc w:val="both"/>
              <w:rPr>
                <w:rFonts w:ascii="Times New Roman" w:hAnsi="Times New Roman"/>
                <w:sz w:val="28"/>
                <w:szCs w:val="28"/>
              </w:rPr>
            </w:pPr>
            <w:r w:rsidRPr="009E2ECF">
              <w:rPr>
                <w:rFonts w:ascii="Times New Roman" w:hAnsi="Times New Roman"/>
                <w:sz w:val="28"/>
                <w:szCs w:val="28"/>
                <w:lang w:val="kk-KZ"/>
              </w:rPr>
              <w:t xml:space="preserve">Влияние света при фото-вспомогательном </w:t>
            </w:r>
            <w:r w:rsidRPr="009E2ECF">
              <w:rPr>
                <w:rFonts w:ascii="Times New Roman" w:hAnsi="Times New Roman"/>
                <w:sz w:val="28"/>
                <w:szCs w:val="28"/>
                <w:lang w:val="en-US"/>
              </w:rPr>
              <w:t>MOCVD</w:t>
            </w:r>
          </w:p>
        </w:tc>
        <w:tc>
          <w:tcPr>
            <w:tcW w:w="1074" w:type="dxa"/>
            <w:shd w:val="clear" w:color="auto" w:fill="auto"/>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76</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6.4</w:t>
            </w:r>
          </w:p>
        </w:tc>
        <w:tc>
          <w:tcPr>
            <w:tcW w:w="8301" w:type="dxa"/>
            <w:shd w:val="clear" w:color="auto" w:fill="auto"/>
          </w:tcPr>
          <w:p w:rsidR="00AE6FED" w:rsidRPr="009E2ECF" w:rsidRDefault="00AE6FED" w:rsidP="00274DDF">
            <w:pPr>
              <w:pStyle w:val="a3"/>
              <w:spacing w:after="0" w:line="240" w:lineRule="auto"/>
              <w:ind w:left="0"/>
              <w:jc w:val="both"/>
              <w:rPr>
                <w:rFonts w:ascii="Times New Roman" w:hAnsi="Times New Roman"/>
                <w:color w:val="000000"/>
                <w:sz w:val="28"/>
                <w:szCs w:val="28"/>
              </w:rPr>
            </w:pPr>
            <w:r w:rsidRPr="009E2ECF">
              <w:rPr>
                <w:rFonts w:ascii="Times New Roman" w:hAnsi="Times New Roman"/>
                <w:color w:val="000000"/>
                <w:sz w:val="28"/>
                <w:szCs w:val="28"/>
              </w:rPr>
              <w:t xml:space="preserve">Синтез </w:t>
            </w:r>
            <w:r w:rsidR="00274DDF">
              <w:rPr>
                <w:rFonts w:ascii="Times New Roman" w:hAnsi="Times New Roman"/>
                <w:color w:val="000000"/>
                <w:sz w:val="28"/>
                <w:szCs w:val="28"/>
              </w:rPr>
              <w:t xml:space="preserve">пленок </w:t>
            </w:r>
            <w:r w:rsidRPr="009E2ECF">
              <w:rPr>
                <w:rFonts w:ascii="Times New Roman" w:hAnsi="Times New Roman"/>
                <w:color w:val="000000"/>
                <w:sz w:val="28"/>
                <w:szCs w:val="28"/>
                <w:lang w:val="en-US"/>
              </w:rPr>
              <w:t>SiC</w:t>
            </w:r>
            <w:r w:rsidRPr="009E2ECF">
              <w:rPr>
                <w:rFonts w:ascii="Times New Roman" w:hAnsi="Times New Roman"/>
                <w:color w:val="000000"/>
                <w:sz w:val="28"/>
                <w:szCs w:val="28"/>
              </w:rPr>
              <w:t xml:space="preserve"> в камере фото</w:t>
            </w:r>
            <w:r>
              <w:rPr>
                <w:rFonts w:ascii="Times New Roman" w:hAnsi="Times New Roman"/>
                <w:color w:val="000000"/>
                <w:sz w:val="28"/>
                <w:szCs w:val="28"/>
              </w:rPr>
              <w:t>-</w:t>
            </w:r>
            <w:r w:rsidRPr="009E2ECF">
              <w:rPr>
                <w:rFonts w:ascii="Times New Roman" w:hAnsi="Times New Roman"/>
                <w:color w:val="000000"/>
                <w:sz w:val="28"/>
                <w:szCs w:val="28"/>
              </w:rPr>
              <w:t>вспомогательног</w:t>
            </w:r>
            <w:r>
              <w:rPr>
                <w:rFonts w:ascii="Times New Roman" w:hAnsi="Times New Roman"/>
                <w:color w:val="000000"/>
                <w:sz w:val="28"/>
                <w:szCs w:val="28"/>
              </w:rPr>
              <w:t>о</w:t>
            </w:r>
            <w:r w:rsidRPr="009E2ECF">
              <w:rPr>
                <w:rFonts w:ascii="Times New Roman" w:hAnsi="Times New Roman"/>
                <w:color w:val="000000"/>
                <w:sz w:val="28"/>
                <w:szCs w:val="28"/>
              </w:rPr>
              <w:t xml:space="preserve"> </w:t>
            </w:r>
            <w:r w:rsidRPr="009E2ECF">
              <w:rPr>
                <w:rFonts w:ascii="Times New Roman" w:hAnsi="Times New Roman"/>
                <w:color w:val="000000"/>
                <w:sz w:val="28"/>
                <w:szCs w:val="28"/>
                <w:lang w:val="en-US"/>
              </w:rPr>
              <w:t>MOCVD</w:t>
            </w:r>
          </w:p>
        </w:tc>
        <w:tc>
          <w:tcPr>
            <w:tcW w:w="1074" w:type="dxa"/>
            <w:shd w:val="clear" w:color="auto" w:fill="auto"/>
          </w:tcPr>
          <w:p w:rsidR="00AE6FED" w:rsidRPr="00274DDF" w:rsidRDefault="00274DDF" w:rsidP="00274DDF">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77</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6.5</w:t>
            </w:r>
          </w:p>
        </w:tc>
        <w:tc>
          <w:tcPr>
            <w:tcW w:w="8301" w:type="dxa"/>
          </w:tcPr>
          <w:p w:rsidR="00AE6FED" w:rsidRPr="009E2ECF" w:rsidRDefault="00AE6FED" w:rsidP="00274DDF">
            <w:pPr>
              <w:pStyle w:val="a3"/>
              <w:tabs>
                <w:tab w:val="left" w:pos="0"/>
                <w:tab w:val="left" w:pos="993"/>
              </w:tabs>
              <w:spacing w:after="0" w:line="240" w:lineRule="auto"/>
              <w:ind w:left="0"/>
              <w:jc w:val="both"/>
              <w:rPr>
                <w:rFonts w:ascii="Times New Roman" w:hAnsi="Times New Roman"/>
                <w:sz w:val="28"/>
                <w:szCs w:val="28"/>
              </w:rPr>
            </w:pPr>
            <w:r w:rsidRPr="009E2ECF">
              <w:rPr>
                <w:rFonts w:ascii="Times New Roman" w:hAnsi="Times New Roman"/>
                <w:sz w:val="28"/>
                <w:szCs w:val="28"/>
              </w:rPr>
              <w:t xml:space="preserve">Характеристика пленок </w:t>
            </w:r>
            <w:r w:rsidRPr="009E2ECF">
              <w:rPr>
                <w:rFonts w:ascii="Times New Roman" w:hAnsi="Times New Roman"/>
                <w:sz w:val="28"/>
                <w:szCs w:val="28"/>
                <w:lang w:val="en-US"/>
              </w:rPr>
              <w:t>SiC</w:t>
            </w:r>
            <w:r w:rsidRPr="009E2ECF">
              <w:rPr>
                <w:rFonts w:ascii="Times New Roman" w:hAnsi="Times New Roman"/>
                <w:sz w:val="28"/>
                <w:szCs w:val="28"/>
              </w:rPr>
              <w:t xml:space="preserve"> осажденных методом фото</w:t>
            </w:r>
            <w:r>
              <w:rPr>
                <w:rFonts w:ascii="Times New Roman" w:hAnsi="Times New Roman"/>
                <w:sz w:val="28"/>
                <w:szCs w:val="28"/>
              </w:rPr>
              <w:t>-</w:t>
            </w:r>
            <w:r w:rsidRPr="009E2ECF">
              <w:rPr>
                <w:rFonts w:ascii="Times New Roman" w:hAnsi="Times New Roman"/>
                <w:sz w:val="28"/>
                <w:szCs w:val="28"/>
              </w:rPr>
              <w:t xml:space="preserve">вспомогательного </w:t>
            </w:r>
            <w:r w:rsidRPr="009E2ECF">
              <w:rPr>
                <w:rFonts w:ascii="Times New Roman" w:hAnsi="Times New Roman"/>
                <w:sz w:val="28"/>
                <w:szCs w:val="28"/>
                <w:lang w:val="en-US"/>
              </w:rPr>
              <w:t>MOCVD</w:t>
            </w:r>
            <w:r w:rsidRPr="009E2ECF">
              <w:rPr>
                <w:rFonts w:ascii="Times New Roman" w:hAnsi="Times New Roman"/>
                <w:sz w:val="28"/>
                <w:szCs w:val="28"/>
              </w:rPr>
              <w:t xml:space="preserve"> на подложке кремния и сапфира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78</w:t>
            </w:r>
          </w:p>
        </w:tc>
      </w:tr>
      <w:tr w:rsidR="00AE6FED" w:rsidRPr="00F756B8" w:rsidTr="00274DDF">
        <w:trPr>
          <w:trHeight w:val="296"/>
        </w:trPr>
        <w:tc>
          <w:tcPr>
            <w:tcW w:w="630" w:type="dxa"/>
          </w:tcPr>
          <w:p w:rsidR="00AE6FED" w:rsidRDefault="00AE6FED" w:rsidP="00274DDF">
            <w:pPr>
              <w:spacing w:after="0" w:line="240" w:lineRule="auto"/>
              <w:rPr>
                <w:rFonts w:ascii="Times New Roman" w:eastAsia="Times New Roman" w:hAnsi="Times New Roman"/>
                <w:sz w:val="28"/>
                <w:szCs w:val="28"/>
              </w:rPr>
            </w:pPr>
          </w:p>
        </w:tc>
        <w:tc>
          <w:tcPr>
            <w:tcW w:w="8301" w:type="dxa"/>
          </w:tcPr>
          <w:p w:rsidR="00AE6FED" w:rsidRPr="009E2ECF" w:rsidRDefault="00AE6FED" w:rsidP="00274DDF">
            <w:pPr>
              <w:pStyle w:val="a3"/>
              <w:tabs>
                <w:tab w:val="left" w:pos="0"/>
                <w:tab w:val="left" w:pos="993"/>
              </w:tabs>
              <w:spacing w:after="0" w:line="240" w:lineRule="auto"/>
              <w:ind w:left="0"/>
              <w:rPr>
                <w:rFonts w:ascii="Times New Roman" w:hAnsi="Times New Roman"/>
                <w:sz w:val="28"/>
                <w:szCs w:val="28"/>
              </w:rPr>
            </w:pPr>
            <w:r>
              <w:rPr>
                <w:rFonts w:ascii="Times New Roman" w:hAnsi="Times New Roman"/>
                <w:color w:val="000000"/>
                <w:sz w:val="28"/>
                <w:szCs w:val="28"/>
                <w:lang w:val="kk-KZ"/>
              </w:rPr>
              <w:t>Литература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rPr>
            </w:pPr>
            <w:r>
              <w:rPr>
                <w:rFonts w:ascii="Times New Roman" w:eastAsia="Times New Roman" w:hAnsi="Times New Roman"/>
                <w:sz w:val="28"/>
                <w:szCs w:val="28"/>
                <w:lang w:val="kk-KZ"/>
              </w:rPr>
              <w:t>105</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w:t>
            </w:r>
          </w:p>
        </w:tc>
        <w:tc>
          <w:tcPr>
            <w:tcW w:w="8301" w:type="dxa"/>
          </w:tcPr>
          <w:p w:rsidR="00AE6FED" w:rsidRPr="009E2ECF" w:rsidRDefault="00AE6FED" w:rsidP="00274DDF">
            <w:pPr>
              <w:pStyle w:val="a3"/>
              <w:tabs>
                <w:tab w:val="left" w:pos="851"/>
              </w:tabs>
              <w:spacing w:after="0" w:line="240" w:lineRule="auto"/>
              <w:ind w:left="0"/>
              <w:jc w:val="both"/>
              <w:rPr>
                <w:rFonts w:ascii="Times New Roman" w:hAnsi="Times New Roman"/>
                <w:sz w:val="28"/>
                <w:szCs w:val="28"/>
              </w:rPr>
            </w:pPr>
            <w:r w:rsidRPr="009E2ECF">
              <w:rPr>
                <w:rFonts w:ascii="Times New Roman" w:hAnsi="Times New Roman"/>
                <w:sz w:val="28"/>
                <w:szCs w:val="28"/>
              </w:rPr>
              <w:t>ПРИМЕНЕНИЯ И ИСПОЛЬЗОВАНИЕ КАРБИДА КРЕМНИЯ</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106</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7.1</w:t>
            </w:r>
          </w:p>
        </w:tc>
        <w:tc>
          <w:tcPr>
            <w:tcW w:w="8301" w:type="dxa"/>
          </w:tcPr>
          <w:p w:rsidR="00AE6FED" w:rsidRPr="009E2ECF" w:rsidRDefault="00AE6FED" w:rsidP="00274DDF">
            <w:pPr>
              <w:pStyle w:val="a3"/>
              <w:spacing w:after="0" w:line="240" w:lineRule="auto"/>
              <w:ind w:left="0"/>
              <w:rPr>
                <w:rFonts w:ascii="Times New Roman" w:hAnsi="Times New Roman"/>
                <w:sz w:val="28"/>
                <w:szCs w:val="28"/>
              </w:rPr>
            </w:pPr>
            <w:r w:rsidRPr="009E2ECF">
              <w:rPr>
                <w:rFonts w:ascii="Times New Roman" w:hAnsi="Times New Roman"/>
                <w:sz w:val="28"/>
                <w:szCs w:val="28"/>
              </w:rPr>
              <w:t>Переходы в диодах</w:t>
            </w:r>
            <w:r w:rsidRPr="009E2ECF">
              <w:rPr>
                <w:rFonts w:ascii="Times New Roman" w:hAnsi="Times New Roman"/>
                <w:sz w:val="28"/>
                <w:szCs w:val="28"/>
                <w:lang w:val="en-US"/>
              </w:rPr>
              <w:t xml:space="preserve"> SiC</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108</w:t>
            </w:r>
          </w:p>
        </w:tc>
      </w:tr>
      <w:tr w:rsidR="00AE6FED" w:rsidRPr="00F756B8" w:rsidTr="00274DDF">
        <w:trPr>
          <w:trHeight w:val="36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7.2</w:t>
            </w:r>
          </w:p>
        </w:tc>
        <w:tc>
          <w:tcPr>
            <w:tcW w:w="8301" w:type="dxa"/>
          </w:tcPr>
          <w:p w:rsidR="00AE6FED" w:rsidRPr="009E2ECF" w:rsidRDefault="00AE6FED" w:rsidP="00274DDF">
            <w:pPr>
              <w:pStyle w:val="a3"/>
              <w:tabs>
                <w:tab w:val="left" w:pos="1134"/>
              </w:tabs>
              <w:spacing w:after="0" w:line="240" w:lineRule="auto"/>
              <w:ind w:left="0"/>
              <w:jc w:val="both"/>
              <w:rPr>
                <w:rFonts w:ascii="Times New Roman" w:hAnsi="Times New Roman"/>
                <w:sz w:val="28"/>
                <w:szCs w:val="28"/>
              </w:rPr>
            </w:pPr>
            <w:r w:rsidRPr="009E2ECF">
              <w:rPr>
                <w:rFonts w:ascii="Times New Roman" w:hAnsi="Times New Roman"/>
                <w:sz w:val="28"/>
                <w:szCs w:val="28"/>
              </w:rPr>
              <w:t>Барьер Шоттки или диоды Шоттки</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112</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7.3</w:t>
            </w:r>
          </w:p>
        </w:tc>
        <w:tc>
          <w:tcPr>
            <w:tcW w:w="8301" w:type="dxa"/>
          </w:tcPr>
          <w:p w:rsidR="00AE6FED" w:rsidRPr="009E2ECF" w:rsidRDefault="00AE6FED" w:rsidP="00274DDF">
            <w:pPr>
              <w:pStyle w:val="a3"/>
              <w:spacing w:after="0" w:line="240" w:lineRule="auto"/>
              <w:ind w:left="0"/>
              <w:jc w:val="both"/>
              <w:rPr>
                <w:rFonts w:ascii="Times New Roman" w:hAnsi="Times New Roman"/>
                <w:sz w:val="28"/>
                <w:szCs w:val="28"/>
              </w:rPr>
            </w:pPr>
            <w:r w:rsidRPr="009E2ECF">
              <w:rPr>
                <w:rFonts w:ascii="Times New Roman" w:hAnsi="Times New Roman"/>
                <w:sz w:val="28"/>
                <w:szCs w:val="28"/>
              </w:rPr>
              <w:t>Полевые транзисторы на основе SiC</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113</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7.4</w:t>
            </w:r>
          </w:p>
        </w:tc>
        <w:tc>
          <w:tcPr>
            <w:tcW w:w="8301" w:type="dxa"/>
          </w:tcPr>
          <w:p w:rsidR="00AE6FED" w:rsidRPr="009E2ECF" w:rsidRDefault="00AE6FED" w:rsidP="00274DDF">
            <w:pPr>
              <w:pStyle w:val="a3"/>
              <w:tabs>
                <w:tab w:val="left" w:pos="1134"/>
              </w:tabs>
              <w:spacing w:after="0" w:line="240" w:lineRule="auto"/>
              <w:ind w:left="0"/>
              <w:jc w:val="both"/>
              <w:rPr>
                <w:rFonts w:ascii="Times New Roman" w:hAnsi="Times New Roman"/>
                <w:sz w:val="28"/>
                <w:szCs w:val="28"/>
              </w:rPr>
            </w:pPr>
            <w:r w:rsidRPr="009E2ECF">
              <w:rPr>
                <w:rFonts w:ascii="Times New Roman" w:hAnsi="Times New Roman"/>
                <w:sz w:val="28"/>
                <w:szCs w:val="28"/>
                <w:lang w:val="en-US"/>
              </w:rPr>
              <w:t>SiC</w:t>
            </w:r>
            <w:r w:rsidRPr="009E2ECF">
              <w:rPr>
                <w:rFonts w:ascii="Times New Roman" w:hAnsi="Times New Roman"/>
                <w:sz w:val="28"/>
                <w:szCs w:val="28"/>
              </w:rPr>
              <w:t xml:space="preserve"> оптоэлектронные устройства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116</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7.5</w:t>
            </w:r>
          </w:p>
        </w:tc>
        <w:tc>
          <w:tcPr>
            <w:tcW w:w="8301" w:type="dxa"/>
          </w:tcPr>
          <w:p w:rsidR="00AE6FED" w:rsidRPr="009E2ECF" w:rsidRDefault="00AE6FED" w:rsidP="00274DDF">
            <w:pPr>
              <w:pStyle w:val="a3"/>
              <w:tabs>
                <w:tab w:val="left" w:pos="993"/>
                <w:tab w:val="left" w:pos="1276"/>
              </w:tabs>
              <w:spacing w:after="0" w:line="240" w:lineRule="auto"/>
              <w:ind w:left="0"/>
              <w:jc w:val="both"/>
              <w:rPr>
                <w:rFonts w:ascii="Times New Roman" w:hAnsi="Times New Roman"/>
                <w:color w:val="000000"/>
                <w:sz w:val="28"/>
                <w:szCs w:val="28"/>
                <w:lang w:val="kk-KZ"/>
              </w:rPr>
            </w:pPr>
            <w:r w:rsidRPr="009E2ECF">
              <w:rPr>
                <w:rFonts w:ascii="Times New Roman" w:hAnsi="Times New Roman"/>
                <w:sz w:val="28"/>
                <w:szCs w:val="28"/>
              </w:rPr>
              <w:t>Силовые модули на карбиде кремния</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118</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7.6</w:t>
            </w:r>
          </w:p>
        </w:tc>
        <w:tc>
          <w:tcPr>
            <w:tcW w:w="8301" w:type="dxa"/>
          </w:tcPr>
          <w:p w:rsidR="00AE6FED" w:rsidRPr="009E2ECF" w:rsidRDefault="00AE6FED" w:rsidP="00274DDF">
            <w:pPr>
              <w:pStyle w:val="a3"/>
              <w:spacing w:after="0" w:line="240" w:lineRule="auto"/>
              <w:ind w:left="0"/>
              <w:rPr>
                <w:rFonts w:ascii="Times New Roman" w:hAnsi="Times New Roman"/>
                <w:sz w:val="28"/>
                <w:szCs w:val="28"/>
                <w:shd w:val="clear" w:color="auto" w:fill="FFFFFF"/>
              </w:rPr>
            </w:pPr>
            <w:r w:rsidRPr="009E2ECF">
              <w:rPr>
                <w:rFonts w:ascii="Times New Roman" w:hAnsi="Times New Roman"/>
                <w:sz w:val="28"/>
                <w:szCs w:val="28"/>
                <w:shd w:val="clear" w:color="auto" w:fill="FFFFFF"/>
              </w:rPr>
              <w:t xml:space="preserve">Производство подложек </w:t>
            </w:r>
            <w:r w:rsidRPr="009E2ECF">
              <w:rPr>
                <w:rFonts w:ascii="Times New Roman" w:hAnsi="Times New Roman"/>
                <w:sz w:val="28"/>
                <w:szCs w:val="28"/>
                <w:shd w:val="clear" w:color="auto" w:fill="FFFFFF"/>
                <w:lang w:val="en-US"/>
              </w:rPr>
              <w:t>SiC</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121</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rPr>
              <w:t>7.7</w:t>
            </w:r>
          </w:p>
        </w:tc>
        <w:tc>
          <w:tcPr>
            <w:tcW w:w="8301" w:type="dxa"/>
          </w:tcPr>
          <w:p w:rsidR="00AE6FED" w:rsidRPr="009E2ECF" w:rsidRDefault="00AE6FED" w:rsidP="00274DDF">
            <w:pPr>
              <w:pStyle w:val="a3"/>
              <w:tabs>
                <w:tab w:val="left" w:pos="851"/>
                <w:tab w:val="left" w:pos="1134"/>
              </w:tabs>
              <w:spacing w:after="0" w:line="240" w:lineRule="auto"/>
              <w:ind w:left="0"/>
              <w:jc w:val="both"/>
              <w:rPr>
                <w:rFonts w:ascii="Times New Roman" w:hAnsi="Times New Roman"/>
                <w:bCs/>
                <w:sz w:val="28"/>
                <w:szCs w:val="28"/>
              </w:rPr>
            </w:pPr>
            <w:r w:rsidRPr="009E2ECF">
              <w:rPr>
                <w:rFonts w:ascii="Times New Roman" w:hAnsi="Times New Roman"/>
                <w:bCs/>
                <w:sz w:val="28"/>
                <w:szCs w:val="28"/>
              </w:rPr>
              <w:t xml:space="preserve">Создание светодиодных чипов на основе гетероструктур </w:t>
            </w:r>
            <w:r w:rsidRPr="009E2ECF">
              <w:rPr>
                <w:rFonts w:ascii="Times New Roman" w:hAnsi="Times New Roman"/>
                <w:bCs/>
                <w:sz w:val="28"/>
                <w:szCs w:val="28"/>
                <w:lang w:val="en-US"/>
              </w:rPr>
              <w:t>SiC</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122</w:t>
            </w:r>
          </w:p>
        </w:tc>
      </w:tr>
      <w:tr w:rsidR="00AE6FED" w:rsidRPr="00F756B8" w:rsidTr="00274DDF">
        <w:trPr>
          <w:trHeight w:val="296"/>
        </w:trPr>
        <w:tc>
          <w:tcPr>
            <w:tcW w:w="630" w:type="dxa"/>
          </w:tcPr>
          <w:p w:rsidR="00AE6FED" w:rsidRPr="00F756B8" w:rsidRDefault="00AE6FED" w:rsidP="00274DDF">
            <w:pPr>
              <w:spacing w:after="0" w:line="240" w:lineRule="auto"/>
              <w:jc w:val="both"/>
              <w:rPr>
                <w:rFonts w:ascii="Times New Roman" w:eastAsia="Times New Roman" w:hAnsi="Times New Roman"/>
                <w:sz w:val="28"/>
                <w:szCs w:val="28"/>
                <w:lang w:eastAsia="ru-RU"/>
              </w:rPr>
            </w:pPr>
          </w:p>
        </w:tc>
        <w:tc>
          <w:tcPr>
            <w:tcW w:w="8301" w:type="dxa"/>
          </w:tcPr>
          <w:p w:rsidR="00AE6FED" w:rsidRPr="00A77CA3" w:rsidRDefault="00AE6FED" w:rsidP="00274DDF">
            <w:pPr>
              <w:pStyle w:val="a3"/>
              <w:tabs>
                <w:tab w:val="left" w:pos="993"/>
                <w:tab w:val="left" w:pos="1276"/>
              </w:tabs>
              <w:spacing w:after="0" w:line="240" w:lineRule="auto"/>
              <w:ind w:left="0"/>
              <w:jc w:val="both"/>
              <w:rPr>
                <w:rFonts w:ascii="Times New Roman" w:hAnsi="Times New Roman"/>
                <w:color w:val="000000"/>
                <w:sz w:val="28"/>
                <w:szCs w:val="28"/>
                <w:lang w:val="kk-KZ"/>
              </w:rPr>
            </w:pPr>
            <w:r>
              <w:rPr>
                <w:rFonts w:ascii="Times New Roman" w:hAnsi="Times New Roman"/>
                <w:color w:val="000000"/>
                <w:sz w:val="28"/>
                <w:szCs w:val="28"/>
                <w:lang w:val="kk-KZ"/>
              </w:rPr>
              <w:t>Литература</w:t>
            </w:r>
          </w:p>
        </w:tc>
        <w:tc>
          <w:tcPr>
            <w:tcW w:w="1074" w:type="dxa"/>
          </w:tcPr>
          <w:p w:rsidR="00AE6FED" w:rsidRPr="00A77CA3"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123</w:t>
            </w:r>
          </w:p>
        </w:tc>
      </w:tr>
      <w:tr w:rsidR="00274DDF" w:rsidRPr="00F756B8" w:rsidTr="00274DDF">
        <w:trPr>
          <w:trHeight w:val="296"/>
        </w:trPr>
        <w:tc>
          <w:tcPr>
            <w:tcW w:w="630" w:type="dxa"/>
          </w:tcPr>
          <w:p w:rsidR="00274DDF" w:rsidRPr="00F756B8" w:rsidRDefault="00274DDF" w:rsidP="00274DDF">
            <w:pPr>
              <w:spacing w:after="0" w:line="240" w:lineRule="auto"/>
              <w:jc w:val="both"/>
              <w:rPr>
                <w:rFonts w:ascii="Times New Roman" w:eastAsia="Times New Roman" w:hAnsi="Times New Roman"/>
                <w:sz w:val="28"/>
                <w:szCs w:val="28"/>
                <w:lang w:eastAsia="ru-RU"/>
              </w:rPr>
            </w:pPr>
          </w:p>
        </w:tc>
        <w:tc>
          <w:tcPr>
            <w:tcW w:w="8301" w:type="dxa"/>
          </w:tcPr>
          <w:p w:rsidR="00274DDF" w:rsidRDefault="00274DDF" w:rsidP="00274DDF">
            <w:pPr>
              <w:pStyle w:val="a3"/>
              <w:tabs>
                <w:tab w:val="left" w:pos="993"/>
                <w:tab w:val="left" w:pos="1276"/>
              </w:tabs>
              <w:spacing w:after="0" w:line="240" w:lineRule="auto"/>
              <w:ind w:left="0"/>
              <w:jc w:val="both"/>
              <w:rPr>
                <w:rFonts w:ascii="Times New Roman" w:hAnsi="Times New Roman"/>
                <w:color w:val="000000"/>
                <w:sz w:val="28"/>
                <w:szCs w:val="28"/>
                <w:lang w:val="kk-KZ"/>
              </w:rPr>
            </w:pPr>
            <w:r>
              <w:rPr>
                <w:rFonts w:ascii="Times New Roman" w:hAnsi="Times New Roman"/>
                <w:color w:val="000000"/>
                <w:sz w:val="28"/>
                <w:szCs w:val="28"/>
                <w:lang w:val="kk-KZ"/>
              </w:rPr>
              <w:t>БЛАГОДАРНОСТИ</w:t>
            </w:r>
          </w:p>
        </w:tc>
        <w:tc>
          <w:tcPr>
            <w:tcW w:w="1074" w:type="dxa"/>
          </w:tcPr>
          <w:p w:rsidR="00274DDF" w:rsidRDefault="00274DDF" w:rsidP="00274DDF">
            <w:pPr>
              <w:spacing w:after="0" w:line="240" w:lineRule="auto"/>
              <w:jc w:val="center"/>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127</w:t>
            </w:r>
          </w:p>
        </w:tc>
      </w:tr>
    </w:tbl>
    <w:p w:rsidR="00A35D8B" w:rsidRPr="0099665E" w:rsidRDefault="00953608" w:rsidP="00274DDF">
      <w:pPr>
        <w:tabs>
          <w:tab w:val="left" w:pos="4253"/>
        </w:tabs>
        <w:spacing w:after="0" w:line="240" w:lineRule="auto"/>
        <w:ind w:firstLine="567"/>
        <w:jc w:val="center"/>
        <w:rPr>
          <w:rFonts w:ascii="Times New Roman" w:hAnsi="Times New Roman" w:cs="Times New Roman"/>
          <w:b/>
          <w:sz w:val="28"/>
          <w:szCs w:val="28"/>
        </w:rPr>
      </w:pPr>
      <w:r w:rsidRPr="001B65E9">
        <w:rPr>
          <w:rFonts w:ascii="Times New Roman" w:hAnsi="Times New Roman"/>
          <w:noProof/>
          <w:sz w:val="28"/>
          <w:szCs w:val="28"/>
          <w:lang w:eastAsia="ru-RU"/>
        </w:rPr>
        <w:br w:type="page"/>
      </w:r>
      <w:r w:rsidR="00A35D8B" w:rsidRPr="0099665E">
        <w:rPr>
          <w:rFonts w:ascii="Times New Roman" w:hAnsi="Times New Roman" w:cs="Times New Roman"/>
          <w:b/>
          <w:sz w:val="28"/>
          <w:szCs w:val="28"/>
        </w:rPr>
        <w:lastRenderedPageBreak/>
        <w:t>ВВЕДЕНИЕ</w:t>
      </w:r>
    </w:p>
    <w:p w:rsidR="00A35D8B" w:rsidRPr="00044BA1" w:rsidRDefault="00A35D8B" w:rsidP="00274DDF">
      <w:pPr>
        <w:tabs>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Карбид кремния бинарное соединение, состоящее из наиболее распространенных на земле элементов,</w:t>
      </w:r>
      <w:r w:rsidR="00203DC9">
        <w:rPr>
          <w:rFonts w:ascii="Times New Roman" w:hAnsi="Times New Roman" w:cs="Times New Roman"/>
          <w:sz w:val="28"/>
          <w:szCs w:val="28"/>
        </w:rPr>
        <w:t xml:space="preserve"> </w:t>
      </w:r>
      <w:r w:rsidRPr="00044BA1">
        <w:rPr>
          <w:rFonts w:ascii="Times New Roman" w:hAnsi="Times New Roman" w:cs="Times New Roman"/>
          <w:sz w:val="28"/>
          <w:szCs w:val="28"/>
        </w:rPr>
        <w:t xml:space="preserve">таких как </w:t>
      </w:r>
      <w:r w:rsidRPr="00044BA1">
        <w:rPr>
          <w:rFonts w:ascii="Times New Roman" w:hAnsi="Times New Roman" w:cs="Times New Roman"/>
          <w:sz w:val="28"/>
          <w:szCs w:val="28"/>
          <w:lang w:val="en-US"/>
        </w:rPr>
        <w:t>Si</w:t>
      </w:r>
      <w:r w:rsidRPr="00FE1E6F">
        <w:rPr>
          <w:rFonts w:ascii="Times New Roman" w:hAnsi="Times New Roman" w:cs="Times New Roman"/>
          <w:sz w:val="28"/>
          <w:szCs w:val="28"/>
        </w:rPr>
        <w:t xml:space="preserve"> </w:t>
      </w:r>
      <w:r w:rsidRPr="00044BA1">
        <w:rPr>
          <w:rFonts w:ascii="Times New Roman" w:hAnsi="Times New Roman" w:cs="Times New Roman"/>
          <w:sz w:val="28"/>
          <w:szCs w:val="28"/>
        </w:rPr>
        <w:t xml:space="preserve">и </w:t>
      </w:r>
      <w:r w:rsidRPr="00044BA1">
        <w:rPr>
          <w:rFonts w:ascii="Times New Roman" w:hAnsi="Times New Roman" w:cs="Times New Roman"/>
          <w:sz w:val="28"/>
          <w:szCs w:val="28"/>
          <w:lang w:val="en-US"/>
        </w:rPr>
        <w:t>C</w:t>
      </w:r>
      <w:r w:rsidRPr="00044BA1">
        <w:rPr>
          <w:rFonts w:ascii="Times New Roman" w:hAnsi="Times New Roman" w:cs="Times New Roman"/>
          <w:sz w:val="28"/>
          <w:szCs w:val="28"/>
        </w:rPr>
        <w:t>. Однако,</w:t>
      </w:r>
      <w:r w:rsidRPr="00FE1E6F">
        <w:rPr>
          <w:rFonts w:ascii="Times New Roman" w:hAnsi="Times New Roman" w:cs="Times New Roman"/>
          <w:sz w:val="28"/>
          <w:szCs w:val="28"/>
        </w:rPr>
        <w:t xml:space="preserve"> </w:t>
      </w:r>
      <w:r w:rsidRPr="00044BA1">
        <w:rPr>
          <w:rFonts w:ascii="Times New Roman" w:hAnsi="Times New Roman" w:cs="Times New Roman"/>
          <w:sz w:val="28"/>
          <w:szCs w:val="28"/>
        </w:rPr>
        <w:t xml:space="preserve">как известно столь распространенные элементы не встречаются в природе в виде чистых кристаллических соединений. Кристаллы </w:t>
      </w:r>
      <w:r w:rsidRPr="00044BA1">
        <w:rPr>
          <w:rFonts w:ascii="Times New Roman" w:hAnsi="Times New Roman" w:cs="Times New Roman"/>
          <w:sz w:val="28"/>
          <w:szCs w:val="28"/>
          <w:lang w:val="en-US"/>
        </w:rPr>
        <w:t>SiC</w:t>
      </w:r>
      <w:r w:rsidRPr="00044BA1">
        <w:rPr>
          <w:rFonts w:ascii="Times New Roman" w:hAnsi="Times New Roman" w:cs="Times New Roman"/>
          <w:sz w:val="28"/>
          <w:szCs w:val="28"/>
          <w:lang w:val="kk-KZ"/>
        </w:rPr>
        <w:t xml:space="preserve"> обычно обнаруживают в кратерах упавших метеоритов, также их синтезируют различными способами</w:t>
      </w:r>
      <w:r w:rsidRPr="00044BA1">
        <w:rPr>
          <w:rFonts w:ascii="Times New Roman" w:hAnsi="Times New Roman" w:cs="Times New Roman"/>
          <w:sz w:val="28"/>
          <w:szCs w:val="28"/>
        </w:rPr>
        <w:t>.</w:t>
      </w:r>
      <w:r w:rsidRPr="00044BA1">
        <w:rPr>
          <w:rFonts w:ascii="Times New Roman" w:hAnsi="Times New Roman" w:cs="Times New Roman"/>
          <w:sz w:val="28"/>
          <w:szCs w:val="28"/>
          <w:lang w:val="kk-KZ"/>
        </w:rPr>
        <w:t xml:space="preserve"> Шведский химик Якоб </w:t>
      </w:r>
      <w:r w:rsidRPr="00044BA1">
        <w:rPr>
          <w:rFonts w:ascii="Times New Roman" w:hAnsi="Times New Roman" w:cs="Times New Roman"/>
          <w:sz w:val="28"/>
          <w:szCs w:val="28"/>
        </w:rPr>
        <w:t xml:space="preserve">Берцелиус был первым, кто в своих работах по исследованию кремния описал его связь с углеродом. Впервые кристаллы </w:t>
      </w:r>
      <w:r w:rsidR="00147125">
        <w:rPr>
          <w:rFonts w:ascii="Times New Roman" w:hAnsi="Times New Roman" w:cs="Times New Roman"/>
          <w:sz w:val="28"/>
          <w:szCs w:val="28"/>
        </w:rPr>
        <w:t>карбида кремния</w:t>
      </w:r>
      <w:r w:rsidRPr="00044BA1">
        <w:rPr>
          <w:rFonts w:ascii="Times New Roman" w:hAnsi="Times New Roman" w:cs="Times New Roman"/>
          <w:sz w:val="28"/>
          <w:szCs w:val="28"/>
        </w:rPr>
        <w:t xml:space="preserve"> были обнаружены Генри Муассаном </w:t>
      </w:r>
      <w:r w:rsidRPr="00044BA1">
        <w:rPr>
          <w:rFonts w:ascii="Times New Roman" w:hAnsi="Times New Roman" w:cs="Times New Roman"/>
          <w:sz w:val="28"/>
          <w:szCs w:val="28"/>
          <w:lang w:val="kk-KZ"/>
        </w:rPr>
        <w:t xml:space="preserve">1893 году </w:t>
      </w:r>
      <w:r w:rsidRPr="00044BA1">
        <w:rPr>
          <w:rFonts w:ascii="Times New Roman" w:hAnsi="Times New Roman" w:cs="Times New Roman"/>
          <w:sz w:val="28"/>
          <w:szCs w:val="28"/>
        </w:rPr>
        <w:t>при исследовании метеоритов в каньоне Дьявола пустыни Аризоны, США. В 1905 году минералу было присвоен</w:t>
      </w:r>
      <w:r w:rsidR="00147125">
        <w:rPr>
          <w:rFonts w:ascii="Times New Roman" w:hAnsi="Times New Roman" w:cs="Times New Roman"/>
          <w:sz w:val="28"/>
          <w:szCs w:val="28"/>
        </w:rPr>
        <w:t>о имя открывателя -"муассанит"</w:t>
      </w:r>
      <w:r w:rsidRPr="00044BA1">
        <w:rPr>
          <w:rFonts w:ascii="Times New Roman" w:hAnsi="Times New Roman" w:cs="Times New Roman"/>
          <w:sz w:val="28"/>
          <w:szCs w:val="28"/>
        </w:rPr>
        <w:t>. Примерно тогда</w:t>
      </w:r>
      <w:r w:rsidRPr="00044BA1">
        <w:rPr>
          <w:rFonts w:ascii="Times New Roman" w:hAnsi="Times New Roman" w:cs="Times New Roman"/>
          <w:sz w:val="28"/>
          <w:szCs w:val="28"/>
          <w:lang w:val="kk-KZ"/>
        </w:rPr>
        <w:t>в то</w:t>
      </w:r>
      <w:r w:rsidRPr="00044BA1">
        <w:rPr>
          <w:rFonts w:ascii="Times New Roman" w:hAnsi="Times New Roman" w:cs="Times New Roman"/>
          <w:sz w:val="28"/>
          <w:szCs w:val="28"/>
        </w:rPr>
        <w:t xml:space="preserve"> же </w:t>
      </w:r>
      <w:r w:rsidRPr="00044BA1">
        <w:rPr>
          <w:rFonts w:ascii="Times New Roman" w:hAnsi="Times New Roman" w:cs="Times New Roman"/>
          <w:sz w:val="28"/>
          <w:szCs w:val="28"/>
          <w:lang w:val="kk-KZ"/>
        </w:rPr>
        <w:t xml:space="preserve">время </w:t>
      </w:r>
      <w:r w:rsidRPr="00044BA1">
        <w:rPr>
          <w:rFonts w:ascii="Times New Roman" w:hAnsi="Times New Roman" w:cs="Times New Roman"/>
          <w:sz w:val="28"/>
          <w:szCs w:val="28"/>
        </w:rPr>
        <w:t xml:space="preserve">Эдвард Ачесон запатентовал промышленный метод получения </w:t>
      </w:r>
      <w:r w:rsidRPr="00044BA1">
        <w:rPr>
          <w:rFonts w:ascii="Times New Roman" w:hAnsi="Times New Roman" w:cs="Times New Roman"/>
          <w:sz w:val="28"/>
          <w:szCs w:val="28"/>
          <w:lang w:val="en-US"/>
        </w:rPr>
        <w:t>SiC</w:t>
      </w:r>
      <w:r w:rsidR="00331F88">
        <w:rPr>
          <w:rFonts w:ascii="Times New Roman" w:hAnsi="Times New Roman" w:cs="Times New Roman"/>
          <w:sz w:val="28"/>
          <w:szCs w:val="28"/>
        </w:rPr>
        <w:t xml:space="preserve"> </w:t>
      </w:r>
      <w:r w:rsidRPr="00044BA1">
        <w:rPr>
          <w:rFonts w:ascii="Times New Roman" w:hAnsi="Times New Roman" w:cs="Times New Roman"/>
          <w:sz w:val="28"/>
          <w:szCs w:val="28"/>
        </w:rPr>
        <w:t>в печи. Первый кристаллический карбид кремния был получен в 1892 году и тогда был назван карборундом. Концентрация примесей в выращенных этим методом кристаллах достигала 10</w:t>
      </w:r>
      <w:r w:rsidRPr="00044BA1">
        <w:rPr>
          <w:rFonts w:ascii="Times New Roman" w:hAnsi="Times New Roman" w:cs="Times New Roman"/>
          <w:sz w:val="28"/>
          <w:szCs w:val="28"/>
          <w:vertAlign w:val="superscript"/>
        </w:rPr>
        <w:t>21</w:t>
      </w:r>
      <w:r w:rsidRPr="00044BA1">
        <w:rPr>
          <w:rFonts w:ascii="Times New Roman" w:hAnsi="Times New Roman" w:cs="Times New Roman"/>
          <w:sz w:val="28"/>
          <w:szCs w:val="28"/>
        </w:rPr>
        <w:t>см</w:t>
      </w:r>
      <w:r w:rsidRPr="00044BA1">
        <w:rPr>
          <w:rFonts w:ascii="Times New Roman" w:hAnsi="Times New Roman" w:cs="Times New Roman"/>
          <w:sz w:val="28"/>
          <w:szCs w:val="28"/>
          <w:vertAlign w:val="superscript"/>
        </w:rPr>
        <w:t>-3</w:t>
      </w:r>
      <w:r w:rsidRPr="00044BA1">
        <w:rPr>
          <w:rFonts w:ascii="Times New Roman" w:hAnsi="Times New Roman" w:cs="Times New Roman"/>
          <w:sz w:val="28"/>
          <w:szCs w:val="28"/>
        </w:rPr>
        <w:t xml:space="preserve">, а их размеры </w:t>
      </w:r>
      <w:r w:rsidR="00147125">
        <w:rPr>
          <w:rFonts w:ascii="Times New Roman" w:hAnsi="Times New Roman" w:cs="Times New Roman"/>
          <w:sz w:val="28"/>
          <w:szCs w:val="28"/>
        </w:rPr>
        <w:t>были небольшими - 10x10x3 мм</w:t>
      </w:r>
      <w:r w:rsidRPr="00044BA1">
        <w:rPr>
          <w:rFonts w:ascii="Times New Roman" w:hAnsi="Times New Roman" w:cs="Times New Roman"/>
          <w:sz w:val="28"/>
          <w:szCs w:val="28"/>
        </w:rPr>
        <w:t>. Отец транзистора Уильям Шокли назвал карбид кремния "идеальным полупроводником" и уже в 1950 году был уверен, что этот материал быстро заменит кремний за счет превосходных свойств.</w:t>
      </w:r>
    </w:p>
    <w:p w:rsidR="00A35D8B" w:rsidRDefault="00147125" w:rsidP="00274DDF">
      <w:pPr>
        <w:tabs>
          <w:tab w:val="left" w:pos="4253"/>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Карбид кремния</w:t>
      </w:r>
      <w:r w:rsidR="00A35D8B" w:rsidRPr="00FE1E6F">
        <w:rPr>
          <w:rFonts w:ascii="Times New Roman" w:hAnsi="Times New Roman" w:cs="Times New Roman"/>
          <w:sz w:val="28"/>
          <w:szCs w:val="28"/>
        </w:rPr>
        <w:t xml:space="preserve"> </w:t>
      </w:r>
      <w:r w:rsidR="00A35D8B" w:rsidRPr="00044BA1">
        <w:rPr>
          <w:rFonts w:ascii="Times New Roman" w:hAnsi="Times New Roman" w:cs="Times New Roman"/>
          <w:sz w:val="28"/>
          <w:szCs w:val="28"/>
          <w:lang w:val="kk-KZ"/>
        </w:rPr>
        <w:t>является уникальным материалом с уникальными свойствами</w:t>
      </w:r>
      <w:r w:rsidR="00A35D8B" w:rsidRPr="00044BA1">
        <w:rPr>
          <w:rFonts w:ascii="Times New Roman" w:hAnsi="Times New Roman" w:cs="Times New Roman"/>
          <w:sz w:val="28"/>
          <w:szCs w:val="28"/>
        </w:rPr>
        <w:t>. Он находит практическое применение во всех отраслях науки и промышленности. Самым первым и самым распространенным на сегодняшний день применением является абразивная промышленность. Однако он находит все большее применение в перспективнейших областях как электроника и медицина. Современное развитие электроники требует поиска и подбора наиболее уникальных материалов с разносторонними свойствами, какими</w:t>
      </w:r>
      <w:r w:rsidR="00203DC9">
        <w:rPr>
          <w:rFonts w:ascii="Times New Roman" w:hAnsi="Times New Roman" w:cs="Times New Roman"/>
          <w:sz w:val="28"/>
          <w:szCs w:val="28"/>
        </w:rPr>
        <w:t xml:space="preserve"> </w:t>
      </w:r>
      <w:r w:rsidR="00A35D8B" w:rsidRPr="00044BA1">
        <w:rPr>
          <w:rFonts w:ascii="Times New Roman" w:hAnsi="Times New Roman" w:cs="Times New Roman"/>
          <w:sz w:val="28"/>
          <w:szCs w:val="28"/>
        </w:rPr>
        <w:t xml:space="preserve">обладает карбид кремния. </w:t>
      </w:r>
    </w:p>
    <w:p w:rsidR="00147125" w:rsidRDefault="00147125"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настоящее время карбид кремния рассматривается чаще всего как материал для электроники будущего. Широкая запрещенная зона позволяет использовать полупроводниковые свойства SiC при высоких температурах, когда кремний уже проявляет собственную проводимость. Высокое значение насыщения подвижности электронов в сочетании с высоким напряжением пробоя может использоваться для производства высокочастотных приборов большой мощности.</w:t>
      </w: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Default="00147125" w:rsidP="00274DDF">
      <w:pPr>
        <w:tabs>
          <w:tab w:val="left" w:pos="4253"/>
        </w:tabs>
        <w:spacing w:after="0" w:line="240" w:lineRule="auto"/>
        <w:ind w:firstLine="567"/>
        <w:jc w:val="both"/>
        <w:rPr>
          <w:rFonts w:ascii="Times New Roman" w:hAnsi="Times New Roman" w:cs="Times New Roman"/>
          <w:sz w:val="28"/>
          <w:szCs w:val="28"/>
        </w:rPr>
      </w:pPr>
    </w:p>
    <w:p w:rsidR="00147125" w:rsidRPr="00044BA1" w:rsidRDefault="00147125" w:rsidP="00274DDF">
      <w:pPr>
        <w:tabs>
          <w:tab w:val="left" w:pos="4253"/>
        </w:tabs>
        <w:spacing w:after="0" w:line="240" w:lineRule="auto"/>
        <w:ind w:firstLine="567"/>
        <w:jc w:val="both"/>
        <w:rPr>
          <w:rFonts w:ascii="Times New Roman" w:hAnsi="Times New Roman" w:cs="Times New Roman"/>
          <w:sz w:val="28"/>
          <w:szCs w:val="28"/>
        </w:rPr>
      </w:pPr>
    </w:p>
    <w:p w:rsidR="00A35D8B" w:rsidRDefault="00A35D8B" w:rsidP="00274DDF">
      <w:pPr>
        <w:tabs>
          <w:tab w:val="left" w:pos="4253"/>
        </w:tabs>
        <w:autoSpaceDE w:val="0"/>
        <w:autoSpaceDN w:val="0"/>
        <w:adjustRightInd w:val="0"/>
        <w:spacing w:line="240" w:lineRule="auto"/>
        <w:ind w:firstLine="567"/>
        <w:jc w:val="both"/>
        <w:rPr>
          <w:rFonts w:ascii="Times New Roman" w:hAnsi="Times New Roman" w:cs="Times New Roman"/>
          <w:b/>
          <w:sz w:val="28"/>
          <w:szCs w:val="28"/>
        </w:rPr>
      </w:pPr>
    </w:p>
    <w:p w:rsidR="00A35D8B" w:rsidRDefault="00A35D8B" w:rsidP="00274DDF">
      <w:pPr>
        <w:tabs>
          <w:tab w:val="left" w:pos="4253"/>
        </w:tabs>
        <w:autoSpaceDE w:val="0"/>
        <w:autoSpaceDN w:val="0"/>
        <w:adjustRightInd w:val="0"/>
        <w:spacing w:line="240" w:lineRule="auto"/>
        <w:ind w:firstLine="567"/>
        <w:jc w:val="both"/>
        <w:rPr>
          <w:rFonts w:ascii="Times New Roman" w:hAnsi="Times New Roman" w:cs="Times New Roman"/>
          <w:b/>
          <w:sz w:val="28"/>
          <w:szCs w:val="28"/>
        </w:rPr>
      </w:pPr>
    </w:p>
    <w:p w:rsidR="00A35D8B" w:rsidRPr="00274DDF" w:rsidRDefault="002804A8" w:rsidP="003F79D5">
      <w:pPr>
        <w:pStyle w:val="a3"/>
        <w:numPr>
          <w:ilvl w:val="0"/>
          <w:numId w:val="18"/>
        </w:numPr>
        <w:tabs>
          <w:tab w:val="left" w:pos="851"/>
          <w:tab w:val="left" w:pos="1134"/>
        </w:tabs>
        <w:autoSpaceDE w:val="0"/>
        <w:autoSpaceDN w:val="0"/>
        <w:adjustRightInd w:val="0"/>
        <w:spacing w:after="0" w:line="240" w:lineRule="auto"/>
        <w:ind w:left="0" w:firstLine="567"/>
        <w:jc w:val="both"/>
        <w:rPr>
          <w:rFonts w:ascii="Times New Roman" w:hAnsi="Times New Roman"/>
          <w:b/>
          <w:i/>
          <w:sz w:val="28"/>
          <w:szCs w:val="28"/>
          <w:lang w:val="kk-KZ"/>
        </w:rPr>
      </w:pPr>
      <w:r w:rsidRPr="00274DDF">
        <w:rPr>
          <w:rFonts w:ascii="Times New Roman" w:hAnsi="Times New Roman"/>
          <w:b/>
          <w:sz w:val="28"/>
          <w:szCs w:val="28"/>
        </w:rPr>
        <w:lastRenderedPageBreak/>
        <w:t>КАРБИД КРЕМНИЯ. ФИЗИЧЕСКИЕ И ХИМИЧЕСКИЕ СВОЙСТВА.</w:t>
      </w:r>
    </w:p>
    <w:p w:rsidR="004C5185" w:rsidRPr="004C5185" w:rsidRDefault="004C5185" w:rsidP="00274DDF">
      <w:pPr>
        <w:pStyle w:val="a3"/>
        <w:tabs>
          <w:tab w:val="left" w:pos="1134"/>
        </w:tabs>
        <w:autoSpaceDE w:val="0"/>
        <w:autoSpaceDN w:val="0"/>
        <w:adjustRightInd w:val="0"/>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Устройства</w:t>
      </w:r>
      <w:r w:rsidRPr="004C5185">
        <w:rPr>
          <w:rFonts w:ascii="Times New Roman" w:hAnsi="Times New Roman"/>
          <w:sz w:val="28"/>
          <w:szCs w:val="28"/>
          <w:lang w:val="kk-KZ"/>
        </w:rPr>
        <w:t xml:space="preserve"> на основе полупроводников становятся реальной частью нашего мира, в котором </w:t>
      </w:r>
      <w:r>
        <w:rPr>
          <w:rFonts w:ascii="Times New Roman" w:hAnsi="Times New Roman"/>
          <w:sz w:val="28"/>
          <w:szCs w:val="28"/>
          <w:lang w:val="kk-KZ"/>
        </w:rPr>
        <w:t>существуют некоторые проблемы с</w:t>
      </w:r>
      <w:r w:rsidRPr="004C5185">
        <w:rPr>
          <w:rFonts w:ascii="Times New Roman" w:hAnsi="Times New Roman"/>
          <w:sz w:val="28"/>
          <w:szCs w:val="28"/>
          <w:lang w:val="kk-KZ"/>
        </w:rPr>
        <w:t xml:space="preserve"> которы</w:t>
      </w:r>
      <w:r>
        <w:rPr>
          <w:rFonts w:ascii="Times New Roman" w:hAnsi="Times New Roman"/>
          <w:sz w:val="28"/>
          <w:szCs w:val="28"/>
          <w:lang w:val="kk-KZ"/>
        </w:rPr>
        <w:t>ми мы</w:t>
      </w:r>
      <w:r w:rsidRPr="004C5185">
        <w:rPr>
          <w:rFonts w:ascii="Times New Roman" w:hAnsi="Times New Roman"/>
          <w:sz w:val="28"/>
          <w:szCs w:val="28"/>
          <w:lang w:val="kk-KZ"/>
        </w:rPr>
        <w:t xml:space="preserve"> сталкива</w:t>
      </w:r>
      <w:r>
        <w:rPr>
          <w:rFonts w:ascii="Times New Roman" w:hAnsi="Times New Roman"/>
          <w:sz w:val="28"/>
          <w:szCs w:val="28"/>
          <w:lang w:val="kk-KZ"/>
        </w:rPr>
        <w:t>емся</w:t>
      </w:r>
      <w:r w:rsidRPr="004C5185">
        <w:rPr>
          <w:rFonts w:ascii="Times New Roman" w:hAnsi="Times New Roman"/>
          <w:sz w:val="28"/>
          <w:szCs w:val="28"/>
          <w:lang w:val="kk-KZ"/>
        </w:rPr>
        <w:t xml:space="preserve"> из-за высоких технологических потребностей.</w:t>
      </w:r>
      <w:r>
        <w:rPr>
          <w:rFonts w:ascii="Times New Roman" w:hAnsi="Times New Roman"/>
          <w:sz w:val="28"/>
          <w:szCs w:val="28"/>
          <w:lang w:val="kk-KZ"/>
        </w:rPr>
        <w:t xml:space="preserve"> </w:t>
      </w:r>
      <w:r w:rsidR="00385858">
        <w:rPr>
          <w:rFonts w:ascii="Times New Roman" w:hAnsi="Times New Roman"/>
          <w:sz w:val="28"/>
          <w:szCs w:val="28"/>
          <w:lang w:val="kk-KZ"/>
        </w:rPr>
        <w:t>Основным толчком р</w:t>
      </w:r>
      <w:r w:rsidRPr="004C5185">
        <w:rPr>
          <w:rFonts w:ascii="Times New Roman" w:hAnsi="Times New Roman"/>
          <w:sz w:val="28"/>
          <w:szCs w:val="28"/>
          <w:lang w:val="kk-KZ"/>
        </w:rPr>
        <w:t xml:space="preserve">азвития исследований </w:t>
      </w:r>
      <w:r w:rsidR="00385858">
        <w:rPr>
          <w:rFonts w:ascii="Times New Roman" w:hAnsi="Times New Roman"/>
          <w:sz w:val="28"/>
          <w:szCs w:val="28"/>
          <w:lang w:val="kk-KZ"/>
        </w:rPr>
        <w:t xml:space="preserve">связанных с </w:t>
      </w:r>
      <w:r w:rsidR="001C5402">
        <w:rPr>
          <w:rFonts w:ascii="Times New Roman" w:hAnsi="Times New Roman"/>
          <w:sz w:val="28"/>
          <w:szCs w:val="28"/>
          <w:lang w:val="kk-KZ"/>
        </w:rPr>
        <w:t>карбидом кремния (</w:t>
      </w:r>
      <w:r w:rsidRPr="004C5185">
        <w:rPr>
          <w:rFonts w:ascii="Times New Roman" w:hAnsi="Times New Roman"/>
          <w:sz w:val="28"/>
          <w:szCs w:val="28"/>
          <w:lang w:val="kk-KZ"/>
        </w:rPr>
        <w:t>SiC</w:t>
      </w:r>
      <w:r w:rsidR="001C5402">
        <w:rPr>
          <w:rFonts w:ascii="Times New Roman" w:hAnsi="Times New Roman"/>
          <w:sz w:val="28"/>
          <w:szCs w:val="28"/>
          <w:lang w:val="kk-KZ"/>
        </w:rPr>
        <w:t>)</w:t>
      </w:r>
      <w:r w:rsidRPr="004C5185">
        <w:rPr>
          <w:rFonts w:ascii="Times New Roman" w:hAnsi="Times New Roman"/>
          <w:sz w:val="28"/>
          <w:szCs w:val="28"/>
          <w:lang w:val="kk-KZ"/>
        </w:rPr>
        <w:t xml:space="preserve"> </w:t>
      </w:r>
      <w:r w:rsidR="00385858">
        <w:rPr>
          <w:rFonts w:ascii="Times New Roman" w:hAnsi="Times New Roman"/>
          <w:sz w:val="28"/>
          <w:szCs w:val="28"/>
          <w:lang w:val="kk-KZ"/>
        </w:rPr>
        <w:t xml:space="preserve">поддерживается </w:t>
      </w:r>
      <w:r w:rsidRPr="004C5185">
        <w:rPr>
          <w:rFonts w:ascii="Times New Roman" w:hAnsi="Times New Roman"/>
          <w:sz w:val="28"/>
          <w:szCs w:val="28"/>
          <w:lang w:val="kk-KZ"/>
        </w:rPr>
        <w:t>необходимо</w:t>
      </w:r>
      <w:r w:rsidR="00385858">
        <w:rPr>
          <w:rFonts w:ascii="Times New Roman" w:hAnsi="Times New Roman"/>
          <w:sz w:val="28"/>
          <w:szCs w:val="28"/>
          <w:lang w:val="kk-KZ"/>
        </w:rPr>
        <w:t xml:space="preserve">стью создания нового поколения устройств, способных </w:t>
      </w:r>
      <w:r w:rsidRPr="004C5185">
        <w:rPr>
          <w:rFonts w:ascii="Times New Roman" w:hAnsi="Times New Roman"/>
          <w:sz w:val="28"/>
          <w:szCs w:val="28"/>
          <w:lang w:val="kk-KZ"/>
        </w:rPr>
        <w:t xml:space="preserve">работать в экстремальных условиях. Из-за этой необходимости, устройств на основе SiC были </w:t>
      </w:r>
      <w:r w:rsidR="00642D24">
        <w:rPr>
          <w:rFonts w:ascii="Times New Roman" w:hAnsi="Times New Roman"/>
          <w:sz w:val="28"/>
          <w:szCs w:val="28"/>
          <w:lang w:val="kk-KZ"/>
        </w:rPr>
        <w:t>разрабатываются</w:t>
      </w:r>
      <w:r w:rsidRPr="004C5185">
        <w:rPr>
          <w:rFonts w:ascii="Times New Roman" w:hAnsi="Times New Roman"/>
          <w:sz w:val="28"/>
          <w:szCs w:val="28"/>
          <w:lang w:val="kk-KZ"/>
        </w:rPr>
        <w:t xml:space="preserve"> </w:t>
      </w:r>
      <w:r w:rsidR="00642D24">
        <w:rPr>
          <w:rFonts w:ascii="Times New Roman" w:hAnsi="Times New Roman"/>
          <w:sz w:val="28"/>
          <w:szCs w:val="28"/>
          <w:lang w:val="kk-KZ"/>
        </w:rPr>
        <w:t>в качестве альтернативы кремнию</w:t>
      </w:r>
      <w:r w:rsidRPr="004C5185">
        <w:rPr>
          <w:rFonts w:ascii="Times New Roman" w:hAnsi="Times New Roman"/>
          <w:sz w:val="28"/>
          <w:szCs w:val="28"/>
          <w:lang w:val="kk-KZ"/>
        </w:rPr>
        <w:t xml:space="preserve"> и </w:t>
      </w:r>
      <w:r w:rsidR="00642D24" w:rsidRPr="004C5185">
        <w:rPr>
          <w:rFonts w:ascii="Times New Roman" w:hAnsi="Times New Roman"/>
          <w:sz w:val="28"/>
          <w:szCs w:val="28"/>
          <w:lang w:val="kk-KZ"/>
        </w:rPr>
        <w:t>устройств</w:t>
      </w:r>
      <w:r w:rsidR="00642D24">
        <w:rPr>
          <w:rFonts w:ascii="Times New Roman" w:hAnsi="Times New Roman"/>
          <w:sz w:val="28"/>
          <w:szCs w:val="28"/>
          <w:lang w:val="kk-KZ"/>
        </w:rPr>
        <w:t>ам</w:t>
      </w:r>
      <w:r w:rsidR="00642D24" w:rsidRPr="004C5185">
        <w:rPr>
          <w:rFonts w:ascii="Times New Roman" w:hAnsi="Times New Roman"/>
          <w:sz w:val="28"/>
          <w:szCs w:val="28"/>
          <w:lang w:val="kk-KZ"/>
        </w:rPr>
        <w:t xml:space="preserve"> </w:t>
      </w:r>
      <w:r w:rsidRPr="004C5185">
        <w:rPr>
          <w:rFonts w:ascii="Times New Roman" w:hAnsi="Times New Roman"/>
          <w:sz w:val="28"/>
          <w:szCs w:val="28"/>
          <w:lang w:val="kk-KZ"/>
        </w:rPr>
        <w:t xml:space="preserve">на </w:t>
      </w:r>
      <w:r w:rsidR="00642D24">
        <w:rPr>
          <w:rFonts w:ascii="Times New Roman" w:hAnsi="Times New Roman"/>
          <w:sz w:val="28"/>
          <w:szCs w:val="28"/>
          <w:lang w:val="kk-KZ"/>
        </w:rPr>
        <w:t xml:space="preserve">его </w:t>
      </w:r>
      <w:r w:rsidRPr="004C5185">
        <w:rPr>
          <w:rFonts w:ascii="Times New Roman" w:hAnsi="Times New Roman"/>
          <w:sz w:val="28"/>
          <w:szCs w:val="28"/>
          <w:lang w:val="kk-KZ"/>
        </w:rPr>
        <w:t xml:space="preserve">основе, которые в настоящее время играют </w:t>
      </w:r>
      <w:r w:rsidR="00642D24">
        <w:rPr>
          <w:rFonts w:ascii="Times New Roman" w:hAnsi="Times New Roman"/>
          <w:sz w:val="28"/>
          <w:szCs w:val="28"/>
          <w:lang w:val="kk-KZ"/>
        </w:rPr>
        <w:t>основную роль</w:t>
      </w:r>
      <w:r w:rsidRPr="004C5185">
        <w:rPr>
          <w:rFonts w:ascii="Times New Roman" w:hAnsi="Times New Roman"/>
          <w:sz w:val="28"/>
          <w:szCs w:val="28"/>
          <w:lang w:val="kk-KZ"/>
        </w:rPr>
        <w:t xml:space="preserve"> в современной технологии полупроводниковых приборов.</w:t>
      </w:r>
      <w:r w:rsidR="00642D24">
        <w:rPr>
          <w:rFonts w:ascii="Times New Roman" w:hAnsi="Times New Roman"/>
          <w:sz w:val="28"/>
          <w:szCs w:val="28"/>
          <w:lang w:val="kk-KZ"/>
        </w:rPr>
        <w:t xml:space="preserve"> </w:t>
      </w:r>
      <w:r w:rsidRPr="004C5185">
        <w:rPr>
          <w:rFonts w:ascii="Times New Roman" w:hAnsi="Times New Roman"/>
          <w:sz w:val="28"/>
          <w:szCs w:val="28"/>
          <w:lang w:val="kk-KZ"/>
        </w:rPr>
        <w:t xml:space="preserve">Первый прорыв </w:t>
      </w:r>
      <w:r w:rsidR="007E438A">
        <w:rPr>
          <w:rFonts w:ascii="Times New Roman" w:hAnsi="Times New Roman"/>
          <w:sz w:val="28"/>
          <w:szCs w:val="28"/>
          <w:lang w:val="kk-KZ"/>
        </w:rPr>
        <w:t>в необыкновенных свойствах</w:t>
      </w:r>
      <w:r w:rsidRPr="004C5185">
        <w:rPr>
          <w:rFonts w:ascii="Times New Roman" w:hAnsi="Times New Roman"/>
          <w:sz w:val="28"/>
          <w:szCs w:val="28"/>
          <w:lang w:val="kk-KZ"/>
        </w:rPr>
        <w:t xml:space="preserve"> SiC </w:t>
      </w:r>
      <w:r w:rsidR="00642D24">
        <w:rPr>
          <w:rFonts w:ascii="Times New Roman" w:hAnsi="Times New Roman"/>
          <w:sz w:val="28"/>
          <w:szCs w:val="28"/>
          <w:lang w:val="kk-KZ"/>
        </w:rPr>
        <w:t xml:space="preserve">обнаружен в связи с эффетом </w:t>
      </w:r>
      <w:r w:rsidRPr="004C5185">
        <w:rPr>
          <w:rFonts w:ascii="Times New Roman" w:hAnsi="Times New Roman"/>
          <w:sz w:val="28"/>
          <w:szCs w:val="28"/>
          <w:lang w:val="kk-KZ"/>
        </w:rPr>
        <w:t xml:space="preserve">электролюминесценции в 1907 г. [1]. Высокое качество материалов является предпосылкой для разработки устройств, которые </w:t>
      </w:r>
      <w:r w:rsidR="001E295B">
        <w:rPr>
          <w:rFonts w:ascii="Times New Roman" w:hAnsi="Times New Roman"/>
          <w:sz w:val="28"/>
          <w:szCs w:val="28"/>
          <w:lang w:val="kk-KZ"/>
        </w:rPr>
        <w:t>будут иметь длительный</w:t>
      </w:r>
      <w:r w:rsidRPr="004C5185">
        <w:rPr>
          <w:rFonts w:ascii="Times New Roman" w:hAnsi="Times New Roman"/>
          <w:sz w:val="28"/>
          <w:szCs w:val="28"/>
          <w:lang w:val="kk-KZ"/>
        </w:rPr>
        <w:t xml:space="preserve"> срок службы</w:t>
      </w:r>
      <w:r w:rsidR="001E295B">
        <w:rPr>
          <w:rFonts w:ascii="Times New Roman" w:hAnsi="Times New Roman"/>
          <w:sz w:val="28"/>
          <w:szCs w:val="28"/>
          <w:lang w:val="kk-KZ"/>
        </w:rPr>
        <w:t xml:space="preserve"> </w:t>
      </w:r>
      <w:r w:rsidR="002A5F57">
        <w:rPr>
          <w:rFonts w:ascii="Times New Roman" w:hAnsi="Times New Roman"/>
          <w:sz w:val="28"/>
          <w:szCs w:val="28"/>
          <w:lang w:val="kk-KZ"/>
        </w:rPr>
        <w:t>и</w:t>
      </w:r>
      <w:r w:rsidRPr="004C5185">
        <w:rPr>
          <w:rFonts w:ascii="Times New Roman" w:hAnsi="Times New Roman"/>
          <w:sz w:val="28"/>
          <w:szCs w:val="28"/>
          <w:lang w:val="kk-KZ"/>
        </w:rPr>
        <w:t xml:space="preserve"> </w:t>
      </w:r>
      <w:r w:rsidR="002A5F57">
        <w:rPr>
          <w:rFonts w:ascii="Times New Roman" w:hAnsi="Times New Roman"/>
          <w:sz w:val="28"/>
          <w:szCs w:val="28"/>
          <w:lang w:val="kk-KZ"/>
        </w:rPr>
        <w:t xml:space="preserve">будут </w:t>
      </w:r>
      <w:r w:rsidRPr="004C5185">
        <w:rPr>
          <w:rFonts w:ascii="Times New Roman" w:hAnsi="Times New Roman"/>
          <w:sz w:val="28"/>
          <w:szCs w:val="28"/>
          <w:lang w:val="kk-KZ"/>
        </w:rPr>
        <w:t>успешно</w:t>
      </w:r>
      <w:r w:rsidR="001E295B">
        <w:rPr>
          <w:rFonts w:ascii="Times New Roman" w:hAnsi="Times New Roman"/>
          <w:sz w:val="28"/>
          <w:szCs w:val="28"/>
          <w:lang w:val="kk-KZ"/>
        </w:rPr>
        <w:t xml:space="preserve"> реа</w:t>
      </w:r>
      <w:r w:rsidR="002A5F57">
        <w:rPr>
          <w:rFonts w:ascii="Times New Roman" w:hAnsi="Times New Roman"/>
          <w:sz w:val="28"/>
          <w:szCs w:val="28"/>
          <w:lang w:val="kk-KZ"/>
        </w:rPr>
        <w:t>лизоваться</w:t>
      </w:r>
      <w:r w:rsidRPr="004C5185">
        <w:rPr>
          <w:rFonts w:ascii="Times New Roman" w:hAnsi="Times New Roman"/>
          <w:sz w:val="28"/>
          <w:szCs w:val="28"/>
          <w:lang w:val="kk-KZ"/>
        </w:rPr>
        <w:t xml:space="preserve"> на промышленном рынк</w:t>
      </w:r>
      <w:r w:rsidR="00DB5C53">
        <w:rPr>
          <w:rFonts w:ascii="Times New Roman" w:hAnsi="Times New Roman"/>
          <w:sz w:val="28"/>
          <w:szCs w:val="28"/>
          <w:lang w:val="kk-KZ"/>
        </w:rPr>
        <w:t>е.</w:t>
      </w:r>
    </w:p>
    <w:p w:rsidR="00DF55BE" w:rsidRDefault="004C5185" w:rsidP="00274DDF">
      <w:pPr>
        <w:pStyle w:val="a3"/>
        <w:tabs>
          <w:tab w:val="left" w:pos="1134"/>
        </w:tabs>
        <w:autoSpaceDE w:val="0"/>
        <w:autoSpaceDN w:val="0"/>
        <w:adjustRightInd w:val="0"/>
        <w:spacing w:after="0" w:line="240" w:lineRule="auto"/>
        <w:ind w:left="0" w:firstLine="567"/>
        <w:jc w:val="both"/>
        <w:rPr>
          <w:rFonts w:ascii="Times New Roman" w:hAnsi="Times New Roman"/>
          <w:sz w:val="28"/>
          <w:szCs w:val="28"/>
        </w:rPr>
      </w:pPr>
      <w:r w:rsidRPr="004C5185">
        <w:rPr>
          <w:rFonts w:ascii="Times New Roman" w:hAnsi="Times New Roman"/>
          <w:sz w:val="28"/>
          <w:szCs w:val="28"/>
          <w:lang w:val="kk-KZ"/>
        </w:rPr>
        <w:t xml:space="preserve">SiC является перспективным материалом для </w:t>
      </w:r>
      <w:r w:rsidR="00385858">
        <w:rPr>
          <w:rFonts w:ascii="Times New Roman" w:hAnsi="Times New Roman"/>
          <w:sz w:val="28"/>
          <w:szCs w:val="28"/>
          <w:lang w:val="kk-KZ"/>
        </w:rPr>
        <w:t xml:space="preserve">использования во </w:t>
      </w:r>
      <w:r w:rsidR="002A5F57">
        <w:rPr>
          <w:rFonts w:ascii="Times New Roman" w:hAnsi="Times New Roman"/>
          <w:sz w:val="28"/>
          <w:szCs w:val="28"/>
          <w:lang w:val="kk-KZ"/>
        </w:rPr>
        <w:t xml:space="preserve">многих </w:t>
      </w:r>
      <w:r w:rsidRPr="004C5185">
        <w:rPr>
          <w:rFonts w:ascii="Times New Roman" w:hAnsi="Times New Roman"/>
          <w:sz w:val="28"/>
          <w:szCs w:val="28"/>
          <w:lang w:val="kk-KZ"/>
        </w:rPr>
        <w:t>электронных и оптоэлектронных устройств</w:t>
      </w:r>
      <w:r w:rsidR="00385858">
        <w:rPr>
          <w:rFonts w:ascii="Times New Roman" w:hAnsi="Times New Roman"/>
          <w:sz w:val="28"/>
          <w:szCs w:val="28"/>
          <w:lang w:val="kk-KZ"/>
        </w:rPr>
        <w:t>ах</w:t>
      </w:r>
      <w:r w:rsidRPr="004C5185">
        <w:rPr>
          <w:rFonts w:ascii="Times New Roman" w:hAnsi="Times New Roman"/>
          <w:sz w:val="28"/>
          <w:szCs w:val="28"/>
          <w:lang w:val="kk-KZ"/>
        </w:rPr>
        <w:t xml:space="preserve">. </w:t>
      </w:r>
      <w:r w:rsidR="002A5F57">
        <w:rPr>
          <w:rFonts w:ascii="Times New Roman" w:hAnsi="Times New Roman"/>
          <w:sz w:val="28"/>
          <w:szCs w:val="28"/>
        </w:rPr>
        <w:t xml:space="preserve">В последние годы усилился интерес к синтезу нанокристаллов и наноструктур </w:t>
      </w:r>
      <w:r w:rsidR="002A5F57">
        <w:rPr>
          <w:rFonts w:ascii="Times New Roman" w:hAnsi="Times New Roman"/>
          <w:sz w:val="28"/>
          <w:szCs w:val="28"/>
          <w:lang w:val="en-US"/>
        </w:rPr>
        <w:t>SiC</w:t>
      </w:r>
      <w:r w:rsidR="002A5F57">
        <w:rPr>
          <w:rFonts w:ascii="Times New Roman" w:hAnsi="Times New Roman"/>
          <w:sz w:val="28"/>
          <w:szCs w:val="28"/>
        </w:rPr>
        <w:t>, материалов с новыми функциональными свойствами. SiC является перспективным полупроводниковым материалом для высокотемпературной и высокочастотной электроники. И</w:t>
      </w:r>
      <w:r w:rsidR="002A5F57" w:rsidRPr="00D4221A">
        <w:rPr>
          <w:rFonts w:ascii="Times New Roman" w:hAnsi="Times New Roman"/>
          <w:sz w:val="28"/>
          <w:szCs w:val="28"/>
        </w:rPr>
        <w:t xml:space="preserve">звестно, </w:t>
      </w:r>
      <w:r w:rsidR="002A5F57">
        <w:rPr>
          <w:rFonts w:ascii="Times New Roman" w:hAnsi="Times New Roman"/>
          <w:sz w:val="28"/>
          <w:szCs w:val="28"/>
        </w:rPr>
        <w:t xml:space="preserve">что </w:t>
      </w:r>
      <w:r w:rsidR="002A5F57" w:rsidRPr="00D4221A">
        <w:rPr>
          <w:rFonts w:ascii="Times New Roman" w:hAnsi="Times New Roman"/>
          <w:sz w:val="28"/>
          <w:szCs w:val="28"/>
        </w:rPr>
        <w:t xml:space="preserve">приборы на основе SiC позволяют радикально уменьшить габариты и массу преобразовательного оборудования, увеличить надежность работы </w:t>
      </w:r>
      <w:r w:rsidR="002A5F57">
        <w:rPr>
          <w:rFonts w:ascii="Times New Roman" w:hAnsi="Times New Roman"/>
          <w:sz w:val="28"/>
          <w:szCs w:val="28"/>
        </w:rPr>
        <w:t xml:space="preserve">приборов </w:t>
      </w:r>
      <w:r w:rsidR="002A5F57" w:rsidRPr="00D4221A">
        <w:rPr>
          <w:rFonts w:ascii="Times New Roman" w:hAnsi="Times New Roman"/>
          <w:sz w:val="28"/>
          <w:szCs w:val="28"/>
        </w:rPr>
        <w:t>силовой электроники за счет более высоких частот</w:t>
      </w:r>
      <w:r w:rsidR="002A5F57">
        <w:rPr>
          <w:rFonts w:ascii="Times New Roman" w:hAnsi="Times New Roman"/>
          <w:sz w:val="28"/>
          <w:szCs w:val="28"/>
        </w:rPr>
        <w:t>,</w:t>
      </w:r>
      <w:r w:rsidR="002A5F57" w:rsidRPr="00D4221A">
        <w:rPr>
          <w:rFonts w:ascii="Times New Roman" w:hAnsi="Times New Roman"/>
          <w:sz w:val="28"/>
          <w:szCs w:val="28"/>
        </w:rPr>
        <w:t xml:space="preserve"> высокой температуры перехода и упрощенной системы охлаждения. В связи с этим в</w:t>
      </w:r>
      <w:r w:rsidR="002A5F57">
        <w:rPr>
          <w:rFonts w:ascii="Times New Roman" w:hAnsi="Times New Roman"/>
          <w:sz w:val="28"/>
          <w:szCs w:val="28"/>
        </w:rPr>
        <w:t xml:space="preserve"> настоящее время интенсивные исследовательские работы по получению эпитаксиальных пленок карбида кремния проводят крупнейшие компании, специализирующиеся на производстве полупроводниковых приборов: СРЕЕ (США), АВВ (Швеция), «Сименс» (Германия), «Хитачи» (Япония). Мотивацией развития структур на основе SiC в основном поддерживается необходимостью разработки нового поколения устройств, которые могут работать в самых экстремальных условиях.</w:t>
      </w:r>
    </w:p>
    <w:p w:rsidR="002A5F57" w:rsidRPr="004C5185" w:rsidRDefault="002A5F57" w:rsidP="00274DDF">
      <w:pPr>
        <w:pStyle w:val="a3"/>
        <w:tabs>
          <w:tab w:val="left" w:pos="1134"/>
        </w:tabs>
        <w:autoSpaceDE w:val="0"/>
        <w:autoSpaceDN w:val="0"/>
        <w:adjustRightInd w:val="0"/>
        <w:spacing w:after="0" w:line="240" w:lineRule="auto"/>
        <w:ind w:left="0" w:firstLine="567"/>
        <w:jc w:val="both"/>
        <w:rPr>
          <w:rFonts w:ascii="Times New Roman" w:hAnsi="Times New Roman"/>
          <w:sz w:val="28"/>
          <w:szCs w:val="28"/>
          <w:lang w:val="kk-KZ"/>
        </w:rPr>
      </w:pPr>
    </w:p>
    <w:p w:rsidR="00A35D8B" w:rsidRPr="00CF6598" w:rsidRDefault="00A35D8B" w:rsidP="003F79D5">
      <w:pPr>
        <w:pStyle w:val="a3"/>
        <w:numPr>
          <w:ilvl w:val="1"/>
          <w:numId w:val="8"/>
        </w:numPr>
        <w:tabs>
          <w:tab w:val="left" w:pos="1134"/>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lang w:val="kk-KZ"/>
        </w:rPr>
        <w:t>Кристаллическая структура и политипизм</w:t>
      </w:r>
      <w:r w:rsidRPr="00CF6598">
        <w:rPr>
          <w:rFonts w:ascii="Times New Roman" w:hAnsi="Times New Roman"/>
          <w:b/>
          <w:sz w:val="28"/>
          <w:szCs w:val="28"/>
        </w:rPr>
        <w:t>.</w:t>
      </w:r>
    </w:p>
    <w:p w:rsidR="00DB5C53" w:rsidRDefault="00A35D8B" w:rsidP="00274DDF">
      <w:pPr>
        <w:tabs>
          <w:tab w:val="left" w:pos="1134"/>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lang w:val="kk-KZ"/>
        </w:rPr>
        <w:t>Установленно</w:t>
      </w:r>
      <w:r w:rsidRPr="00044BA1">
        <w:rPr>
          <w:rFonts w:ascii="Times New Roman" w:hAnsi="Times New Roman" w:cs="Times New Roman"/>
          <w:sz w:val="28"/>
          <w:szCs w:val="28"/>
        </w:rPr>
        <w:t xml:space="preserve"> что образцы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могут иметь различную кристаллическую структуру - кубическую (ЗС-</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гексагональную (2</w:t>
      </w:r>
      <w:r w:rsidRPr="00044BA1">
        <w:rPr>
          <w:rFonts w:ascii="Times New Roman" w:hAnsi="Times New Roman" w:cs="Times New Roman"/>
          <w:sz w:val="28"/>
          <w:szCs w:val="28"/>
          <w:lang w:val="en-US"/>
        </w:rPr>
        <w:t>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4</w:t>
      </w:r>
      <w:r w:rsidRPr="00044BA1">
        <w:rPr>
          <w:rFonts w:ascii="Times New Roman" w:hAnsi="Times New Roman" w:cs="Times New Roman"/>
          <w:sz w:val="28"/>
          <w:szCs w:val="28"/>
          <w:lang w:val="en-US"/>
        </w:rPr>
        <w:t>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6</w:t>
      </w:r>
      <w:r w:rsidRPr="00044BA1">
        <w:rPr>
          <w:rFonts w:ascii="Times New Roman" w:hAnsi="Times New Roman" w:cs="Times New Roman"/>
          <w:sz w:val="28"/>
          <w:szCs w:val="28"/>
          <w:lang w:val="en-US"/>
        </w:rPr>
        <w:t>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и </w:t>
      </w:r>
      <w:r w:rsidRPr="00044BA1">
        <w:rPr>
          <w:rFonts w:ascii="Times New Roman" w:hAnsi="Times New Roman" w:cs="Times New Roman"/>
          <w:sz w:val="28"/>
          <w:szCs w:val="28"/>
          <w:lang w:val="en-US"/>
        </w:rPr>
        <w:t>nH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ромбоэдрическую (15 </w:t>
      </w:r>
      <w:r w:rsidRPr="00044BA1">
        <w:rPr>
          <w:rFonts w:ascii="Times New Roman" w:hAnsi="Times New Roman" w:cs="Times New Roman"/>
          <w:sz w:val="28"/>
          <w:szCs w:val="28"/>
          <w:lang w:val="en-US"/>
        </w:rPr>
        <w:t>R</w:t>
      </w:r>
      <w:r w:rsidRPr="00044BA1">
        <w:rPr>
          <w:rFonts w:ascii="Times New Roman" w:hAnsi="Times New Roman" w:cs="Times New Roman"/>
          <w:sz w:val="28"/>
          <w:szCs w:val="28"/>
        </w:rPr>
        <w:t xml:space="preserve">, 21 </w:t>
      </w:r>
      <w:r w:rsidRPr="00044BA1">
        <w:rPr>
          <w:rFonts w:ascii="Times New Roman" w:hAnsi="Times New Roman" w:cs="Times New Roman"/>
          <w:sz w:val="28"/>
          <w:szCs w:val="28"/>
          <w:lang w:val="en-US"/>
        </w:rPr>
        <w:t>R</w:t>
      </w:r>
      <w:r w:rsidRPr="00044BA1">
        <w:rPr>
          <w:rFonts w:ascii="Times New Roman" w:hAnsi="Times New Roman" w:cs="Times New Roman"/>
          <w:sz w:val="28"/>
          <w:szCs w:val="28"/>
        </w:rPr>
        <w:t xml:space="preserve"> и др.) (</w:t>
      </w:r>
      <w:r w:rsidR="00DB5C53">
        <w:rPr>
          <w:rFonts w:ascii="Times New Roman" w:hAnsi="Times New Roman" w:cs="Times New Roman"/>
          <w:sz w:val="28"/>
          <w:szCs w:val="28"/>
        </w:rPr>
        <w:t>Р</w:t>
      </w:r>
      <w:r w:rsidRPr="00044BA1">
        <w:rPr>
          <w:rFonts w:ascii="Times New Roman" w:hAnsi="Times New Roman" w:cs="Times New Roman"/>
          <w:sz w:val="28"/>
          <w:szCs w:val="28"/>
        </w:rPr>
        <w:t>ис</w:t>
      </w:r>
      <w:r w:rsidR="00DB5C53">
        <w:rPr>
          <w:rFonts w:ascii="Times New Roman" w:hAnsi="Times New Roman" w:cs="Times New Roman"/>
          <w:sz w:val="28"/>
          <w:szCs w:val="28"/>
        </w:rPr>
        <w:t>.</w:t>
      </w:r>
      <w:r w:rsidRPr="00044BA1">
        <w:rPr>
          <w:rFonts w:ascii="Times New Roman" w:hAnsi="Times New Roman" w:cs="Times New Roman"/>
          <w:sz w:val="28"/>
          <w:szCs w:val="28"/>
          <w:lang w:val="kk-KZ"/>
        </w:rPr>
        <w:t xml:space="preserve"> </w:t>
      </w:r>
      <w:r w:rsidRPr="00044BA1">
        <w:rPr>
          <w:rFonts w:ascii="Times New Roman" w:hAnsi="Times New Roman" w:cs="Times New Roman"/>
          <w:sz w:val="28"/>
          <w:szCs w:val="28"/>
        </w:rPr>
        <w:t>1).</w:t>
      </w:r>
      <w:r w:rsidR="009412CE" w:rsidRPr="009412CE">
        <w:rPr>
          <w:rFonts w:ascii="Times New Roman" w:hAnsi="Times New Roman" w:cs="Times New Roman"/>
          <w:sz w:val="28"/>
          <w:szCs w:val="28"/>
          <w:lang w:val="kk-KZ"/>
        </w:rPr>
        <w:t xml:space="preserve"> </w:t>
      </w:r>
      <w:r w:rsidR="009412CE" w:rsidRPr="00044BA1">
        <w:rPr>
          <w:rFonts w:ascii="Times New Roman" w:hAnsi="Times New Roman" w:cs="Times New Roman"/>
          <w:sz w:val="28"/>
          <w:szCs w:val="28"/>
          <w:lang w:val="kk-KZ"/>
        </w:rPr>
        <w:t xml:space="preserve">Оказалось что модификации карбида кремния </w:t>
      </w:r>
      <w:r w:rsidR="009412CE" w:rsidRPr="00044BA1">
        <w:rPr>
          <w:rFonts w:ascii="Times New Roman" w:hAnsi="Times New Roman" w:cs="Times New Roman"/>
          <w:sz w:val="28"/>
          <w:szCs w:val="28"/>
        </w:rPr>
        <w:t>отличаю</w:t>
      </w:r>
      <w:r w:rsidR="009412CE" w:rsidRPr="00044BA1">
        <w:rPr>
          <w:rFonts w:ascii="Times New Roman" w:hAnsi="Times New Roman" w:cs="Times New Roman"/>
          <w:sz w:val="28"/>
          <w:szCs w:val="28"/>
          <w:lang w:val="kk-KZ"/>
        </w:rPr>
        <w:t>т</w:t>
      </w:r>
      <w:r w:rsidR="009412CE" w:rsidRPr="00044BA1">
        <w:rPr>
          <w:rFonts w:ascii="Times New Roman" w:hAnsi="Times New Roman" w:cs="Times New Roman"/>
          <w:sz w:val="28"/>
          <w:szCs w:val="28"/>
        </w:rPr>
        <w:t xml:space="preserve">ся электрофизическими (ширина запрещенной зоны, подвижность носителей заряда), оптическими (коэффициенты поглощения, преломления) и химическими (скорость окисления, диффузии примесей) свойствами. </w:t>
      </w:r>
      <w:r w:rsidR="00DB5C53" w:rsidRPr="00044BA1">
        <w:rPr>
          <w:rFonts w:ascii="Times New Roman" w:hAnsi="Times New Roman" w:cs="Times New Roman"/>
          <w:sz w:val="28"/>
          <w:szCs w:val="28"/>
        </w:rPr>
        <w:t xml:space="preserve">Сегодня известно более 250 кристаллических модификаций </w:t>
      </w:r>
      <w:r w:rsidR="00DB5C53" w:rsidRPr="00044BA1">
        <w:rPr>
          <w:rFonts w:ascii="Times New Roman" w:hAnsi="Times New Roman" w:cs="Times New Roman"/>
          <w:sz w:val="28"/>
          <w:szCs w:val="28"/>
          <w:lang w:val="en-US"/>
        </w:rPr>
        <w:t>SiC</w:t>
      </w:r>
      <w:r w:rsidR="00DB5C53" w:rsidRPr="00044BA1">
        <w:rPr>
          <w:rFonts w:ascii="Times New Roman" w:hAnsi="Times New Roman" w:cs="Times New Roman"/>
          <w:sz w:val="28"/>
          <w:szCs w:val="28"/>
        </w:rPr>
        <w:t xml:space="preserve">. Карбид кремния относится к наиболее ярким представителям политипных </w:t>
      </w:r>
      <w:r w:rsidR="00DB5C53" w:rsidRPr="00044BA1">
        <w:rPr>
          <w:rFonts w:ascii="Times New Roman" w:hAnsi="Times New Roman" w:cs="Times New Roman"/>
          <w:sz w:val="28"/>
          <w:szCs w:val="28"/>
        </w:rPr>
        <w:lastRenderedPageBreak/>
        <w:t>соединений</w:t>
      </w:r>
      <w:r w:rsidR="005733F8">
        <w:rPr>
          <w:rFonts w:ascii="Times New Roman" w:hAnsi="Times New Roman" w:cs="Times New Roman"/>
          <w:sz w:val="28"/>
          <w:szCs w:val="28"/>
        </w:rPr>
        <w:t xml:space="preserve"> </w:t>
      </w:r>
      <w:r w:rsidR="00DB5C53" w:rsidRPr="00044BA1">
        <w:rPr>
          <w:rFonts w:ascii="Times New Roman" w:hAnsi="Times New Roman" w:cs="Times New Roman"/>
          <w:sz w:val="28"/>
          <w:szCs w:val="28"/>
        </w:rPr>
        <w:t>[</w:t>
      </w:r>
      <w:r w:rsidR="005733F8">
        <w:rPr>
          <w:rFonts w:ascii="Times New Roman" w:hAnsi="Times New Roman" w:cs="Times New Roman"/>
          <w:sz w:val="28"/>
          <w:szCs w:val="28"/>
        </w:rPr>
        <w:t>2</w:t>
      </w:r>
      <w:r w:rsidR="00DB5C53" w:rsidRPr="00044BA1">
        <w:rPr>
          <w:rFonts w:ascii="Times New Roman" w:hAnsi="Times New Roman" w:cs="Times New Roman"/>
          <w:sz w:val="28"/>
          <w:szCs w:val="28"/>
        </w:rPr>
        <w:t>,</w:t>
      </w:r>
      <w:r w:rsidR="005733F8">
        <w:rPr>
          <w:rFonts w:ascii="Times New Roman" w:hAnsi="Times New Roman" w:cs="Times New Roman"/>
          <w:sz w:val="28"/>
          <w:szCs w:val="28"/>
        </w:rPr>
        <w:t>3</w:t>
      </w:r>
      <w:r w:rsidR="00DB5C53" w:rsidRPr="00044BA1">
        <w:rPr>
          <w:rFonts w:ascii="Times New Roman" w:hAnsi="Times New Roman" w:cs="Times New Roman"/>
          <w:sz w:val="28"/>
          <w:szCs w:val="28"/>
        </w:rPr>
        <w:t>]. Таблица 1. Термин «политипизм» был специально введен для карборунда, вследствие того, что различные кристаллические формы SiC структурно очень близки друг к другу, а также имеют примерно одинаковую плотность (3.2 г/cм</w:t>
      </w:r>
      <w:r w:rsidR="00DB5C53" w:rsidRPr="00044BA1">
        <w:rPr>
          <w:rFonts w:ascii="Times New Roman" w:hAnsi="Times New Roman" w:cs="Times New Roman"/>
          <w:sz w:val="28"/>
          <w:szCs w:val="28"/>
          <w:vertAlign w:val="superscript"/>
        </w:rPr>
        <w:t>2</w:t>
      </w:r>
      <w:r w:rsidR="00DB5C53" w:rsidRPr="00044BA1">
        <w:rPr>
          <w:rFonts w:ascii="Times New Roman" w:hAnsi="Times New Roman" w:cs="Times New Roman"/>
          <w:sz w:val="28"/>
          <w:szCs w:val="28"/>
        </w:rPr>
        <w:t>, или 9.66·10</w:t>
      </w:r>
      <w:r w:rsidR="00DB5C53" w:rsidRPr="00044BA1">
        <w:rPr>
          <w:rFonts w:ascii="Times New Roman" w:hAnsi="Times New Roman" w:cs="Times New Roman"/>
          <w:sz w:val="28"/>
          <w:szCs w:val="28"/>
          <w:vertAlign w:val="superscript"/>
        </w:rPr>
        <w:t>23</w:t>
      </w:r>
      <w:r w:rsidR="00DB5C53" w:rsidRPr="00044BA1">
        <w:rPr>
          <w:rFonts w:ascii="Times New Roman" w:hAnsi="Times New Roman" w:cs="Times New Roman"/>
          <w:sz w:val="28"/>
          <w:szCs w:val="28"/>
        </w:rPr>
        <w:t xml:space="preserve"> ат/см</w:t>
      </w:r>
      <w:r w:rsidR="00DB5C53" w:rsidRPr="00044BA1">
        <w:rPr>
          <w:rFonts w:ascii="Times New Roman" w:hAnsi="Times New Roman" w:cs="Times New Roman"/>
          <w:sz w:val="28"/>
          <w:szCs w:val="28"/>
          <w:vertAlign w:val="superscript"/>
        </w:rPr>
        <w:t>3</w:t>
      </w:r>
      <w:r w:rsidR="00DB5C53" w:rsidRPr="00044BA1">
        <w:rPr>
          <w:rFonts w:ascii="Times New Roman" w:hAnsi="Times New Roman" w:cs="Times New Roman"/>
          <w:sz w:val="28"/>
          <w:szCs w:val="28"/>
        </w:rPr>
        <w:t>).</w:t>
      </w:r>
    </w:p>
    <w:p w:rsidR="00DB5C53" w:rsidRPr="00274DDF" w:rsidRDefault="00DB5C53" w:rsidP="00274DDF">
      <w:pPr>
        <w:tabs>
          <w:tab w:val="left" w:pos="1134"/>
        </w:tabs>
        <w:autoSpaceDE w:val="0"/>
        <w:autoSpaceDN w:val="0"/>
        <w:adjustRightInd w:val="0"/>
        <w:spacing w:line="240" w:lineRule="auto"/>
        <w:ind w:firstLine="567"/>
        <w:contextualSpacing/>
        <w:jc w:val="both"/>
        <w:rPr>
          <w:rFonts w:ascii="Times New Roman" w:hAnsi="Times New Roman" w:cs="Times New Roman"/>
          <w:sz w:val="28"/>
          <w:szCs w:val="28"/>
        </w:rPr>
      </w:pPr>
      <w:r w:rsidRPr="00044BA1">
        <w:rPr>
          <w:rFonts w:ascii="Times New Roman" w:hAnsi="Times New Roman" w:cs="Times New Roman"/>
          <w:sz w:val="28"/>
          <w:szCs w:val="28"/>
        </w:rPr>
        <w:t>Расположение ближайших атомов одинаково во всех формах, меняется лишь последовательность упаковки двойных углеродно-кремниевых слоев, однако, это затрагивает все электронные и оптические свойства кристалла. Все политипы тверды, химически инертны и имеют высокую теплопроводность [</w:t>
      </w:r>
      <w:r w:rsidR="005733F8">
        <w:rPr>
          <w:rFonts w:ascii="Times New Roman" w:hAnsi="Times New Roman" w:cs="Times New Roman"/>
          <w:sz w:val="28"/>
          <w:szCs w:val="28"/>
        </w:rPr>
        <w:t>4</w:t>
      </w:r>
      <w:r w:rsidRPr="00044BA1">
        <w:rPr>
          <w:rFonts w:ascii="Times New Roman" w:hAnsi="Times New Roman" w:cs="Times New Roman"/>
          <w:sz w:val="28"/>
          <w:szCs w:val="28"/>
        </w:rPr>
        <w:t>].</w:t>
      </w:r>
    </w:p>
    <w:p w:rsidR="00274DDF" w:rsidRPr="00274DDF" w:rsidRDefault="00274DDF" w:rsidP="00274DDF">
      <w:pPr>
        <w:tabs>
          <w:tab w:val="left" w:pos="4253"/>
        </w:tabs>
        <w:autoSpaceDE w:val="0"/>
        <w:autoSpaceDN w:val="0"/>
        <w:adjustRightInd w:val="0"/>
        <w:spacing w:line="240" w:lineRule="auto"/>
        <w:ind w:firstLine="567"/>
        <w:contextualSpacing/>
        <w:jc w:val="both"/>
        <w:rPr>
          <w:rFonts w:ascii="Times New Roman" w:hAnsi="Times New Roman" w:cs="Times New Roman"/>
          <w:sz w:val="28"/>
          <w:szCs w:val="28"/>
        </w:rPr>
      </w:pPr>
      <w:r>
        <w:rPr>
          <w:noProof/>
          <w:lang w:eastAsia="ru-RU"/>
        </w:rPr>
        <w:drawing>
          <wp:anchor distT="0" distB="0" distL="114300" distR="114300" simplePos="0" relativeHeight="251864064" behindDoc="1" locked="0" layoutInCell="1" allowOverlap="1" wp14:anchorId="3AE2886A" wp14:editId="1F980C5F">
            <wp:simplePos x="0" y="0"/>
            <wp:positionH relativeFrom="column">
              <wp:posOffset>1959610</wp:posOffset>
            </wp:positionH>
            <wp:positionV relativeFrom="paragraph">
              <wp:posOffset>86995</wp:posOffset>
            </wp:positionV>
            <wp:extent cx="2305685" cy="2054225"/>
            <wp:effectExtent l="0" t="0" r="0"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5685" cy="2054225"/>
                    </a:xfrm>
                    <a:prstGeom prst="rect">
                      <a:avLst/>
                    </a:prstGeom>
                  </pic:spPr>
                </pic:pic>
              </a:graphicData>
            </a:graphic>
            <wp14:sizeRelH relativeFrom="page">
              <wp14:pctWidth>0</wp14:pctWidth>
            </wp14:sizeRelH>
            <wp14:sizeRelV relativeFrom="page">
              <wp14:pctHeight>0</wp14:pctHeight>
            </wp14:sizeRelV>
          </wp:anchor>
        </w:drawing>
      </w:r>
    </w:p>
    <w:p w:rsidR="00AD2287" w:rsidRDefault="00AD2287"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p>
    <w:p w:rsidR="00274DDF" w:rsidRPr="00274DDF" w:rsidRDefault="00274DDF" w:rsidP="00274DDF">
      <w:pPr>
        <w:tabs>
          <w:tab w:val="left" w:pos="4253"/>
        </w:tabs>
        <w:autoSpaceDE w:val="0"/>
        <w:autoSpaceDN w:val="0"/>
        <w:adjustRightInd w:val="0"/>
        <w:spacing w:after="0" w:line="240" w:lineRule="auto"/>
        <w:ind w:firstLine="567"/>
        <w:jc w:val="center"/>
        <w:rPr>
          <w:rFonts w:ascii="Arial" w:hAnsi="Arial" w:cs="Arial"/>
          <w:sz w:val="24"/>
          <w:szCs w:val="24"/>
          <w:lang w:val="en-US"/>
        </w:rPr>
      </w:pPr>
      <w:r>
        <w:rPr>
          <w:noProof/>
          <w:lang w:eastAsia="ru-RU"/>
        </w:rPr>
        <w:drawing>
          <wp:inline distT="0" distB="0" distL="0" distR="0" wp14:anchorId="271F6564" wp14:editId="7A816EBD">
            <wp:extent cx="3835730" cy="2042556"/>
            <wp:effectExtent l="0" t="0" r="0" b="0"/>
            <wp:docPr id="3857" name="Рисунок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Lst>
                    </a:blip>
                    <a:srcRect t="1046" b="-1"/>
                    <a:stretch/>
                  </pic:blipFill>
                  <pic:spPr bwMode="auto">
                    <a:xfrm>
                      <a:off x="0" y="0"/>
                      <a:ext cx="3854815" cy="2052719"/>
                    </a:xfrm>
                    <a:prstGeom prst="rect">
                      <a:avLst/>
                    </a:prstGeom>
                    <a:ln>
                      <a:noFill/>
                    </a:ln>
                    <a:extLst>
                      <a:ext uri="{53640926-AAD7-44D8-BBD7-CCE9431645EC}">
                        <a14:shadowObscured xmlns:a14="http://schemas.microsoft.com/office/drawing/2010/main"/>
                      </a:ext>
                    </a:extLst>
                  </pic:spPr>
                </pic:pic>
              </a:graphicData>
            </a:graphic>
          </wp:inline>
        </w:drawing>
      </w:r>
    </w:p>
    <w:p w:rsidR="00A35D8B" w:rsidRDefault="00A35D8B" w:rsidP="00274DDF">
      <w:pPr>
        <w:tabs>
          <w:tab w:val="left" w:pos="4253"/>
        </w:tabs>
        <w:autoSpaceDE w:val="0"/>
        <w:autoSpaceDN w:val="0"/>
        <w:adjustRightInd w:val="0"/>
        <w:spacing w:after="0" w:line="240" w:lineRule="auto"/>
        <w:ind w:firstLine="567"/>
        <w:jc w:val="center"/>
        <w:rPr>
          <w:rFonts w:ascii="Arial" w:hAnsi="Arial" w:cs="Arial"/>
          <w:sz w:val="24"/>
          <w:szCs w:val="24"/>
        </w:rPr>
      </w:pPr>
      <w:r w:rsidRPr="00DB5C53">
        <w:rPr>
          <w:rFonts w:ascii="Arial" w:hAnsi="Arial" w:cs="Arial"/>
          <w:sz w:val="24"/>
          <w:szCs w:val="24"/>
          <w:lang w:val="kk-KZ"/>
        </w:rPr>
        <w:t>Рис</w:t>
      </w:r>
      <w:r w:rsidR="00DB5C53" w:rsidRPr="00DB5C53">
        <w:rPr>
          <w:rFonts w:ascii="Arial" w:hAnsi="Arial" w:cs="Arial"/>
          <w:sz w:val="24"/>
          <w:szCs w:val="24"/>
        </w:rPr>
        <w:t>.</w:t>
      </w:r>
      <w:r w:rsidRPr="00DB5C53">
        <w:rPr>
          <w:rFonts w:ascii="Arial" w:hAnsi="Arial" w:cs="Arial"/>
          <w:sz w:val="24"/>
          <w:szCs w:val="24"/>
        </w:rPr>
        <w:t>1- Структурное упорядочение семейства естественных сверхрешеток SiC: вид упаковок А, В, С в пределах слоя; элементарные ячейки основных слоистых модификаций [</w:t>
      </w:r>
      <w:r w:rsidR="005733F8">
        <w:rPr>
          <w:rFonts w:ascii="Arial" w:hAnsi="Arial" w:cs="Arial"/>
          <w:sz w:val="24"/>
          <w:szCs w:val="24"/>
        </w:rPr>
        <w:t>5</w:t>
      </w:r>
      <w:r w:rsidRPr="00DB5C53">
        <w:rPr>
          <w:rFonts w:ascii="Arial" w:hAnsi="Arial" w:cs="Arial"/>
          <w:sz w:val="24"/>
          <w:szCs w:val="24"/>
        </w:rPr>
        <w:t>]</w:t>
      </w:r>
    </w:p>
    <w:p w:rsidR="00AD2287" w:rsidRPr="00DB5C53" w:rsidRDefault="00AD2287" w:rsidP="00274DDF">
      <w:pPr>
        <w:tabs>
          <w:tab w:val="left" w:pos="4253"/>
        </w:tabs>
        <w:autoSpaceDE w:val="0"/>
        <w:autoSpaceDN w:val="0"/>
        <w:adjustRightInd w:val="0"/>
        <w:spacing w:after="0" w:line="240" w:lineRule="auto"/>
        <w:ind w:firstLine="567"/>
        <w:jc w:val="both"/>
        <w:rPr>
          <w:rFonts w:ascii="Arial" w:hAnsi="Arial" w:cs="Arial"/>
          <w:sz w:val="24"/>
          <w:szCs w:val="24"/>
        </w:rPr>
      </w:pPr>
    </w:p>
    <w:p w:rsidR="00A35D8B" w:rsidRDefault="00A35D8B" w:rsidP="00274DDF">
      <w:pPr>
        <w:widowControl w:val="0"/>
        <w:tabs>
          <w:tab w:val="left" w:pos="567"/>
          <w:tab w:val="left" w:pos="4212"/>
          <w:tab w:val="left" w:pos="4253"/>
          <w:tab w:val="left" w:pos="8424"/>
        </w:tabs>
        <w:autoSpaceDE w:val="0"/>
        <w:autoSpaceDN w:val="0"/>
        <w:adjustRightInd w:val="0"/>
        <w:spacing w:after="0" w:line="240" w:lineRule="auto"/>
        <w:ind w:firstLine="567"/>
        <w:jc w:val="both"/>
        <w:rPr>
          <w:rFonts w:ascii="Times New Roman" w:hAnsi="Times New Roman" w:cs="Times New Roman"/>
          <w:iCs/>
          <w:sz w:val="28"/>
          <w:szCs w:val="28"/>
        </w:rPr>
      </w:pPr>
      <w:r w:rsidRPr="00044BA1">
        <w:rPr>
          <w:rFonts w:ascii="Times New Roman" w:hAnsi="Times New Roman" w:cs="Times New Roman"/>
          <w:iCs/>
          <w:sz w:val="28"/>
          <w:szCs w:val="28"/>
        </w:rPr>
        <w:t>Основные параметры SiC политипов 2</w:t>
      </w:r>
      <w:r w:rsidRPr="00044BA1">
        <w:rPr>
          <w:rFonts w:ascii="Times New Roman" w:hAnsi="Times New Roman" w:cs="Times New Roman"/>
          <w:iCs/>
          <w:sz w:val="28"/>
          <w:szCs w:val="28"/>
          <w:lang w:val="en-US"/>
        </w:rPr>
        <w:t>H</w:t>
      </w:r>
      <w:r w:rsidRPr="00044BA1">
        <w:rPr>
          <w:rFonts w:ascii="Times New Roman" w:hAnsi="Times New Roman" w:cs="Times New Roman"/>
          <w:iCs/>
          <w:sz w:val="28"/>
          <w:szCs w:val="28"/>
        </w:rPr>
        <w:t>, 4Н, 6Н, 15</w:t>
      </w:r>
      <w:r w:rsidRPr="00044BA1">
        <w:rPr>
          <w:rFonts w:ascii="Times New Roman" w:hAnsi="Times New Roman" w:cs="Times New Roman"/>
          <w:iCs/>
          <w:sz w:val="28"/>
          <w:szCs w:val="28"/>
          <w:lang w:val="en-US"/>
        </w:rPr>
        <w:t>R</w:t>
      </w:r>
      <w:r w:rsidRPr="00044BA1">
        <w:rPr>
          <w:rFonts w:ascii="Times New Roman" w:hAnsi="Times New Roman" w:cs="Times New Roman"/>
          <w:iCs/>
          <w:sz w:val="28"/>
          <w:szCs w:val="28"/>
        </w:rPr>
        <w:t xml:space="preserve"> и 3С представлены в таблице 1. </w:t>
      </w:r>
    </w:p>
    <w:p w:rsidR="00CF6598" w:rsidRDefault="00CF6598" w:rsidP="00274DDF">
      <w:pPr>
        <w:widowControl w:val="0"/>
        <w:tabs>
          <w:tab w:val="left" w:pos="567"/>
          <w:tab w:val="left" w:pos="4212"/>
          <w:tab w:val="left" w:pos="4253"/>
          <w:tab w:val="left" w:pos="8424"/>
        </w:tabs>
        <w:autoSpaceDE w:val="0"/>
        <w:autoSpaceDN w:val="0"/>
        <w:adjustRightInd w:val="0"/>
        <w:spacing w:after="0" w:line="240" w:lineRule="auto"/>
        <w:ind w:firstLine="567"/>
        <w:jc w:val="both"/>
        <w:rPr>
          <w:rFonts w:ascii="Times New Roman" w:hAnsi="Times New Roman" w:cs="Times New Roman"/>
          <w:iCs/>
          <w:sz w:val="28"/>
          <w:szCs w:val="28"/>
        </w:rPr>
      </w:pPr>
    </w:p>
    <w:p w:rsidR="00A35D8B" w:rsidRDefault="00A35D8B" w:rsidP="00274DDF">
      <w:pPr>
        <w:widowControl w:val="0"/>
        <w:tabs>
          <w:tab w:val="left" w:pos="567"/>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Таблица 1– Значение некоторых параметров для политипов SiC</w:t>
      </w:r>
    </w:p>
    <w:p w:rsidR="00DB5C53" w:rsidRPr="00044BA1" w:rsidRDefault="00DB5C53" w:rsidP="00274DDF">
      <w:pPr>
        <w:widowControl w:val="0"/>
        <w:tabs>
          <w:tab w:val="left" w:pos="567"/>
          <w:tab w:val="left" w:pos="4253"/>
        </w:tabs>
        <w:spacing w:after="0" w:line="240" w:lineRule="auto"/>
        <w:ind w:firstLine="567"/>
        <w:jc w:val="both"/>
        <w:rPr>
          <w:rFonts w:ascii="Times New Roman" w:hAnsi="Times New Roman" w:cs="Times New Roman"/>
          <w:sz w:val="28"/>
          <w:szCs w:val="28"/>
        </w:rPr>
      </w:pP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8"/>
        <w:gridCol w:w="314"/>
        <w:gridCol w:w="913"/>
        <w:gridCol w:w="110"/>
        <w:gridCol w:w="882"/>
        <w:gridCol w:w="991"/>
        <w:gridCol w:w="2124"/>
        <w:gridCol w:w="1925"/>
      </w:tblGrid>
      <w:tr w:rsidR="00A35D8B" w:rsidRPr="00044BA1" w:rsidTr="00274DDF">
        <w:trPr>
          <w:trHeight w:val="715"/>
          <w:jc w:val="center"/>
        </w:trPr>
        <w:tc>
          <w:tcPr>
            <w:tcW w:w="2632" w:type="dxa"/>
            <w:gridSpan w:val="2"/>
            <w:tcBorders>
              <w:top w:val="single" w:sz="4" w:space="0" w:color="auto"/>
              <w:left w:val="single" w:sz="4" w:space="0" w:color="auto"/>
              <w:bottom w:val="single" w:sz="4" w:space="0" w:color="auto"/>
              <w:right w:val="single" w:sz="4" w:space="0" w:color="auto"/>
            </w:tcBorders>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p>
        </w:tc>
        <w:tc>
          <w:tcPr>
            <w:tcW w:w="913"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r w:rsidRPr="00044BA1">
              <w:rPr>
                <w:rFonts w:ascii="Times New Roman" w:hAnsi="Times New Roman" w:cs="Times New Roman"/>
                <w:bCs/>
                <w:sz w:val="28"/>
                <w:szCs w:val="28"/>
              </w:rPr>
              <w:t>2H-SiC</w:t>
            </w:r>
          </w:p>
        </w:tc>
        <w:tc>
          <w:tcPr>
            <w:tcW w:w="99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r w:rsidRPr="00044BA1">
              <w:rPr>
                <w:rFonts w:ascii="Times New Roman" w:hAnsi="Times New Roman" w:cs="Times New Roman"/>
                <w:bCs/>
                <w:sz w:val="28"/>
                <w:szCs w:val="28"/>
              </w:rPr>
              <w:t>4H-SiC</w:t>
            </w:r>
          </w:p>
        </w:tc>
        <w:tc>
          <w:tcPr>
            <w:tcW w:w="991"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r w:rsidRPr="00044BA1">
              <w:rPr>
                <w:rFonts w:ascii="Times New Roman" w:hAnsi="Times New Roman" w:cs="Times New Roman"/>
                <w:bCs/>
                <w:sz w:val="28"/>
                <w:szCs w:val="28"/>
              </w:rPr>
              <w:t>6H-SiC</w:t>
            </w:r>
          </w:p>
        </w:tc>
        <w:tc>
          <w:tcPr>
            <w:tcW w:w="2124"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r w:rsidRPr="00044BA1">
              <w:rPr>
                <w:rFonts w:ascii="Times New Roman" w:hAnsi="Times New Roman" w:cs="Times New Roman"/>
                <w:bCs/>
                <w:sz w:val="28"/>
                <w:szCs w:val="28"/>
              </w:rPr>
              <w:t>15R-SiC</w:t>
            </w:r>
          </w:p>
        </w:tc>
        <w:tc>
          <w:tcPr>
            <w:tcW w:w="1925"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both"/>
              <w:rPr>
                <w:rFonts w:ascii="Times New Roman" w:hAnsi="Times New Roman" w:cs="Times New Roman"/>
                <w:sz w:val="28"/>
                <w:szCs w:val="28"/>
              </w:rPr>
            </w:pPr>
            <w:r w:rsidRPr="00044BA1">
              <w:rPr>
                <w:rFonts w:ascii="Times New Roman" w:hAnsi="Times New Roman" w:cs="Times New Roman"/>
                <w:bCs/>
                <w:sz w:val="28"/>
                <w:szCs w:val="28"/>
              </w:rPr>
              <w:t>3C-SiC</w:t>
            </w:r>
          </w:p>
        </w:tc>
      </w:tr>
      <w:tr w:rsidR="00A35D8B" w:rsidRPr="00044BA1" w:rsidTr="00274DDF">
        <w:trPr>
          <w:trHeight w:val="841"/>
          <w:jc w:val="center"/>
        </w:trPr>
        <w:tc>
          <w:tcPr>
            <w:tcW w:w="263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Тип решетки</w:t>
            </w:r>
          </w:p>
        </w:tc>
        <w:tc>
          <w:tcPr>
            <w:tcW w:w="2896" w:type="dxa"/>
            <w:gridSpan w:val="4"/>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Гексагональная</w:t>
            </w:r>
          </w:p>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Cs/>
                <w:sz w:val="28"/>
                <w:szCs w:val="28"/>
              </w:rPr>
            </w:pPr>
            <w:r w:rsidRPr="00044BA1">
              <w:rPr>
                <w:rFonts w:ascii="Times New Roman" w:hAnsi="Times New Roman" w:cs="Times New Roman"/>
                <w:sz w:val="28"/>
                <w:szCs w:val="28"/>
              </w:rPr>
              <w:t>(Н) (</w:t>
            </w:r>
            <w:r w:rsidR="00110A17">
              <w:rPr>
                <w:rFonts w:ascii="Times New Roman" w:hAnsi="Times New Roman" w:cs="Times New Roman"/>
                <w:sz w:val="28"/>
                <w:szCs w:val="28"/>
                <w:lang w:val="en-US"/>
              </w:rPr>
              <w:t>α</w:t>
            </w:r>
            <w:r w:rsidRPr="00044BA1">
              <w:rPr>
                <w:rFonts w:ascii="Times New Roman" w:hAnsi="Times New Roman" w:cs="Times New Roman"/>
                <w:sz w:val="28"/>
                <w:szCs w:val="28"/>
              </w:rPr>
              <w:t>-SiC)</w:t>
            </w:r>
          </w:p>
        </w:tc>
        <w:tc>
          <w:tcPr>
            <w:tcW w:w="2124"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Cs/>
                <w:sz w:val="28"/>
                <w:szCs w:val="28"/>
              </w:rPr>
            </w:pPr>
            <w:r w:rsidRPr="00044BA1">
              <w:rPr>
                <w:rFonts w:ascii="Times New Roman" w:hAnsi="Times New Roman" w:cs="Times New Roman"/>
                <w:bCs/>
                <w:sz w:val="28"/>
                <w:szCs w:val="28"/>
              </w:rPr>
              <w:t>Ромбоэдрическая (R)</w:t>
            </w:r>
          </w:p>
        </w:tc>
        <w:tc>
          <w:tcPr>
            <w:tcW w:w="1925"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ГЦК (С)</w:t>
            </w:r>
          </w:p>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Cs/>
                <w:sz w:val="28"/>
                <w:szCs w:val="28"/>
              </w:rPr>
            </w:pPr>
            <w:r w:rsidRPr="00044BA1">
              <w:rPr>
                <w:rFonts w:ascii="Times New Roman" w:hAnsi="Times New Roman" w:cs="Times New Roman"/>
                <w:sz w:val="28"/>
                <w:szCs w:val="28"/>
              </w:rPr>
              <w:t>(β-SiC)</w:t>
            </w:r>
          </w:p>
        </w:tc>
      </w:tr>
      <w:tr w:rsidR="00A35D8B" w:rsidRPr="00044BA1" w:rsidTr="00D821E4">
        <w:trPr>
          <w:jc w:val="center"/>
        </w:trPr>
        <w:tc>
          <w:tcPr>
            <w:tcW w:w="263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lastRenderedPageBreak/>
              <w:t>Пространственная группа</w:t>
            </w:r>
          </w:p>
        </w:tc>
        <w:tc>
          <w:tcPr>
            <w:tcW w:w="2896" w:type="dxa"/>
            <w:gridSpan w:val="4"/>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i/>
                <w:sz w:val="28"/>
                <w:szCs w:val="28"/>
              </w:rPr>
            </w:pPr>
            <w:r w:rsidRPr="00044BA1">
              <w:rPr>
                <w:rFonts w:ascii="Times New Roman" w:hAnsi="Times New Roman" w:cs="Times New Roman"/>
                <w:i/>
                <w:sz w:val="28"/>
                <w:szCs w:val="28"/>
              </w:rPr>
              <w:t>Р6</w:t>
            </w:r>
            <w:r w:rsidRPr="00044BA1">
              <w:rPr>
                <w:rFonts w:ascii="Times New Roman" w:hAnsi="Times New Roman" w:cs="Times New Roman"/>
                <w:i/>
                <w:sz w:val="28"/>
                <w:szCs w:val="28"/>
                <w:vertAlign w:val="subscript"/>
              </w:rPr>
              <w:t>3</w:t>
            </w:r>
            <w:r w:rsidRPr="00044BA1">
              <w:rPr>
                <w:rFonts w:ascii="Times New Roman" w:hAnsi="Times New Roman" w:cs="Times New Roman"/>
                <w:i/>
                <w:sz w:val="28"/>
                <w:szCs w:val="28"/>
              </w:rPr>
              <w:t xml:space="preserve">mc </w:t>
            </w:r>
            <w:r w:rsidRPr="00044BA1">
              <w:rPr>
                <w:rFonts w:ascii="Times New Roman" w:hAnsi="Times New Roman" w:cs="Times New Roman"/>
                <w:sz w:val="28"/>
                <w:szCs w:val="28"/>
              </w:rPr>
              <w:t xml:space="preserve">или </w:t>
            </w:r>
            <w:r w:rsidRPr="00044BA1">
              <w:rPr>
                <w:rFonts w:ascii="Times New Roman" w:hAnsi="Times New Roman" w:cs="Times New Roman"/>
                <w:i/>
                <w:sz w:val="28"/>
                <w:szCs w:val="28"/>
              </w:rPr>
              <w:t>P3ml</w:t>
            </w:r>
          </w:p>
        </w:tc>
        <w:tc>
          <w:tcPr>
            <w:tcW w:w="2124"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i/>
                <w:sz w:val="28"/>
                <w:szCs w:val="28"/>
              </w:rPr>
            </w:pPr>
            <w:r w:rsidRPr="00044BA1">
              <w:rPr>
                <w:rFonts w:ascii="Times New Roman" w:hAnsi="Times New Roman" w:cs="Times New Roman"/>
                <w:i/>
                <w:sz w:val="28"/>
                <w:szCs w:val="28"/>
              </w:rPr>
              <w:t>R3m</w:t>
            </w:r>
          </w:p>
        </w:tc>
        <w:tc>
          <w:tcPr>
            <w:tcW w:w="1925"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i/>
                <w:sz w:val="28"/>
                <w:szCs w:val="28"/>
              </w:rPr>
              <w:t>F43m</w:t>
            </w:r>
          </w:p>
        </w:tc>
      </w:tr>
      <w:tr w:rsidR="00A35D8B" w:rsidRPr="00044BA1" w:rsidTr="00D821E4">
        <w:trPr>
          <w:jc w:val="center"/>
        </w:trPr>
        <w:tc>
          <w:tcPr>
            <w:tcW w:w="263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Ширина запрещенной зоны, эВ</w:t>
            </w:r>
          </w:p>
        </w:tc>
        <w:tc>
          <w:tcPr>
            <w:tcW w:w="1023"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3.3</w:t>
            </w:r>
          </w:p>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(2-8К)</w:t>
            </w:r>
          </w:p>
        </w:tc>
        <w:tc>
          <w:tcPr>
            <w:tcW w:w="882"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3.265</w:t>
            </w:r>
          </w:p>
        </w:tc>
        <w:tc>
          <w:tcPr>
            <w:tcW w:w="991"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3.03</w:t>
            </w:r>
          </w:p>
        </w:tc>
        <w:tc>
          <w:tcPr>
            <w:tcW w:w="2124"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2.986</w:t>
            </w:r>
          </w:p>
        </w:tc>
        <w:tc>
          <w:tcPr>
            <w:tcW w:w="1925"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2.390</w:t>
            </w:r>
          </w:p>
        </w:tc>
      </w:tr>
      <w:tr w:rsidR="00DB5C53" w:rsidRPr="00044BA1" w:rsidTr="00884923">
        <w:trPr>
          <w:jc w:val="center"/>
        </w:trPr>
        <w:tc>
          <w:tcPr>
            <w:tcW w:w="2318" w:type="dxa"/>
            <w:vMerge w:val="restart"/>
            <w:tcBorders>
              <w:top w:val="single" w:sz="4" w:space="0" w:color="auto"/>
              <w:left w:val="single" w:sz="4" w:space="0" w:color="auto"/>
              <w:bottom w:val="single" w:sz="4" w:space="0" w:color="auto"/>
              <w:right w:val="nil"/>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Период кристаллической решетки (Å)</w:t>
            </w:r>
          </w:p>
        </w:tc>
        <w:tc>
          <w:tcPr>
            <w:tcW w:w="314" w:type="dxa"/>
            <w:vMerge w:val="restart"/>
            <w:tcBorders>
              <w:top w:val="single" w:sz="4" w:space="0" w:color="auto"/>
              <w:left w:val="nil"/>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i/>
                <w:sz w:val="28"/>
                <w:szCs w:val="28"/>
              </w:rPr>
            </w:pPr>
            <w:r w:rsidRPr="00044BA1">
              <w:rPr>
                <w:rFonts w:ascii="Times New Roman" w:hAnsi="Times New Roman" w:cs="Times New Roman"/>
                <w:bCs/>
                <w:i/>
                <w:sz w:val="28"/>
                <w:szCs w:val="28"/>
              </w:rPr>
              <w:t>a</w:t>
            </w:r>
          </w:p>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i/>
                <w:sz w:val="28"/>
                <w:szCs w:val="28"/>
              </w:rPr>
            </w:pPr>
            <w:r w:rsidRPr="00044BA1">
              <w:rPr>
                <w:rFonts w:ascii="Times New Roman" w:hAnsi="Times New Roman" w:cs="Times New Roman"/>
                <w:bCs/>
                <w:i/>
                <w:sz w:val="28"/>
                <w:szCs w:val="28"/>
              </w:rPr>
              <w:t>с</w:t>
            </w:r>
          </w:p>
        </w:tc>
        <w:tc>
          <w:tcPr>
            <w:tcW w:w="1023" w:type="dxa"/>
            <w:gridSpan w:val="2"/>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3.08</w:t>
            </w:r>
          </w:p>
        </w:tc>
        <w:tc>
          <w:tcPr>
            <w:tcW w:w="882"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3.073</w:t>
            </w:r>
          </w:p>
        </w:tc>
        <w:tc>
          <w:tcPr>
            <w:tcW w:w="991"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3.08</w:t>
            </w:r>
          </w:p>
        </w:tc>
        <w:tc>
          <w:tcPr>
            <w:tcW w:w="2124"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3.08</w:t>
            </w:r>
          </w:p>
        </w:tc>
        <w:tc>
          <w:tcPr>
            <w:tcW w:w="1925"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4.3596</w:t>
            </w:r>
          </w:p>
        </w:tc>
      </w:tr>
      <w:tr w:rsidR="00DB5C53" w:rsidRPr="00044BA1" w:rsidTr="00884923">
        <w:trPr>
          <w:jc w:val="center"/>
        </w:trPr>
        <w:tc>
          <w:tcPr>
            <w:tcW w:w="2318" w:type="dxa"/>
            <w:vMerge/>
            <w:tcBorders>
              <w:top w:val="single" w:sz="4" w:space="0" w:color="auto"/>
              <w:left w:val="single" w:sz="4" w:space="0" w:color="auto"/>
              <w:bottom w:val="single" w:sz="4" w:space="0" w:color="auto"/>
              <w:right w:val="nil"/>
            </w:tcBorders>
            <w:vAlign w:val="center"/>
            <w:hideMark/>
          </w:tcPr>
          <w:p w:rsidR="00DB5C53" w:rsidRPr="00044BA1" w:rsidRDefault="00DB5C53" w:rsidP="00274DDF">
            <w:pPr>
              <w:tabs>
                <w:tab w:val="left" w:pos="4253"/>
              </w:tabs>
              <w:spacing w:line="240" w:lineRule="auto"/>
              <w:ind w:firstLine="567"/>
              <w:jc w:val="center"/>
              <w:rPr>
                <w:rFonts w:ascii="Times New Roman" w:hAnsi="Times New Roman" w:cs="Times New Roman"/>
                <w:sz w:val="28"/>
                <w:szCs w:val="28"/>
              </w:rPr>
            </w:pPr>
          </w:p>
        </w:tc>
        <w:tc>
          <w:tcPr>
            <w:tcW w:w="314" w:type="dxa"/>
            <w:vMerge/>
            <w:tcBorders>
              <w:left w:val="nil"/>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i/>
                <w:sz w:val="28"/>
                <w:szCs w:val="28"/>
              </w:rPr>
            </w:pPr>
          </w:p>
        </w:tc>
        <w:tc>
          <w:tcPr>
            <w:tcW w:w="1023" w:type="dxa"/>
            <w:gridSpan w:val="2"/>
            <w:tcBorders>
              <w:top w:val="single" w:sz="4" w:space="0" w:color="auto"/>
              <w:left w:val="single" w:sz="4" w:space="0" w:color="auto"/>
              <w:bottom w:val="single" w:sz="4" w:space="0" w:color="auto"/>
              <w:right w:val="single" w:sz="4" w:space="0" w:color="auto"/>
            </w:tcBorders>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p>
        </w:tc>
        <w:tc>
          <w:tcPr>
            <w:tcW w:w="882"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10.05</w:t>
            </w:r>
          </w:p>
        </w:tc>
        <w:tc>
          <w:tcPr>
            <w:tcW w:w="991"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15.12</w:t>
            </w:r>
          </w:p>
        </w:tc>
        <w:tc>
          <w:tcPr>
            <w:tcW w:w="2124"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37.70</w:t>
            </w:r>
          </w:p>
        </w:tc>
        <w:tc>
          <w:tcPr>
            <w:tcW w:w="1925" w:type="dxa"/>
            <w:tcBorders>
              <w:top w:val="single" w:sz="4" w:space="0" w:color="auto"/>
              <w:left w:val="single" w:sz="4" w:space="0" w:color="auto"/>
              <w:bottom w:val="single" w:sz="4" w:space="0" w:color="auto"/>
              <w:right w:val="single" w:sz="4" w:space="0" w:color="auto"/>
            </w:tcBorders>
            <w:hideMark/>
          </w:tcPr>
          <w:p w:rsidR="00DB5C53" w:rsidRPr="00044BA1" w:rsidRDefault="00DB5C53"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w:t>
            </w:r>
          </w:p>
        </w:tc>
      </w:tr>
      <w:tr w:rsidR="00A35D8B" w:rsidRPr="00044BA1" w:rsidTr="00274DDF">
        <w:trPr>
          <w:trHeight w:val="1890"/>
          <w:jc w:val="center"/>
        </w:trPr>
        <w:tc>
          <w:tcPr>
            <w:tcW w:w="263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Фазовые переходы</w:t>
            </w:r>
          </w:p>
        </w:tc>
        <w:tc>
          <w:tcPr>
            <w:tcW w:w="5020" w:type="dxa"/>
            <w:gridSpan w:val="5"/>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b/>
                <w:bCs/>
                <w:sz w:val="28"/>
                <w:szCs w:val="28"/>
              </w:rPr>
            </w:pPr>
            <w:r w:rsidRPr="00044BA1">
              <w:rPr>
                <w:rFonts w:ascii="Times New Roman" w:hAnsi="Times New Roman" w:cs="Times New Roman"/>
                <w:sz w:val="28"/>
                <w:szCs w:val="28"/>
              </w:rPr>
              <w:t>При температуре &gt; 1200 °C и давлении 3 ГПа наблюдается переход в β-SiC</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При температуре 2100°C наблюдается переход в α-SiC</w:t>
            </w:r>
          </w:p>
        </w:tc>
      </w:tr>
      <w:tr w:rsidR="00A35D8B" w:rsidRPr="00044BA1" w:rsidTr="00274DDF">
        <w:trPr>
          <w:trHeight w:val="1453"/>
          <w:jc w:val="center"/>
        </w:trPr>
        <w:tc>
          <w:tcPr>
            <w:tcW w:w="2632" w:type="dxa"/>
            <w:gridSpan w:val="2"/>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Температурный коэффициент линейного расширения, К</w:t>
            </w:r>
            <w:r w:rsidRPr="00044BA1">
              <w:rPr>
                <w:rFonts w:ascii="Times New Roman" w:hAnsi="Times New Roman" w:cs="Times New Roman"/>
                <w:sz w:val="28"/>
                <w:szCs w:val="28"/>
                <w:vertAlign w:val="superscript"/>
              </w:rPr>
              <w:t>-1</w:t>
            </w:r>
          </w:p>
        </w:tc>
        <w:tc>
          <w:tcPr>
            <w:tcW w:w="5020" w:type="dxa"/>
            <w:gridSpan w:val="5"/>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5.94·10</w:t>
            </w:r>
            <w:r w:rsidRPr="00044BA1">
              <w:rPr>
                <w:rFonts w:ascii="Times New Roman" w:hAnsi="Times New Roman" w:cs="Times New Roman"/>
                <w:sz w:val="28"/>
                <w:szCs w:val="28"/>
                <w:vertAlign w:val="superscript"/>
              </w:rPr>
              <w:t>-6</w:t>
            </w:r>
            <w:r w:rsidRPr="00044BA1">
              <w:rPr>
                <w:rFonts w:ascii="Times New Roman" w:hAnsi="Times New Roman" w:cs="Times New Roman"/>
                <w:sz w:val="28"/>
                <w:szCs w:val="28"/>
              </w:rPr>
              <w:t xml:space="preserve"> при 250-2500°C</w:t>
            </w:r>
          </w:p>
        </w:tc>
        <w:tc>
          <w:tcPr>
            <w:tcW w:w="1925" w:type="dxa"/>
            <w:tcBorders>
              <w:top w:val="single" w:sz="4" w:space="0" w:color="auto"/>
              <w:left w:val="single" w:sz="4" w:space="0" w:color="auto"/>
              <w:bottom w:val="single" w:sz="4" w:space="0" w:color="auto"/>
              <w:right w:val="single" w:sz="4" w:space="0" w:color="auto"/>
            </w:tcBorders>
            <w:hideMark/>
          </w:tcPr>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3.8·10</w:t>
            </w:r>
            <w:r w:rsidRPr="00044BA1">
              <w:rPr>
                <w:rFonts w:ascii="Times New Roman" w:hAnsi="Times New Roman" w:cs="Times New Roman"/>
                <w:sz w:val="28"/>
                <w:szCs w:val="28"/>
                <w:vertAlign w:val="superscript"/>
              </w:rPr>
              <w:t>-6</w:t>
            </w:r>
            <w:r w:rsidRPr="00044BA1">
              <w:rPr>
                <w:rFonts w:ascii="Times New Roman" w:hAnsi="Times New Roman" w:cs="Times New Roman"/>
                <w:sz w:val="28"/>
                <w:szCs w:val="28"/>
              </w:rPr>
              <w:t xml:space="preserve"> при 200°C,</w:t>
            </w:r>
          </w:p>
          <w:p w:rsidR="00A35D8B" w:rsidRPr="00044BA1" w:rsidRDefault="00A35D8B" w:rsidP="00274DDF">
            <w:pPr>
              <w:widowControl w:val="0"/>
              <w:tabs>
                <w:tab w:val="left" w:pos="567"/>
                <w:tab w:val="left" w:pos="4253"/>
              </w:tabs>
              <w:spacing w:line="240" w:lineRule="auto"/>
              <w:ind w:firstLine="567"/>
              <w:jc w:val="center"/>
              <w:rPr>
                <w:rFonts w:ascii="Times New Roman" w:hAnsi="Times New Roman" w:cs="Times New Roman"/>
                <w:sz w:val="28"/>
                <w:szCs w:val="28"/>
              </w:rPr>
            </w:pPr>
            <w:r w:rsidRPr="00044BA1">
              <w:rPr>
                <w:rFonts w:ascii="Times New Roman" w:hAnsi="Times New Roman" w:cs="Times New Roman"/>
                <w:sz w:val="28"/>
                <w:szCs w:val="28"/>
              </w:rPr>
              <w:t>5.5·10</w:t>
            </w:r>
            <w:r w:rsidRPr="00044BA1">
              <w:rPr>
                <w:rFonts w:ascii="Times New Roman" w:hAnsi="Times New Roman" w:cs="Times New Roman"/>
                <w:sz w:val="28"/>
                <w:szCs w:val="28"/>
                <w:vertAlign w:val="superscript"/>
              </w:rPr>
              <w:t>-6</w:t>
            </w:r>
            <w:r w:rsidRPr="00044BA1">
              <w:rPr>
                <w:rFonts w:ascii="Times New Roman" w:hAnsi="Times New Roman" w:cs="Times New Roman"/>
                <w:sz w:val="28"/>
                <w:szCs w:val="28"/>
              </w:rPr>
              <w:t xml:space="preserve"> при 1400-1800°C</w:t>
            </w:r>
          </w:p>
        </w:tc>
      </w:tr>
    </w:tbl>
    <w:p w:rsidR="00A35D8B" w:rsidRPr="00044BA1" w:rsidRDefault="00A35D8B" w:rsidP="00274DDF">
      <w:pPr>
        <w:widowControl w:val="0"/>
        <w:tabs>
          <w:tab w:val="left" w:pos="567"/>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A35D8B" w:rsidRPr="00044BA1" w:rsidRDefault="00A35D8B" w:rsidP="00274DDF">
      <w:pPr>
        <w:widowControl w:val="0"/>
        <w:tabs>
          <w:tab w:val="left" w:pos="567"/>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 xml:space="preserve">Политипы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имеют гексагональную структуру с атомом углерода, расположенным выше центра треугольника атомов Si и под атомом Si, принадлежащим следующему слою </w:t>
      </w:r>
      <w:r w:rsidRPr="00DB5C53">
        <w:rPr>
          <w:rFonts w:ascii="Times New Roman" w:hAnsi="Times New Roman" w:cs="Times New Roman"/>
          <w:sz w:val="28"/>
          <w:szCs w:val="28"/>
        </w:rPr>
        <w:t>(</w:t>
      </w:r>
      <w:r w:rsidR="005733F8">
        <w:rPr>
          <w:rFonts w:ascii="Times New Roman" w:hAnsi="Times New Roman" w:cs="Times New Roman"/>
          <w:sz w:val="28"/>
          <w:szCs w:val="28"/>
        </w:rPr>
        <w:t>Р</w:t>
      </w:r>
      <w:r w:rsidRPr="00044BA1">
        <w:rPr>
          <w:rFonts w:ascii="Times New Roman" w:hAnsi="Times New Roman" w:cs="Times New Roman"/>
          <w:sz w:val="28"/>
          <w:szCs w:val="28"/>
        </w:rPr>
        <w:t>ис</w:t>
      </w:r>
      <w:r w:rsidR="005733F8">
        <w:rPr>
          <w:rFonts w:ascii="Times New Roman" w:hAnsi="Times New Roman" w:cs="Times New Roman"/>
          <w:sz w:val="28"/>
          <w:szCs w:val="28"/>
        </w:rPr>
        <w:t>.</w:t>
      </w:r>
      <w:r w:rsidRPr="00044BA1">
        <w:rPr>
          <w:rFonts w:ascii="Times New Roman" w:hAnsi="Times New Roman" w:cs="Times New Roman"/>
          <w:sz w:val="28"/>
          <w:szCs w:val="28"/>
          <w:lang w:val="kk-KZ"/>
        </w:rPr>
        <w:t xml:space="preserve"> </w:t>
      </w:r>
      <w:r w:rsidRPr="00044BA1">
        <w:rPr>
          <w:rFonts w:ascii="Times New Roman" w:hAnsi="Times New Roman" w:cs="Times New Roman"/>
          <w:sz w:val="28"/>
          <w:szCs w:val="28"/>
        </w:rPr>
        <w:t>2</w:t>
      </w:r>
      <w:r w:rsidRPr="00DB5C53">
        <w:rPr>
          <w:rFonts w:ascii="Times New Roman" w:hAnsi="Times New Roman" w:cs="Times New Roman"/>
          <w:sz w:val="28"/>
          <w:szCs w:val="28"/>
        </w:rPr>
        <w:t>)[</w:t>
      </w:r>
      <w:r w:rsidR="005733F8">
        <w:rPr>
          <w:rFonts w:ascii="Times New Roman" w:hAnsi="Times New Roman" w:cs="Times New Roman"/>
          <w:sz w:val="28"/>
          <w:szCs w:val="28"/>
        </w:rPr>
        <w:t>6</w:t>
      </w:r>
      <w:r w:rsidRPr="00DB5C53">
        <w:rPr>
          <w:rFonts w:ascii="Times New Roman" w:hAnsi="Times New Roman" w:cs="Times New Roman"/>
          <w:sz w:val="28"/>
          <w:szCs w:val="28"/>
        </w:rPr>
        <w:t>]</w:t>
      </w:r>
      <w:r w:rsidRPr="00044BA1">
        <w:rPr>
          <w:rFonts w:ascii="Times New Roman" w:hAnsi="Times New Roman" w:cs="Times New Roman"/>
          <w:sz w:val="28"/>
          <w:szCs w:val="28"/>
        </w:rPr>
        <w:t xml:space="preserve">. </w:t>
      </w:r>
    </w:p>
    <w:p w:rsidR="00A35D8B" w:rsidRPr="00044BA1" w:rsidRDefault="001A3FDE"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r w:rsidRPr="00044BA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52823874" wp14:editId="68BC9447">
            <wp:simplePos x="0" y="0"/>
            <wp:positionH relativeFrom="column">
              <wp:posOffset>1496827</wp:posOffset>
            </wp:positionH>
            <wp:positionV relativeFrom="paragraph">
              <wp:posOffset>176266</wp:posOffset>
            </wp:positionV>
            <wp:extent cx="2851001" cy="2122998"/>
            <wp:effectExtent l="0" t="0" r="698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51001" cy="21229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5D8B" w:rsidRPr="00044BA1" w:rsidRDefault="00A35D8B"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A35D8B" w:rsidRPr="00044BA1" w:rsidRDefault="00A35D8B"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A35D8B" w:rsidRPr="00044BA1" w:rsidRDefault="00A35D8B"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A35D8B" w:rsidRPr="00044BA1" w:rsidRDefault="00A35D8B"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A35D8B" w:rsidRDefault="00A35D8B"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1A3FDE" w:rsidRDefault="001A3FDE"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1A3FDE" w:rsidRDefault="001A3FDE" w:rsidP="00274DDF">
      <w:pPr>
        <w:widowControl w:val="0"/>
        <w:tabs>
          <w:tab w:val="left" w:pos="567"/>
          <w:tab w:val="left" w:pos="4253"/>
        </w:tabs>
        <w:autoSpaceDE w:val="0"/>
        <w:autoSpaceDN w:val="0"/>
        <w:adjustRightInd w:val="0"/>
        <w:spacing w:line="240" w:lineRule="auto"/>
        <w:ind w:firstLine="567"/>
        <w:jc w:val="both"/>
        <w:rPr>
          <w:rFonts w:ascii="Times New Roman" w:hAnsi="Times New Roman" w:cs="Times New Roman"/>
          <w:sz w:val="28"/>
          <w:szCs w:val="28"/>
        </w:rPr>
      </w:pPr>
    </w:p>
    <w:p w:rsidR="00A35D8B" w:rsidRPr="00DB5C53" w:rsidRDefault="00DB5C53" w:rsidP="00274DDF">
      <w:pPr>
        <w:widowControl w:val="0"/>
        <w:tabs>
          <w:tab w:val="left" w:pos="4253"/>
        </w:tabs>
        <w:spacing w:line="240" w:lineRule="auto"/>
        <w:ind w:firstLine="567"/>
        <w:jc w:val="center"/>
        <w:rPr>
          <w:rFonts w:ascii="Arial" w:hAnsi="Arial" w:cs="Arial"/>
          <w:color w:val="000000"/>
          <w:sz w:val="24"/>
          <w:szCs w:val="24"/>
        </w:rPr>
      </w:pPr>
      <w:r>
        <w:rPr>
          <w:rFonts w:ascii="Arial" w:hAnsi="Arial" w:cs="Arial"/>
          <w:color w:val="000000"/>
          <w:sz w:val="24"/>
          <w:szCs w:val="24"/>
        </w:rPr>
        <w:t>Рис.</w:t>
      </w:r>
      <w:r w:rsidR="00A35D8B" w:rsidRPr="00DB5C53">
        <w:rPr>
          <w:rFonts w:ascii="Arial" w:hAnsi="Arial" w:cs="Arial"/>
          <w:color w:val="000000"/>
          <w:sz w:val="24"/>
          <w:szCs w:val="24"/>
        </w:rPr>
        <w:t xml:space="preserve"> 2 – Тетрагональное со</w:t>
      </w:r>
      <w:r w:rsidR="00110A17" w:rsidRPr="00DB5C53">
        <w:rPr>
          <w:rFonts w:ascii="Arial" w:hAnsi="Arial" w:cs="Arial"/>
          <w:color w:val="000000"/>
          <w:sz w:val="24"/>
          <w:szCs w:val="24"/>
        </w:rPr>
        <w:t>единение атома углерода с четырьмя</w:t>
      </w:r>
      <w:r w:rsidR="00A35D8B" w:rsidRPr="00DB5C53">
        <w:rPr>
          <w:rFonts w:ascii="Arial" w:hAnsi="Arial" w:cs="Arial"/>
          <w:color w:val="000000"/>
          <w:sz w:val="24"/>
          <w:szCs w:val="24"/>
        </w:rPr>
        <w:t xml:space="preserve"> ближайшими соседями – атомами кремния.[</w:t>
      </w:r>
      <w:r w:rsidR="005733F8">
        <w:rPr>
          <w:rFonts w:ascii="Arial" w:hAnsi="Arial" w:cs="Arial"/>
          <w:color w:val="000000"/>
          <w:sz w:val="24"/>
          <w:szCs w:val="24"/>
        </w:rPr>
        <w:t>6</w:t>
      </w:r>
      <w:r w:rsidR="00A35D8B" w:rsidRPr="00DB5C53">
        <w:rPr>
          <w:rFonts w:ascii="Arial" w:hAnsi="Arial" w:cs="Arial"/>
          <w:color w:val="000000"/>
          <w:sz w:val="24"/>
          <w:szCs w:val="24"/>
        </w:rPr>
        <w:t>]</w:t>
      </w:r>
    </w:p>
    <w:p w:rsidR="00CF6598" w:rsidRDefault="00CF6598" w:rsidP="00274DDF">
      <w:pPr>
        <w:widowControl w:val="0"/>
        <w:shd w:val="clear" w:color="auto" w:fill="FFFFFF"/>
        <w:tabs>
          <w:tab w:val="left" w:pos="567"/>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lastRenderedPageBreak/>
        <w:t xml:space="preserve">Расстояние </w:t>
      </w:r>
      <w:r w:rsidRPr="00044BA1">
        <w:rPr>
          <w:rFonts w:ascii="Times New Roman" w:hAnsi="Times New Roman" w:cs="Times New Roman"/>
          <w:i/>
          <w:sz w:val="28"/>
          <w:szCs w:val="28"/>
        </w:rPr>
        <w:t>a</w:t>
      </w:r>
      <w:r w:rsidRPr="00044BA1">
        <w:rPr>
          <w:rFonts w:ascii="Times New Roman" w:hAnsi="Times New Roman" w:cs="Times New Roman"/>
          <w:sz w:val="28"/>
          <w:szCs w:val="28"/>
        </w:rPr>
        <w:t xml:space="preserve"> между соседними атомами кремния или углерода </w:t>
      </w:r>
      <w:r w:rsidRPr="00044BA1">
        <w:rPr>
          <w:rFonts w:ascii="Times New Roman" w:hAnsi="Times New Roman" w:cs="Times New Roman"/>
          <w:sz w:val="28"/>
          <w:szCs w:val="28"/>
        </w:rPr>
        <w:sym w:font="Symbol" w:char="00BB"/>
      </w:r>
      <w:r w:rsidRPr="00044BA1">
        <w:rPr>
          <w:rFonts w:ascii="Times New Roman" w:hAnsi="Times New Roman" w:cs="Times New Roman"/>
          <w:sz w:val="28"/>
          <w:szCs w:val="28"/>
        </w:rPr>
        <w:t>3.08 Å для всех политипов. 3C-SiC имеет структуру сфалерита, относящуюся к пространственной группе</w:t>
      </w:r>
      <w:r w:rsidRPr="00044BA1">
        <w:rPr>
          <w:rFonts w:ascii="Times New Roman" w:hAnsi="Times New Roman" w:cs="Times New Roman"/>
          <w:i/>
          <w:sz w:val="28"/>
          <w:szCs w:val="28"/>
        </w:rPr>
        <w:t xml:space="preserve"> F43m</w:t>
      </w:r>
      <w:r w:rsidRPr="00044BA1">
        <w:rPr>
          <w:rFonts w:ascii="Times New Roman" w:hAnsi="Times New Roman" w:cs="Times New Roman"/>
          <w:sz w:val="28"/>
          <w:szCs w:val="28"/>
        </w:rPr>
        <w:t xml:space="preserve"> (Villars 1991) [</w:t>
      </w:r>
      <w:r w:rsidR="005733F8">
        <w:rPr>
          <w:rFonts w:ascii="Times New Roman" w:hAnsi="Times New Roman" w:cs="Times New Roman"/>
          <w:sz w:val="28"/>
          <w:szCs w:val="28"/>
        </w:rPr>
        <w:t>7</w:t>
      </w:r>
      <w:r w:rsidRPr="00044BA1">
        <w:rPr>
          <w:rFonts w:ascii="Times New Roman" w:hAnsi="Times New Roman" w:cs="Times New Roman"/>
          <w:sz w:val="28"/>
          <w:szCs w:val="28"/>
        </w:rPr>
        <w:t xml:space="preserve">]. Она имеет гранецентрированную кубическую решетку Браве, но с базисом, состоящим из атомов двух разновидностей Si и C с координатами 0,0,0, </w:t>
      </w:r>
      <w:proofErr w:type="gramStart"/>
      <w:r w:rsidRPr="00044BA1">
        <w:rPr>
          <w:rFonts w:ascii="Times New Roman" w:hAnsi="Times New Roman" w:cs="Times New Roman"/>
          <w:sz w:val="28"/>
          <w:szCs w:val="28"/>
        </w:rPr>
        <w:t xml:space="preserve">и </w:t>
      </w:r>
      <w:r w:rsidRPr="00044BA1">
        <w:rPr>
          <w:rFonts w:ascii="Times New Roman" w:hAnsi="Times New Roman" w:cs="Times New Roman"/>
          <w:position w:val="-24"/>
          <w:sz w:val="28"/>
          <w:szCs w:val="28"/>
        </w:rPr>
        <w:object w:dxaOrig="780" w:dyaOrig="620">
          <v:shape id="_x0000_i1025" type="#_x0000_t75" style="width:41.95pt;height:30.7pt" o:ole="" fillcolor="window">
            <v:imagedata r:id="rId13" o:title=""/>
            <o:lock v:ext="edit" aspectratio="f"/>
          </v:shape>
          <o:OLEObject Type="Embed" ProgID="Equation.3" ShapeID="_x0000_i1025" DrawAspect="Content" ObjectID="_1485438418" r:id="rId14"/>
        </w:object>
      </w:r>
      <w:r w:rsidRPr="00044BA1">
        <w:rPr>
          <w:rFonts w:ascii="Times New Roman" w:hAnsi="Times New Roman" w:cs="Times New Roman"/>
          <w:sz w:val="28"/>
          <w:szCs w:val="28"/>
        </w:rPr>
        <w:t xml:space="preserve"> соответственно</w:t>
      </w:r>
      <w:proofErr w:type="gramEnd"/>
      <w:r w:rsidRPr="00044BA1">
        <w:rPr>
          <w:rFonts w:ascii="Times New Roman" w:hAnsi="Times New Roman" w:cs="Times New Roman"/>
          <w:sz w:val="28"/>
          <w:szCs w:val="28"/>
        </w:rPr>
        <w:t>.</w:t>
      </w:r>
    </w:p>
    <w:p w:rsidR="00A35D8B" w:rsidRDefault="00A35D8B" w:rsidP="00274DDF">
      <w:pPr>
        <w:widowControl w:val="0"/>
        <w:shd w:val="clear" w:color="auto" w:fill="FFFFFF"/>
        <w:tabs>
          <w:tab w:val="left" w:pos="567"/>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 xml:space="preserve">Поскольку эта решетка имеет четыре узла решетки на одну элементарную ячейку, в целом в ячейке 3C-SiC содержатся 4 атома кремния и 4 атома углерода. Параметр решетки </w:t>
      </w:r>
      <w:r w:rsidRPr="00044BA1">
        <w:rPr>
          <w:rFonts w:ascii="Times New Roman" w:hAnsi="Times New Roman" w:cs="Times New Roman"/>
          <w:i/>
          <w:sz w:val="28"/>
          <w:szCs w:val="28"/>
        </w:rPr>
        <w:t>a</w:t>
      </w:r>
      <w:r w:rsidRPr="00044BA1">
        <w:rPr>
          <w:rFonts w:ascii="Times New Roman" w:hAnsi="Times New Roman" w:cs="Times New Roman"/>
          <w:sz w:val="28"/>
          <w:szCs w:val="28"/>
        </w:rPr>
        <w:t xml:space="preserve"> = 0.436 нм. На рис</w:t>
      </w:r>
      <w:r w:rsidR="00DB5C53">
        <w:rPr>
          <w:rFonts w:ascii="Times New Roman" w:hAnsi="Times New Roman" w:cs="Times New Roman"/>
          <w:sz w:val="28"/>
          <w:szCs w:val="28"/>
        </w:rPr>
        <w:t>.</w:t>
      </w:r>
      <w:r w:rsidRPr="00044BA1">
        <w:rPr>
          <w:rFonts w:ascii="Times New Roman" w:hAnsi="Times New Roman" w:cs="Times New Roman"/>
          <w:sz w:val="28"/>
          <w:szCs w:val="28"/>
        </w:rPr>
        <w:t xml:space="preserve"> 3 изображена структура 3C-SiC.</w:t>
      </w:r>
    </w:p>
    <w:p w:rsidR="00823013" w:rsidRPr="00044BA1" w:rsidRDefault="001A3FDE" w:rsidP="00274DDF">
      <w:pPr>
        <w:widowControl w:val="0"/>
        <w:shd w:val="clear" w:color="auto" w:fill="FFFFFF"/>
        <w:tabs>
          <w:tab w:val="left" w:pos="567"/>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5915557" wp14:editId="5383B383">
            <wp:simplePos x="0" y="0"/>
            <wp:positionH relativeFrom="column">
              <wp:posOffset>1591945</wp:posOffset>
            </wp:positionH>
            <wp:positionV relativeFrom="paragraph">
              <wp:posOffset>125095</wp:posOffset>
            </wp:positionV>
            <wp:extent cx="2691765" cy="2106930"/>
            <wp:effectExtent l="0" t="0" r="0" b="762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691765" cy="2106930"/>
                    </a:xfrm>
                    <a:prstGeom prst="rect">
                      <a:avLst/>
                    </a:prstGeom>
                    <a:noFill/>
                    <a:ln w="9525">
                      <a:noFill/>
                      <a:miter lim="800000"/>
                      <a:headEnd/>
                      <a:tailEnd/>
                    </a:ln>
                  </pic:spPr>
                </pic:pic>
              </a:graphicData>
            </a:graphic>
          </wp:anchor>
        </w:drawing>
      </w: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sz w:val="28"/>
          <w:szCs w:val="28"/>
        </w:rPr>
      </w:pP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sz w:val="28"/>
          <w:szCs w:val="28"/>
        </w:rPr>
      </w:pP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noProof/>
          <w:sz w:val="28"/>
          <w:szCs w:val="28"/>
          <w:lang w:eastAsia="ru-RU"/>
        </w:rPr>
      </w:pP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noProof/>
          <w:sz w:val="28"/>
          <w:szCs w:val="28"/>
          <w:lang w:eastAsia="ru-RU"/>
        </w:rPr>
      </w:pP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sz w:val="28"/>
          <w:szCs w:val="28"/>
        </w:rPr>
      </w:pPr>
    </w:p>
    <w:p w:rsidR="00A35D8B" w:rsidRPr="00044BA1" w:rsidRDefault="00A35D8B" w:rsidP="00274DDF">
      <w:pPr>
        <w:widowControl w:val="0"/>
        <w:shd w:val="clear" w:color="auto" w:fill="FFFFFF"/>
        <w:tabs>
          <w:tab w:val="left" w:pos="567"/>
          <w:tab w:val="left" w:pos="4253"/>
        </w:tabs>
        <w:spacing w:line="240" w:lineRule="auto"/>
        <w:ind w:firstLine="567"/>
        <w:jc w:val="center"/>
        <w:rPr>
          <w:rFonts w:ascii="Times New Roman" w:hAnsi="Times New Roman" w:cs="Times New Roman"/>
          <w:sz w:val="28"/>
          <w:szCs w:val="28"/>
        </w:rPr>
      </w:pPr>
    </w:p>
    <w:p w:rsidR="00A35D8B" w:rsidRPr="00DB5C53" w:rsidRDefault="00A35D8B" w:rsidP="00274DDF">
      <w:pPr>
        <w:widowControl w:val="0"/>
        <w:tabs>
          <w:tab w:val="left" w:pos="4253"/>
        </w:tabs>
        <w:spacing w:after="0" w:line="240" w:lineRule="auto"/>
        <w:ind w:firstLine="567"/>
        <w:jc w:val="center"/>
        <w:rPr>
          <w:rFonts w:ascii="Arial" w:hAnsi="Arial" w:cs="Arial"/>
          <w:color w:val="000000"/>
          <w:sz w:val="24"/>
          <w:szCs w:val="24"/>
        </w:rPr>
      </w:pPr>
      <w:r w:rsidRPr="00DB5C53">
        <w:rPr>
          <w:rFonts w:ascii="Arial" w:hAnsi="Arial" w:cs="Arial"/>
          <w:color w:val="000000"/>
          <w:sz w:val="24"/>
          <w:szCs w:val="24"/>
        </w:rPr>
        <w:t>Рис</w:t>
      </w:r>
      <w:r w:rsidR="00DB5C53" w:rsidRPr="00DB5C53">
        <w:rPr>
          <w:rFonts w:ascii="Arial" w:hAnsi="Arial" w:cs="Arial"/>
          <w:color w:val="000000"/>
          <w:sz w:val="24"/>
          <w:szCs w:val="24"/>
        </w:rPr>
        <w:t>.</w:t>
      </w:r>
      <w:r w:rsidRPr="00DB5C53">
        <w:rPr>
          <w:rFonts w:ascii="Arial" w:hAnsi="Arial" w:cs="Arial"/>
          <w:color w:val="000000"/>
          <w:sz w:val="24"/>
          <w:szCs w:val="24"/>
        </w:rPr>
        <w:t xml:space="preserve"> 3 – Кристаллическая структура 3C-SiC</w:t>
      </w:r>
    </w:p>
    <w:p w:rsidR="00A35D8B" w:rsidRPr="00044BA1" w:rsidRDefault="00A35D8B" w:rsidP="00274DDF">
      <w:pPr>
        <w:widowControl w:val="0"/>
        <w:tabs>
          <w:tab w:val="left" w:pos="4253"/>
        </w:tabs>
        <w:spacing w:after="0" w:line="240" w:lineRule="auto"/>
        <w:ind w:firstLine="567"/>
        <w:jc w:val="both"/>
        <w:rPr>
          <w:rFonts w:ascii="Times New Roman" w:hAnsi="Times New Roman" w:cs="Times New Roman"/>
          <w:color w:val="000000"/>
          <w:sz w:val="28"/>
          <w:szCs w:val="28"/>
        </w:rPr>
      </w:pPr>
    </w:p>
    <w:p w:rsidR="00A35D8B" w:rsidRDefault="00A35D8B" w:rsidP="00274DDF">
      <w:pPr>
        <w:widowControl w:val="0"/>
        <w:tabs>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На рис</w:t>
      </w:r>
      <w:r w:rsidR="00DB5C53">
        <w:rPr>
          <w:rFonts w:ascii="Times New Roman" w:hAnsi="Times New Roman" w:cs="Times New Roman"/>
          <w:sz w:val="28"/>
          <w:szCs w:val="28"/>
        </w:rPr>
        <w:t>.</w:t>
      </w:r>
      <w:r w:rsidRPr="00044BA1">
        <w:rPr>
          <w:rFonts w:ascii="Times New Roman" w:hAnsi="Times New Roman" w:cs="Times New Roman"/>
          <w:sz w:val="28"/>
          <w:szCs w:val="28"/>
        </w:rPr>
        <w:t xml:space="preserve"> 4 показаны последовательности упаковки для трех самых распространенных политипов, 3C, 6H и 4H. Если первый двойной слой называют положением А, следующий слой, который может быть помещен согласно плотноупакованной структуре, будет помещен в положение B или положение C.</w:t>
      </w:r>
    </w:p>
    <w:p w:rsidR="00CF6598" w:rsidRDefault="00CF6598" w:rsidP="00274DDF">
      <w:pPr>
        <w:widowControl w:val="0"/>
        <w:tabs>
          <w:tab w:val="left" w:pos="4253"/>
        </w:tabs>
        <w:spacing w:after="0" w:line="240" w:lineRule="auto"/>
        <w:ind w:firstLine="567"/>
        <w:jc w:val="both"/>
        <w:rPr>
          <w:rFonts w:ascii="Times New Roman" w:hAnsi="Times New Roman" w:cs="Times New Roman"/>
          <w:sz w:val="28"/>
          <w:szCs w:val="28"/>
        </w:rPr>
      </w:pPr>
    </w:p>
    <w:p w:rsidR="00637D12" w:rsidRDefault="00274DDF" w:rsidP="00274DDF">
      <w:pPr>
        <w:widowControl w:val="0"/>
        <w:tabs>
          <w:tab w:val="left" w:pos="4253"/>
        </w:tabs>
        <w:spacing w:line="240" w:lineRule="auto"/>
        <w:ind w:firstLine="567"/>
        <w:jc w:val="center"/>
        <w:rPr>
          <w:rFonts w:ascii="Arial" w:hAnsi="Arial" w:cs="Arial"/>
          <w:color w:val="000000"/>
          <w:sz w:val="24"/>
          <w:szCs w:val="24"/>
        </w:rPr>
      </w:pPr>
      <w:r>
        <w:rPr>
          <w:noProof/>
          <w:lang w:eastAsia="ru-RU"/>
        </w:rPr>
        <w:drawing>
          <wp:inline distT="0" distB="0" distL="0" distR="0" wp14:anchorId="7E8A784F" wp14:editId="21367918">
            <wp:extent cx="4667003" cy="2561577"/>
            <wp:effectExtent l="0" t="0" r="635" b="0"/>
            <wp:docPr id="3865" name="Рисунок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59356" cy="2557380"/>
                    </a:xfrm>
                    <a:prstGeom prst="rect">
                      <a:avLst/>
                    </a:prstGeom>
                  </pic:spPr>
                </pic:pic>
              </a:graphicData>
            </a:graphic>
          </wp:inline>
        </w:drawing>
      </w:r>
    </w:p>
    <w:p w:rsidR="00A35D8B" w:rsidRDefault="00A35D8B" w:rsidP="00274DDF">
      <w:pPr>
        <w:widowControl w:val="0"/>
        <w:tabs>
          <w:tab w:val="left" w:pos="4253"/>
        </w:tabs>
        <w:spacing w:line="240" w:lineRule="auto"/>
        <w:ind w:firstLine="567"/>
        <w:jc w:val="center"/>
        <w:rPr>
          <w:rFonts w:ascii="Arial" w:hAnsi="Arial" w:cs="Arial"/>
          <w:color w:val="000000"/>
          <w:sz w:val="24"/>
          <w:szCs w:val="24"/>
        </w:rPr>
      </w:pPr>
      <w:r w:rsidRPr="000D6AE7">
        <w:rPr>
          <w:rFonts w:ascii="Arial" w:hAnsi="Arial" w:cs="Arial"/>
          <w:color w:val="000000"/>
          <w:sz w:val="24"/>
          <w:szCs w:val="24"/>
        </w:rPr>
        <w:t>Рис</w:t>
      </w:r>
      <w:r w:rsidR="000D6AE7" w:rsidRPr="000D6AE7">
        <w:rPr>
          <w:rFonts w:ascii="Arial" w:hAnsi="Arial" w:cs="Arial"/>
          <w:color w:val="000000"/>
          <w:sz w:val="24"/>
          <w:szCs w:val="24"/>
        </w:rPr>
        <w:t>.</w:t>
      </w:r>
      <w:r w:rsidRPr="000D6AE7">
        <w:rPr>
          <w:rFonts w:ascii="Arial" w:hAnsi="Arial" w:cs="Arial"/>
          <w:color w:val="000000"/>
          <w:sz w:val="24"/>
          <w:szCs w:val="24"/>
        </w:rPr>
        <w:t xml:space="preserve"> 4 – Последовательности упаковки тре</w:t>
      </w:r>
      <w:r w:rsidR="005733F8" w:rsidRPr="000D6AE7">
        <w:rPr>
          <w:rFonts w:ascii="Arial" w:hAnsi="Arial" w:cs="Arial"/>
          <w:color w:val="000000"/>
          <w:sz w:val="24"/>
          <w:szCs w:val="24"/>
        </w:rPr>
        <w:t>х политипов SiC: 3C, 6H и 4H [6</w:t>
      </w:r>
      <w:r w:rsidRPr="000D6AE7">
        <w:rPr>
          <w:rFonts w:ascii="Arial" w:hAnsi="Arial" w:cs="Arial"/>
          <w:color w:val="000000"/>
          <w:sz w:val="24"/>
          <w:szCs w:val="24"/>
        </w:rPr>
        <w:t>]</w:t>
      </w:r>
    </w:p>
    <w:p w:rsidR="00A35D8B" w:rsidRPr="00044BA1"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lastRenderedPageBreak/>
        <w:t>Различные политипы карбида кремния отличаются только в последовательности укладки слоев Si и C атомов. Например, политип 2H-SiC будет иметь последовательность укладки ABAB, число 2 таким образом обозначает периодичность. Политип 3C-SiC – единственный кубический политип – имеет последовательность укладки ABCABC, или ACBACB.</w:t>
      </w:r>
    </w:p>
    <w:p w:rsidR="007259CD" w:rsidRDefault="007259CD" w:rsidP="00274DDF">
      <w:pPr>
        <w:tabs>
          <w:tab w:val="left" w:pos="4253"/>
        </w:tabs>
        <w:autoSpaceDE w:val="0"/>
        <w:autoSpaceDN w:val="0"/>
        <w:adjustRightInd w:val="0"/>
        <w:spacing w:after="0" w:line="240" w:lineRule="auto"/>
        <w:ind w:firstLine="567"/>
        <w:jc w:val="both"/>
        <w:rPr>
          <w:rFonts w:ascii="Times New Roman" w:hAnsi="Times New Roman" w:cs="Times New Roman"/>
          <w:b/>
          <w:sz w:val="28"/>
          <w:szCs w:val="28"/>
          <w:lang w:val="kk-KZ"/>
        </w:rPr>
      </w:pPr>
    </w:p>
    <w:p w:rsidR="00A35D8B" w:rsidRPr="00CF6598" w:rsidRDefault="00A35D8B" w:rsidP="003F79D5">
      <w:pPr>
        <w:pStyle w:val="a3"/>
        <w:numPr>
          <w:ilvl w:val="1"/>
          <w:numId w:val="8"/>
        </w:numPr>
        <w:tabs>
          <w:tab w:val="left" w:pos="851"/>
          <w:tab w:val="left" w:pos="1134"/>
          <w:tab w:val="left" w:pos="4253"/>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lang w:val="kk-KZ"/>
        </w:rPr>
        <w:t xml:space="preserve">Температурная зависимость и теплопроводность </w:t>
      </w:r>
      <w:r w:rsidRPr="00CF6598">
        <w:rPr>
          <w:rFonts w:ascii="Times New Roman" w:hAnsi="Times New Roman"/>
          <w:b/>
          <w:sz w:val="28"/>
          <w:szCs w:val="28"/>
          <w:lang w:val="en-US"/>
        </w:rPr>
        <w:t>SiC</w:t>
      </w:r>
    </w:p>
    <w:p w:rsidR="00A35D8B" w:rsidRPr="00044BA1"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Среди широкозонных полупроводниковых материалов карбид кремния выделяет высокая температура Дебая,</w:t>
      </w:r>
      <w:r>
        <w:rPr>
          <w:rFonts w:ascii="Times New Roman" w:hAnsi="Times New Roman" w:cs="Times New Roman"/>
          <w:sz w:val="28"/>
          <w:szCs w:val="28"/>
        </w:rPr>
        <w:t xml:space="preserve"> </w:t>
      </w:r>
      <w:r w:rsidRPr="00044BA1">
        <w:rPr>
          <w:rFonts w:ascii="Times New Roman" w:hAnsi="Times New Roman" w:cs="Times New Roman"/>
          <w:sz w:val="28"/>
          <w:szCs w:val="28"/>
        </w:rPr>
        <w:t xml:space="preserve">характеризующая его устойчивость к внешним </w:t>
      </w:r>
      <w:r w:rsidRPr="00044BA1">
        <w:rPr>
          <w:rFonts w:ascii="Times New Roman" w:hAnsi="Times New Roman" w:cs="Times New Roman"/>
          <w:sz w:val="28"/>
          <w:szCs w:val="28"/>
          <w:lang w:val="kk-KZ"/>
        </w:rPr>
        <w:t>воздействиям</w:t>
      </w:r>
      <w:r w:rsidRPr="00044BA1">
        <w:rPr>
          <w:rFonts w:ascii="Times New Roman" w:hAnsi="Times New Roman" w:cs="Times New Roman"/>
          <w:sz w:val="28"/>
          <w:szCs w:val="28"/>
        </w:rPr>
        <w:t xml:space="preserve"> [</w:t>
      </w:r>
      <w:r w:rsidR="005733F8">
        <w:rPr>
          <w:rFonts w:ascii="Times New Roman" w:hAnsi="Times New Roman" w:cs="Times New Roman"/>
          <w:sz w:val="28"/>
          <w:szCs w:val="28"/>
        </w:rPr>
        <w:t>8</w:t>
      </w:r>
      <w:r w:rsidRPr="00044BA1">
        <w:rPr>
          <w:rFonts w:ascii="Times New Roman" w:hAnsi="Times New Roman" w:cs="Times New Roman"/>
          <w:sz w:val="28"/>
          <w:szCs w:val="28"/>
        </w:rPr>
        <w:t xml:space="preserve">]. Чрезвычайно ценным качеством SiC для высокотемпературных электронных и </w:t>
      </w:r>
      <w:r w:rsidRPr="00044BA1">
        <w:rPr>
          <w:rFonts w:ascii="Times New Roman" w:hAnsi="Times New Roman" w:cs="Times New Roman"/>
          <w:sz w:val="28"/>
          <w:szCs w:val="28"/>
          <w:lang w:val="kk-KZ"/>
        </w:rPr>
        <w:t>оптоэлектронных</w:t>
      </w:r>
      <w:r w:rsidRPr="00044BA1">
        <w:rPr>
          <w:rFonts w:ascii="Times New Roman" w:hAnsi="Times New Roman" w:cs="Times New Roman"/>
          <w:sz w:val="28"/>
          <w:szCs w:val="28"/>
        </w:rPr>
        <w:t xml:space="preserve"> приложений</w:t>
      </w:r>
      <w:r>
        <w:rPr>
          <w:rFonts w:ascii="Times New Roman" w:hAnsi="Times New Roman" w:cs="Times New Roman"/>
          <w:sz w:val="28"/>
          <w:szCs w:val="28"/>
        </w:rPr>
        <w:t xml:space="preserve"> </w:t>
      </w:r>
      <w:r w:rsidRPr="00044BA1">
        <w:rPr>
          <w:rFonts w:ascii="Times New Roman" w:hAnsi="Times New Roman" w:cs="Times New Roman"/>
          <w:sz w:val="28"/>
          <w:szCs w:val="28"/>
        </w:rPr>
        <w:t xml:space="preserve">является </w:t>
      </w:r>
      <w:r w:rsidRPr="00044BA1">
        <w:rPr>
          <w:rFonts w:ascii="Times New Roman" w:hAnsi="Times New Roman" w:cs="Times New Roman"/>
          <w:sz w:val="28"/>
          <w:szCs w:val="28"/>
          <w:lang w:val="kk-KZ"/>
        </w:rPr>
        <w:t>его</w:t>
      </w:r>
      <w:r w:rsidRPr="00044BA1">
        <w:rPr>
          <w:rFonts w:ascii="Times New Roman" w:hAnsi="Times New Roman" w:cs="Times New Roman"/>
          <w:sz w:val="28"/>
          <w:szCs w:val="28"/>
        </w:rPr>
        <w:t xml:space="preserve"> достаточно высокая теплопроводность.</w:t>
      </w:r>
      <w:r>
        <w:rPr>
          <w:rFonts w:ascii="Times New Roman" w:hAnsi="Times New Roman" w:cs="Times New Roman"/>
          <w:sz w:val="28"/>
          <w:szCs w:val="28"/>
        </w:rPr>
        <w:t xml:space="preserve"> </w:t>
      </w:r>
      <w:r w:rsidRPr="00044BA1">
        <w:rPr>
          <w:rFonts w:ascii="Times New Roman" w:hAnsi="Times New Roman" w:cs="Times New Roman"/>
          <w:sz w:val="28"/>
          <w:szCs w:val="28"/>
        </w:rPr>
        <w:t xml:space="preserve">Для сравнения теплопроводность меди составляет 4,0 </w:t>
      </w:r>
      <w:r w:rsidR="002B6B3B">
        <w:rPr>
          <w:rFonts w:ascii="Times New Roman" w:hAnsi="Times New Roman" w:cs="Times New Roman"/>
          <w:sz w:val="28"/>
          <w:szCs w:val="28"/>
        </w:rPr>
        <w:t>Вт</w:t>
      </w:r>
      <w:proofErr w:type="gramStart"/>
      <w:r w:rsidR="002B6B3B">
        <w:rPr>
          <w:rFonts w:ascii="Times New Roman" w:hAnsi="Times New Roman" w:cs="Times New Roman"/>
          <w:sz w:val="28"/>
          <w:szCs w:val="28"/>
        </w:rPr>
        <w:t>/(</w:t>
      </w:r>
      <w:proofErr w:type="gramEnd"/>
      <w:r w:rsidR="002B6B3B">
        <w:rPr>
          <w:rFonts w:ascii="Times New Roman" w:hAnsi="Times New Roman" w:cs="Times New Roman"/>
          <w:sz w:val="28"/>
          <w:szCs w:val="28"/>
        </w:rPr>
        <w:t>см -K), серебра 4,18 Вт/</w:t>
      </w:r>
      <w:r w:rsidRPr="00044BA1">
        <w:rPr>
          <w:rFonts w:ascii="Times New Roman" w:hAnsi="Times New Roman" w:cs="Times New Roman"/>
          <w:sz w:val="28"/>
          <w:szCs w:val="28"/>
        </w:rPr>
        <w:t xml:space="preserve">( см </w:t>
      </w:r>
      <w:r w:rsidRPr="00E13A49">
        <w:rPr>
          <w:rFonts w:ascii="Times New Roman" w:hAnsi="Times New Roman" w:cs="Times New Roman"/>
          <w:sz w:val="28"/>
          <w:szCs w:val="28"/>
          <w:vertAlign w:val="superscript"/>
        </w:rPr>
        <w:t>-</w:t>
      </w:r>
      <w:r w:rsidR="00E13A49" w:rsidRPr="00E13A49">
        <w:rPr>
          <w:rFonts w:ascii="Times New Roman" w:hAnsi="Times New Roman" w:cs="Times New Roman"/>
          <w:sz w:val="28"/>
          <w:szCs w:val="28"/>
          <w:vertAlign w:val="superscript"/>
        </w:rPr>
        <w:t>1</w:t>
      </w:r>
      <w:r w:rsidRPr="00044BA1">
        <w:rPr>
          <w:rFonts w:ascii="Times New Roman" w:hAnsi="Times New Roman" w:cs="Times New Roman"/>
          <w:sz w:val="28"/>
          <w:szCs w:val="28"/>
        </w:rPr>
        <w:t>K</w:t>
      </w:r>
      <w:r w:rsidR="00E13A49">
        <w:rPr>
          <w:rFonts w:ascii="Times New Roman" w:hAnsi="Times New Roman" w:cs="Times New Roman"/>
          <w:sz w:val="28"/>
          <w:szCs w:val="28"/>
        </w:rPr>
        <w:t xml:space="preserve"> </w:t>
      </w:r>
      <w:r w:rsidR="00E13A49" w:rsidRPr="00E13A49">
        <w:rPr>
          <w:rFonts w:ascii="Times New Roman" w:hAnsi="Times New Roman" w:cs="Times New Roman"/>
          <w:sz w:val="28"/>
          <w:szCs w:val="28"/>
          <w:vertAlign w:val="superscript"/>
        </w:rPr>
        <w:t>-1</w:t>
      </w:r>
      <w:r w:rsidRPr="00044BA1">
        <w:rPr>
          <w:rFonts w:ascii="Times New Roman" w:hAnsi="Times New Roman" w:cs="Times New Roman"/>
          <w:sz w:val="28"/>
          <w:szCs w:val="28"/>
        </w:rPr>
        <w:t>) [</w:t>
      </w:r>
      <w:r w:rsidR="00AA0451">
        <w:rPr>
          <w:rFonts w:ascii="Times New Roman" w:hAnsi="Times New Roman" w:cs="Times New Roman"/>
          <w:sz w:val="28"/>
          <w:szCs w:val="28"/>
        </w:rPr>
        <w:t>9</w:t>
      </w:r>
      <w:r w:rsidRPr="00044BA1">
        <w:rPr>
          <w:rFonts w:ascii="Times New Roman" w:hAnsi="Times New Roman" w:cs="Times New Roman"/>
          <w:sz w:val="28"/>
          <w:szCs w:val="28"/>
        </w:rPr>
        <w:t xml:space="preserve">]. Значения теплопроводности подложек </w:t>
      </w:r>
      <w:r w:rsidRPr="00044BA1">
        <w:rPr>
          <w:rFonts w:ascii="Times New Roman" w:hAnsi="Times New Roman" w:cs="Times New Roman"/>
          <w:sz w:val="28"/>
          <w:szCs w:val="28"/>
          <w:lang w:val="en-US"/>
        </w:rPr>
        <w:t>SiC</w:t>
      </w:r>
      <w:r w:rsidR="0057075E">
        <w:rPr>
          <w:rFonts w:ascii="Times New Roman" w:hAnsi="Times New Roman" w:cs="Times New Roman"/>
          <w:sz w:val="28"/>
          <w:szCs w:val="28"/>
        </w:rPr>
        <w:t xml:space="preserve"> </w:t>
      </w:r>
      <w:r w:rsidRPr="00044BA1">
        <w:rPr>
          <w:rFonts w:ascii="Times New Roman" w:hAnsi="Times New Roman" w:cs="Times New Roman"/>
          <w:sz w:val="28"/>
          <w:szCs w:val="28"/>
          <w:lang w:val="kk-KZ"/>
        </w:rPr>
        <w:t xml:space="preserve">синтезированных методом </w:t>
      </w:r>
      <w:r w:rsidRPr="00044BA1">
        <w:rPr>
          <w:rFonts w:ascii="Times New Roman" w:hAnsi="Times New Roman" w:cs="Times New Roman"/>
          <w:sz w:val="28"/>
          <w:szCs w:val="28"/>
        </w:rPr>
        <w:t xml:space="preserve">Лели измеренная Слэком </w:t>
      </w:r>
      <w:r w:rsidRPr="00044BA1">
        <w:rPr>
          <w:rFonts w:ascii="Times New Roman" w:hAnsi="Times New Roman" w:cs="Times New Roman"/>
          <w:sz w:val="28"/>
          <w:szCs w:val="28"/>
          <w:lang w:val="kk-KZ"/>
        </w:rPr>
        <w:t>составила</w:t>
      </w:r>
      <w:r w:rsidR="0057075E">
        <w:rPr>
          <w:rFonts w:ascii="Times New Roman" w:hAnsi="Times New Roman" w:cs="Times New Roman"/>
          <w:sz w:val="28"/>
          <w:szCs w:val="28"/>
          <w:lang w:val="kk-KZ"/>
        </w:rPr>
        <w:t xml:space="preserve"> </w:t>
      </w:r>
      <w:r w:rsidR="002B6B3B">
        <w:rPr>
          <w:rFonts w:ascii="Times New Roman" w:hAnsi="Times New Roman" w:cs="Times New Roman"/>
          <w:sz w:val="28"/>
          <w:szCs w:val="28"/>
        </w:rPr>
        <w:t>5 Вт</w:t>
      </w:r>
      <w:proofErr w:type="gramStart"/>
      <w:r w:rsidRPr="00044BA1">
        <w:rPr>
          <w:rFonts w:ascii="Times New Roman" w:hAnsi="Times New Roman" w:cs="Times New Roman"/>
          <w:sz w:val="28"/>
          <w:szCs w:val="28"/>
        </w:rPr>
        <w:t>/( см</w:t>
      </w:r>
      <w:proofErr w:type="gramEnd"/>
      <w:r w:rsidR="0057075E">
        <w:rPr>
          <w:rFonts w:ascii="Times New Roman" w:hAnsi="Times New Roman" w:cs="Times New Roman"/>
          <w:sz w:val="28"/>
          <w:szCs w:val="28"/>
        </w:rPr>
        <w:t xml:space="preserve"> </w:t>
      </w:r>
      <w:r w:rsidRPr="0057075E">
        <w:rPr>
          <w:rFonts w:ascii="Times New Roman" w:hAnsi="Times New Roman" w:cs="Times New Roman"/>
          <w:sz w:val="28"/>
          <w:szCs w:val="28"/>
          <w:vertAlign w:val="superscript"/>
        </w:rPr>
        <w:t>-</w:t>
      </w:r>
      <w:r w:rsidR="00E13A49">
        <w:rPr>
          <w:rFonts w:ascii="Times New Roman" w:hAnsi="Times New Roman" w:cs="Times New Roman"/>
          <w:sz w:val="28"/>
          <w:szCs w:val="28"/>
          <w:vertAlign w:val="superscript"/>
        </w:rPr>
        <w:t>1</w:t>
      </w:r>
      <w:r w:rsidRPr="0057075E">
        <w:rPr>
          <w:rFonts w:ascii="Times New Roman" w:hAnsi="Times New Roman" w:cs="Times New Roman"/>
          <w:sz w:val="28"/>
          <w:szCs w:val="28"/>
          <w:vertAlign w:val="superscript"/>
        </w:rPr>
        <w:t xml:space="preserve"> </w:t>
      </w:r>
      <w:r w:rsidRPr="00E13A49">
        <w:rPr>
          <w:rFonts w:ascii="Times New Roman" w:hAnsi="Times New Roman" w:cs="Times New Roman"/>
          <w:sz w:val="28"/>
          <w:szCs w:val="28"/>
        </w:rPr>
        <w:t>К</w:t>
      </w:r>
      <w:r w:rsidR="00E13A49" w:rsidRPr="00E13A49">
        <w:rPr>
          <w:rFonts w:ascii="Times New Roman" w:hAnsi="Times New Roman" w:cs="Times New Roman"/>
          <w:sz w:val="28"/>
          <w:szCs w:val="28"/>
          <w:vertAlign w:val="superscript"/>
        </w:rPr>
        <w:t>-1</w:t>
      </w:r>
      <w:r w:rsidRPr="00044BA1">
        <w:rPr>
          <w:rFonts w:ascii="Times New Roman" w:hAnsi="Times New Roman" w:cs="Times New Roman"/>
          <w:sz w:val="28"/>
          <w:szCs w:val="28"/>
        </w:rPr>
        <w:t>)</w:t>
      </w:r>
      <w:r w:rsidR="00AA0451" w:rsidRPr="00AA0451">
        <w:rPr>
          <w:rFonts w:ascii="Times New Roman" w:hAnsi="Times New Roman" w:cs="Times New Roman"/>
          <w:sz w:val="28"/>
          <w:szCs w:val="28"/>
        </w:rPr>
        <w:t xml:space="preserve"> [10]</w:t>
      </w:r>
      <w:r>
        <w:rPr>
          <w:rFonts w:ascii="Times New Roman" w:hAnsi="Times New Roman" w:cs="Times New Roman"/>
          <w:sz w:val="28"/>
          <w:szCs w:val="28"/>
        </w:rPr>
        <w:t>.</w:t>
      </w:r>
      <w:r w:rsidRPr="00044BA1">
        <w:rPr>
          <w:rFonts w:ascii="Times New Roman" w:hAnsi="Times New Roman" w:cs="Times New Roman"/>
          <w:sz w:val="28"/>
          <w:szCs w:val="28"/>
        </w:rPr>
        <w:t xml:space="preserve"> </w:t>
      </w:r>
      <w:r w:rsidRPr="00044BA1">
        <w:rPr>
          <w:rFonts w:ascii="Times New Roman" w:hAnsi="Times New Roman" w:cs="Times New Roman"/>
          <w:sz w:val="28"/>
          <w:szCs w:val="28"/>
          <w:lang w:val="kk-KZ"/>
        </w:rPr>
        <w:t>При более</w:t>
      </w:r>
      <w:r w:rsidRPr="00044BA1">
        <w:rPr>
          <w:rFonts w:ascii="Times New Roman" w:hAnsi="Times New Roman" w:cs="Times New Roman"/>
          <w:sz w:val="28"/>
          <w:szCs w:val="28"/>
        </w:rPr>
        <w:t xml:space="preserve"> детальн</w:t>
      </w:r>
      <w:r w:rsidRPr="00044BA1">
        <w:rPr>
          <w:rFonts w:ascii="Times New Roman" w:hAnsi="Times New Roman" w:cs="Times New Roman"/>
          <w:sz w:val="28"/>
          <w:szCs w:val="28"/>
          <w:lang w:val="kk-KZ"/>
        </w:rPr>
        <w:t>ом</w:t>
      </w:r>
      <w:r w:rsidRPr="00044BA1">
        <w:rPr>
          <w:rFonts w:ascii="Times New Roman" w:hAnsi="Times New Roman" w:cs="Times New Roman"/>
          <w:sz w:val="28"/>
          <w:szCs w:val="28"/>
        </w:rPr>
        <w:t xml:space="preserve"> исследовании</w:t>
      </w:r>
      <w:r>
        <w:rPr>
          <w:rFonts w:ascii="Times New Roman" w:hAnsi="Times New Roman" w:cs="Times New Roman"/>
          <w:sz w:val="28"/>
          <w:szCs w:val="28"/>
        </w:rPr>
        <w:t xml:space="preserve"> </w:t>
      </w:r>
      <w:r w:rsidRPr="00044BA1">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044BA1">
        <w:rPr>
          <w:rFonts w:ascii="Times New Roman" w:hAnsi="Times New Roman" w:cs="Times New Roman"/>
          <w:sz w:val="28"/>
          <w:szCs w:val="28"/>
        </w:rPr>
        <w:t>теплопроводности</w:t>
      </w:r>
      <w:r>
        <w:rPr>
          <w:rFonts w:ascii="Times New Roman" w:hAnsi="Times New Roman" w:cs="Times New Roman"/>
          <w:sz w:val="28"/>
          <w:szCs w:val="28"/>
        </w:rPr>
        <w:t xml:space="preserve"> </w:t>
      </w:r>
      <w:r w:rsidRPr="00044BA1">
        <w:rPr>
          <w:rFonts w:ascii="Times New Roman" w:hAnsi="Times New Roman" w:cs="Times New Roman"/>
          <w:sz w:val="28"/>
          <w:szCs w:val="28"/>
        </w:rPr>
        <w:t>по различным</w:t>
      </w:r>
      <w:r>
        <w:rPr>
          <w:rFonts w:ascii="Times New Roman" w:hAnsi="Times New Roman" w:cs="Times New Roman"/>
          <w:sz w:val="28"/>
          <w:szCs w:val="28"/>
        </w:rPr>
        <w:t xml:space="preserve"> </w:t>
      </w:r>
      <w:r w:rsidRPr="00044BA1">
        <w:rPr>
          <w:rFonts w:ascii="Times New Roman" w:hAnsi="Times New Roman" w:cs="Times New Roman"/>
          <w:sz w:val="28"/>
          <w:szCs w:val="28"/>
        </w:rPr>
        <w:t>направления</w:t>
      </w:r>
      <w:r w:rsidRPr="00044BA1">
        <w:rPr>
          <w:rFonts w:ascii="Times New Roman" w:hAnsi="Times New Roman" w:cs="Times New Roman"/>
          <w:sz w:val="28"/>
          <w:szCs w:val="28"/>
          <w:lang w:val="kk-KZ"/>
        </w:rPr>
        <w:t xml:space="preserve">м кристаллов </w:t>
      </w:r>
      <w:r w:rsidRPr="00044BA1">
        <w:rPr>
          <w:rFonts w:ascii="Times New Roman" w:hAnsi="Times New Roman" w:cs="Times New Roman"/>
          <w:sz w:val="28"/>
          <w:szCs w:val="28"/>
        </w:rPr>
        <w:t>SiC были получены данные показанные в таблице 2</w:t>
      </w:r>
      <w:r w:rsidR="00AA0451" w:rsidRPr="00AA0451">
        <w:rPr>
          <w:rFonts w:ascii="Times New Roman" w:hAnsi="Times New Roman" w:cs="Times New Roman"/>
          <w:sz w:val="28"/>
          <w:szCs w:val="28"/>
        </w:rPr>
        <w:t xml:space="preserve"> [11]</w:t>
      </w:r>
      <w:r w:rsidRPr="00044BA1">
        <w:rPr>
          <w:rFonts w:ascii="Times New Roman" w:hAnsi="Times New Roman" w:cs="Times New Roman"/>
          <w:sz w:val="28"/>
          <w:szCs w:val="28"/>
        </w:rPr>
        <w:t>. Как видно из таблицы, теплопроводность имеет существенную зависимость от примесей в кристалле, а также от их направления.</w:t>
      </w:r>
      <w:r>
        <w:rPr>
          <w:rFonts w:ascii="Times New Roman" w:hAnsi="Times New Roman" w:cs="Times New Roman"/>
          <w:sz w:val="28"/>
          <w:szCs w:val="28"/>
        </w:rPr>
        <w:t xml:space="preserve"> </w:t>
      </w:r>
      <w:r w:rsidRPr="00044BA1">
        <w:rPr>
          <w:rFonts w:ascii="Times New Roman" w:hAnsi="Times New Roman" w:cs="Times New Roman"/>
          <w:sz w:val="28"/>
          <w:szCs w:val="28"/>
        </w:rPr>
        <w:t xml:space="preserve">На момент исследования, кристаллы </w:t>
      </w:r>
      <w:r w:rsidRPr="00044BA1">
        <w:rPr>
          <w:rFonts w:ascii="Times New Roman" w:hAnsi="Times New Roman" w:cs="Times New Roman"/>
          <w:sz w:val="28"/>
          <w:szCs w:val="28"/>
          <w:lang w:val="en-US"/>
        </w:rPr>
        <w:t>SiC</w:t>
      </w:r>
      <w:r w:rsidR="0057075E">
        <w:rPr>
          <w:rFonts w:ascii="Times New Roman" w:hAnsi="Times New Roman" w:cs="Times New Roman"/>
          <w:sz w:val="28"/>
          <w:szCs w:val="28"/>
        </w:rPr>
        <w:t xml:space="preserve"> </w:t>
      </w:r>
      <w:r w:rsidRPr="00044BA1">
        <w:rPr>
          <w:rFonts w:ascii="Times New Roman" w:hAnsi="Times New Roman" w:cs="Times New Roman"/>
          <w:sz w:val="28"/>
          <w:szCs w:val="28"/>
        </w:rPr>
        <w:t>не был</w:t>
      </w:r>
      <w:r w:rsidRPr="00044BA1">
        <w:rPr>
          <w:rFonts w:ascii="Times New Roman" w:hAnsi="Times New Roman" w:cs="Times New Roman"/>
          <w:sz w:val="28"/>
          <w:szCs w:val="28"/>
          <w:lang w:val="kk-KZ"/>
        </w:rPr>
        <w:t xml:space="preserve">и </w:t>
      </w:r>
      <w:r w:rsidR="0057075E">
        <w:rPr>
          <w:rFonts w:ascii="Times New Roman" w:hAnsi="Times New Roman" w:cs="Times New Roman"/>
          <w:sz w:val="28"/>
          <w:szCs w:val="28"/>
          <w:lang w:val="kk-KZ"/>
        </w:rPr>
        <w:t xml:space="preserve">столь </w:t>
      </w:r>
      <w:r w:rsidRPr="00044BA1">
        <w:rPr>
          <w:rFonts w:ascii="Times New Roman" w:hAnsi="Times New Roman" w:cs="Times New Roman"/>
          <w:sz w:val="28"/>
          <w:szCs w:val="28"/>
        </w:rPr>
        <w:t>высокого качества,</w:t>
      </w:r>
      <w:r w:rsidR="0057075E">
        <w:rPr>
          <w:rFonts w:ascii="Times New Roman" w:hAnsi="Times New Roman" w:cs="Times New Roman"/>
          <w:sz w:val="28"/>
          <w:szCs w:val="28"/>
        </w:rPr>
        <w:t xml:space="preserve"> </w:t>
      </w:r>
      <w:r w:rsidRPr="00044BA1">
        <w:rPr>
          <w:rFonts w:ascii="Times New Roman" w:hAnsi="Times New Roman" w:cs="Times New Roman"/>
          <w:sz w:val="28"/>
          <w:szCs w:val="28"/>
          <w:lang w:val="kk-KZ"/>
        </w:rPr>
        <w:t>какие</w:t>
      </w:r>
      <w:r w:rsidRPr="00044BA1">
        <w:rPr>
          <w:rFonts w:ascii="Times New Roman" w:hAnsi="Times New Roman" w:cs="Times New Roman"/>
          <w:sz w:val="28"/>
          <w:szCs w:val="28"/>
        </w:rPr>
        <w:t xml:space="preserve">мы </w:t>
      </w:r>
      <w:r w:rsidR="0057075E">
        <w:rPr>
          <w:rFonts w:ascii="Times New Roman" w:hAnsi="Times New Roman" w:cs="Times New Roman"/>
          <w:sz w:val="28"/>
          <w:szCs w:val="28"/>
        </w:rPr>
        <w:t>имеются сейчас</w:t>
      </w:r>
      <w:r w:rsidRPr="00044BA1">
        <w:rPr>
          <w:rFonts w:ascii="Times New Roman" w:hAnsi="Times New Roman" w:cs="Times New Roman"/>
          <w:sz w:val="28"/>
          <w:szCs w:val="28"/>
        </w:rPr>
        <w:t>. На сегодняшний день разработаны более сложные методы измерения теплопроводности.</w:t>
      </w:r>
      <w:r>
        <w:rPr>
          <w:rFonts w:ascii="Times New Roman" w:hAnsi="Times New Roman" w:cs="Times New Roman"/>
          <w:sz w:val="28"/>
          <w:szCs w:val="28"/>
        </w:rPr>
        <w:t xml:space="preserve"> </w:t>
      </w:r>
      <w:r w:rsidRPr="00044BA1">
        <w:rPr>
          <w:rFonts w:ascii="Times New Roman" w:hAnsi="Times New Roman" w:cs="Times New Roman"/>
          <w:sz w:val="28"/>
          <w:szCs w:val="28"/>
        </w:rPr>
        <w:t xml:space="preserve">Таким образом, методика современного роста высококачественных кристаллов </w:t>
      </w:r>
      <w:r w:rsidRPr="00044BA1">
        <w:rPr>
          <w:rFonts w:ascii="Times New Roman" w:hAnsi="Times New Roman" w:cs="Times New Roman"/>
          <w:sz w:val="28"/>
          <w:szCs w:val="28"/>
          <w:lang w:val="en-US"/>
        </w:rPr>
        <w:t>SiC</w:t>
      </w:r>
      <w:r w:rsidR="0057075E">
        <w:rPr>
          <w:rFonts w:ascii="Times New Roman" w:hAnsi="Times New Roman" w:cs="Times New Roman"/>
          <w:sz w:val="28"/>
          <w:szCs w:val="28"/>
        </w:rPr>
        <w:t xml:space="preserve"> </w:t>
      </w:r>
      <w:r w:rsidRPr="00044BA1">
        <w:rPr>
          <w:rFonts w:ascii="Times New Roman" w:hAnsi="Times New Roman" w:cs="Times New Roman"/>
          <w:sz w:val="28"/>
          <w:szCs w:val="28"/>
          <w:lang w:val="kk-KZ"/>
        </w:rPr>
        <w:t>при измерении теплопроводности методом лазерной вспышки показали значения близкие к теоретическим</w:t>
      </w:r>
      <w:r w:rsidR="00576EEA" w:rsidRPr="00576EEA">
        <w:rPr>
          <w:rFonts w:ascii="Times New Roman" w:hAnsi="Times New Roman" w:cs="Times New Roman"/>
          <w:sz w:val="28"/>
          <w:szCs w:val="28"/>
        </w:rPr>
        <w:t xml:space="preserve"> [12]</w:t>
      </w:r>
      <w:r w:rsidRPr="00044BA1">
        <w:rPr>
          <w:rFonts w:ascii="Times New Roman" w:hAnsi="Times New Roman" w:cs="Times New Roman"/>
          <w:sz w:val="28"/>
          <w:szCs w:val="28"/>
        </w:rPr>
        <w:t>.</w:t>
      </w:r>
    </w:p>
    <w:p w:rsidR="00A35D8B" w:rsidRPr="00044BA1"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A35D8B"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Таблица 2.</w:t>
      </w:r>
    </w:p>
    <w:p w:rsidR="00E13A49" w:rsidRDefault="00E13A49"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tbl>
      <w:tblPr>
        <w:tblStyle w:val="af7"/>
        <w:tblW w:w="0" w:type="auto"/>
        <w:jc w:val="center"/>
        <w:tblLayout w:type="fixed"/>
        <w:tblLook w:val="0000" w:firstRow="0" w:lastRow="0" w:firstColumn="0" w:lastColumn="0" w:noHBand="0" w:noVBand="0"/>
      </w:tblPr>
      <w:tblGrid>
        <w:gridCol w:w="1207"/>
        <w:gridCol w:w="1524"/>
        <w:gridCol w:w="2126"/>
        <w:gridCol w:w="1417"/>
        <w:gridCol w:w="2020"/>
      </w:tblGrid>
      <w:tr w:rsidR="00AF79A8" w:rsidRPr="00E13A49" w:rsidTr="00AF79A8">
        <w:trPr>
          <w:trHeight w:val="720"/>
          <w:jc w:val="center"/>
        </w:trPr>
        <w:tc>
          <w:tcPr>
            <w:tcW w:w="1207" w:type="dxa"/>
            <w:vMerge w:val="restart"/>
          </w:tcPr>
          <w:p w:rsidR="00AF79A8" w:rsidRPr="00DB5C53" w:rsidRDefault="00DB5C53" w:rsidP="00274DDF">
            <w:pPr>
              <w:autoSpaceDE w:val="0"/>
              <w:autoSpaceDN w:val="0"/>
              <w:adjustRightInd w:val="0"/>
              <w:rPr>
                <w:i/>
                <w:iCs/>
              </w:rPr>
            </w:pPr>
            <w:r>
              <w:rPr>
                <w:i/>
                <w:iCs/>
              </w:rPr>
              <w:t>Тип образца</w:t>
            </w:r>
          </w:p>
        </w:tc>
        <w:tc>
          <w:tcPr>
            <w:tcW w:w="1524" w:type="dxa"/>
            <w:vMerge w:val="restart"/>
          </w:tcPr>
          <w:p w:rsidR="00AF79A8" w:rsidRPr="00DB5C53" w:rsidRDefault="00DB5C53" w:rsidP="00274DDF">
            <w:pPr>
              <w:autoSpaceDE w:val="0"/>
              <w:autoSpaceDN w:val="0"/>
              <w:adjustRightInd w:val="0"/>
            </w:pPr>
            <w:r>
              <w:rPr>
                <w:i/>
                <w:iCs/>
              </w:rPr>
              <w:t>Направление</w:t>
            </w:r>
          </w:p>
        </w:tc>
        <w:tc>
          <w:tcPr>
            <w:tcW w:w="2126" w:type="dxa"/>
            <w:vMerge w:val="restart"/>
          </w:tcPr>
          <w:p w:rsidR="00DB5C53" w:rsidRDefault="00DB5C53" w:rsidP="00274DDF">
            <w:pPr>
              <w:autoSpaceDE w:val="0"/>
              <w:autoSpaceDN w:val="0"/>
              <w:adjustRightInd w:val="0"/>
              <w:rPr>
                <w:i/>
                <w:iCs/>
              </w:rPr>
            </w:pPr>
            <w:r>
              <w:rPr>
                <w:i/>
                <w:iCs/>
              </w:rPr>
              <w:t>Концентрация носителей</w:t>
            </w:r>
          </w:p>
          <w:p w:rsidR="00AF79A8" w:rsidRPr="00E13A49" w:rsidRDefault="00AF79A8" w:rsidP="00274DDF">
            <w:pPr>
              <w:autoSpaceDE w:val="0"/>
              <w:autoSpaceDN w:val="0"/>
              <w:adjustRightInd w:val="0"/>
              <w:rPr>
                <w:i/>
                <w:iCs/>
                <w:lang w:val="en-US"/>
              </w:rPr>
            </w:pPr>
            <w:r>
              <w:rPr>
                <w:i/>
                <w:iCs/>
              </w:rPr>
              <w:t xml:space="preserve"> </w:t>
            </w:r>
            <w:r w:rsidRPr="00E13A49">
              <w:rPr>
                <w:i/>
                <w:iCs/>
                <w:lang w:val="en-US"/>
              </w:rPr>
              <w:t>(cm</w:t>
            </w:r>
            <w:r w:rsidRPr="00D470F3">
              <w:rPr>
                <w:i/>
                <w:iCs/>
                <w:vertAlign w:val="superscript"/>
                <w:lang w:val="en-US"/>
              </w:rPr>
              <w:t>-</w:t>
            </w:r>
            <w:r>
              <w:rPr>
                <w:i/>
                <w:iCs/>
                <w:vertAlign w:val="superscript"/>
              </w:rPr>
              <w:t>1</w:t>
            </w:r>
            <w:r w:rsidRPr="00E13A49">
              <w:rPr>
                <w:i/>
                <w:iCs/>
                <w:lang w:val="en-US"/>
              </w:rPr>
              <w:t>)</w:t>
            </w:r>
          </w:p>
        </w:tc>
        <w:tc>
          <w:tcPr>
            <w:tcW w:w="3437" w:type="dxa"/>
            <w:gridSpan w:val="2"/>
            <w:tcBorders>
              <w:bottom w:val="single" w:sz="4" w:space="0" w:color="auto"/>
              <w:right w:val="single" w:sz="4" w:space="0" w:color="auto"/>
            </w:tcBorders>
          </w:tcPr>
          <w:p w:rsidR="00AF79A8" w:rsidRPr="00DB5C53" w:rsidRDefault="00DB5C53" w:rsidP="00274DDF">
            <w:pPr>
              <w:autoSpaceDE w:val="0"/>
              <w:autoSpaceDN w:val="0"/>
              <w:adjustRightInd w:val="0"/>
              <w:jc w:val="center"/>
              <w:rPr>
                <w:i/>
                <w:iCs/>
              </w:rPr>
            </w:pPr>
            <w:r>
              <w:rPr>
                <w:i/>
                <w:iCs/>
              </w:rPr>
              <w:t>Теплопроводность</w:t>
            </w:r>
          </w:p>
          <w:p w:rsidR="00AF79A8" w:rsidRPr="00AF79A8" w:rsidRDefault="00AF79A8" w:rsidP="00274DDF">
            <w:pPr>
              <w:autoSpaceDE w:val="0"/>
              <w:autoSpaceDN w:val="0"/>
              <w:adjustRightInd w:val="0"/>
              <w:jc w:val="center"/>
              <w:rPr>
                <w:i/>
                <w:iCs/>
              </w:rPr>
            </w:pPr>
            <w:r>
              <w:rPr>
                <w:i/>
                <w:iCs/>
                <w:lang w:val="en-US"/>
              </w:rPr>
              <w:t xml:space="preserve">(W/cm </w:t>
            </w:r>
            <w:r w:rsidRPr="00E13A49">
              <w:rPr>
                <w:i/>
                <w:iCs/>
                <w:lang w:val="en-US"/>
              </w:rPr>
              <w:t>K)</w:t>
            </w:r>
          </w:p>
        </w:tc>
      </w:tr>
      <w:tr w:rsidR="00AF79A8" w:rsidRPr="00E13A49" w:rsidTr="00AF79A8">
        <w:trPr>
          <w:trHeight w:val="341"/>
          <w:jc w:val="center"/>
        </w:trPr>
        <w:tc>
          <w:tcPr>
            <w:tcW w:w="1207" w:type="dxa"/>
            <w:vMerge/>
          </w:tcPr>
          <w:p w:rsidR="00AF79A8" w:rsidRPr="00E13A49" w:rsidRDefault="00AF79A8" w:rsidP="00274DDF">
            <w:pPr>
              <w:autoSpaceDE w:val="0"/>
              <w:autoSpaceDN w:val="0"/>
              <w:adjustRightInd w:val="0"/>
              <w:rPr>
                <w:i/>
                <w:iCs/>
                <w:lang w:val="en-US"/>
              </w:rPr>
            </w:pPr>
          </w:p>
        </w:tc>
        <w:tc>
          <w:tcPr>
            <w:tcW w:w="1524" w:type="dxa"/>
            <w:vMerge/>
          </w:tcPr>
          <w:p w:rsidR="00AF79A8" w:rsidRPr="00E13A49" w:rsidRDefault="00AF79A8" w:rsidP="00274DDF">
            <w:pPr>
              <w:autoSpaceDE w:val="0"/>
              <w:autoSpaceDN w:val="0"/>
              <w:adjustRightInd w:val="0"/>
              <w:rPr>
                <w:i/>
                <w:iCs/>
                <w:lang w:val="en-US"/>
              </w:rPr>
            </w:pPr>
          </w:p>
        </w:tc>
        <w:tc>
          <w:tcPr>
            <w:tcW w:w="2126" w:type="dxa"/>
            <w:vMerge/>
          </w:tcPr>
          <w:p w:rsidR="00AF79A8" w:rsidRPr="00E13A49" w:rsidRDefault="00AF79A8" w:rsidP="00274DDF">
            <w:pPr>
              <w:autoSpaceDE w:val="0"/>
              <w:autoSpaceDN w:val="0"/>
              <w:adjustRightInd w:val="0"/>
              <w:rPr>
                <w:i/>
                <w:iCs/>
                <w:lang w:val="en-US"/>
              </w:rPr>
            </w:pPr>
          </w:p>
        </w:tc>
        <w:tc>
          <w:tcPr>
            <w:tcW w:w="1417" w:type="dxa"/>
            <w:tcBorders>
              <w:top w:val="single" w:sz="4" w:space="0" w:color="auto"/>
              <w:right w:val="single" w:sz="4" w:space="0" w:color="auto"/>
            </w:tcBorders>
          </w:tcPr>
          <w:p w:rsidR="00AF79A8" w:rsidRPr="00E13A49" w:rsidRDefault="00AF79A8" w:rsidP="00274DDF">
            <w:pPr>
              <w:autoSpaceDE w:val="0"/>
              <w:autoSpaceDN w:val="0"/>
              <w:adjustRightInd w:val="0"/>
              <w:jc w:val="center"/>
              <w:rPr>
                <w:i/>
                <w:iCs/>
                <w:lang w:val="en-US"/>
              </w:rPr>
            </w:pPr>
            <w:r>
              <w:rPr>
                <w:i/>
                <w:iCs/>
                <w:lang w:val="en-US"/>
              </w:rPr>
              <w:t>2</w:t>
            </w:r>
            <w:r>
              <w:rPr>
                <w:i/>
                <w:iCs/>
              </w:rPr>
              <w:t>98</w:t>
            </w:r>
            <w:r w:rsidRPr="00E13A49">
              <w:rPr>
                <w:i/>
                <w:iCs/>
                <w:lang w:val="en-US"/>
              </w:rPr>
              <w:t>K</w:t>
            </w:r>
          </w:p>
        </w:tc>
        <w:tc>
          <w:tcPr>
            <w:tcW w:w="2020" w:type="dxa"/>
            <w:tcBorders>
              <w:top w:val="single" w:sz="4" w:space="0" w:color="auto"/>
              <w:right w:val="single" w:sz="4" w:space="0" w:color="auto"/>
            </w:tcBorders>
          </w:tcPr>
          <w:p w:rsidR="00AF79A8" w:rsidRPr="00AF79A8" w:rsidRDefault="00AF79A8" w:rsidP="00274DDF">
            <w:pPr>
              <w:autoSpaceDE w:val="0"/>
              <w:autoSpaceDN w:val="0"/>
              <w:adjustRightInd w:val="0"/>
              <w:jc w:val="center"/>
              <w:rPr>
                <w:i/>
                <w:iCs/>
              </w:rPr>
            </w:pPr>
            <w:r>
              <w:rPr>
                <w:i/>
                <w:iCs/>
              </w:rPr>
              <w:t>373</w:t>
            </w:r>
            <w:r w:rsidRPr="00E13A49">
              <w:rPr>
                <w:i/>
                <w:iCs/>
                <w:lang w:val="en-US"/>
              </w:rPr>
              <w:t xml:space="preserve"> K</w:t>
            </w:r>
          </w:p>
        </w:tc>
      </w:tr>
      <w:tr w:rsidR="00E13A49" w:rsidRPr="00E13A49" w:rsidTr="00AF79A8">
        <w:trPr>
          <w:trHeight w:val="300"/>
          <w:jc w:val="center"/>
        </w:trPr>
        <w:tc>
          <w:tcPr>
            <w:tcW w:w="1207" w:type="dxa"/>
          </w:tcPr>
          <w:p w:rsidR="00E13A49" w:rsidRPr="00E13A49" w:rsidRDefault="00E13A49" w:rsidP="00274DDF">
            <w:pPr>
              <w:autoSpaceDE w:val="0"/>
              <w:autoSpaceDN w:val="0"/>
              <w:adjustRightInd w:val="0"/>
              <w:rPr>
                <w:lang w:val="en-US" w:eastAsia="ru-RU"/>
              </w:rPr>
            </w:pPr>
            <w:r w:rsidRPr="00E13A49">
              <w:rPr>
                <w:lang w:eastAsia="ru-RU"/>
              </w:rPr>
              <w:t>4</w:t>
            </w:r>
            <w:r w:rsidR="00DB5C53">
              <w:rPr>
                <w:lang w:eastAsia="ru-RU"/>
              </w:rPr>
              <w:t>Н</w:t>
            </w:r>
            <w:r w:rsidRPr="00E13A49">
              <w:rPr>
                <w:lang w:val="en-US" w:eastAsia="ru-RU"/>
              </w:rPr>
              <w:t xml:space="preserve"> SI</w:t>
            </w:r>
          </w:p>
        </w:tc>
        <w:tc>
          <w:tcPr>
            <w:tcW w:w="1524" w:type="dxa"/>
          </w:tcPr>
          <w:p w:rsidR="00E13A49" w:rsidRPr="00E13A49" w:rsidRDefault="0064748E" w:rsidP="00274DDF">
            <w:pPr>
              <w:autoSpaceDE w:val="0"/>
              <w:autoSpaceDN w:val="0"/>
              <w:adjustRightInd w:val="0"/>
              <w:jc w:val="center"/>
              <w:rPr>
                <w:i/>
                <w:iCs/>
                <w:lang w:val="en-US"/>
              </w:rPr>
            </w:pPr>
            <w:r w:rsidRPr="00E13A49">
              <w:rPr>
                <w:lang w:eastAsia="ru-RU"/>
              </w:rPr>
              <w:t>//</w:t>
            </w:r>
            <w:r>
              <w:rPr>
                <w:lang w:eastAsia="ru-RU"/>
              </w:rPr>
              <w:t xml:space="preserve"> </w:t>
            </w:r>
            <w:r w:rsidRPr="00E13A49">
              <w:rPr>
                <w:lang w:eastAsia="ru-RU"/>
              </w:rPr>
              <w:t>с</w:t>
            </w:r>
          </w:p>
        </w:tc>
        <w:tc>
          <w:tcPr>
            <w:tcW w:w="2126" w:type="dxa"/>
          </w:tcPr>
          <w:p w:rsidR="00E13A49" w:rsidRPr="00E13A49" w:rsidRDefault="00E13A49" w:rsidP="00274DDF">
            <w:pPr>
              <w:autoSpaceDE w:val="0"/>
              <w:autoSpaceDN w:val="0"/>
              <w:adjustRightInd w:val="0"/>
              <w:rPr>
                <w:lang w:val="en-US"/>
              </w:rPr>
            </w:pPr>
            <w:r w:rsidRPr="00E13A49">
              <w:rPr>
                <w:lang w:val="en-US"/>
              </w:rPr>
              <w:t>SI</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3.3</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2.6</w:t>
            </w:r>
          </w:p>
        </w:tc>
      </w:tr>
      <w:tr w:rsidR="00E13A49" w:rsidRPr="00E13A49" w:rsidTr="00AF79A8">
        <w:trPr>
          <w:trHeight w:val="270"/>
          <w:jc w:val="center"/>
        </w:trPr>
        <w:tc>
          <w:tcPr>
            <w:tcW w:w="1207" w:type="dxa"/>
          </w:tcPr>
          <w:p w:rsidR="00E13A49" w:rsidRPr="00E13A49" w:rsidRDefault="00E13A49" w:rsidP="00274DDF">
            <w:pPr>
              <w:autoSpaceDE w:val="0"/>
              <w:autoSpaceDN w:val="0"/>
              <w:adjustRightInd w:val="0"/>
              <w:rPr>
                <w:lang w:val="en-US"/>
              </w:rPr>
            </w:pPr>
            <w:r w:rsidRPr="00E13A49">
              <w:rPr>
                <w:lang w:val="en-US"/>
              </w:rPr>
              <w:t>4H</w:t>
            </w:r>
            <w:r w:rsidR="0064748E">
              <w:t xml:space="preserve"> </w:t>
            </w:r>
            <w:r w:rsidRPr="00E13A49">
              <w:rPr>
                <w:lang w:val="en-US"/>
              </w:rPr>
              <w:t>n</w:t>
            </w:r>
          </w:p>
        </w:tc>
        <w:tc>
          <w:tcPr>
            <w:tcW w:w="1524" w:type="dxa"/>
          </w:tcPr>
          <w:p w:rsidR="00E13A49" w:rsidRPr="00E13A49" w:rsidRDefault="0064748E" w:rsidP="00274DDF">
            <w:pPr>
              <w:autoSpaceDE w:val="0"/>
              <w:autoSpaceDN w:val="0"/>
              <w:adjustRightInd w:val="0"/>
              <w:jc w:val="center"/>
              <w:rPr>
                <w:i/>
                <w:iCs/>
                <w:lang w:val="en-US"/>
              </w:rPr>
            </w:pPr>
            <w:r w:rsidRPr="00E13A49">
              <w:rPr>
                <w:lang w:eastAsia="ru-RU"/>
              </w:rPr>
              <w:t>//</w:t>
            </w:r>
            <w:r>
              <w:rPr>
                <w:lang w:eastAsia="ru-RU"/>
              </w:rPr>
              <w:t xml:space="preserve"> </w:t>
            </w:r>
            <w:r w:rsidRPr="00E13A49">
              <w:rPr>
                <w:lang w:eastAsia="ru-RU"/>
              </w:rPr>
              <w:t>с</w:t>
            </w:r>
          </w:p>
        </w:tc>
        <w:tc>
          <w:tcPr>
            <w:tcW w:w="2126" w:type="dxa"/>
          </w:tcPr>
          <w:p w:rsidR="00E13A49" w:rsidRPr="00E13A49" w:rsidRDefault="00DB5C53" w:rsidP="00274DDF">
            <w:pPr>
              <w:autoSpaceDE w:val="0"/>
              <w:autoSpaceDN w:val="0"/>
              <w:adjustRightInd w:val="0"/>
              <w:rPr>
                <w:lang w:val="en-US" w:eastAsia="ru-RU"/>
              </w:rPr>
            </w:pPr>
            <w:r>
              <w:rPr>
                <w:lang w:eastAsia="ru-RU"/>
              </w:rPr>
              <w:t>2.0</w:t>
            </w:r>
            <w:r w:rsidR="00E13A49" w:rsidRPr="00E13A49">
              <w:rPr>
                <w:lang w:val="en-US" w:eastAsia="ru-RU"/>
              </w:rPr>
              <w:t>E18</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3.3</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2.5</w:t>
            </w:r>
          </w:p>
        </w:tc>
      </w:tr>
      <w:tr w:rsidR="00E13A49" w:rsidRPr="00E13A49" w:rsidTr="00AF79A8">
        <w:trPr>
          <w:trHeight w:val="285"/>
          <w:jc w:val="center"/>
        </w:trPr>
        <w:tc>
          <w:tcPr>
            <w:tcW w:w="1207" w:type="dxa"/>
          </w:tcPr>
          <w:p w:rsidR="00E13A49" w:rsidRPr="00E13A49" w:rsidRDefault="00E13A49" w:rsidP="00274DDF">
            <w:pPr>
              <w:autoSpaceDE w:val="0"/>
              <w:autoSpaceDN w:val="0"/>
              <w:adjustRightInd w:val="0"/>
              <w:rPr>
                <w:lang w:val="en-US"/>
              </w:rPr>
            </w:pPr>
            <w:r w:rsidRPr="00E13A49">
              <w:rPr>
                <w:lang w:val="en-US"/>
              </w:rPr>
              <w:t>4H</w:t>
            </w:r>
            <w:r w:rsidR="0064748E">
              <w:t xml:space="preserve"> </w:t>
            </w:r>
            <w:r w:rsidRPr="00E13A49">
              <w:rPr>
                <w:lang w:val="en-US"/>
              </w:rPr>
              <w:t>n</w:t>
            </w:r>
          </w:p>
        </w:tc>
        <w:tc>
          <w:tcPr>
            <w:tcW w:w="1524" w:type="dxa"/>
          </w:tcPr>
          <w:p w:rsidR="00E13A49" w:rsidRPr="0064748E" w:rsidRDefault="00E13A49" w:rsidP="003F79D5">
            <w:pPr>
              <w:pStyle w:val="a3"/>
              <w:numPr>
                <w:ilvl w:val="0"/>
                <w:numId w:val="10"/>
              </w:numPr>
              <w:tabs>
                <w:tab w:val="left" w:pos="352"/>
              </w:tabs>
              <w:autoSpaceDE w:val="0"/>
              <w:autoSpaceDN w:val="0"/>
              <w:adjustRightInd w:val="0"/>
              <w:ind w:left="0" w:firstLine="0"/>
              <w:jc w:val="center"/>
              <w:rPr>
                <w:rFonts w:ascii="Times New Roman" w:eastAsiaTheme="minorEastAsia" w:hAnsi="Times New Roman"/>
                <w:lang w:eastAsia="ru-RU"/>
              </w:rPr>
            </w:pPr>
            <w:r w:rsidRPr="0064748E">
              <w:rPr>
                <w:rFonts w:ascii="Times New Roman" w:eastAsiaTheme="minorEastAsia" w:hAnsi="Times New Roman"/>
                <w:lang w:eastAsia="ru-RU"/>
              </w:rPr>
              <w:t>с</w:t>
            </w:r>
          </w:p>
        </w:tc>
        <w:tc>
          <w:tcPr>
            <w:tcW w:w="2126" w:type="dxa"/>
          </w:tcPr>
          <w:p w:rsidR="00E13A49" w:rsidRPr="00E13A49" w:rsidRDefault="00E13A49" w:rsidP="00274DDF">
            <w:pPr>
              <w:autoSpaceDE w:val="0"/>
              <w:autoSpaceDN w:val="0"/>
              <w:adjustRightInd w:val="0"/>
              <w:rPr>
                <w:lang w:val="en-US"/>
              </w:rPr>
            </w:pPr>
            <w:r w:rsidRPr="00E13A49">
              <w:rPr>
                <w:lang w:val="en-US"/>
              </w:rPr>
              <w:t>5E15</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4.8</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2.9</w:t>
            </w:r>
          </w:p>
        </w:tc>
      </w:tr>
      <w:tr w:rsidR="00E13A49" w:rsidRPr="00E13A49" w:rsidTr="00AF79A8">
        <w:trPr>
          <w:trHeight w:val="285"/>
          <w:jc w:val="center"/>
        </w:trPr>
        <w:tc>
          <w:tcPr>
            <w:tcW w:w="1207" w:type="dxa"/>
          </w:tcPr>
          <w:p w:rsidR="00E13A49" w:rsidRPr="00E13A49" w:rsidRDefault="00E13A49" w:rsidP="00274DDF">
            <w:pPr>
              <w:autoSpaceDE w:val="0"/>
              <w:autoSpaceDN w:val="0"/>
              <w:adjustRightInd w:val="0"/>
              <w:rPr>
                <w:lang w:val="en-US"/>
              </w:rPr>
            </w:pPr>
            <w:r w:rsidRPr="00E13A49">
              <w:rPr>
                <w:lang w:val="en-US"/>
              </w:rPr>
              <w:t>6H</w:t>
            </w:r>
            <w:r w:rsidR="0064748E">
              <w:t xml:space="preserve"> </w:t>
            </w:r>
            <w:r w:rsidRPr="00E13A49">
              <w:rPr>
                <w:lang w:val="en-US"/>
              </w:rPr>
              <w:t>n</w:t>
            </w:r>
          </w:p>
        </w:tc>
        <w:tc>
          <w:tcPr>
            <w:tcW w:w="1524" w:type="dxa"/>
          </w:tcPr>
          <w:p w:rsidR="00E13A49" w:rsidRPr="00E13A49" w:rsidRDefault="00E13A49" w:rsidP="00274DDF">
            <w:pPr>
              <w:autoSpaceDE w:val="0"/>
              <w:autoSpaceDN w:val="0"/>
              <w:adjustRightInd w:val="0"/>
              <w:jc w:val="center"/>
              <w:rPr>
                <w:lang w:eastAsia="ru-RU"/>
              </w:rPr>
            </w:pPr>
            <w:r w:rsidRPr="00E13A49">
              <w:rPr>
                <w:lang w:eastAsia="ru-RU"/>
              </w:rPr>
              <w:t>//</w:t>
            </w:r>
            <w:r w:rsidR="0064748E">
              <w:rPr>
                <w:lang w:eastAsia="ru-RU"/>
              </w:rPr>
              <w:t xml:space="preserve"> </w:t>
            </w:r>
            <w:r w:rsidRPr="00E13A49">
              <w:rPr>
                <w:lang w:eastAsia="ru-RU"/>
              </w:rPr>
              <w:t>с</w:t>
            </w:r>
          </w:p>
        </w:tc>
        <w:tc>
          <w:tcPr>
            <w:tcW w:w="2126" w:type="dxa"/>
          </w:tcPr>
          <w:p w:rsidR="00E13A49" w:rsidRPr="00E13A49" w:rsidRDefault="00E13A49" w:rsidP="00274DDF">
            <w:pPr>
              <w:autoSpaceDE w:val="0"/>
              <w:autoSpaceDN w:val="0"/>
              <w:adjustRightInd w:val="0"/>
              <w:rPr>
                <w:lang w:val="en-US" w:eastAsia="ru-RU"/>
              </w:rPr>
            </w:pPr>
            <w:r w:rsidRPr="00E13A49">
              <w:rPr>
                <w:lang w:eastAsia="ru-RU"/>
              </w:rPr>
              <w:t xml:space="preserve">1.5 </w:t>
            </w:r>
            <w:r w:rsidRPr="00E13A49">
              <w:rPr>
                <w:lang w:val="en-US" w:eastAsia="ru-RU"/>
              </w:rPr>
              <w:t>E18</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3.0</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2.3</w:t>
            </w:r>
          </w:p>
        </w:tc>
      </w:tr>
      <w:tr w:rsidR="00E13A49" w:rsidRPr="00E13A49" w:rsidTr="00AF79A8">
        <w:trPr>
          <w:trHeight w:val="270"/>
          <w:jc w:val="center"/>
        </w:trPr>
        <w:tc>
          <w:tcPr>
            <w:tcW w:w="1207" w:type="dxa"/>
          </w:tcPr>
          <w:p w:rsidR="00E13A49" w:rsidRPr="00E13A49" w:rsidRDefault="00E13A49" w:rsidP="00274DDF">
            <w:pPr>
              <w:autoSpaceDE w:val="0"/>
              <w:autoSpaceDN w:val="0"/>
              <w:adjustRightInd w:val="0"/>
              <w:rPr>
                <w:lang w:val="en-US"/>
              </w:rPr>
            </w:pPr>
            <w:r w:rsidRPr="00E13A49">
              <w:rPr>
                <w:lang w:val="en-US"/>
              </w:rPr>
              <w:t>6H</w:t>
            </w:r>
            <w:r w:rsidR="0064748E">
              <w:t xml:space="preserve"> </w:t>
            </w:r>
            <w:r w:rsidRPr="00E13A49">
              <w:rPr>
                <w:lang w:val="en-US"/>
              </w:rPr>
              <w:t>n</w:t>
            </w:r>
          </w:p>
        </w:tc>
        <w:tc>
          <w:tcPr>
            <w:tcW w:w="1524" w:type="dxa"/>
          </w:tcPr>
          <w:p w:rsidR="00E13A49" w:rsidRPr="00E13A49" w:rsidRDefault="00E13A49" w:rsidP="00274DDF">
            <w:pPr>
              <w:autoSpaceDE w:val="0"/>
              <w:autoSpaceDN w:val="0"/>
              <w:adjustRightInd w:val="0"/>
              <w:jc w:val="center"/>
              <w:rPr>
                <w:lang w:eastAsia="ru-RU"/>
              </w:rPr>
            </w:pPr>
            <w:r w:rsidRPr="00E13A49">
              <w:rPr>
                <w:lang w:eastAsia="ru-RU"/>
              </w:rPr>
              <w:t>//</w:t>
            </w:r>
            <w:r w:rsidR="0064748E">
              <w:rPr>
                <w:lang w:eastAsia="ru-RU"/>
              </w:rPr>
              <w:t xml:space="preserve"> </w:t>
            </w:r>
            <w:r w:rsidRPr="00E13A49">
              <w:rPr>
                <w:lang w:eastAsia="ru-RU"/>
              </w:rPr>
              <w:t>с</w:t>
            </w:r>
          </w:p>
        </w:tc>
        <w:tc>
          <w:tcPr>
            <w:tcW w:w="2126" w:type="dxa"/>
          </w:tcPr>
          <w:p w:rsidR="00E13A49" w:rsidRPr="00E13A49" w:rsidRDefault="00E13A49" w:rsidP="00274DDF">
            <w:pPr>
              <w:autoSpaceDE w:val="0"/>
              <w:autoSpaceDN w:val="0"/>
              <w:adjustRightInd w:val="0"/>
              <w:rPr>
                <w:lang w:val="en-US" w:eastAsia="ru-RU"/>
              </w:rPr>
            </w:pPr>
            <w:r w:rsidRPr="00E13A49">
              <w:rPr>
                <w:lang w:eastAsia="ru-RU"/>
              </w:rPr>
              <w:t xml:space="preserve">3.5 </w:t>
            </w:r>
            <w:r w:rsidRPr="00E13A49">
              <w:rPr>
                <w:lang w:val="en-US" w:eastAsia="ru-RU"/>
              </w:rPr>
              <w:t>E17</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3.2</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2.3</w:t>
            </w:r>
          </w:p>
        </w:tc>
      </w:tr>
      <w:tr w:rsidR="00E13A49" w:rsidRPr="00E13A49" w:rsidTr="00AF79A8">
        <w:trPr>
          <w:trHeight w:val="193"/>
          <w:jc w:val="center"/>
        </w:trPr>
        <w:tc>
          <w:tcPr>
            <w:tcW w:w="1207" w:type="dxa"/>
          </w:tcPr>
          <w:p w:rsidR="00E13A49" w:rsidRPr="00E13A49" w:rsidRDefault="00E13A49" w:rsidP="00274DDF">
            <w:pPr>
              <w:autoSpaceDE w:val="0"/>
              <w:autoSpaceDN w:val="0"/>
              <w:adjustRightInd w:val="0"/>
              <w:rPr>
                <w:lang w:val="en-US"/>
              </w:rPr>
            </w:pPr>
            <w:r w:rsidRPr="00E13A49">
              <w:rPr>
                <w:lang w:val="en-US"/>
              </w:rPr>
              <w:t>6H</w:t>
            </w:r>
            <w:r w:rsidR="0064748E">
              <w:t xml:space="preserve"> </w:t>
            </w:r>
            <w:r w:rsidRPr="00E13A49">
              <w:rPr>
                <w:lang w:val="en-US"/>
              </w:rPr>
              <w:t>n</w:t>
            </w:r>
          </w:p>
        </w:tc>
        <w:tc>
          <w:tcPr>
            <w:tcW w:w="1524" w:type="dxa"/>
          </w:tcPr>
          <w:p w:rsidR="00E13A49" w:rsidRPr="0064748E" w:rsidRDefault="00E13A49" w:rsidP="003F79D5">
            <w:pPr>
              <w:pStyle w:val="a3"/>
              <w:numPr>
                <w:ilvl w:val="0"/>
                <w:numId w:val="9"/>
              </w:numPr>
              <w:tabs>
                <w:tab w:val="clear" w:pos="786"/>
                <w:tab w:val="num" w:pos="282"/>
                <w:tab w:val="left" w:pos="565"/>
              </w:tabs>
              <w:autoSpaceDE w:val="0"/>
              <w:autoSpaceDN w:val="0"/>
              <w:adjustRightInd w:val="0"/>
              <w:ind w:left="-144" w:firstLine="567"/>
              <w:rPr>
                <w:rFonts w:ascii="Times New Roman" w:eastAsiaTheme="minorEastAsia" w:hAnsi="Times New Roman"/>
                <w:lang w:eastAsia="ru-RU"/>
              </w:rPr>
            </w:pPr>
            <w:r w:rsidRPr="0064748E">
              <w:rPr>
                <w:rFonts w:ascii="Times New Roman" w:eastAsiaTheme="minorEastAsia" w:hAnsi="Times New Roman"/>
                <w:lang w:eastAsia="ru-RU"/>
              </w:rPr>
              <w:t>с</w:t>
            </w:r>
          </w:p>
        </w:tc>
        <w:tc>
          <w:tcPr>
            <w:tcW w:w="2126" w:type="dxa"/>
          </w:tcPr>
          <w:p w:rsidR="00E13A49" w:rsidRPr="00E13A49" w:rsidRDefault="00E13A49" w:rsidP="00274DDF">
            <w:pPr>
              <w:autoSpaceDE w:val="0"/>
              <w:autoSpaceDN w:val="0"/>
              <w:adjustRightInd w:val="0"/>
              <w:rPr>
                <w:lang w:val="en-US" w:eastAsia="ru-RU"/>
              </w:rPr>
            </w:pPr>
            <w:r w:rsidRPr="00E13A49">
              <w:rPr>
                <w:lang w:eastAsia="ru-RU"/>
              </w:rPr>
              <w:t xml:space="preserve">3.5 </w:t>
            </w:r>
            <w:r w:rsidRPr="00E13A49">
              <w:rPr>
                <w:lang w:val="en-US" w:eastAsia="ru-RU"/>
              </w:rPr>
              <w:t>E17</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3.8</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2.8</w:t>
            </w:r>
          </w:p>
        </w:tc>
      </w:tr>
      <w:tr w:rsidR="00E13A49" w:rsidRPr="00E13A49" w:rsidTr="00AF79A8">
        <w:trPr>
          <w:trHeight w:val="300"/>
          <w:jc w:val="center"/>
        </w:trPr>
        <w:tc>
          <w:tcPr>
            <w:tcW w:w="1207" w:type="dxa"/>
          </w:tcPr>
          <w:p w:rsidR="00E13A49" w:rsidRPr="00E13A49" w:rsidRDefault="00E13A49" w:rsidP="00274DDF">
            <w:pPr>
              <w:autoSpaceDE w:val="0"/>
              <w:autoSpaceDN w:val="0"/>
              <w:adjustRightInd w:val="0"/>
              <w:rPr>
                <w:lang w:val="en-US"/>
              </w:rPr>
            </w:pPr>
            <w:r w:rsidRPr="00E13A49">
              <w:rPr>
                <w:lang w:val="en-US"/>
              </w:rPr>
              <w:t>6H</w:t>
            </w:r>
            <w:r w:rsidR="0064748E">
              <w:t xml:space="preserve"> </w:t>
            </w:r>
            <w:r w:rsidRPr="00E13A49">
              <w:rPr>
                <w:lang w:val="en-US"/>
              </w:rPr>
              <w:t>p</w:t>
            </w:r>
          </w:p>
        </w:tc>
        <w:tc>
          <w:tcPr>
            <w:tcW w:w="1524" w:type="dxa"/>
          </w:tcPr>
          <w:p w:rsidR="00E13A49" w:rsidRPr="0064748E" w:rsidRDefault="00E13A49" w:rsidP="003F79D5">
            <w:pPr>
              <w:pStyle w:val="a3"/>
              <w:numPr>
                <w:ilvl w:val="0"/>
                <w:numId w:val="11"/>
              </w:numPr>
              <w:tabs>
                <w:tab w:val="clear" w:pos="927"/>
                <w:tab w:val="left" w:pos="282"/>
                <w:tab w:val="num" w:pos="601"/>
                <w:tab w:val="num" w:pos="1132"/>
              </w:tabs>
              <w:autoSpaceDE w:val="0"/>
              <w:autoSpaceDN w:val="0"/>
              <w:adjustRightInd w:val="0"/>
              <w:ind w:left="0" w:firstLine="0"/>
              <w:jc w:val="center"/>
              <w:rPr>
                <w:rFonts w:ascii="Times New Roman" w:eastAsiaTheme="minorEastAsia" w:hAnsi="Times New Roman"/>
                <w:lang w:eastAsia="ru-RU"/>
              </w:rPr>
            </w:pPr>
            <w:r w:rsidRPr="0064748E">
              <w:rPr>
                <w:rFonts w:ascii="Times New Roman" w:eastAsiaTheme="minorEastAsia" w:hAnsi="Times New Roman"/>
                <w:lang w:eastAsia="ru-RU"/>
              </w:rPr>
              <w:t>с</w:t>
            </w:r>
          </w:p>
        </w:tc>
        <w:tc>
          <w:tcPr>
            <w:tcW w:w="2126" w:type="dxa"/>
          </w:tcPr>
          <w:p w:rsidR="00E13A49" w:rsidRPr="00E13A49" w:rsidRDefault="00E13A49" w:rsidP="00274DDF">
            <w:pPr>
              <w:autoSpaceDE w:val="0"/>
              <w:autoSpaceDN w:val="0"/>
              <w:adjustRightInd w:val="0"/>
              <w:rPr>
                <w:lang w:val="en-US" w:eastAsia="ru-RU"/>
              </w:rPr>
            </w:pPr>
            <w:r w:rsidRPr="00E13A49">
              <w:rPr>
                <w:lang w:eastAsia="ru-RU"/>
              </w:rPr>
              <w:t xml:space="preserve">1.4 </w:t>
            </w:r>
            <w:r w:rsidRPr="00E13A49">
              <w:rPr>
                <w:lang w:val="en-US" w:eastAsia="ru-RU"/>
              </w:rPr>
              <w:t>E16</w:t>
            </w:r>
          </w:p>
        </w:tc>
        <w:tc>
          <w:tcPr>
            <w:tcW w:w="1417" w:type="dxa"/>
          </w:tcPr>
          <w:p w:rsidR="00E13A49" w:rsidRPr="00E13A49" w:rsidRDefault="00E13A49" w:rsidP="00274DDF">
            <w:pPr>
              <w:autoSpaceDE w:val="0"/>
              <w:autoSpaceDN w:val="0"/>
              <w:adjustRightInd w:val="0"/>
              <w:jc w:val="center"/>
              <w:rPr>
                <w:lang w:eastAsia="ru-RU"/>
              </w:rPr>
            </w:pPr>
            <w:r w:rsidRPr="00E13A49">
              <w:rPr>
                <w:lang w:eastAsia="ru-RU"/>
              </w:rPr>
              <w:t>4.0</w:t>
            </w:r>
          </w:p>
        </w:tc>
        <w:tc>
          <w:tcPr>
            <w:tcW w:w="2020" w:type="dxa"/>
          </w:tcPr>
          <w:p w:rsidR="00E13A49" w:rsidRPr="00E13A49" w:rsidRDefault="00E13A49" w:rsidP="00274DDF">
            <w:pPr>
              <w:autoSpaceDE w:val="0"/>
              <w:autoSpaceDN w:val="0"/>
              <w:adjustRightInd w:val="0"/>
              <w:jc w:val="center"/>
              <w:rPr>
                <w:lang w:eastAsia="ru-RU"/>
              </w:rPr>
            </w:pPr>
            <w:r w:rsidRPr="00E13A49">
              <w:rPr>
                <w:lang w:eastAsia="ru-RU"/>
              </w:rPr>
              <w:t>3.2</w:t>
            </w:r>
          </w:p>
        </w:tc>
      </w:tr>
      <w:tr w:rsidR="00E13A49" w:rsidRPr="00E13A49" w:rsidTr="00AF79A8">
        <w:trPr>
          <w:trHeight w:val="285"/>
          <w:jc w:val="center"/>
        </w:trPr>
        <w:tc>
          <w:tcPr>
            <w:tcW w:w="1207" w:type="dxa"/>
          </w:tcPr>
          <w:p w:rsidR="00E13A49" w:rsidRPr="00E13A49" w:rsidRDefault="00E13A49" w:rsidP="00274DDF">
            <w:pPr>
              <w:autoSpaceDE w:val="0"/>
              <w:autoSpaceDN w:val="0"/>
              <w:adjustRightInd w:val="0"/>
              <w:rPr>
                <w:lang w:val="en-US"/>
              </w:rPr>
            </w:pPr>
            <w:r w:rsidRPr="00E13A49">
              <w:rPr>
                <w:lang w:val="en-US"/>
              </w:rPr>
              <w:t>Slack</w:t>
            </w:r>
          </w:p>
        </w:tc>
        <w:tc>
          <w:tcPr>
            <w:tcW w:w="1524" w:type="dxa"/>
          </w:tcPr>
          <w:p w:rsidR="00E13A49" w:rsidRPr="0064748E" w:rsidRDefault="00E13A49" w:rsidP="003F79D5">
            <w:pPr>
              <w:pStyle w:val="a3"/>
              <w:numPr>
                <w:ilvl w:val="0"/>
                <w:numId w:val="12"/>
              </w:numPr>
              <w:tabs>
                <w:tab w:val="clear" w:pos="644"/>
                <w:tab w:val="left" w:pos="282"/>
              </w:tabs>
              <w:autoSpaceDE w:val="0"/>
              <w:autoSpaceDN w:val="0"/>
              <w:adjustRightInd w:val="0"/>
              <w:ind w:left="0" w:firstLine="0"/>
              <w:jc w:val="center"/>
              <w:rPr>
                <w:rFonts w:ascii="Times New Roman" w:eastAsiaTheme="minorEastAsia" w:hAnsi="Times New Roman"/>
                <w:lang w:eastAsia="ru-RU"/>
              </w:rPr>
            </w:pPr>
            <w:r w:rsidRPr="0064748E">
              <w:rPr>
                <w:rFonts w:ascii="Times New Roman" w:eastAsiaTheme="minorEastAsia" w:hAnsi="Times New Roman"/>
                <w:lang w:eastAsia="ru-RU"/>
              </w:rPr>
              <w:t>с</w:t>
            </w:r>
          </w:p>
        </w:tc>
        <w:tc>
          <w:tcPr>
            <w:tcW w:w="2126" w:type="dxa"/>
          </w:tcPr>
          <w:p w:rsidR="00E13A49" w:rsidRPr="00E13A49" w:rsidRDefault="00E13A49" w:rsidP="00274DDF">
            <w:pPr>
              <w:autoSpaceDE w:val="0"/>
              <w:autoSpaceDN w:val="0"/>
              <w:adjustRightInd w:val="0"/>
              <w:rPr>
                <w:lang w:val="en-US"/>
              </w:rPr>
            </w:pPr>
            <w:r w:rsidRPr="00E13A49">
              <w:rPr>
                <w:lang w:val="en-US"/>
              </w:rPr>
              <w:t xml:space="preserve">~ </w:t>
            </w:r>
            <w:r w:rsidRPr="00E13A49">
              <w:t xml:space="preserve">1 </w:t>
            </w:r>
            <w:r w:rsidRPr="00E13A49">
              <w:rPr>
                <w:lang w:val="en-US"/>
              </w:rPr>
              <w:t>E17</w:t>
            </w:r>
          </w:p>
        </w:tc>
        <w:tc>
          <w:tcPr>
            <w:tcW w:w="1417" w:type="dxa"/>
          </w:tcPr>
          <w:p w:rsidR="00E13A49" w:rsidRPr="00E13A49" w:rsidRDefault="00E13A49" w:rsidP="00274DDF">
            <w:pPr>
              <w:autoSpaceDE w:val="0"/>
              <w:autoSpaceDN w:val="0"/>
              <w:adjustRightInd w:val="0"/>
              <w:jc w:val="center"/>
              <w:rPr>
                <w:lang w:val="en-US"/>
              </w:rPr>
            </w:pPr>
            <w:r w:rsidRPr="00E13A49">
              <w:rPr>
                <w:lang w:val="en-US"/>
              </w:rPr>
              <w:t>~5</w:t>
            </w:r>
          </w:p>
        </w:tc>
        <w:tc>
          <w:tcPr>
            <w:tcW w:w="2020" w:type="dxa"/>
          </w:tcPr>
          <w:p w:rsidR="00E13A49" w:rsidRPr="00E13A49" w:rsidRDefault="00E13A49" w:rsidP="00274DDF">
            <w:pPr>
              <w:autoSpaceDE w:val="0"/>
              <w:autoSpaceDN w:val="0"/>
              <w:adjustRightInd w:val="0"/>
              <w:jc w:val="center"/>
              <w:rPr>
                <w:lang w:val="en-US"/>
              </w:rPr>
            </w:pPr>
            <w:r w:rsidRPr="00E13A49">
              <w:rPr>
                <w:lang w:val="en-US"/>
              </w:rPr>
              <w:t>~3</w:t>
            </w:r>
          </w:p>
        </w:tc>
      </w:tr>
      <w:tr w:rsidR="00AF79A8" w:rsidRPr="00E13A49" w:rsidTr="00AF79A8">
        <w:trPr>
          <w:trHeight w:val="255"/>
          <w:jc w:val="center"/>
        </w:trPr>
        <w:tc>
          <w:tcPr>
            <w:tcW w:w="8294" w:type="dxa"/>
            <w:gridSpan w:val="5"/>
          </w:tcPr>
          <w:p w:rsidR="00AF79A8" w:rsidRPr="00E13A49" w:rsidRDefault="00AF79A8" w:rsidP="00274DDF">
            <w:pPr>
              <w:autoSpaceDE w:val="0"/>
              <w:autoSpaceDN w:val="0"/>
              <w:adjustRightInd w:val="0"/>
              <w:ind w:firstLine="567"/>
            </w:pPr>
            <w:r w:rsidRPr="00E13A49">
              <w:rPr>
                <w:i/>
                <w:iCs/>
                <w:lang w:val="en-US"/>
              </w:rPr>
              <w:t>Source:</w:t>
            </w:r>
            <w:r w:rsidRPr="00E13A49">
              <w:rPr>
                <w:lang w:val="en-US"/>
              </w:rPr>
              <w:t>5</w:t>
            </w:r>
          </w:p>
        </w:tc>
      </w:tr>
    </w:tbl>
    <w:p w:rsidR="00E13A49" w:rsidRDefault="00E13A49"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A35D8B" w:rsidRPr="00CF6598" w:rsidRDefault="00A35D8B" w:rsidP="003F79D5">
      <w:pPr>
        <w:pStyle w:val="a3"/>
        <w:numPr>
          <w:ilvl w:val="1"/>
          <w:numId w:val="8"/>
        </w:numPr>
        <w:tabs>
          <w:tab w:val="left" w:pos="851"/>
          <w:tab w:val="left" w:pos="1134"/>
          <w:tab w:val="left" w:pos="4253"/>
        </w:tabs>
        <w:spacing w:after="0" w:line="240" w:lineRule="auto"/>
        <w:ind w:left="0" w:firstLine="567"/>
        <w:jc w:val="both"/>
        <w:rPr>
          <w:rFonts w:ascii="Times New Roman" w:hAnsi="Times New Roman"/>
          <w:b/>
          <w:sz w:val="28"/>
          <w:szCs w:val="28"/>
        </w:rPr>
      </w:pPr>
      <w:r w:rsidRPr="00CF6598">
        <w:rPr>
          <w:rFonts w:ascii="Times New Roman" w:hAnsi="Times New Roman"/>
          <w:b/>
          <w:sz w:val="28"/>
          <w:szCs w:val="28"/>
        </w:rPr>
        <w:t>Механическая прочность</w:t>
      </w:r>
      <w:r w:rsidR="00637D12">
        <w:rPr>
          <w:rFonts w:ascii="Times New Roman" w:hAnsi="Times New Roman"/>
          <w:b/>
          <w:sz w:val="28"/>
          <w:szCs w:val="28"/>
        </w:rPr>
        <w:t xml:space="preserve"> </w:t>
      </w:r>
      <w:r w:rsidRPr="00CF6598">
        <w:rPr>
          <w:rFonts w:ascii="Times New Roman" w:hAnsi="Times New Roman"/>
          <w:b/>
          <w:sz w:val="28"/>
          <w:szCs w:val="28"/>
          <w:lang w:val="en-US"/>
        </w:rPr>
        <w:t>SiC</w:t>
      </w:r>
    </w:p>
    <w:p w:rsidR="00A35D8B" w:rsidRPr="00044BA1" w:rsidRDefault="00A35D8B" w:rsidP="00274DDF">
      <w:pPr>
        <w:tabs>
          <w:tab w:val="left" w:pos="4253"/>
        </w:tabs>
        <w:spacing w:after="0" w:line="240" w:lineRule="auto"/>
        <w:ind w:firstLine="567"/>
        <w:jc w:val="both"/>
        <w:rPr>
          <w:rFonts w:ascii="Times New Roman" w:hAnsi="Times New Roman" w:cs="Times New Roman"/>
          <w:sz w:val="28"/>
          <w:szCs w:val="28"/>
          <w:lang w:val="kk-KZ"/>
        </w:rPr>
      </w:pPr>
      <w:r w:rsidRPr="00044BA1">
        <w:rPr>
          <w:rFonts w:ascii="Times New Roman" w:hAnsi="Times New Roman" w:cs="Times New Roman"/>
          <w:sz w:val="28"/>
          <w:szCs w:val="28"/>
        </w:rPr>
        <w:t>Одним из очень важных свойств</w:t>
      </w:r>
      <w:r w:rsidR="0057075E">
        <w:rPr>
          <w:rFonts w:ascii="Times New Roman" w:hAnsi="Times New Roman" w:cs="Times New Roman"/>
          <w:sz w:val="28"/>
          <w:szCs w:val="28"/>
        </w:rPr>
        <w:t xml:space="preserve"> </w:t>
      </w:r>
      <w:r w:rsidRPr="00044BA1">
        <w:rPr>
          <w:rFonts w:ascii="Times New Roman" w:hAnsi="Times New Roman" w:cs="Times New Roman"/>
          <w:sz w:val="28"/>
          <w:szCs w:val="28"/>
        </w:rPr>
        <w:t xml:space="preserve">SiC, является его механическая прочность. Благодаря сильной связи Si-С механические свойства SiC нашли применение в абразивной промышленности. Карбид кремния </w:t>
      </w:r>
      <w:r w:rsidR="00637D12">
        <w:rPr>
          <w:rFonts w:ascii="Times New Roman" w:hAnsi="Times New Roman" w:cs="Times New Roman"/>
          <w:sz w:val="28"/>
          <w:szCs w:val="28"/>
        </w:rPr>
        <w:t>является одним</w:t>
      </w:r>
      <w:r w:rsidRPr="00044BA1">
        <w:rPr>
          <w:rFonts w:ascii="Times New Roman" w:hAnsi="Times New Roman" w:cs="Times New Roman"/>
          <w:sz w:val="28"/>
          <w:szCs w:val="28"/>
        </w:rPr>
        <w:t xml:space="preserve"> </w:t>
      </w:r>
      <w:r w:rsidRPr="00044BA1">
        <w:rPr>
          <w:rFonts w:ascii="Times New Roman" w:hAnsi="Times New Roman" w:cs="Times New Roman"/>
          <w:sz w:val="28"/>
          <w:szCs w:val="28"/>
        </w:rPr>
        <w:lastRenderedPageBreak/>
        <w:t>из самых твердых веществ. Его твердость по модели Юнга составляет 424Г</w:t>
      </w:r>
      <w:r w:rsidR="00637D12" w:rsidRPr="00044BA1">
        <w:rPr>
          <w:rFonts w:ascii="Times New Roman" w:hAnsi="Times New Roman" w:cs="Times New Roman"/>
          <w:sz w:val="28"/>
          <w:szCs w:val="28"/>
        </w:rPr>
        <w:t>п</w:t>
      </w:r>
      <w:r w:rsidRPr="00044BA1">
        <w:rPr>
          <w:rFonts w:ascii="Times New Roman" w:hAnsi="Times New Roman" w:cs="Times New Roman"/>
          <w:sz w:val="28"/>
          <w:szCs w:val="28"/>
        </w:rPr>
        <w:t>а</w:t>
      </w:r>
      <w:r w:rsidR="00637D12">
        <w:rPr>
          <w:rFonts w:ascii="Times New Roman" w:hAnsi="Times New Roman" w:cs="Times New Roman"/>
          <w:sz w:val="28"/>
          <w:szCs w:val="28"/>
        </w:rPr>
        <w:t xml:space="preserve"> </w:t>
      </w:r>
      <w:r w:rsidRPr="00044BA1">
        <w:rPr>
          <w:rFonts w:ascii="Times New Roman" w:hAnsi="Times New Roman" w:cs="Times New Roman"/>
          <w:sz w:val="28"/>
          <w:szCs w:val="28"/>
        </w:rPr>
        <w:t>[13], он уступает лишь алмазу и нитриду бора (ВN). Всем известная наждачная бумага покрыта именно кристаллами SiC. Лосев исследовал кристаллы SiC, выращенные на абразивном заводе «Ильич» в Ленинграде для изготовления</w:t>
      </w:r>
      <w:r w:rsidR="00576EEA">
        <w:rPr>
          <w:rFonts w:ascii="Times New Roman" w:hAnsi="Times New Roman" w:cs="Times New Roman"/>
          <w:sz w:val="28"/>
          <w:szCs w:val="28"/>
        </w:rPr>
        <w:t xml:space="preserve"> шлифовального порошка [</w:t>
      </w:r>
      <w:r w:rsidR="00576EEA" w:rsidRPr="00576EEA">
        <w:rPr>
          <w:rFonts w:ascii="Times New Roman" w:hAnsi="Times New Roman" w:cs="Times New Roman"/>
          <w:sz w:val="28"/>
          <w:szCs w:val="28"/>
        </w:rPr>
        <w:t>14</w:t>
      </w:r>
      <w:r w:rsidRPr="00044BA1">
        <w:rPr>
          <w:rFonts w:ascii="Times New Roman" w:hAnsi="Times New Roman" w:cs="Times New Roman"/>
          <w:sz w:val="28"/>
          <w:szCs w:val="28"/>
        </w:rPr>
        <w:t>].</w:t>
      </w:r>
    </w:p>
    <w:p w:rsidR="00A35D8B" w:rsidRPr="00A35D8B" w:rsidRDefault="00A35D8B" w:rsidP="00274DDF">
      <w:pPr>
        <w:tabs>
          <w:tab w:val="left" w:pos="4253"/>
        </w:tabs>
        <w:spacing w:after="0" w:line="240" w:lineRule="auto"/>
        <w:ind w:firstLine="567"/>
        <w:jc w:val="both"/>
        <w:rPr>
          <w:rFonts w:ascii="Times New Roman" w:hAnsi="Times New Roman" w:cs="Times New Roman"/>
          <w:sz w:val="28"/>
          <w:szCs w:val="28"/>
          <w:lang w:val="kk-KZ"/>
        </w:rPr>
      </w:pPr>
    </w:p>
    <w:p w:rsidR="00A35D8B" w:rsidRPr="00CF6598" w:rsidRDefault="00A35D8B" w:rsidP="003F79D5">
      <w:pPr>
        <w:pStyle w:val="a3"/>
        <w:numPr>
          <w:ilvl w:val="1"/>
          <w:numId w:val="8"/>
        </w:numPr>
        <w:tabs>
          <w:tab w:val="left" w:pos="1134"/>
          <w:tab w:val="left" w:pos="4253"/>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rPr>
        <w:t xml:space="preserve">Химическое травление </w:t>
      </w:r>
      <w:r w:rsidRPr="00CF6598">
        <w:rPr>
          <w:rFonts w:ascii="Times New Roman" w:hAnsi="Times New Roman"/>
          <w:b/>
          <w:sz w:val="28"/>
          <w:szCs w:val="28"/>
          <w:lang w:val="en-US"/>
        </w:rPr>
        <w:t>SiC</w:t>
      </w:r>
    </w:p>
    <w:p w:rsidR="00A35D8B" w:rsidRPr="00836FB3"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lang w:val="kk-KZ"/>
        </w:rPr>
      </w:pPr>
      <w:r w:rsidRPr="00836FB3">
        <w:rPr>
          <w:rFonts w:ascii="Times New Roman" w:hAnsi="Times New Roman" w:cs="Times New Roman"/>
          <w:sz w:val="28"/>
          <w:szCs w:val="28"/>
          <w:lang w:val="en-US"/>
        </w:rPr>
        <w:t>SiC</w:t>
      </w:r>
      <w:r w:rsidR="00836FB3">
        <w:rPr>
          <w:rFonts w:ascii="Times New Roman" w:hAnsi="Times New Roman" w:cs="Times New Roman"/>
          <w:sz w:val="28"/>
          <w:szCs w:val="28"/>
        </w:rPr>
        <w:t xml:space="preserve"> </w:t>
      </w:r>
      <w:r w:rsidRPr="00836FB3">
        <w:rPr>
          <w:rFonts w:ascii="Times New Roman" w:hAnsi="Times New Roman" w:cs="Times New Roman"/>
          <w:sz w:val="28"/>
          <w:szCs w:val="28"/>
          <w:lang w:val="kk-KZ"/>
        </w:rPr>
        <w:t>химически инертный материал со слабой реакционно</w:t>
      </w:r>
      <w:r w:rsidR="00836FB3">
        <w:rPr>
          <w:rFonts w:ascii="Times New Roman" w:hAnsi="Times New Roman" w:cs="Times New Roman"/>
          <w:sz w:val="28"/>
          <w:szCs w:val="28"/>
          <w:lang w:val="kk-KZ"/>
        </w:rPr>
        <w:t xml:space="preserve"> </w:t>
      </w:r>
      <w:r w:rsidRPr="00836FB3">
        <w:rPr>
          <w:rFonts w:ascii="Times New Roman" w:hAnsi="Times New Roman" w:cs="Times New Roman"/>
          <w:sz w:val="28"/>
          <w:szCs w:val="28"/>
          <w:lang w:val="kk-KZ"/>
        </w:rPr>
        <w:t>способностью</w:t>
      </w:r>
      <w:r w:rsidRPr="00836FB3">
        <w:rPr>
          <w:rFonts w:ascii="Times New Roman" w:hAnsi="Times New Roman" w:cs="Times New Roman"/>
          <w:sz w:val="28"/>
          <w:szCs w:val="28"/>
        </w:rPr>
        <w:t>, он</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практически</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не</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реагирует</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с</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известными</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материалами</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при</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комнатной</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 xml:space="preserve">температуре. Одним из известных и эффективных методов травления </w:t>
      </w:r>
      <w:r w:rsidRPr="00836FB3">
        <w:rPr>
          <w:rFonts w:ascii="Times New Roman" w:hAnsi="Times New Roman" w:cs="Times New Roman"/>
          <w:sz w:val="28"/>
          <w:szCs w:val="28"/>
          <w:lang w:val="en-US"/>
        </w:rPr>
        <w:t>SiC</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 xml:space="preserve">является плавление в КОН при температуре 400-600°С. </w:t>
      </w:r>
      <w:r w:rsidRPr="00836FB3">
        <w:rPr>
          <w:rFonts w:ascii="Times New Roman" w:hAnsi="Times New Roman" w:cs="Times New Roman"/>
          <w:sz w:val="28"/>
          <w:szCs w:val="28"/>
          <w:lang w:val="kk-KZ"/>
        </w:rPr>
        <w:t>Также</w:t>
      </w:r>
      <w:r w:rsidRPr="00836FB3">
        <w:rPr>
          <w:rFonts w:ascii="Times New Roman" w:hAnsi="Times New Roman" w:cs="Times New Roman"/>
          <w:sz w:val="28"/>
          <w:szCs w:val="28"/>
        </w:rPr>
        <w:t>,</w:t>
      </w:r>
      <w:r w:rsidR="00836FB3">
        <w:rPr>
          <w:rFonts w:ascii="Times New Roman" w:hAnsi="Times New Roman" w:cs="Times New Roman"/>
          <w:sz w:val="28"/>
          <w:szCs w:val="28"/>
        </w:rPr>
        <w:t xml:space="preserve"> </w:t>
      </w:r>
      <w:r w:rsidRPr="00836FB3">
        <w:rPr>
          <w:rFonts w:ascii="Times New Roman" w:hAnsi="Times New Roman" w:cs="Times New Roman"/>
          <w:sz w:val="28"/>
          <w:szCs w:val="28"/>
          <w:lang w:val="en-US"/>
        </w:rPr>
        <w:t>SiC</w:t>
      </w:r>
      <w:r w:rsidR="00836FB3">
        <w:rPr>
          <w:rFonts w:ascii="Times New Roman" w:hAnsi="Times New Roman" w:cs="Times New Roman"/>
          <w:sz w:val="28"/>
          <w:szCs w:val="28"/>
        </w:rPr>
        <w:t xml:space="preserve"> </w:t>
      </w:r>
      <w:r w:rsidRPr="00836FB3">
        <w:rPr>
          <w:rFonts w:ascii="Times New Roman" w:hAnsi="Times New Roman" w:cs="Times New Roman"/>
          <w:sz w:val="28"/>
          <w:szCs w:val="28"/>
          <w:lang w:val="kk-KZ"/>
        </w:rPr>
        <w:t>очень</w:t>
      </w:r>
      <w:r w:rsidR="00836FB3">
        <w:rPr>
          <w:rFonts w:ascii="Times New Roman" w:hAnsi="Times New Roman" w:cs="Times New Roman"/>
          <w:sz w:val="28"/>
          <w:szCs w:val="28"/>
          <w:lang w:val="kk-KZ"/>
        </w:rPr>
        <w:t xml:space="preserve"> </w:t>
      </w:r>
      <w:r w:rsidR="00836FB3">
        <w:rPr>
          <w:rFonts w:ascii="Times New Roman" w:hAnsi="Times New Roman" w:cs="Times New Roman"/>
          <w:sz w:val="28"/>
          <w:szCs w:val="28"/>
        </w:rPr>
        <w:t>стоек к ди</w:t>
      </w:r>
      <w:r w:rsidRPr="00836FB3">
        <w:rPr>
          <w:rFonts w:ascii="Times New Roman" w:hAnsi="Times New Roman" w:cs="Times New Roman"/>
          <w:sz w:val="28"/>
          <w:szCs w:val="28"/>
        </w:rPr>
        <w:t>ф</w:t>
      </w:r>
      <w:r w:rsidR="00836FB3">
        <w:rPr>
          <w:rFonts w:ascii="Times New Roman" w:hAnsi="Times New Roman" w:cs="Times New Roman"/>
          <w:sz w:val="28"/>
          <w:szCs w:val="28"/>
        </w:rPr>
        <w:t>ф</w:t>
      </w:r>
      <w:r w:rsidRPr="00836FB3">
        <w:rPr>
          <w:rFonts w:ascii="Times New Roman" w:hAnsi="Times New Roman" w:cs="Times New Roman"/>
          <w:sz w:val="28"/>
          <w:szCs w:val="28"/>
        </w:rPr>
        <w:t xml:space="preserve">ундированию, в его структуру практически невозможно ничего диффундировать. Легирование </w:t>
      </w:r>
      <w:r w:rsidRPr="00836FB3">
        <w:rPr>
          <w:rFonts w:ascii="Times New Roman" w:hAnsi="Times New Roman" w:cs="Times New Roman"/>
          <w:sz w:val="28"/>
          <w:szCs w:val="28"/>
          <w:lang w:val="en-US"/>
        </w:rPr>
        <w:t>SiC</w:t>
      </w:r>
      <w:r w:rsidRPr="00836FB3">
        <w:rPr>
          <w:rFonts w:ascii="Times New Roman" w:hAnsi="Times New Roman" w:cs="Times New Roman"/>
          <w:sz w:val="28"/>
          <w:szCs w:val="28"/>
        </w:rPr>
        <w:t xml:space="preserve"> производиться только при помощи имплантаци</w:t>
      </w:r>
      <w:r w:rsidR="00836FB3">
        <w:rPr>
          <w:rFonts w:ascii="Times New Roman" w:hAnsi="Times New Roman" w:cs="Times New Roman"/>
          <w:sz w:val="28"/>
          <w:szCs w:val="28"/>
        </w:rPr>
        <w:t xml:space="preserve">и или же в процессе роста </w:t>
      </w:r>
      <w:r w:rsidRPr="00836FB3">
        <w:rPr>
          <w:rFonts w:ascii="Times New Roman" w:hAnsi="Times New Roman" w:cs="Times New Roman"/>
          <w:sz w:val="28"/>
          <w:szCs w:val="28"/>
        </w:rPr>
        <w:t xml:space="preserve">материала. В нем отсутствует жидкая фаза, </w:t>
      </w:r>
      <w:r w:rsidRPr="00836FB3">
        <w:rPr>
          <w:rFonts w:ascii="Times New Roman" w:hAnsi="Times New Roman" w:cs="Times New Roman"/>
          <w:sz w:val="28"/>
          <w:szCs w:val="28"/>
          <w:lang w:val="kk-KZ"/>
        </w:rPr>
        <w:t xml:space="preserve">вместо этого </w:t>
      </w:r>
      <w:r w:rsidRPr="00836FB3">
        <w:rPr>
          <w:rFonts w:ascii="Times New Roman" w:hAnsi="Times New Roman" w:cs="Times New Roman"/>
          <w:sz w:val="28"/>
          <w:szCs w:val="28"/>
          <w:lang w:val="en-US"/>
        </w:rPr>
        <w:t>SiC</w:t>
      </w:r>
      <w:r w:rsidRPr="00836FB3">
        <w:rPr>
          <w:rFonts w:ascii="Times New Roman" w:hAnsi="Times New Roman" w:cs="Times New Roman"/>
          <w:sz w:val="28"/>
          <w:szCs w:val="28"/>
        </w:rPr>
        <w:t xml:space="preserve"> свыше </w:t>
      </w:r>
      <w:r w:rsidRPr="00836FB3">
        <w:rPr>
          <w:rFonts w:ascii="Times New Roman" w:hAnsi="Times New Roman" w:cs="Times New Roman"/>
          <w:sz w:val="28"/>
          <w:szCs w:val="28"/>
          <w:lang w:val="kk-KZ"/>
        </w:rPr>
        <w:t xml:space="preserve">температуры </w:t>
      </w:r>
      <w:r w:rsidRPr="00836FB3">
        <w:rPr>
          <w:rFonts w:ascii="Times New Roman" w:hAnsi="Times New Roman" w:cs="Times New Roman"/>
          <w:sz w:val="28"/>
          <w:szCs w:val="28"/>
        </w:rPr>
        <w:t xml:space="preserve">1800°С </w:t>
      </w:r>
      <w:r w:rsidRPr="00836FB3">
        <w:rPr>
          <w:rFonts w:ascii="Times New Roman" w:hAnsi="Times New Roman" w:cs="Times New Roman"/>
          <w:sz w:val="28"/>
          <w:szCs w:val="28"/>
          <w:lang w:val="kk-KZ"/>
        </w:rPr>
        <w:t>сублимирует</w:t>
      </w:r>
      <w:r w:rsidRPr="00836FB3">
        <w:rPr>
          <w:rFonts w:ascii="Times New Roman" w:hAnsi="Times New Roman" w:cs="Times New Roman"/>
          <w:sz w:val="28"/>
          <w:szCs w:val="28"/>
        </w:rPr>
        <w:t>. Компоненты</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паров</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в</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процессе</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сублимации, в</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основном</w:t>
      </w:r>
      <w:r w:rsidRPr="00836FB3">
        <w:rPr>
          <w:rFonts w:ascii="Times New Roman" w:hAnsi="Times New Roman" w:cs="Times New Roman"/>
          <w:sz w:val="28"/>
          <w:szCs w:val="28"/>
          <w:lang w:val="kk-KZ"/>
        </w:rPr>
        <w:t xml:space="preserve"> составляют</w:t>
      </w:r>
      <w:r w:rsidR="00836FB3">
        <w:rPr>
          <w:rFonts w:ascii="Times New Roman" w:hAnsi="Times New Roman" w:cs="Times New Roman"/>
          <w:sz w:val="28"/>
          <w:szCs w:val="28"/>
          <w:lang w:val="kk-KZ"/>
        </w:rPr>
        <w:t xml:space="preserve"> </w:t>
      </w:r>
      <w:r w:rsidRPr="00836FB3">
        <w:rPr>
          <w:rFonts w:ascii="Times New Roman" w:hAnsi="Times New Roman" w:cs="Times New Roman"/>
          <w:sz w:val="28"/>
          <w:szCs w:val="28"/>
          <w:lang w:val="en-US"/>
        </w:rPr>
        <w:t>Si</w:t>
      </w:r>
      <w:r w:rsidRPr="00836FB3">
        <w:rPr>
          <w:rFonts w:ascii="Times New Roman" w:hAnsi="Times New Roman" w:cs="Times New Roman"/>
          <w:sz w:val="28"/>
          <w:szCs w:val="28"/>
        </w:rPr>
        <w:t xml:space="preserve">, </w:t>
      </w:r>
      <w:r w:rsidRPr="00836FB3">
        <w:rPr>
          <w:rFonts w:ascii="Times New Roman" w:hAnsi="Times New Roman" w:cs="Times New Roman"/>
          <w:sz w:val="28"/>
          <w:szCs w:val="28"/>
          <w:lang w:val="en-US"/>
        </w:rPr>
        <w:t>Si</w:t>
      </w:r>
      <w:r w:rsidRPr="00836FB3">
        <w:rPr>
          <w:rFonts w:ascii="Times New Roman" w:hAnsi="Times New Roman" w:cs="Times New Roman"/>
          <w:sz w:val="28"/>
          <w:szCs w:val="28"/>
          <w:vertAlign w:val="subscript"/>
        </w:rPr>
        <w:t>2</w:t>
      </w:r>
      <w:r w:rsidRPr="00836FB3">
        <w:rPr>
          <w:rFonts w:ascii="Times New Roman" w:hAnsi="Times New Roman" w:cs="Times New Roman"/>
          <w:sz w:val="28"/>
          <w:szCs w:val="28"/>
          <w:lang w:val="en-US"/>
        </w:rPr>
        <w:t>C</w:t>
      </w:r>
      <w:r w:rsidRPr="00836FB3">
        <w:rPr>
          <w:rFonts w:ascii="Times New Roman" w:hAnsi="Times New Roman" w:cs="Times New Roman"/>
          <w:sz w:val="28"/>
          <w:szCs w:val="28"/>
        </w:rPr>
        <w:t xml:space="preserve">, </w:t>
      </w:r>
      <w:r w:rsidRPr="00836FB3">
        <w:rPr>
          <w:rFonts w:ascii="Times New Roman" w:hAnsi="Times New Roman" w:cs="Times New Roman"/>
          <w:sz w:val="28"/>
          <w:szCs w:val="28"/>
          <w:lang w:val="kk-KZ"/>
        </w:rPr>
        <w:t xml:space="preserve">и </w:t>
      </w:r>
      <w:r w:rsidRPr="00836FB3">
        <w:rPr>
          <w:rFonts w:ascii="Times New Roman" w:hAnsi="Times New Roman" w:cs="Times New Roman"/>
          <w:sz w:val="28"/>
          <w:szCs w:val="28"/>
          <w:lang w:val="en-US"/>
        </w:rPr>
        <w:t>SiC</w:t>
      </w:r>
      <w:r w:rsidRPr="00836FB3">
        <w:rPr>
          <w:rFonts w:ascii="Times New Roman" w:hAnsi="Times New Roman" w:cs="Times New Roman"/>
          <w:sz w:val="28"/>
          <w:szCs w:val="28"/>
          <w:vertAlign w:val="subscript"/>
        </w:rPr>
        <w:t>2</w:t>
      </w:r>
      <w:r w:rsidRPr="00836FB3">
        <w:rPr>
          <w:rFonts w:ascii="Times New Roman" w:hAnsi="Times New Roman" w:cs="Times New Roman"/>
          <w:sz w:val="28"/>
          <w:szCs w:val="28"/>
        </w:rPr>
        <w:t xml:space="preserve"> в</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определенных</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 xml:space="preserve">соотношениях, </w:t>
      </w:r>
      <w:r w:rsidR="001E5484">
        <w:rPr>
          <w:rFonts w:ascii="Times New Roman" w:hAnsi="Times New Roman" w:cs="Times New Roman"/>
          <w:sz w:val="28"/>
          <w:szCs w:val="28"/>
        </w:rPr>
        <w:t>которые</w:t>
      </w:r>
      <w:r w:rsidR="00836FB3">
        <w:rPr>
          <w:rFonts w:ascii="Times New Roman" w:hAnsi="Times New Roman" w:cs="Times New Roman"/>
          <w:sz w:val="28"/>
          <w:szCs w:val="28"/>
        </w:rPr>
        <w:t xml:space="preserve"> </w:t>
      </w:r>
      <w:r w:rsidR="001E5484">
        <w:rPr>
          <w:rFonts w:ascii="Times New Roman" w:hAnsi="Times New Roman" w:cs="Times New Roman"/>
          <w:sz w:val="28"/>
          <w:szCs w:val="28"/>
        </w:rPr>
        <w:t>напрямую зависят</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от</w:t>
      </w:r>
      <w:r w:rsidR="00836FB3">
        <w:rPr>
          <w:rFonts w:ascii="Times New Roman" w:hAnsi="Times New Roman" w:cs="Times New Roman"/>
          <w:sz w:val="28"/>
          <w:szCs w:val="28"/>
        </w:rPr>
        <w:t xml:space="preserve"> </w:t>
      </w:r>
      <w:r w:rsidRPr="00836FB3">
        <w:rPr>
          <w:rFonts w:ascii="Times New Roman" w:hAnsi="Times New Roman" w:cs="Times New Roman"/>
          <w:sz w:val="28"/>
          <w:szCs w:val="28"/>
        </w:rPr>
        <w:t>температуры.</w:t>
      </w:r>
    </w:p>
    <w:p w:rsidR="00A35D8B" w:rsidRPr="00044BA1"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lang w:val="kk-KZ"/>
        </w:rPr>
      </w:pPr>
    </w:p>
    <w:p w:rsidR="00A35D8B" w:rsidRPr="00CF6598" w:rsidRDefault="0032727C" w:rsidP="003F79D5">
      <w:pPr>
        <w:pStyle w:val="a3"/>
        <w:numPr>
          <w:ilvl w:val="1"/>
          <w:numId w:val="8"/>
        </w:numPr>
        <w:tabs>
          <w:tab w:val="left" w:pos="1134"/>
          <w:tab w:val="left" w:pos="4253"/>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lang w:val="kk-KZ"/>
        </w:rPr>
        <w:t>Ширина запрещенной зоны</w:t>
      </w:r>
      <w:r w:rsidRPr="00CF6598">
        <w:rPr>
          <w:rFonts w:ascii="Times New Roman" w:hAnsi="Times New Roman"/>
          <w:b/>
          <w:sz w:val="28"/>
          <w:szCs w:val="28"/>
        </w:rPr>
        <w:t xml:space="preserve"> </w:t>
      </w:r>
      <w:r w:rsidRPr="00CF6598">
        <w:rPr>
          <w:rFonts w:ascii="Times New Roman" w:hAnsi="Times New Roman"/>
          <w:b/>
          <w:sz w:val="28"/>
          <w:szCs w:val="28"/>
          <w:lang w:val="en-US"/>
        </w:rPr>
        <w:t>SiC</w:t>
      </w:r>
    </w:p>
    <w:p w:rsidR="00A35D8B" w:rsidRDefault="00A35D8B"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lang w:val="kk-KZ"/>
        </w:rPr>
      </w:pPr>
      <w:r w:rsidRPr="00044BA1">
        <w:rPr>
          <w:rFonts w:ascii="Times New Roman" w:hAnsi="Times New Roman" w:cs="Times New Roman"/>
          <w:sz w:val="28"/>
          <w:szCs w:val="28"/>
          <w:lang w:val="en-US"/>
        </w:rPr>
        <w:t>SiC</w:t>
      </w:r>
      <w:r w:rsidR="00CA61B5">
        <w:rPr>
          <w:rFonts w:ascii="Times New Roman" w:hAnsi="Times New Roman" w:cs="Times New Roman"/>
          <w:sz w:val="28"/>
          <w:szCs w:val="28"/>
        </w:rPr>
        <w:t xml:space="preserve"> </w:t>
      </w:r>
      <w:r w:rsidRPr="00044BA1">
        <w:rPr>
          <w:rFonts w:ascii="Times New Roman" w:hAnsi="Times New Roman" w:cs="Times New Roman"/>
          <w:sz w:val="28"/>
          <w:szCs w:val="28"/>
          <w:lang w:val="kk-KZ"/>
        </w:rPr>
        <w:t>широкозонный полупроводник</w:t>
      </w:r>
      <w:r w:rsidRPr="00044BA1">
        <w:rPr>
          <w:rFonts w:ascii="Times New Roman" w:hAnsi="Times New Roman" w:cs="Times New Roman"/>
          <w:sz w:val="28"/>
          <w:szCs w:val="28"/>
        </w:rPr>
        <w:t>,</w:t>
      </w:r>
      <w:r w:rsidRPr="00044BA1">
        <w:rPr>
          <w:rFonts w:ascii="Times New Roman" w:hAnsi="Times New Roman" w:cs="Times New Roman"/>
          <w:sz w:val="28"/>
          <w:szCs w:val="28"/>
          <w:lang w:val="kk-KZ"/>
        </w:rPr>
        <w:t xml:space="preserve"> ширина его запрещенной зоны изменяется в зависимости от политипа между 2</w:t>
      </w:r>
      <w:proofErr w:type="gramStart"/>
      <w:r w:rsidRPr="00044BA1">
        <w:rPr>
          <w:rFonts w:ascii="Times New Roman" w:hAnsi="Times New Roman" w:cs="Times New Roman"/>
          <w:sz w:val="28"/>
          <w:szCs w:val="28"/>
          <w:lang w:val="kk-KZ"/>
        </w:rPr>
        <w:t>,39</w:t>
      </w:r>
      <w:proofErr w:type="gramEnd"/>
      <w:r w:rsidRPr="00044BA1">
        <w:rPr>
          <w:rFonts w:ascii="Times New Roman" w:hAnsi="Times New Roman" w:cs="Times New Roman"/>
          <w:sz w:val="28"/>
          <w:szCs w:val="28"/>
          <w:lang w:val="kk-KZ"/>
        </w:rPr>
        <w:t xml:space="preserve"> эВ для кубического политипа 3C-SiC на 3,33</w:t>
      </w:r>
      <w:r w:rsidR="001E5484">
        <w:rPr>
          <w:rFonts w:ascii="Times New Roman" w:hAnsi="Times New Roman" w:cs="Times New Roman"/>
          <w:sz w:val="28"/>
          <w:szCs w:val="28"/>
          <w:lang w:val="kk-KZ"/>
        </w:rPr>
        <w:t xml:space="preserve"> эВ для гексагонального 2H-SiC</w:t>
      </w:r>
      <w:r w:rsidRPr="00044BA1">
        <w:rPr>
          <w:rFonts w:ascii="Times New Roman" w:hAnsi="Times New Roman" w:cs="Times New Roman"/>
          <w:sz w:val="28"/>
          <w:szCs w:val="28"/>
          <w:lang w:val="kk-KZ"/>
        </w:rPr>
        <w:t>. Наиболее часто используемы</w:t>
      </w:r>
      <w:r w:rsidR="00637D12">
        <w:rPr>
          <w:rFonts w:ascii="Times New Roman" w:hAnsi="Times New Roman" w:cs="Times New Roman"/>
          <w:sz w:val="28"/>
          <w:szCs w:val="28"/>
        </w:rPr>
        <w:t>й</w:t>
      </w:r>
      <w:r w:rsidRPr="00044BA1">
        <w:rPr>
          <w:rFonts w:ascii="Times New Roman" w:hAnsi="Times New Roman" w:cs="Times New Roman"/>
          <w:sz w:val="28"/>
          <w:szCs w:val="28"/>
          <w:lang w:val="kk-KZ"/>
        </w:rPr>
        <w:t xml:space="preserve"> политип 4H-SiC, имеет запрещенную зону из 3,265 эВ [</w:t>
      </w:r>
      <w:r w:rsidR="001E5484">
        <w:rPr>
          <w:rFonts w:ascii="Times New Roman" w:hAnsi="Times New Roman" w:cs="Times New Roman"/>
          <w:sz w:val="28"/>
          <w:szCs w:val="28"/>
          <w:lang w:val="kk-KZ"/>
        </w:rPr>
        <w:t>15</w:t>
      </w:r>
      <w:r w:rsidRPr="00044BA1">
        <w:rPr>
          <w:rFonts w:ascii="Times New Roman" w:hAnsi="Times New Roman" w:cs="Times New Roman"/>
          <w:sz w:val="28"/>
          <w:szCs w:val="28"/>
          <w:lang w:val="kk-KZ"/>
        </w:rPr>
        <w:t>]. Большое значение ширины запрещенной зоны делает возможным использование SiC в высокотемпературныхпроцессах электроники. Тепловая ионизации электронов из валентной зоны в зону проводимости, которая является основным ограничением приборов и устройств на основе кремния, во время высокотемпературных операций, не препятствует работе устройств на основе SiC.</w:t>
      </w:r>
    </w:p>
    <w:p w:rsidR="004D6B24" w:rsidRPr="00044BA1" w:rsidRDefault="004D6B24"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lang w:val="kk-KZ"/>
        </w:rPr>
      </w:pPr>
    </w:p>
    <w:p w:rsidR="00953608" w:rsidRPr="00CF6598" w:rsidRDefault="0032727C" w:rsidP="003F79D5">
      <w:pPr>
        <w:pStyle w:val="a3"/>
        <w:numPr>
          <w:ilvl w:val="1"/>
          <w:numId w:val="8"/>
        </w:numPr>
        <w:tabs>
          <w:tab w:val="left" w:pos="851"/>
          <w:tab w:val="left" w:pos="1134"/>
        </w:tabs>
        <w:spacing w:after="0" w:line="240" w:lineRule="auto"/>
        <w:ind w:left="0" w:firstLine="567"/>
        <w:rPr>
          <w:rFonts w:ascii="Times New Roman" w:hAnsi="Times New Roman"/>
          <w:b/>
          <w:sz w:val="28"/>
          <w:szCs w:val="28"/>
          <w:lang w:val="en-US"/>
        </w:rPr>
      </w:pPr>
      <w:r w:rsidRPr="00CF6598">
        <w:rPr>
          <w:rFonts w:ascii="Times New Roman" w:hAnsi="Times New Roman"/>
          <w:b/>
          <w:sz w:val="28"/>
          <w:szCs w:val="28"/>
          <w:lang w:val="kk-KZ"/>
        </w:rPr>
        <w:t xml:space="preserve">Оптические свойства </w:t>
      </w:r>
      <w:r w:rsidRPr="00CF6598">
        <w:rPr>
          <w:rFonts w:ascii="Times New Roman" w:hAnsi="Times New Roman"/>
          <w:b/>
          <w:sz w:val="28"/>
          <w:szCs w:val="28"/>
          <w:lang w:val="en-US"/>
        </w:rPr>
        <w:t>SiC</w:t>
      </w:r>
    </w:p>
    <w:p w:rsidR="0032727C" w:rsidRDefault="0032727C" w:rsidP="00274DDF">
      <w:pPr>
        <w:spacing w:after="0" w:line="240" w:lineRule="auto"/>
        <w:ind w:firstLine="567"/>
        <w:jc w:val="both"/>
        <w:rPr>
          <w:rFonts w:ascii="Times New Roman" w:hAnsi="Times New Roman"/>
          <w:sz w:val="28"/>
          <w:szCs w:val="28"/>
        </w:rPr>
      </w:pPr>
      <w:r w:rsidRPr="003A4BF7">
        <w:rPr>
          <w:rFonts w:ascii="Times New Roman" w:hAnsi="Times New Roman"/>
          <w:sz w:val="28"/>
          <w:szCs w:val="28"/>
        </w:rPr>
        <w:t>Оптическ</w:t>
      </w:r>
      <w:r>
        <w:rPr>
          <w:rFonts w:ascii="Times New Roman" w:hAnsi="Times New Roman"/>
          <w:sz w:val="28"/>
          <w:szCs w:val="28"/>
        </w:rPr>
        <w:t>ая</w:t>
      </w:r>
      <w:r w:rsidRPr="003A4BF7">
        <w:rPr>
          <w:rFonts w:ascii="Times New Roman" w:hAnsi="Times New Roman"/>
          <w:sz w:val="28"/>
          <w:szCs w:val="28"/>
        </w:rPr>
        <w:t xml:space="preserve"> </w:t>
      </w:r>
      <w:r>
        <w:rPr>
          <w:rFonts w:ascii="Times New Roman" w:hAnsi="Times New Roman"/>
          <w:sz w:val="28"/>
          <w:szCs w:val="28"/>
        </w:rPr>
        <w:t>адсорбция</w:t>
      </w:r>
      <w:r w:rsidRPr="003A4BF7">
        <w:rPr>
          <w:rFonts w:ascii="Times New Roman" w:hAnsi="Times New Roman"/>
          <w:sz w:val="28"/>
          <w:szCs w:val="28"/>
        </w:rPr>
        <w:t xml:space="preserve"> в SiC </w:t>
      </w:r>
      <w:r>
        <w:rPr>
          <w:rFonts w:ascii="Times New Roman" w:hAnsi="Times New Roman"/>
          <w:sz w:val="28"/>
          <w:szCs w:val="28"/>
        </w:rPr>
        <w:t>в основном</w:t>
      </w:r>
      <w:r w:rsidRPr="003A4BF7">
        <w:rPr>
          <w:rFonts w:ascii="Times New Roman" w:hAnsi="Times New Roman"/>
          <w:sz w:val="28"/>
          <w:szCs w:val="28"/>
        </w:rPr>
        <w:t xml:space="preserve"> характеризуется внутризонны</w:t>
      </w:r>
      <w:r>
        <w:rPr>
          <w:rFonts w:ascii="Times New Roman" w:hAnsi="Times New Roman"/>
          <w:sz w:val="28"/>
          <w:szCs w:val="28"/>
        </w:rPr>
        <w:t>м</w:t>
      </w:r>
      <w:r w:rsidRPr="003A4BF7">
        <w:rPr>
          <w:rFonts w:ascii="Times New Roman" w:hAnsi="Times New Roman"/>
          <w:sz w:val="28"/>
          <w:szCs w:val="28"/>
        </w:rPr>
        <w:t xml:space="preserve"> и </w:t>
      </w:r>
      <w:r>
        <w:rPr>
          <w:rFonts w:ascii="Times New Roman" w:hAnsi="Times New Roman"/>
          <w:sz w:val="28"/>
          <w:szCs w:val="28"/>
        </w:rPr>
        <w:t xml:space="preserve">межзонным </w:t>
      </w:r>
      <w:r w:rsidRPr="003A4BF7">
        <w:rPr>
          <w:rFonts w:ascii="Times New Roman" w:hAnsi="Times New Roman"/>
          <w:sz w:val="28"/>
          <w:szCs w:val="28"/>
        </w:rPr>
        <w:t>поглощени</w:t>
      </w:r>
      <w:r>
        <w:rPr>
          <w:rFonts w:ascii="Times New Roman" w:hAnsi="Times New Roman"/>
          <w:sz w:val="28"/>
          <w:szCs w:val="28"/>
        </w:rPr>
        <w:t>ем</w:t>
      </w:r>
      <w:r w:rsidRPr="003A4BF7">
        <w:rPr>
          <w:rFonts w:ascii="Times New Roman" w:hAnsi="Times New Roman"/>
          <w:sz w:val="28"/>
          <w:szCs w:val="28"/>
        </w:rPr>
        <w:t xml:space="preserve"> компонентов</w:t>
      </w:r>
      <w:r w:rsidR="006F70BF" w:rsidRPr="006F70BF">
        <w:rPr>
          <w:rFonts w:ascii="Times New Roman" w:hAnsi="Times New Roman"/>
          <w:sz w:val="28"/>
          <w:szCs w:val="28"/>
        </w:rPr>
        <w:t xml:space="preserve"> </w:t>
      </w:r>
      <w:r w:rsidR="006F70BF">
        <w:rPr>
          <w:rFonts w:ascii="Times New Roman" w:hAnsi="Times New Roman"/>
          <w:sz w:val="28"/>
          <w:szCs w:val="28"/>
        </w:rPr>
        <w:t>света</w:t>
      </w:r>
      <w:r w:rsidRPr="003A4BF7">
        <w:rPr>
          <w:rFonts w:ascii="Times New Roman" w:hAnsi="Times New Roman"/>
          <w:sz w:val="28"/>
          <w:szCs w:val="28"/>
        </w:rPr>
        <w:t>. Межзонны</w:t>
      </w:r>
      <w:r>
        <w:rPr>
          <w:rFonts w:ascii="Times New Roman" w:hAnsi="Times New Roman"/>
          <w:sz w:val="28"/>
          <w:szCs w:val="28"/>
        </w:rPr>
        <w:t>е</w:t>
      </w:r>
      <w:r w:rsidRPr="003A4BF7">
        <w:rPr>
          <w:rFonts w:ascii="Times New Roman" w:hAnsi="Times New Roman"/>
          <w:sz w:val="28"/>
          <w:szCs w:val="28"/>
        </w:rPr>
        <w:t xml:space="preserve"> переход</w:t>
      </w:r>
      <w:r>
        <w:rPr>
          <w:rFonts w:ascii="Times New Roman" w:hAnsi="Times New Roman"/>
          <w:sz w:val="28"/>
          <w:szCs w:val="28"/>
        </w:rPr>
        <w:t>ы</w:t>
      </w:r>
      <w:r w:rsidRPr="003A4BF7">
        <w:rPr>
          <w:rFonts w:ascii="Times New Roman" w:hAnsi="Times New Roman"/>
          <w:sz w:val="28"/>
          <w:szCs w:val="28"/>
        </w:rPr>
        <w:t xml:space="preserve"> в </w:t>
      </w:r>
      <w:r>
        <w:rPr>
          <w:rFonts w:ascii="Times New Roman" w:hAnsi="Times New Roman"/>
          <w:sz w:val="28"/>
          <w:szCs w:val="28"/>
          <w:lang w:val="en-US"/>
        </w:rPr>
        <w:t>n</w:t>
      </w:r>
      <w:r w:rsidRPr="003A4BF7">
        <w:rPr>
          <w:rFonts w:ascii="Times New Roman" w:hAnsi="Times New Roman"/>
          <w:sz w:val="28"/>
          <w:szCs w:val="28"/>
        </w:rPr>
        <w:t>-тип</w:t>
      </w:r>
      <w:r>
        <w:rPr>
          <w:rFonts w:ascii="Times New Roman" w:hAnsi="Times New Roman"/>
          <w:sz w:val="28"/>
          <w:szCs w:val="28"/>
        </w:rPr>
        <w:t>ных</w:t>
      </w:r>
      <w:r w:rsidRPr="003A4BF7">
        <w:rPr>
          <w:rFonts w:ascii="Times New Roman" w:hAnsi="Times New Roman"/>
          <w:sz w:val="28"/>
          <w:szCs w:val="28"/>
        </w:rPr>
        <w:t xml:space="preserve"> политипах, </w:t>
      </w:r>
      <w:r>
        <w:rPr>
          <w:rFonts w:ascii="Times New Roman" w:hAnsi="Times New Roman"/>
          <w:sz w:val="28"/>
          <w:szCs w:val="28"/>
        </w:rPr>
        <w:t xml:space="preserve">всех </w:t>
      </w:r>
      <w:r w:rsidRPr="003A4BF7">
        <w:rPr>
          <w:rFonts w:ascii="Times New Roman" w:hAnsi="Times New Roman"/>
          <w:sz w:val="28"/>
          <w:szCs w:val="28"/>
        </w:rPr>
        <w:t xml:space="preserve">кроме </w:t>
      </w:r>
      <w:r>
        <w:rPr>
          <w:rFonts w:ascii="Times New Roman" w:hAnsi="Times New Roman"/>
          <w:sz w:val="28"/>
          <w:szCs w:val="28"/>
        </w:rPr>
        <w:t xml:space="preserve">кубического </w:t>
      </w:r>
      <w:r w:rsidRPr="003A4BF7">
        <w:rPr>
          <w:rFonts w:ascii="Times New Roman" w:hAnsi="Times New Roman"/>
          <w:sz w:val="28"/>
          <w:szCs w:val="28"/>
        </w:rPr>
        <w:t>3C</w:t>
      </w:r>
      <w:r>
        <w:rPr>
          <w:rFonts w:ascii="Times New Roman" w:hAnsi="Times New Roman"/>
          <w:sz w:val="28"/>
          <w:szCs w:val="28"/>
        </w:rPr>
        <w:t>,</w:t>
      </w:r>
      <w:r w:rsidRPr="003A4BF7">
        <w:rPr>
          <w:rFonts w:ascii="Times New Roman" w:hAnsi="Times New Roman"/>
          <w:sz w:val="28"/>
          <w:szCs w:val="28"/>
        </w:rPr>
        <w:t xml:space="preserve"> несут ответственность за известны</w:t>
      </w:r>
      <w:r>
        <w:rPr>
          <w:rFonts w:ascii="Times New Roman" w:hAnsi="Times New Roman"/>
          <w:sz w:val="28"/>
          <w:szCs w:val="28"/>
        </w:rPr>
        <w:t xml:space="preserve">е цвета кристаллов </w:t>
      </w:r>
      <w:r w:rsidR="00637D12">
        <w:rPr>
          <w:rFonts w:ascii="Times New Roman" w:hAnsi="Times New Roman"/>
          <w:sz w:val="28"/>
          <w:szCs w:val="28"/>
          <w:lang w:val="en-US"/>
        </w:rPr>
        <w:t>SiC</w:t>
      </w:r>
      <w:r w:rsidR="00637D12" w:rsidRPr="00637D12">
        <w:rPr>
          <w:rFonts w:ascii="Times New Roman" w:hAnsi="Times New Roman"/>
          <w:sz w:val="28"/>
          <w:szCs w:val="28"/>
        </w:rPr>
        <w:t xml:space="preserve"> </w:t>
      </w:r>
      <w:r>
        <w:rPr>
          <w:rFonts w:ascii="Times New Roman" w:hAnsi="Times New Roman"/>
          <w:sz w:val="28"/>
          <w:szCs w:val="28"/>
        </w:rPr>
        <w:t xml:space="preserve">при легировании азотом. </w:t>
      </w:r>
      <w:r w:rsidRPr="003A4BF7">
        <w:rPr>
          <w:rFonts w:ascii="Times New Roman" w:hAnsi="Times New Roman"/>
          <w:sz w:val="28"/>
          <w:szCs w:val="28"/>
        </w:rPr>
        <w:t xml:space="preserve">Внутризонное поглощение относится к типу </w:t>
      </w:r>
      <w:r>
        <w:rPr>
          <w:rFonts w:ascii="Times New Roman" w:hAnsi="Times New Roman"/>
          <w:sz w:val="28"/>
          <w:szCs w:val="28"/>
        </w:rPr>
        <w:t>со свободными носителями</w:t>
      </w:r>
      <w:r w:rsidRPr="003A4BF7">
        <w:rPr>
          <w:rFonts w:ascii="Times New Roman" w:hAnsi="Times New Roman"/>
          <w:sz w:val="28"/>
          <w:szCs w:val="28"/>
        </w:rPr>
        <w:t xml:space="preserve"> и приводит к </w:t>
      </w:r>
      <w:r>
        <w:rPr>
          <w:rFonts w:ascii="Times New Roman" w:hAnsi="Times New Roman"/>
          <w:sz w:val="28"/>
          <w:szCs w:val="28"/>
        </w:rPr>
        <w:t>переходу через суб-запрещённые зоны</w:t>
      </w:r>
      <w:r w:rsidRPr="003A4BF7">
        <w:rPr>
          <w:rFonts w:ascii="Times New Roman" w:hAnsi="Times New Roman"/>
          <w:sz w:val="28"/>
          <w:szCs w:val="28"/>
        </w:rPr>
        <w:t xml:space="preserve">, которые находятся в большинстве форм SiC. </w:t>
      </w:r>
      <w:r>
        <w:rPr>
          <w:rFonts w:ascii="Times New Roman" w:hAnsi="Times New Roman"/>
          <w:sz w:val="28"/>
          <w:szCs w:val="28"/>
        </w:rPr>
        <w:t>Бидерман</w:t>
      </w:r>
      <w:r w:rsidR="00C429D4">
        <w:rPr>
          <w:rFonts w:ascii="Times New Roman" w:hAnsi="Times New Roman"/>
          <w:sz w:val="28"/>
          <w:szCs w:val="28"/>
        </w:rPr>
        <w:t xml:space="preserve"> [16</w:t>
      </w:r>
      <w:r w:rsidRPr="003A4BF7">
        <w:rPr>
          <w:rFonts w:ascii="Times New Roman" w:hAnsi="Times New Roman"/>
          <w:sz w:val="28"/>
          <w:szCs w:val="28"/>
        </w:rPr>
        <w:t>] измерил оптически</w:t>
      </w:r>
      <w:r>
        <w:rPr>
          <w:rFonts w:ascii="Times New Roman" w:hAnsi="Times New Roman"/>
          <w:sz w:val="28"/>
          <w:szCs w:val="28"/>
        </w:rPr>
        <w:t>е</w:t>
      </w:r>
      <w:r w:rsidRPr="003A4BF7">
        <w:rPr>
          <w:rFonts w:ascii="Times New Roman" w:hAnsi="Times New Roman"/>
          <w:sz w:val="28"/>
          <w:szCs w:val="28"/>
        </w:rPr>
        <w:t xml:space="preserve"> полос</w:t>
      </w:r>
      <w:r>
        <w:rPr>
          <w:rFonts w:ascii="Times New Roman" w:hAnsi="Times New Roman"/>
          <w:sz w:val="28"/>
          <w:szCs w:val="28"/>
        </w:rPr>
        <w:t>ы</w:t>
      </w:r>
      <w:r w:rsidRPr="003A4BF7">
        <w:rPr>
          <w:rFonts w:ascii="Times New Roman" w:hAnsi="Times New Roman"/>
          <w:sz w:val="28"/>
          <w:szCs w:val="28"/>
        </w:rPr>
        <w:t xml:space="preserve"> поглощения при комнатной температуре по направлени</w:t>
      </w:r>
      <w:r>
        <w:rPr>
          <w:rFonts w:ascii="Times New Roman" w:hAnsi="Times New Roman"/>
          <w:sz w:val="28"/>
          <w:szCs w:val="28"/>
        </w:rPr>
        <w:t>ям Е</w:t>
      </w:r>
      <w:r w:rsidR="005B3A90" w:rsidRPr="005B3A90">
        <w:rPr>
          <w:rFonts w:ascii="Times New Roman" w:hAnsi="Times New Roman"/>
          <w:sz w:val="28"/>
          <w:szCs w:val="28"/>
          <w:vertAlign w:val="subscript"/>
        </w:rPr>
        <w:t>┴</w:t>
      </w:r>
      <w:r w:rsidR="006F70BF">
        <w:rPr>
          <w:rFonts w:ascii="Times New Roman" w:hAnsi="Times New Roman"/>
          <w:sz w:val="28"/>
          <w:szCs w:val="28"/>
        </w:rPr>
        <w:t xml:space="preserve"> </w:t>
      </w:r>
      <w:r w:rsidRPr="003A4BF7">
        <w:rPr>
          <w:rFonts w:ascii="Times New Roman" w:hAnsi="Times New Roman"/>
          <w:sz w:val="28"/>
          <w:szCs w:val="28"/>
        </w:rPr>
        <w:t>и Е</w:t>
      </w:r>
      <w:r>
        <w:rPr>
          <w:rFonts w:ascii="Times New Roman" w:hAnsi="Times New Roman" w:cs="Times New Roman"/>
          <w:sz w:val="28"/>
          <w:szCs w:val="28"/>
        </w:rPr>
        <w:t>‖</w:t>
      </w:r>
      <w:r w:rsidRPr="003A4BF7">
        <w:rPr>
          <w:rFonts w:ascii="Times New Roman" w:hAnsi="Times New Roman"/>
          <w:sz w:val="28"/>
          <w:szCs w:val="28"/>
        </w:rPr>
        <w:t xml:space="preserve"> гр </w:t>
      </w:r>
      <w:r>
        <w:rPr>
          <w:rFonts w:ascii="Times New Roman" w:hAnsi="Times New Roman"/>
          <w:sz w:val="28"/>
          <w:szCs w:val="28"/>
        </w:rPr>
        <w:t>для политипов</w:t>
      </w:r>
      <w:r w:rsidRPr="003A4BF7">
        <w:rPr>
          <w:rFonts w:ascii="Times New Roman" w:hAnsi="Times New Roman"/>
          <w:sz w:val="28"/>
          <w:szCs w:val="28"/>
        </w:rPr>
        <w:t xml:space="preserve"> </w:t>
      </w:r>
      <w:r>
        <w:rPr>
          <w:rFonts w:ascii="Times New Roman" w:hAnsi="Times New Roman"/>
          <w:sz w:val="28"/>
          <w:szCs w:val="28"/>
          <w:lang w:val="en-US"/>
        </w:rPr>
        <w:t>n</w:t>
      </w:r>
      <w:r w:rsidRPr="003A4BF7">
        <w:rPr>
          <w:rFonts w:ascii="Times New Roman" w:hAnsi="Times New Roman"/>
          <w:sz w:val="28"/>
          <w:szCs w:val="28"/>
        </w:rPr>
        <w:t xml:space="preserve">-типа SiC 4Н, 6Н 8H и 15R. </w:t>
      </w:r>
      <w:r>
        <w:rPr>
          <w:rFonts w:ascii="Times New Roman" w:hAnsi="Times New Roman"/>
          <w:sz w:val="28"/>
          <w:szCs w:val="28"/>
        </w:rPr>
        <w:t>Большинство</w:t>
      </w:r>
      <w:r w:rsidRPr="003A4BF7">
        <w:rPr>
          <w:rFonts w:ascii="Times New Roman" w:hAnsi="Times New Roman"/>
          <w:sz w:val="28"/>
          <w:szCs w:val="28"/>
        </w:rPr>
        <w:t xml:space="preserve"> испо</w:t>
      </w:r>
      <w:r>
        <w:rPr>
          <w:rFonts w:ascii="Times New Roman" w:hAnsi="Times New Roman"/>
          <w:sz w:val="28"/>
          <w:szCs w:val="28"/>
        </w:rPr>
        <w:t>льзованных типов SiC</w:t>
      </w:r>
      <w:r w:rsidRPr="003A4BF7">
        <w:rPr>
          <w:rFonts w:ascii="Times New Roman" w:hAnsi="Times New Roman"/>
          <w:sz w:val="28"/>
          <w:szCs w:val="28"/>
        </w:rPr>
        <w:t xml:space="preserve"> </w:t>
      </w:r>
      <w:r>
        <w:rPr>
          <w:rFonts w:ascii="Times New Roman" w:hAnsi="Times New Roman"/>
          <w:sz w:val="28"/>
          <w:szCs w:val="28"/>
        </w:rPr>
        <w:t>являлись</w:t>
      </w:r>
      <w:r w:rsidRPr="003A4BF7">
        <w:rPr>
          <w:rFonts w:ascii="Times New Roman" w:hAnsi="Times New Roman"/>
          <w:sz w:val="28"/>
          <w:szCs w:val="28"/>
        </w:rPr>
        <w:t xml:space="preserve"> анизотропными</w:t>
      </w:r>
      <w:r>
        <w:rPr>
          <w:rFonts w:ascii="Times New Roman" w:hAnsi="Times New Roman"/>
          <w:sz w:val="28"/>
          <w:szCs w:val="28"/>
        </w:rPr>
        <w:t xml:space="preserve">, </w:t>
      </w:r>
      <w:r w:rsidRPr="003A4BF7">
        <w:rPr>
          <w:rFonts w:ascii="Times New Roman" w:hAnsi="Times New Roman"/>
          <w:sz w:val="28"/>
          <w:szCs w:val="28"/>
        </w:rPr>
        <w:t>одноосн</w:t>
      </w:r>
      <w:r>
        <w:rPr>
          <w:rFonts w:ascii="Times New Roman" w:hAnsi="Times New Roman"/>
          <w:sz w:val="28"/>
          <w:szCs w:val="28"/>
        </w:rPr>
        <w:t>ыми и сильно дихроичными</w:t>
      </w:r>
      <w:r w:rsidR="00C429D4">
        <w:rPr>
          <w:rFonts w:ascii="Times New Roman" w:hAnsi="Times New Roman"/>
          <w:sz w:val="28"/>
          <w:szCs w:val="28"/>
        </w:rPr>
        <w:t xml:space="preserve"> [17</w:t>
      </w:r>
      <w:r w:rsidRPr="003A4BF7">
        <w:rPr>
          <w:rFonts w:ascii="Times New Roman" w:hAnsi="Times New Roman"/>
          <w:sz w:val="28"/>
          <w:szCs w:val="28"/>
        </w:rPr>
        <w:t>]. Поверхность</w:t>
      </w:r>
      <w:r>
        <w:rPr>
          <w:rFonts w:ascii="Times New Roman" w:hAnsi="Times New Roman"/>
          <w:sz w:val="28"/>
          <w:szCs w:val="28"/>
        </w:rPr>
        <w:t xml:space="preserve">, </w:t>
      </w:r>
      <w:r w:rsidRPr="003A4BF7">
        <w:rPr>
          <w:rFonts w:ascii="Times New Roman" w:hAnsi="Times New Roman"/>
          <w:sz w:val="28"/>
          <w:szCs w:val="28"/>
        </w:rPr>
        <w:t xml:space="preserve">как правило, </w:t>
      </w:r>
      <w:r>
        <w:rPr>
          <w:rFonts w:ascii="Times New Roman" w:hAnsi="Times New Roman"/>
          <w:sz w:val="28"/>
          <w:szCs w:val="28"/>
        </w:rPr>
        <w:t xml:space="preserve">направлялась </w:t>
      </w:r>
      <w:r w:rsidRPr="003A4BF7">
        <w:rPr>
          <w:rFonts w:ascii="Times New Roman" w:hAnsi="Times New Roman"/>
          <w:sz w:val="28"/>
          <w:szCs w:val="28"/>
        </w:rPr>
        <w:t xml:space="preserve">перпендикулярно оси </w:t>
      </w:r>
      <w:r>
        <w:rPr>
          <w:rFonts w:ascii="Times New Roman" w:hAnsi="Times New Roman"/>
          <w:sz w:val="28"/>
          <w:szCs w:val="28"/>
        </w:rPr>
        <w:t>«</w:t>
      </w:r>
      <w:r w:rsidRPr="003A4BF7">
        <w:rPr>
          <w:rFonts w:ascii="Times New Roman" w:hAnsi="Times New Roman"/>
          <w:sz w:val="28"/>
          <w:szCs w:val="28"/>
        </w:rPr>
        <w:t>с</w:t>
      </w:r>
      <w:r>
        <w:rPr>
          <w:rFonts w:ascii="Times New Roman" w:hAnsi="Times New Roman"/>
          <w:sz w:val="28"/>
          <w:szCs w:val="28"/>
        </w:rPr>
        <w:t>»</w:t>
      </w:r>
      <w:r w:rsidRPr="003A4BF7">
        <w:rPr>
          <w:rFonts w:ascii="Times New Roman" w:hAnsi="Times New Roman"/>
          <w:sz w:val="28"/>
          <w:szCs w:val="28"/>
        </w:rPr>
        <w:t xml:space="preserve">. </w:t>
      </w:r>
      <w:r>
        <w:rPr>
          <w:rFonts w:ascii="Times New Roman" w:hAnsi="Times New Roman"/>
          <w:sz w:val="28"/>
          <w:szCs w:val="28"/>
        </w:rPr>
        <w:t>Данные свойства</w:t>
      </w:r>
      <w:r w:rsidRPr="003A4BF7">
        <w:rPr>
          <w:rFonts w:ascii="Times New Roman" w:hAnsi="Times New Roman"/>
          <w:sz w:val="28"/>
          <w:szCs w:val="28"/>
        </w:rPr>
        <w:t xml:space="preserve"> </w:t>
      </w:r>
      <w:r>
        <w:rPr>
          <w:rFonts w:ascii="Times New Roman" w:hAnsi="Times New Roman"/>
          <w:sz w:val="28"/>
          <w:szCs w:val="28"/>
        </w:rPr>
        <w:t xml:space="preserve">и расположения в кристалле </w:t>
      </w:r>
      <w:r>
        <w:rPr>
          <w:rFonts w:ascii="Times New Roman" w:hAnsi="Times New Roman"/>
          <w:sz w:val="28"/>
          <w:szCs w:val="28"/>
          <w:lang w:val="en-US"/>
        </w:rPr>
        <w:t>SiC</w:t>
      </w:r>
      <w:r w:rsidRPr="00B15763">
        <w:rPr>
          <w:rFonts w:ascii="Times New Roman" w:hAnsi="Times New Roman"/>
          <w:sz w:val="28"/>
          <w:szCs w:val="28"/>
        </w:rPr>
        <w:t xml:space="preserve"> </w:t>
      </w:r>
      <w:r w:rsidRPr="003A4BF7">
        <w:rPr>
          <w:rFonts w:ascii="Times New Roman" w:hAnsi="Times New Roman"/>
          <w:sz w:val="28"/>
          <w:szCs w:val="28"/>
        </w:rPr>
        <w:t>приводи</w:t>
      </w:r>
      <w:r>
        <w:rPr>
          <w:rFonts w:ascii="Times New Roman" w:hAnsi="Times New Roman"/>
          <w:sz w:val="28"/>
          <w:szCs w:val="28"/>
        </w:rPr>
        <w:t>ли</w:t>
      </w:r>
      <w:r w:rsidRPr="003A4BF7">
        <w:rPr>
          <w:rFonts w:ascii="Times New Roman" w:hAnsi="Times New Roman"/>
          <w:sz w:val="28"/>
          <w:szCs w:val="28"/>
        </w:rPr>
        <w:t xml:space="preserve"> к </w:t>
      </w:r>
      <w:r>
        <w:rPr>
          <w:rFonts w:ascii="Times New Roman" w:hAnsi="Times New Roman"/>
          <w:sz w:val="28"/>
          <w:szCs w:val="28"/>
        </w:rPr>
        <w:t xml:space="preserve">образованию </w:t>
      </w:r>
      <w:r w:rsidRPr="003A4BF7">
        <w:rPr>
          <w:rFonts w:ascii="Times New Roman" w:hAnsi="Times New Roman"/>
          <w:sz w:val="28"/>
          <w:szCs w:val="28"/>
        </w:rPr>
        <w:t xml:space="preserve">зеленого цвета </w:t>
      </w:r>
      <w:r>
        <w:rPr>
          <w:rFonts w:ascii="Times New Roman" w:hAnsi="Times New Roman"/>
          <w:sz w:val="28"/>
          <w:szCs w:val="28"/>
        </w:rPr>
        <w:t xml:space="preserve">для </w:t>
      </w:r>
      <w:r>
        <w:rPr>
          <w:rFonts w:ascii="Times New Roman" w:hAnsi="Times New Roman"/>
          <w:sz w:val="28"/>
          <w:szCs w:val="28"/>
        </w:rPr>
        <w:lastRenderedPageBreak/>
        <w:t>политипа</w:t>
      </w:r>
      <w:r w:rsidRPr="003A4BF7">
        <w:rPr>
          <w:rFonts w:ascii="Times New Roman" w:hAnsi="Times New Roman"/>
          <w:sz w:val="28"/>
          <w:szCs w:val="28"/>
        </w:rPr>
        <w:t xml:space="preserve"> 6H, желтого цвета </w:t>
      </w:r>
      <w:r>
        <w:rPr>
          <w:rFonts w:ascii="Times New Roman" w:hAnsi="Times New Roman"/>
          <w:sz w:val="28"/>
          <w:szCs w:val="28"/>
        </w:rPr>
        <w:t>для</w:t>
      </w:r>
      <w:r w:rsidRPr="003A4BF7">
        <w:rPr>
          <w:rFonts w:ascii="Times New Roman" w:hAnsi="Times New Roman"/>
          <w:sz w:val="28"/>
          <w:szCs w:val="28"/>
        </w:rPr>
        <w:t xml:space="preserve"> 15R, и зелено-желтого цвета </w:t>
      </w:r>
      <w:r>
        <w:rPr>
          <w:rFonts w:ascii="Times New Roman" w:hAnsi="Times New Roman"/>
          <w:sz w:val="28"/>
          <w:szCs w:val="28"/>
        </w:rPr>
        <w:t>для 4H</w:t>
      </w:r>
      <w:r w:rsidRPr="003A4BF7">
        <w:rPr>
          <w:rFonts w:ascii="Times New Roman" w:hAnsi="Times New Roman"/>
          <w:sz w:val="28"/>
          <w:szCs w:val="28"/>
        </w:rPr>
        <w:t xml:space="preserve">. Эти полосы, отвечающие </w:t>
      </w:r>
      <w:proofErr w:type="gramStart"/>
      <w:r w:rsidRPr="003A4BF7">
        <w:rPr>
          <w:rFonts w:ascii="Times New Roman" w:hAnsi="Times New Roman"/>
          <w:sz w:val="28"/>
          <w:szCs w:val="28"/>
        </w:rPr>
        <w:t xml:space="preserve">за </w:t>
      </w:r>
      <w:r>
        <w:rPr>
          <w:rFonts w:ascii="Times New Roman" w:hAnsi="Times New Roman"/>
          <w:sz w:val="28"/>
          <w:szCs w:val="28"/>
        </w:rPr>
        <w:t>расцветку</w:t>
      </w:r>
      <w:proofErr w:type="gramEnd"/>
      <w:r w:rsidRPr="003A4BF7">
        <w:rPr>
          <w:rFonts w:ascii="Times New Roman" w:hAnsi="Times New Roman"/>
          <w:sz w:val="28"/>
          <w:szCs w:val="28"/>
        </w:rPr>
        <w:t xml:space="preserve"> относят к оптическим переходам из нижн</w:t>
      </w:r>
      <w:r>
        <w:rPr>
          <w:rFonts w:ascii="Times New Roman" w:hAnsi="Times New Roman"/>
          <w:sz w:val="28"/>
          <w:szCs w:val="28"/>
        </w:rPr>
        <w:t>их</w:t>
      </w:r>
      <w:r w:rsidRPr="003A4BF7">
        <w:rPr>
          <w:rFonts w:ascii="Times New Roman" w:hAnsi="Times New Roman"/>
          <w:sz w:val="28"/>
          <w:szCs w:val="28"/>
        </w:rPr>
        <w:t xml:space="preserve"> </w:t>
      </w:r>
      <w:r>
        <w:rPr>
          <w:rFonts w:ascii="Times New Roman" w:hAnsi="Times New Roman"/>
          <w:sz w:val="28"/>
          <w:szCs w:val="28"/>
        </w:rPr>
        <w:t>энергетических уровней</w:t>
      </w:r>
      <w:r w:rsidRPr="003A4BF7">
        <w:rPr>
          <w:rFonts w:ascii="Times New Roman" w:hAnsi="Times New Roman"/>
          <w:sz w:val="28"/>
          <w:szCs w:val="28"/>
        </w:rPr>
        <w:t xml:space="preserve"> проводимости на </w:t>
      </w:r>
      <w:r>
        <w:rPr>
          <w:rFonts w:ascii="Times New Roman" w:hAnsi="Times New Roman"/>
          <w:sz w:val="28"/>
          <w:szCs w:val="28"/>
        </w:rPr>
        <w:t>более высокие</w:t>
      </w:r>
      <w:r w:rsidRPr="003A4BF7">
        <w:rPr>
          <w:rFonts w:ascii="Times New Roman" w:hAnsi="Times New Roman"/>
          <w:sz w:val="28"/>
          <w:szCs w:val="28"/>
        </w:rPr>
        <w:t xml:space="preserve"> </w:t>
      </w:r>
      <w:r>
        <w:rPr>
          <w:rFonts w:ascii="Times New Roman" w:hAnsi="Times New Roman"/>
          <w:sz w:val="28"/>
          <w:szCs w:val="28"/>
        </w:rPr>
        <w:t>уровни с</w:t>
      </w:r>
      <w:r w:rsidRPr="003A4BF7">
        <w:rPr>
          <w:rFonts w:ascii="Times New Roman" w:hAnsi="Times New Roman"/>
          <w:sz w:val="28"/>
          <w:szCs w:val="28"/>
        </w:rPr>
        <w:t xml:space="preserve"> повышенной плотност</w:t>
      </w:r>
      <w:r>
        <w:rPr>
          <w:rFonts w:ascii="Times New Roman" w:hAnsi="Times New Roman"/>
          <w:sz w:val="28"/>
          <w:szCs w:val="28"/>
        </w:rPr>
        <w:t xml:space="preserve">ью состояний </w:t>
      </w:r>
      <w:r w:rsidR="00C429D4">
        <w:rPr>
          <w:rFonts w:ascii="Times New Roman" w:hAnsi="Times New Roman"/>
          <w:sz w:val="28"/>
          <w:szCs w:val="28"/>
        </w:rPr>
        <w:t>[18</w:t>
      </w:r>
      <w:r w:rsidRPr="003A4BF7">
        <w:rPr>
          <w:rFonts w:ascii="Times New Roman" w:hAnsi="Times New Roman"/>
          <w:sz w:val="28"/>
          <w:szCs w:val="28"/>
        </w:rPr>
        <w:t xml:space="preserve">], таким образом </w:t>
      </w:r>
      <w:r>
        <w:rPr>
          <w:rFonts w:ascii="Times New Roman" w:hAnsi="Times New Roman"/>
          <w:sz w:val="28"/>
          <w:szCs w:val="28"/>
        </w:rPr>
        <w:t>получаются</w:t>
      </w:r>
      <w:r w:rsidRPr="003A4BF7">
        <w:rPr>
          <w:rFonts w:ascii="Times New Roman" w:hAnsi="Times New Roman"/>
          <w:sz w:val="28"/>
          <w:szCs w:val="28"/>
        </w:rPr>
        <w:t xml:space="preserve"> различные цвета</w:t>
      </w:r>
      <w:r>
        <w:rPr>
          <w:rFonts w:ascii="Times New Roman" w:hAnsi="Times New Roman"/>
          <w:sz w:val="28"/>
          <w:szCs w:val="28"/>
        </w:rPr>
        <w:t xml:space="preserve"> кристаллов </w:t>
      </w:r>
      <w:r>
        <w:rPr>
          <w:rFonts w:ascii="Times New Roman" w:hAnsi="Times New Roman"/>
          <w:sz w:val="28"/>
          <w:szCs w:val="28"/>
          <w:lang w:val="en-US"/>
        </w:rPr>
        <w:t>SiC</w:t>
      </w:r>
      <w:r>
        <w:rPr>
          <w:rFonts w:ascii="Times New Roman" w:hAnsi="Times New Roman"/>
          <w:sz w:val="28"/>
          <w:szCs w:val="28"/>
        </w:rPr>
        <w:t xml:space="preserve"> </w:t>
      </w:r>
      <w:r w:rsidRPr="003A4BF7">
        <w:rPr>
          <w:rFonts w:ascii="Times New Roman" w:hAnsi="Times New Roman"/>
          <w:sz w:val="28"/>
          <w:szCs w:val="28"/>
        </w:rPr>
        <w:t xml:space="preserve">6H, 15R и 4H легированного азотом. </w:t>
      </w:r>
      <w:r>
        <w:rPr>
          <w:rFonts w:ascii="Times New Roman" w:hAnsi="Times New Roman"/>
          <w:sz w:val="28"/>
          <w:szCs w:val="28"/>
        </w:rPr>
        <w:t>При</w:t>
      </w:r>
      <w:r w:rsidRPr="003A4BF7">
        <w:rPr>
          <w:rFonts w:ascii="Times New Roman" w:hAnsi="Times New Roman"/>
          <w:sz w:val="28"/>
          <w:szCs w:val="28"/>
        </w:rPr>
        <w:t xml:space="preserve"> легированн</w:t>
      </w:r>
      <w:r w:rsidR="004B4DBA">
        <w:rPr>
          <w:rFonts w:ascii="Times New Roman" w:hAnsi="Times New Roman"/>
          <w:sz w:val="28"/>
          <w:szCs w:val="28"/>
        </w:rPr>
        <w:t>ии</w:t>
      </w:r>
      <w:r>
        <w:rPr>
          <w:rFonts w:ascii="Times New Roman" w:hAnsi="Times New Roman"/>
          <w:sz w:val="28"/>
          <w:szCs w:val="28"/>
        </w:rPr>
        <w:t xml:space="preserve"> кубического</w:t>
      </w:r>
      <w:r w:rsidRPr="003A4BF7">
        <w:rPr>
          <w:rFonts w:ascii="Times New Roman" w:hAnsi="Times New Roman"/>
          <w:sz w:val="28"/>
          <w:szCs w:val="28"/>
        </w:rPr>
        <w:t xml:space="preserve"> SiC образуют</w:t>
      </w:r>
      <w:r>
        <w:rPr>
          <w:rFonts w:ascii="Times New Roman" w:hAnsi="Times New Roman"/>
          <w:sz w:val="28"/>
          <w:szCs w:val="28"/>
        </w:rPr>
        <w:t>ся</w:t>
      </w:r>
      <w:r w:rsidRPr="003A4BF7">
        <w:rPr>
          <w:rFonts w:ascii="Times New Roman" w:hAnsi="Times New Roman"/>
          <w:sz w:val="28"/>
          <w:szCs w:val="28"/>
        </w:rPr>
        <w:t xml:space="preserve"> </w:t>
      </w:r>
      <w:r>
        <w:rPr>
          <w:rFonts w:ascii="Times New Roman" w:hAnsi="Times New Roman"/>
          <w:sz w:val="28"/>
          <w:szCs w:val="28"/>
        </w:rPr>
        <w:t xml:space="preserve">цвета от </w:t>
      </w:r>
      <w:r w:rsidRPr="003A4BF7">
        <w:rPr>
          <w:rFonts w:ascii="Times New Roman" w:hAnsi="Times New Roman"/>
          <w:sz w:val="28"/>
          <w:szCs w:val="28"/>
        </w:rPr>
        <w:t xml:space="preserve">бледно канареечного цвета </w:t>
      </w:r>
      <w:r>
        <w:rPr>
          <w:rFonts w:ascii="Times New Roman" w:hAnsi="Times New Roman"/>
          <w:sz w:val="28"/>
          <w:szCs w:val="28"/>
        </w:rPr>
        <w:t>до зеленовато-желтого</w:t>
      </w:r>
      <w:r w:rsidRPr="003A4BF7">
        <w:rPr>
          <w:rFonts w:ascii="Times New Roman" w:hAnsi="Times New Roman"/>
          <w:sz w:val="28"/>
          <w:szCs w:val="28"/>
        </w:rPr>
        <w:t>.</w:t>
      </w:r>
      <w:r>
        <w:rPr>
          <w:rFonts w:ascii="Times New Roman" w:hAnsi="Times New Roman"/>
          <w:sz w:val="28"/>
          <w:szCs w:val="28"/>
        </w:rPr>
        <w:t xml:space="preserve"> </w:t>
      </w:r>
      <w:r w:rsidRPr="003A4BF7">
        <w:rPr>
          <w:rFonts w:ascii="Times New Roman" w:hAnsi="Times New Roman"/>
          <w:sz w:val="28"/>
          <w:szCs w:val="28"/>
        </w:rPr>
        <w:t xml:space="preserve">Желтый </w:t>
      </w:r>
      <w:r w:rsidR="00637D12">
        <w:rPr>
          <w:rFonts w:ascii="Times New Roman" w:hAnsi="Times New Roman"/>
          <w:sz w:val="28"/>
          <w:szCs w:val="28"/>
        </w:rPr>
        <w:t xml:space="preserve">цвет в кристаллах </w:t>
      </w:r>
      <w:r w:rsidR="00637D12">
        <w:rPr>
          <w:rFonts w:ascii="Times New Roman" w:hAnsi="Times New Roman"/>
          <w:sz w:val="28"/>
          <w:szCs w:val="28"/>
          <w:lang w:val="en-US"/>
        </w:rPr>
        <w:t>SiC</w:t>
      </w:r>
      <w:r w:rsidR="00637D12" w:rsidRPr="00637D12">
        <w:rPr>
          <w:rFonts w:ascii="Times New Roman" w:hAnsi="Times New Roman"/>
          <w:sz w:val="28"/>
          <w:szCs w:val="28"/>
        </w:rPr>
        <w:t xml:space="preserve"> </w:t>
      </w:r>
      <w:r w:rsidRPr="003A4BF7">
        <w:rPr>
          <w:rFonts w:ascii="Times New Roman" w:hAnsi="Times New Roman"/>
          <w:sz w:val="28"/>
          <w:szCs w:val="28"/>
        </w:rPr>
        <w:t>возникает от слаб</w:t>
      </w:r>
      <w:r>
        <w:rPr>
          <w:rFonts w:ascii="Times New Roman" w:hAnsi="Times New Roman"/>
          <w:sz w:val="28"/>
          <w:szCs w:val="28"/>
        </w:rPr>
        <w:t>ого поглощения в синей области</w:t>
      </w:r>
      <w:r w:rsidRPr="003A4BF7">
        <w:rPr>
          <w:rFonts w:ascii="Times New Roman" w:hAnsi="Times New Roman"/>
          <w:sz w:val="28"/>
          <w:szCs w:val="28"/>
        </w:rPr>
        <w:t xml:space="preserve"> </w:t>
      </w:r>
      <w:r w:rsidR="00637D12">
        <w:rPr>
          <w:rFonts w:ascii="Times New Roman" w:hAnsi="Times New Roman"/>
          <w:sz w:val="28"/>
          <w:szCs w:val="28"/>
        </w:rPr>
        <w:t xml:space="preserve">спектров </w:t>
      </w:r>
      <w:r w:rsidRPr="003A4BF7">
        <w:rPr>
          <w:rFonts w:ascii="Times New Roman" w:hAnsi="Times New Roman"/>
          <w:sz w:val="28"/>
          <w:szCs w:val="28"/>
        </w:rPr>
        <w:t>[</w:t>
      </w:r>
      <w:r w:rsidR="00C429D4">
        <w:rPr>
          <w:rFonts w:ascii="Times New Roman" w:hAnsi="Times New Roman"/>
          <w:sz w:val="28"/>
          <w:szCs w:val="28"/>
        </w:rPr>
        <w:t>18</w:t>
      </w:r>
      <w:r w:rsidRPr="003A4BF7">
        <w:rPr>
          <w:rFonts w:ascii="Times New Roman" w:hAnsi="Times New Roman"/>
          <w:sz w:val="28"/>
          <w:szCs w:val="28"/>
        </w:rPr>
        <w:t>-</w:t>
      </w:r>
      <w:r w:rsidR="000D6AE7">
        <w:rPr>
          <w:rFonts w:ascii="Times New Roman" w:hAnsi="Times New Roman"/>
          <w:sz w:val="28"/>
          <w:szCs w:val="28"/>
        </w:rPr>
        <w:t>21</w:t>
      </w:r>
      <w:r w:rsidRPr="003A4BF7">
        <w:rPr>
          <w:rFonts w:ascii="Times New Roman" w:hAnsi="Times New Roman"/>
          <w:sz w:val="28"/>
          <w:szCs w:val="28"/>
        </w:rPr>
        <w:t>].</w:t>
      </w:r>
      <w:r>
        <w:rPr>
          <w:rFonts w:ascii="Times New Roman" w:hAnsi="Times New Roman"/>
          <w:sz w:val="28"/>
          <w:szCs w:val="28"/>
        </w:rPr>
        <w:t xml:space="preserve"> Известно, что з</w:t>
      </w:r>
      <w:r w:rsidRPr="00044BA1">
        <w:rPr>
          <w:rFonts w:ascii="Times New Roman" w:hAnsi="Times New Roman" w:cs="Times New Roman"/>
          <w:sz w:val="28"/>
          <w:szCs w:val="28"/>
        </w:rPr>
        <w:t>онная структура β – SiC</w:t>
      </w:r>
      <w:r w:rsidRPr="00844287">
        <w:rPr>
          <w:rFonts w:ascii="Times New Roman" w:hAnsi="Times New Roman" w:cs="Times New Roman"/>
          <w:sz w:val="28"/>
          <w:szCs w:val="28"/>
        </w:rPr>
        <w:t xml:space="preserve"> </w:t>
      </w:r>
      <w:r>
        <w:rPr>
          <w:rFonts w:ascii="Times New Roman" w:hAnsi="Times New Roman" w:cs="Times New Roman"/>
          <w:sz w:val="28"/>
          <w:szCs w:val="28"/>
        </w:rPr>
        <w:t>является довольно простой</w:t>
      </w:r>
      <w:r w:rsidRPr="00044BA1">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r w:rsidRPr="00044BA1">
        <w:rPr>
          <w:rFonts w:ascii="Times New Roman" w:hAnsi="Times New Roman" w:cs="Times New Roman"/>
          <w:sz w:val="28"/>
          <w:szCs w:val="28"/>
        </w:rPr>
        <w:t xml:space="preserve">доноры азота </w:t>
      </w:r>
      <w:r>
        <w:rPr>
          <w:rFonts w:ascii="Times New Roman" w:hAnsi="Times New Roman" w:cs="Times New Roman"/>
          <w:sz w:val="28"/>
          <w:szCs w:val="28"/>
        </w:rPr>
        <w:t>имеют</w:t>
      </w:r>
      <w:r w:rsidRPr="00044BA1">
        <w:rPr>
          <w:rFonts w:ascii="Times New Roman" w:hAnsi="Times New Roman" w:cs="Times New Roman"/>
          <w:sz w:val="28"/>
          <w:szCs w:val="28"/>
        </w:rPr>
        <w:t xml:space="preserve"> единственную полосу поглощения при 3,1 эВ внутри </w:t>
      </w:r>
      <w:r>
        <w:rPr>
          <w:rFonts w:ascii="Times New Roman" w:hAnsi="Times New Roman" w:cs="Times New Roman"/>
          <w:sz w:val="28"/>
          <w:szCs w:val="28"/>
        </w:rPr>
        <w:t xml:space="preserve">на крае </w:t>
      </w:r>
      <w:r w:rsidRPr="00044BA1">
        <w:rPr>
          <w:rFonts w:ascii="Times New Roman" w:hAnsi="Times New Roman" w:cs="Times New Roman"/>
          <w:sz w:val="28"/>
          <w:szCs w:val="28"/>
        </w:rPr>
        <w:t>слабого непрямого</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поглощения.</w:t>
      </w:r>
      <w:r>
        <w:rPr>
          <w:rFonts w:ascii="Times New Roman" w:hAnsi="Times New Roman" w:cs="Times New Roman"/>
          <w:sz w:val="28"/>
          <w:szCs w:val="28"/>
        </w:rPr>
        <w:t xml:space="preserve"> </w:t>
      </w:r>
      <w:r w:rsidRPr="003A4BF7">
        <w:rPr>
          <w:rFonts w:ascii="Times New Roman" w:hAnsi="Times New Roman"/>
          <w:sz w:val="28"/>
          <w:szCs w:val="28"/>
        </w:rPr>
        <w:t xml:space="preserve">Сдвиг в сторону зеленого </w:t>
      </w:r>
      <w:r>
        <w:rPr>
          <w:rFonts w:ascii="Times New Roman" w:hAnsi="Times New Roman"/>
          <w:sz w:val="28"/>
          <w:szCs w:val="28"/>
        </w:rPr>
        <w:t xml:space="preserve">цвета </w:t>
      </w:r>
      <w:r w:rsidRPr="003A4BF7">
        <w:rPr>
          <w:rFonts w:ascii="Times New Roman" w:hAnsi="Times New Roman"/>
          <w:sz w:val="28"/>
          <w:szCs w:val="28"/>
        </w:rPr>
        <w:t>легированн</w:t>
      </w:r>
      <w:r>
        <w:rPr>
          <w:rFonts w:ascii="Times New Roman" w:hAnsi="Times New Roman"/>
          <w:sz w:val="28"/>
          <w:szCs w:val="28"/>
        </w:rPr>
        <w:t>ого</w:t>
      </w:r>
      <w:r>
        <w:rPr>
          <w:rFonts w:ascii="Times New Roman" w:hAnsi="Times New Roman" w:cs="Times New Roman"/>
          <w:sz w:val="28"/>
          <w:szCs w:val="28"/>
        </w:rPr>
        <w:t xml:space="preserve"> β</w:t>
      </w:r>
      <w:r w:rsidRPr="003A4BF7">
        <w:rPr>
          <w:rFonts w:ascii="Times New Roman" w:hAnsi="Times New Roman"/>
          <w:sz w:val="28"/>
          <w:szCs w:val="28"/>
        </w:rPr>
        <w:t xml:space="preserve">-SiC </w:t>
      </w:r>
      <w:r>
        <w:rPr>
          <w:rFonts w:ascii="Times New Roman" w:hAnsi="Times New Roman"/>
          <w:sz w:val="28"/>
          <w:szCs w:val="28"/>
        </w:rPr>
        <w:t>связан со свободными носителями</w:t>
      </w:r>
      <w:r w:rsidRPr="003A4BF7">
        <w:rPr>
          <w:rFonts w:ascii="Times New Roman" w:hAnsi="Times New Roman"/>
          <w:sz w:val="28"/>
          <w:szCs w:val="28"/>
        </w:rPr>
        <w:t xml:space="preserve"> внутризонного поглощения, который поглощает преимущественно красный </w:t>
      </w:r>
      <w:r>
        <w:rPr>
          <w:rFonts w:ascii="Times New Roman" w:hAnsi="Times New Roman"/>
          <w:sz w:val="28"/>
          <w:szCs w:val="28"/>
        </w:rPr>
        <w:t>цвет.</w:t>
      </w:r>
    </w:p>
    <w:p w:rsidR="0032727C" w:rsidRPr="00E31E2B" w:rsidRDefault="00640ACD"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Pr>
          <w:noProof/>
          <w:lang w:eastAsia="ru-RU"/>
        </w:rPr>
        <w:drawing>
          <wp:anchor distT="0" distB="0" distL="114300" distR="114300" simplePos="0" relativeHeight="251860992" behindDoc="1" locked="0" layoutInCell="1" allowOverlap="1" wp14:anchorId="41D05414" wp14:editId="70364C3E">
            <wp:simplePos x="0" y="0"/>
            <wp:positionH relativeFrom="column">
              <wp:posOffset>96520</wp:posOffset>
            </wp:positionH>
            <wp:positionV relativeFrom="paragraph">
              <wp:posOffset>1640205</wp:posOffset>
            </wp:positionV>
            <wp:extent cx="5858510" cy="3076575"/>
            <wp:effectExtent l="0" t="0" r="8890" b="9525"/>
            <wp:wrapTight wrapText="bothSides">
              <wp:wrapPolygon edited="0">
                <wp:start x="0" y="0"/>
                <wp:lineTo x="0" y="21533"/>
                <wp:lineTo x="21563" y="21533"/>
                <wp:lineTo x="21563" y="0"/>
                <wp:lineTo x="0" y="0"/>
              </wp:wrapPolygon>
            </wp:wrapTight>
            <wp:docPr id="3871" name="Рисунок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8510" cy="3076575"/>
                    </a:xfrm>
                    <a:prstGeom prst="rect">
                      <a:avLst/>
                    </a:prstGeom>
                  </pic:spPr>
                </pic:pic>
              </a:graphicData>
            </a:graphic>
            <wp14:sizeRelH relativeFrom="page">
              <wp14:pctWidth>0</wp14:pctWidth>
            </wp14:sizeRelH>
            <wp14:sizeRelV relativeFrom="page">
              <wp14:pctHeight>0</wp14:pctHeight>
            </wp14:sizeRelV>
          </wp:anchor>
        </w:drawing>
      </w:r>
      <w:r w:rsidR="0032727C">
        <w:rPr>
          <w:rFonts w:ascii="Times New Roman" w:hAnsi="Times New Roman" w:cs="Times New Roman"/>
          <w:sz w:val="28"/>
          <w:szCs w:val="28"/>
        </w:rPr>
        <w:t xml:space="preserve">Оптические </w:t>
      </w:r>
      <w:r w:rsidR="0032727C" w:rsidRPr="00964013">
        <w:rPr>
          <w:rFonts w:ascii="Times New Roman" w:hAnsi="Times New Roman" w:cs="Times New Roman"/>
          <w:sz w:val="28"/>
          <w:szCs w:val="28"/>
        </w:rPr>
        <w:t xml:space="preserve">поглощения семи </w:t>
      </w:r>
      <w:r w:rsidR="0032727C">
        <w:rPr>
          <w:rFonts w:ascii="Times New Roman" w:hAnsi="Times New Roman" w:cs="Times New Roman"/>
          <w:sz w:val="28"/>
          <w:szCs w:val="28"/>
        </w:rPr>
        <w:t>политипов</w:t>
      </w:r>
      <w:r w:rsidR="0032727C" w:rsidRPr="00964013">
        <w:rPr>
          <w:rFonts w:ascii="Times New Roman" w:hAnsi="Times New Roman" w:cs="Times New Roman"/>
          <w:sz w:val="28"/>
          <w:szCs w:val="28"/>
        </w:rPr>
        <w:t xml:space="preserve"> SiC были изучены </w:t>
      </w:r>
      <w:r w:rsidR="0032727C">
        <w:rPr>
          <w:rFonts w:ascii="Times New Roman" w:hAnsi="Times New Roman" w:cs="Times New Roman"/>
          <w:sz w:val="28"/>
          <w:szCs w:val="28"/>
        </w:rPr>
        <w:t>Чойки</w:t>
      </w:r>
      <w:r w:rsidR="0032727C" w:rsidRPr="00964013">
        <w:rPr>
          <w:rFonts w:ascii="Times New Roman" w:hAnsi="Times New Roman" w:cs="Times New Roman"/>
          <w:sz w:val="28"/>
          <w:szCs w:val="28"/>
        </w:rPr>
        <w:t xml:space="preserve"> [</w:t>
      </w:r>
      <w:r w:rsidR="000D6AE7">
        <w:rPr>
          <w:rFonts w:ascii="Times New Roman" w:hAnsi="Times New Roman" w:cs="Times New Roman"/>
          <w:sz w:val="28"/>
          <w:szCs w:val="28"/>
        </w:rPr>
        <w:t>19</w:t>
      </w:r>
      <w:r w:rsidR="0032727C" w:rsidRPr="00964013">
        <w:rPr>
          <w:rFonts w:ascii="Times New Roman" w:hAnsi="Times New Roman" w:cs="Times New Roman"/>
          <w:sz w:val="28"/>
          <w:szCs w:val="28"/>
        </w:rPr>
        <w:t xml:space="preserve">]. </w:t>
      </w:r>
      <w:r w:rsidR="0032727C">
        <w:rPr>
          <w:rFonts w:ascii="Times New Roman" w:hAnsi="Times New Roman" w:cs="Times New Roman"/>
          <w:sz w:val="28"/>
          <w:szCs w:val="28"/>
        </w:rPr>
        <w:t xml:space="preserve">Соланги, </w:t>
      </w:r>
      <w:r w:rsidR="0032727C" w:rsidRPr="00964013">
        <w:rPr>
          <w:rFonts w:ascii="Times New Roman" w:hAnsi="Times New Roman" w:cs="Times New Roman"/>
          <w:sz w:val="28"/>
          <w:szCs w:val="28"/>
        </w:rPr>
        <w:t>Чодри [</w:t>
      </w:r>
      <w:r w:rsidR="000D6AE7">
        <w:rPr>
          <w:rFonts w:ascii="Times New Roman" w:hAnsi="Times New Roman" w:cs="Times New Roman"/>
          <w:sz w:val="28"/>
          <w:szCs w:val="28"/>
        </w:rPr>
        <w:t>21</w:t>
      </w:r>
      <w:r w:rsidR="004B4DBA">
        <w:rPr>
          <w:rFonts w:ascii="Times New Roman" w:hAnsi="Times New Roman" w:cs="Times New Roman"/>
          <w:sz w:val="28"/>
          <w:szCs w:val="28"/>
        </w:rPr>
        <w:t xml:space="preserve">]. </w:t>
      </w:r>
      <w:r w:rsidR="0032727C">
        <w:rPr>
          <w:rFonts w:ascii="Times New Roman" w:hAnsi="Times New Roman" w:cs="Times New Roman"/>
          <w:sz w:val="28"/>
          <w:szCs w:val="28"/>
        </w:rPr>
        <w:t>Нишино</w:t>
      </w:r>
      <w:r w:rsidR="0032727C" w:rsidRPr="00964013">
        <w:rPr>
          <w:rFonts w:ascii="Times New Roman" w:hAnsi="Times New Roman" w:cs="Times New Roman"/>
          <w:sz w:val="28"/>
          <w:szCs w:val="28"/>
        </w:rPr>
        <w:t xml:space="preserve"> и др</w:t>
      </w:r>
      <w:r w:rsidR="0032727C">
        <w:rPr>
          <w:rFonts w:ascii="Times New Roman" w:hAnsi="Times New Roman" w:cs="Times New Roman"/>
          <w:sz w:val="28"/>
          <w:szCs w:val="28"/>
        </w:rPr>
        <w:t>.</w:t>
      </w:r>
      <w:r w:rsidR="0032727C" w:rsidRPr="00964013">
        <w:rPr>
          <w:rFonts w:ascii="Times New Roman" w:hAnsi="Times New Roman" w:cs="Times New Roman"/>
          <w:sz w:val="28"/>
          <w:szCs w:val="28"/>
        </w:rPr>
        <w:t xml:space="preserve"> [</w:t>
      </w:r>
      <w:r w:rsidR="000D6AE7">
        <w:rPr>
          <w:rFonts w:ascii="Times New Roman" w:hAnsi="Times New Roman" w:cs="Times New Roman"/>
          <w:sz w:val="28"/>
          <w:szCs w:val="28"/>
        </w:rPr>
        <w:t>22</w:t>
      </w:r>
      <w:r w:rsidR="0032727C" w:rsidRPr="00964013">
        <w:rPr>
          <w:rFonts w:ascii="Times New Roman" w:hAnsi="Times New Roman" w:cs="Times New Roman"/>
          <w:sz w:val="28"/>
          <w:szCs w:val="28"/>
        </w:rPr>
        <w:t xml:space="preserve">] измерили коэффициент поглощения р-SiC. Формы кривых поглощения характерны </w:t>
      </w:r>
      <w:r w:rsidR="0032727C">
        <w:rPr>
          <w:rFonts w:ascii="Times New Roman" w:hAnsi="Times New Roman" w:cs="Times New Roman"/>
          <w:sz w:val="28"/>
          <w:szCs w:val="28"/>
        </w:rPr>
        <w:t xml:space="preserve">для </w:t>
      </w:r>
      <w:r w:rsidR="0032727C" w:rsidRPr="00964013">
        <w:rPr>
          <w:rFonts w:ascii="Times New Roman" w:hAnsi="Times New Roman" w:cs="Times New Roman"/>
          <w:sz w:val="28"/>
          <w:szCs w:val="28"/>
        </w:rPr>
        <w:t>непрямых переходов. На рис</w:t>
      </w:r>
      <w:r w:rsidR="000D6AE7">
        <w:rPr>
          <w:rFonts w:ascii="Times New Roman" w:hAnsi="Times New Roman" w:cs="Times New Roman"/>
          <w:sz w:val="28"/>
          <w:szCs w:val="28"/>
        </w:rPr>
        <w:t>.</w:t>
      </w:r>
      <w:r w:rsidR="0032727C" w:rsidRPr="00964013">
        <w:rPr>
          <w:rFonts w:ascii="Times New Roman" w:hAnsi="Times New Roman" w:cs="Times New Roman"/>
          <w:sz w:val="28"/>
          <w:szCs w:val="28"/>
        </w:rPr>
        <w:t xml:space="preserve"> </w:t>
      </w:r>
      <w:r w:rsidR="00CF6598">
        <w:rPr>
          <w:rFonts w:ascii="Times New Roman" w:hAnsi="Times New Roman" w:cs="Times New Roman"/>
          <w:sz w:val="28"/>
          <w:szCs w:val="28"/>
        </w:rPr>
        <w:t>5</w:t>
      </w:r>
      <w:r w:rsidR="0032727C" w:rsidRPr="00964013">
        <w:rPr>
          <w:rFonts w:ascii="Times New Roman" w:hAnsi="Times New Roman" w:cs="Times New Roman"/>
          <w:sz w:val="28"/>
          <w:szCs w:val="28"/>
        </w:rPr>
        <w:t xml:space="preserve">, </w:t>
      </w:r>
      <w:r w:rsidR="0032727C">
        <w:rPr>
          <w:rFonts w:ascii="Times New Roman" w:hAnsi="Times New Roman" w:cs="Times New Roman"/>
          <w:sz w:val="28"/>
          <w:szCs w:val="28"/>
        </w:rPr>
        <w:t>показана зависимость квадратного корня</w:t>
      </w:r>
      <w:r w:rsidR="0032727C" w:rsidRPr="00964013">
        <w:rPr>
          <w:rFonts w:ascii="Times New Roman" w:hAnsi="Times New Roman" w:cs="Times New Roman"/>
          <w:sz w:val="28"/>
          <w:szCs w:val="28"/>
        </w:rPr>
        <w:t xml:space="preserve"> коэффициента поглощения </w:t>
      </w:r>
      <w:r w:rsidR="0032727C">
        <w:rPr>
          <w:rFonts w:ascii="Times New Roman" w:hAnsi="Times New Roman" w:cs="Times New Roman"/>
          <w:sz w:val="28"/>
          <w:szCs w:val="28"/>
        </w:rPr>
        <w:t>и</w:t>
      </w:r>
      <w:r w:rsidR="0032727C" w:rsidRPr="00964013">
        <w:rPr>
          <w:rFonts w:ascii="Times New Roman" w:hAnsi="Times New Roman" w:cs="Times New Roman"/>
          <w:sz w:val="28"/>
          <w:szCs w:val="28"/>
        </w:rPr>
        <w:t xml:space="preserve"> энергии фотонов. Эти фактические кривые были предоставлены </w:t>
      </w:r>
      <w:r w:rsidR="0032727C">
        <w:rPr>
          <w:rFonts w:ascii="Times New Roman" w:hAnsi="Times New Roman" w:cs="Times New Roman"/>
          <w:sz w:val="28"/>
          <w:szCs w:val="28"/>
        </w:rPr>
        <w:t xml:space="preserve">в работах Чойки </w:t>
      </w:r>
      <w:r w:rsidR="0032727C" w:rsidRPr="00964013">
        <w:rPr>
          <w:rFonts w:ascii="Times New Roman" w:hAnsi="Times New Roman" w:cs="Times New Roman"/>
          <w:sz w:val="28"/>
          <w:szCs w:val="28"/>
        </w:rPr>
        <w:t>[</w:t>
      </w:r>
      <w:r w:rsidR="000D6AE7">
        <w:rPr>
          <w:rFonts w:ascii="Times New Roman" w:hAnsi="Times New Roman" w:cs="Times New Roman"/>
          <w:sz w:val="28"/>
          <w:szCs w:val="28"/>
        </w:rPr>
        <w:t>20</w:t>
      </w:r>
      <w:r w:rsidR="004B4DBA">
        <w:rPr>
          <w:rFonts w:ascii="Times New Roman" w:hAnsi="Times New Roman" w:cs="Times New Roman"/>
          <w:sz w:val="28"/>
          <w:szCs w:val="28"/>
        </w:rPr>
        <w:t>]. Результаты показаны в случае,</w:t>
      </w:r>
      <w:r w:rsidR="0032727C">
        <w:rPr>
          <w:rFonts w:ascii="Times New Roman" w:hAnsi="Times New Roman" w:cs="Times New Roman"/>
          <w:sz w:val="28"/>
          <w:szCs w:val="28"/>
        </w:rPr>
        <w:t xml:space="preserve"> когда</w:t>
      </w:r>
      <w:r w:rsidR="0032727C" w:rsidRPr="00964013">
        <w:rPr>
          <w:rFonts w:ascii="Times New Roman" w:hAnsi="Times New Roman" w:cs="Times New Roman"/>
          <w:sz w:val="28"/>
          <w:szCs w:val="28"/>
        </w:rPr>
        <w:t xml:space="preserve"> </w:t>
      </w:r>
      <w:r w:rsidR="004B4DBA">
        <w:rPr>
          <w:rFonts w:ascii="Times New Roman" w:hAnsi="Times New Roman" w:cs="Times New Roman"/>
          <w:sz w:val="28"/>
          <w:szCs w:val="28"/>
        </w:rPr>
        <w:t xml:space="preserve">значение </w:t>
      </w:r>
      <w:r w:rsidR="0032727C" w:rsidRPr="00964013">
        <w:rPr>
          <w:rFonts w:ascii="Times New Roman" w:hAnsi="Times New Roman" w:cs="Times New Roman"/>
          <w:sz w:val="28"/>
          <w:szCs w:val="28"/>
        </w:rPr>
        <w:t>E</w:t>
      </w:r>
      <w:r w:rsidR="0032727C">
        <w:rPr>
          <w:rFonts w:ascii="Times New Roman" w:hAnsi="Times New Roman" w:cs="Times New Roman"/>
          <w:sz w:val="28"/>
          <w:szCs w:val="28"/>
        </w:rPr>
        <w:t xml:space="preserve"> </w:t>
      </w:r>
      <w:r w:rsidR="004B4DBA">
        <w:rPr>
          <w:rFonts w:ascii="Times New Roman" w:hAnsi="Times New Roman" w:cs="Times New Roman"/>
          <w:sz w:val="28"/>
          <w:szCs w:val="28"/>
        </w:rPr>
        <w:t>было перпендикулярно «c».</w:t>
      </w:r>
      <w:r w:rsidR="0032727C" w:rsidRPr="00964013">
        <w:rPr>
          <w:rFonts w:ascii="Times New Roman" w:hAnsi="Times New Roman" w:cs="Times New Roman"/>
          <w:sz w:val="28"/>
          <w:szCs w:val="28"/>
        </w:rPr>
        <w:t xml:space="preserve"> </w:t>
      </w:r>
      <w:r w:rsidR="004B4DBA">
        <w:rPr>
          <w:rFonts w:ascii="Times New Roman" w:hAnsi="Times New Roman" w:cs="Times New Roman"/>
          <w:sz w:val="28"/>
          <w:szCs w:val="28"/>
        </w:rPr>
        <w:t>С</w:t>
      </w:r>
      <w:r w:rsidR="0032727C">
        <w:rPr>
          <w:rFonts w:ascii="Times New Roman" w:hAnsi="Times New Roman" w:cs="Times New Roman"/>
          <w:sz w:val="28"/>
          <w:szCs w:val="28"/>
        </w:rPr>
        <w:t>ильные</w:t>
      </w:r>
      <w:r w:rsidR="0032727C" w:rsidRPr="00964013">
        <w:rPr>
          <w:rFonts w:ascii="Times New Roman" w:hAnsi="Times New Roman" w:cs="Times New Roman"/>
          <w:sz w:val="28"/>
          <w:szCs w:val="28"/>
        </w:rPr>
        <w:t xml:space="preserve"> кри</w:t>
      </w:r>
      <w:r w:rsidR="0032727C">
        <w:rPr>
          <w:rFonts w:ascii="Times New Roman" w:hAnsi="Times New Roman" w:cs="Times New Roman"/>
          <w:sz w:val="28"/>
          <w:szCs w:val="28"/>
        </w:rPr>
        <w:t>вые поглощения были получены</w:t>
      </w:r>
      <w:r w:rsidR="0032727C" w:rsidRPr="00964013">
        <w:rPr>
          <w:rFonts w:ascii="Times New Roman" w:hAnsi="Times New Roman" w:cs="Times New Roman"/>
          <w:sz w:val="28"/>
          <w:szCs w:val="28"/>
        </w:rPr>
        <w:t xml:space="preserve"> при температуре жидкого азота.</w:t>
      </w:r>
    </w:p>
    <w:p w:rsidR="0032727C" w:rsidRPr="00274DDF" w:rsidRDefault="0032727C" w:rsidP="00274DDF">
      <w:pPr>
        <w:spacing w:after="0" w:line="240" w:lineRule="auto"/>
        <w:ind w:firstLine="567"/>
        <w:jc w:val="center"/>
        <w:rPr>
          <w:rFonts w:ascii="Times New Roman" w:hAnsi="Times New Roman" w:cs="Times New Roman"/>
          <w:sz w:val="16"/>
          <w:szCs w:val="16"/>
        </w:rPr>
      </w:pPr>
    </w:p>
    <w:p w:rsidR="0032727C" w:rsidRPr="000D6AE7" w:rsidRDefault="000D6AE7" w:rsidP="00274DDF">
      <w:pPr>
        <w:spacing w:after="0" w:line="240" w:lineRule="auto"/>
        <w:ind w:firstLine="567"/>
        <w:jc w:val="center"/>
        <w:rPr>
          <w:rFonts w:ascii="Arial" w:hAnsi="Arial" w:cs="Arial"/>
          <w:sz w:val="24"/>
          <w:szCs w:val="24"/>
        </w:rPr>
      </w:pPr>
      <w:r>
        <w:rPr>
          <w:rFonts w:ascii="Arial" w:hAnsi="Arial" w:cs="Arial"/>
          <w:sz w:val="24"/>
          <w:szCs w:val="24"/>
        </w:rPr>
        <w:t>Рис.</w:t>
      </w:r>
      <w:r w:rsidR="00CF6598" w:rsidRPr="000D6AE7">
        <w:rPr>
          <w:rFonts w:ascii="Arial" w:hAnsi="Arial" w:cs="Arial"/>
          <w:sz w:val="24"/>
          <w:szCs w:val="24"/>
        </w:rPr>
        <w:t xml:space="preserve"> </w:t>
      </w:r>
      <w:r w:rsidR="0032727C" w:rsidRPr="000D6AE7">
        <w:rPr>
          <w:rFonts w:ascii="Arial" w:hAnsi="Arial" w:cs="Arial"/>
          <w:sz w:val="24"/>
          <w:szCs w:val="24"/>
        </w:rPr>
        <w:t xml:space="preserve">5 – Спектры поглощения некоторых политипов SiC для света </w:t>
      </w:r>
      <w:r w:rsidRPr="000D6AE7">
        <w:rPr>
          <w:rFonts w:ascii="Arial" w:hAnsi="Arial" w:cs="Arial"/>
          <w:sz w:val="24"/>
          <w:szCs w:val="24"/>
        </w:rPr>
        <w:t>с поляризацией E c при 4,2 K [20</w:t>
      </w:r>
      <w:r w:rsidR="0032727C" w:rsidRPr="000D6AE7">
        <w:rPr>
          <w:rFonts w:ascii="Arial" w:hAnsi="Arial" w:cs="Arial"/>
          <w:sz w:val="24"/>
          <w:szCs w:val="24"/>
        </w:rPr>
        <w:t>]</w:t>
      </w:r>
    </w:p>
    <w:p w:rsidR="0032727C" w:rsidRDefault="0032727C" w:rsidP="00274DDF">
      <w:pPr>
        <w:spacing w:after="0" w:line="240" w:lineRule="auto"/>
        <w:ind w:firstLine="567"/>
        <w:jc w:val="both"/>
        <w:rPr>
          <w:rFonts w:ascii="Times New Roman" w:hAnsi="Times New Roman" w:cs="Times New Roman"/>
          <w:sz w:val="24"/>
          <w:szCs w:val="24"/>
        </w:rPr>
      </w:pPr>
    </w:p>
    <w:p w:rsidR="0032727C" w:rsidRPr="000D6AE7" w:rsidRDefault="004B4DBA"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чистом виде </w:t>
      </w:r>
      <w:r w:rsidR="0032727C" w:rsidRPr="00044BA1">
        <w:rPr>
          <w:rFonts w:ascii="Times New Roman" w:hAnsi="Times New Roman" w:cs="Times New Roman"/>
          <w:sz w:val="28"/>
          <w:szCs w:val="28"/>
        </w:rPr>
        <w:t xml:space="preserve">SiC бесцветные кристаллы, </w:t>
      </w:r>
      <w:r w:rsidR="0032727C">
        <w:rPr>
          <w:rFonts w:ascii="Times New Roman" w:hAnsi="Times New Roman" w:cs="Times New Roman"/>
          <w:sz w:val="28"/>
          <w:szCs w:val="28"/>
        </w:rPr>
        <w:t xml:space="preserve">однако </w:t>
      </w:r>
      <w:r>
        <w:rPr>
          <w:rFonts w:ascii="Times New Roman" w:hAnsi="Times New Roman" w:cs="Times New Roman"/>
          <w:sz w:val="28"/>
          <w:szCs w:val="28"/>
        </w:rPr>
        <w:t xml:space="preserve">различные </w:t>
      </w:r>
      <w:r w:rsidR="0032727C">
        <w:rPr>
          <w:rFonts w:ascii="Times New Roman" w:hAnsi="Times New Roman" w:cs="Times New Roman"/>
          <w:sz w:val="28"/>
          <w:szCs w:val="28"/>
        </w:rPr>
        <w:t>примеси окрашивают его в разные</w:t>
      </w:r>
      <w:r w:rsidR="0032727C" w:rsidRPr="00844287">
        <w:rPr>
          <w:rFonts w:ascii="Times New Roman" w:hAnsi="Times New Roman" w:cs="Times New Roman"/>
          <w:sz w:val="28"/>
          <w:szCs w:val="28"/>
        </w:rPr>
        <w:t xml:space="preserve"> </w:t>
      </w:r>
      <w:r w:rsidR="0032727C" w:rsidRPr="00044BA1">
        <w:rPr>
          <w:rFonts w:ascii="Times New Roman" w:hAnsi="Times New Roman" w:cs="Times New Roman"/>
          <w:sz w:val="28"/>
          <w:szCs w:val="28"/>
        </w:rPr>
        <w:t>цвет</w:t>
      </w:r>
      <w:r w:rsidR="000D6AE7">
        <w:rPr>
          <w:rFonts w:ascii="Times New Roman" w:hAnsi="Times New Roman" w:cs="Times New Roman"/>
          <w:sz w:val="28"/>
          <w:szCs w:val="28"/>
        </w:rPr>
        <w:t xml:space="preserve">а, вплоть до черного (таблица </w:t>
      </w:r>
      <w:r w:rsidR="0032727C" w:rsidRPr="00044BA1">
        <w:rPr>
          <w:rFonts w:ascii="Times New Roman" w:hAnsi="Times New Roman" w:cs="Times New Roman"/>
          <w:sz w:val="28"/>
          <w:szCs w:val="28"/>
        </w:rPr>
        <w:t>3).</w:t>
      </w:r>
      <w:r w:rsidR="0032727C" w:rsidRPr="00844287">
        <w:rPr>
          <w:rFonts w:ascii="Times New Roman" w:hAnsi="Times New Roman" w:cs="Times New Roman"/>
          <w:sz w:val="28"/>
          <w:szCs w:val="28"/>
        </w:rPr>
        <w:t xml:space="preserve"> </w:t>
      </w:r>
      <w:r>
        <w:rPr>
          <w:rFonts w:ascii="Times New Roman" w:hAnsi="Times New Roman" w:cs="Times New Roman"/>
          <w:sz w:val="28"/>
          <w:szCs w:val="28"/>
        </w:rPr>
        <w:t>В таблице</w:t>
      </w:r>
      <w:r w:rsidR="000D6AE7">
        <w:rPr>
          <w:rFonts w:ascii="Times New Roman" w:hAnsi="Times New Roman" w:cs="Times New Roman"/>
          <w:sz w:val="28"/>
          <w:szCs w:val="28"/>
        </w:rPr>
        <w:t xml:space="preserve"> </w:t>
      </w:r>
      <w:r>
        <w:rPr>
          <w:rFonts w:ascii="Times New Roman" w:hAnsi="Times New Roman" w:cs="Times New Roman"/>
          <w:sz w:val="28"/>
          <w:szCs w:val="28"/>
        </w:rPr>
        <w:t>3 показана з</w:t>
      </w:r>
      <w:r w:rsidR="0032727C" w:rsidRPr="00044BA1">
        <w:rPr>
          <w:rFonts w:ascii="Times New Roman" w:hAnsi="Times New Roman" w:cs="Times New Roman"/>
          <w:sz w:val="28"/>
          <w:szCs w:val="28"/>
        </w:rPr>
        <w:t>ависимость цвета кристаллов карбида кремния от</w:t>
      </w:r>
      <w:r w:rsidR="0032727C" w:rsidRPr="00844287">
        <w:rPr>
          <w:rFonts w:ascii="Times New Roman" w:hAnsi="Times New Roman" w:cs="Times New Roman"/>
          <w:sz w:val="28"/>
          <w:szCs w:val="28"/>
        </w:rPr>
        <w:t xml:space="preserve"> </w:t>
      </w:r>
      <w:r w:rsidR="0032727C" w:rsidRPr="00044BA1">
        <w:rPr>
          <w:rFonts w:ascii="Times New Roman" w:hAnsi="Times New Roman" w:cs="Times New Roman"/>
          <w:sz w:val="28"/>
          <w:szCs w:val="28"/>
        </w:rPr>
        <w:t>по</w:t>
      </w:r>
      <w:r w:rsidR="008576D0">
        <w:rPr>
          <w:rFonts w:ascii="Times New Roman" w:hAnsi="Times New Roman" w:cs="Times New Roman"/>
          <w:sz w:val="28"/>
          <w:szCs w:val="28"/>
        </w:rPr>
        <w:t>литипа и легирующих примесей [23</w:t>
      </w:r>
      <w:r w:rsidR="0032727C" w:rsidRPr="00044BA1">
        <w:rPr>
          <w:rFonts w:ascii="Times New Roman" w:hAnsi="Times New Roman" w:cs="Times New Roman"/>
          <w:sz w:val="28"/>
          <w:szCs w:val="28"/>
        </w:rPr>
        <w:t>].</w:t>
      </w:r>
    </w:p>
    <w:p w:rsidR="00F01665" w:rsidRDefault="0032727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lastRenderedPageBreak/>
        <w:t xml:space="preserve">Фотопроводимость в </w:t>
      </w:r>
      <w:r>
        <w:rPr>
          <w:rFonts w:ascii="Times New Roman" w:hAnsi="Times New Roman" w:cs="Times New Roman"/>
          <w:sz w:val="28"/>
          <w:szCs w:val="28"/>
        </w:rPr>
        <w:t xml:space="preserve">кристаллах </w:t>
      </w:r>
      <w:r w:rsidRPr="00044BA1">
        <w:rPr>
          <w:rFonts w:ascii="Times New Roman" w:hAnsi="Times New Roman" w:cs="Times New Roman"/>
          <w:sz w:val="28"/>
          <w:szCs w:val="28"/>
        </w:rPr>
        <w:t>SiC обусловлена основными носителями заряда,</w:t>
      </w:r>
      <w:r w:rsidRPr="00844287">
        <w:rPr>
          <w:rFonts w:ascii="Times New Roman" w:hAnsi="Times New Roman" w:cs="Times New Roman"/>
          <w:sz w:val="28"/>
          <w:szCs w:val="28"/>
        </w:rPr>
        <w:t xml:space="preserve"> </w:t>
      </w:r>
      <w:r>
        <w:rPr>
          <w:rFonts w:ascii="Times New Roman" w:hAnsi="Times New Roman" w:cs="Times New Roman"/>
          <w:sz w:val="28"/>
          <w:szCs w:val="28"/>
        </w:rPr>
        <w:t xml:space="preserve">в то время как </w:t>
      </w:r>
      <w:r w:rsidRPr="00044BA1">
        <w:rPr>
          <w:rFonts w:ascii="Times New Roman" w:hAnsi="Times New Roman" w:cs="Times New Roman"/>
          <w:sz w:val="28"/>
          <w:szCs w:val="28"/>
        </w:rPr>
        <w:t xml:space="preserve">все неосновные носители </w:t>
      </w:r>
      <w:r>
        <w:rPr>
          <w:rFonts w:ascii="Times New Roman" w:hAnsi="Times New Roman" w:cs="Times New Roman"/>
          <w:sz w:val="28"/>
          <w:szCs w:val="28"/>
        </w:rPr>
        <w:t>поглощаются</w:t>
      </w:r>
      <w:r w:rsidRPr="00044BA1">
        <w:rPr>
          <w:rFonts w:ascii="Times New Roman" w:hAnsi="Times New Roman" w:cs="Times New Roman"/>
          <w:sz w:val="28"/>
          <w:szCs w:val="28"/>
        </w:rPr>
        <w:t xml:space="preserve"> ловушками. </w:t>
      </w:r>
      <w:r>
        <w:rPr>
          <w:rFonts w:ascii="Times New Roman" w:hAnsi="Times New Roman" w:cs="Times New Roman"/>
          <w:sz w:val="28"/>
          <w:szCs w:val="28"/>
        </w:rPr>
        <w:t>Минимальная фотопроводимость при возбуждении ультрафиолетом и рентгеновскими лучами наблюдается при низких температурах.</w:t>
      </w:r>
      <w:r w:rsidRPr="00044BA1">
        <w:rPr>
          <w:rFonts w:ascii="Times New Roman" w:hAnsi="Times New Roman" w:cs="Times New Roman"/>
          <w:sz w:val="28"/>
          <w:szCs w:val="28"/>
        </w:rPr>
        <w:t xml:space="preserve"> </w:t>
      </w:r>
      <w:r>
        <w:rPr>
          <w:rFonts w:ascii="Times New Roman" w:hAnsi="Times New Roman" w:cs="Times New Roman"/>
          <w:sz w:val="28"/>
          <w:szCs w:val="28"/>
        </w:rPr>
        <w:t>При уменьшении температуры падает и темновая проводимость</w:t>
      </w:r>
      <w:r w:rsidRPr="00044BA1">
        <w:rPr>
          <w:rFonts w:ascii="Times New Roman" w:hAnsi="Times New Roman" w:cs="Times New Roman"/>
          <w:sz w:val="28"/>
          <w:szCs w:val="28"/>
        </w:rPr>
        <w:t>,</w:t>
      </w:r>
      <w:r w:rsidRPr="00844287">
        <w:rPr>
          <w:rFonts w:ascii="Times New Roman" w:hAnsi="Times New Roman" w:cs="Times New Roman"/>
          <w:sz w:val="28"/>
          <w:szCs w:val="28"/>
        </w:rPr>
        <w:t xml:space="preserve"> </w:t>
      </w:r>
      <w:r>
        <w:rPr>
          <w:rFonts w:ascii="Times New Roman" w:hAnsi="Times New Roman" w:cs="Times New Roman"/>
          <w:sz w:val="28"/>
          <w:szCs w:val="28"/>
        </w:rPr>
        <w:t xml:space="preserve">в то же время </w:t>
      </w:r>
      <w:r w:rsidRPr="00044BA1">
        <w:rPr>
          <w:rFonts w:ascii="Times New Roman" w:hAnsi="Times New Roman" w:cs="Times New Roman"/>
          <w:sz w:val="28"/>
          <w:szCs w:val="28"/>
        </w:rPr>
        <w:t xml:space="preserve">фотопроводимость сначала уменьшается, </w:t>
      </w:r>
      <w:r>
        <w:rPr>
          <w:rFonts w:ascii="Times New Roman" w:hAnsi="Times New Roman" w:cs="Times New Roman"/>
          <w:sz w:val="28"/>
          <w:szCs w:val="28"/>
        </w:rPr>
        <w:t>однако</w:t>
      </w:r>
      <w:r w:rsidRPr="00044BA1">
        <w:rPr>
          <w:rFonts w:ascii="Times New Roman" w:hAnsi="Times New Roman" w:cs="Times New Roman"/>
          <w:sz w:val="28"/>
          <w:szCs w:val="28"/>
        </w:rPr>
        <w:t xml:space="preserve"> затем начинает возрастать. </w:t>
      </w:r>
      <w:r>
        <w:rPr>
          <w:rFonts w:ascii="Times New Roman" w:hAnsi="Times New Roman" w:cs="Times New Roman"/>
          <w:sz w:val="28"/>
          <w:szCs w:val="28"/>
        </w:rPr>
        <w:t>Данный факт</w:t>
      </w:r>
      <w:r w:rsidRPr="00844287">
        <w:rPr>
          <w:rFonts w:ascii="Times New Roman" w:hAnsi="Times New Roman" w:cs="Times New Roman"/>
          <w:sz w:val="28"/>
          <w:szCs w:val="28"/>
        </w:rPr>
        <w:t xml:space="preserve"> </w:t>
      </w:r>
      <w:r>
        <w:rPr>
          <w:rFonts w:ascii="Times New Roman" w:hAnsi="Times New Roman" w:cs="Times New Roman"/>
          <w:sz w:val="28"/>
          <w:szCs w:val="28"/>
        </w:rPr>
        <w:t>может быть обусловлен</w:t>
      </w:r>
      <w:r w:rsidRPr="00044BA1">
        <w:rPr>
          <w:rFonts w:ascii="Times New Roman" w:hAnsi="Times New Roman" w:cs="Times New Roman"/>
          <w:sz w:val="28"/>
          <w:szCs w:val="28"/>
        </w:rPr>
        <w:t xml:space="preserve"> </w:t>
      </w:r>
      <w:r>
        <w:rPr>
          <w:rFonts w:ascii="Times New Roman" w:hAnsi="Times New Roman" w:cs="Times New Roman"/>
          <w:sz w:val="28"/>
          <w:szCs w:val="28"/>
        </w:rPr>
        <w:t>термической</w:t>
      </w:r>
      <w:r w:rsidRPr="00044BA1">
        <w:rPr>
          <w:rFonts w:ascii="Times New Roman" w:hAnsi="Times New Roman" w:cs="Times New Roman"/>
          <w:sz w:val="28"/>
          <w:szCs w:val="28"/>
        </w:rPr>
        <w:t xml:space="preserve"> </w:t>
      </w:r>
      <w:r>
        <w:rPr>
          <w:rFonts w:ascii="Times New Roman" w:hAnsi="Times New Roman" w:cs="Times New Roman"/>
          <w:sz w:val="28"/>
          <w:szCs w:val="28"/>
        </w:rPr>
        <w:t xml:space="preserve">остановкой </w:t>
      </w:r>
      <w:r w:rsidRPr="00044BA1">
        <w:rPr>
          <w:rFonts w:ascii="Times New Roman" w:hAnsi="Times New Roman" w:cs="Times New Roman"/>
          <w:sz w:val="28"/>
          <w:szCs w:val="28"/>
        </w:rPr>
        <w:t>фо</w:t>
      </w:r>
      <w:r>
        <w:rPr>
          <w:rFonts w:ascii="Times New Roman" w:hAnsi="Times New Roman" w:cs="Times New Roman"/>
          <w:sz w:val="28"/>
          <w:szCs w:val="28"/>
        </w:rPr>
        <w:t>топроводимости за счет накопления</w:t>
      </w:r>
      <w:r w:rsidRPr="00044BA1">
        <w:rPr>
          <w:rFonts w:ascii="Times New Roman" w:hAnsi="Times New Roman" w:cs="Times New Roman"/>
          <w:sz w:val="28"/>
          <w:szCs w:val="28"/>
        </w:rPr>
        <w:t xml:space="preserve"> неосновных носителей </w:t>
      </w:r>
      <w:r>
        <w:rPr>
          <w:rFonts w:ascii="Times New Roman" w:hAnsi="Times New Roman" w:cs="Times New Roman"/>
          <w:sz w:val="28"/>
          <w:szCs w:val="28"/>
        </w:rPr>
        <w:t>при увеличении</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 xml:space="preserve">температуры. Подтверждением </w:t>
      </w:r>
      <w:r>
        <w:rPr>
          <w:rFonts w:ascii="Times New Roman" w:hAnsi="Times New Roman" w:cs="Times New Roman"/>
          <w:sz w:val="28"/>
          <w:szCs w:val="28"/>
        </w:rPr>
        <w:t>данного факта является</w:t>
      </w:r>
      <w:r w:rsidRPr="00044BA1">
        <w:rPr>
          <w:rFonts w:ascii="Times New Roman" w:hAnsi="Times New Roman" w:cs="Times New Roman"/>
          <w:sz w:val="28"/>
          <w:szCs w:val="28"/>
        </w:rPr>
        <w:t xml:space="preserve"> </w:t>
      </w:r>
      <w:r>
        <w:rPr>
          <w:rFonts w:ascii="Times New Roman" w:hAnsi="Times New Roman" w:cs="Times New Roman"/>
          <w:sz w:val="28"/>
          <w:szCs w:val="28"/>
        </w:rPr>
        <w:t>уменьшение</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фотопроводимости свет</w:t>
      </w:r>
      <w:r>
        <w:rPr>
          <w:rFonts w:ascii="Times New Roman" w:hAnsi="Times New Roman" w:cs="Times New Roman"/>
          <w:sz w:val="28"/>
          <w:szCs w:val="28"/>
        </w:rPr>
        <w:t>а</w:t>
      </w:r>
      <w:r w:rsidRPr="00044BA1">
        <w:rPr>
          <w:rFonts w:ascii="Times New Roman" w:hAnsi="Times New Roman" w:cs="Times New Roman"/>
          <w:sz w:val="28"/>
          <w:szCs w:val="28"/>
        </w:rPr>
        <w:t xml:space="preserve"> в примесной области. </w:t>
      </w:r>
      <w:r>
        <w:rPr>
          <w:rFonts w:ascii="Times New Roman" w:hAnsi="Times New Roman" w:cs="Times New Roman"/>
          <w:sz w:val="28"/>
          <w:szCs w:val="28"/>
        </w:rPr>
        <w:t>Уменьшение</w:t>
      </w:r>
      <w:r w:rsidRPr="00044BA1">
        <w:rPr>
          <w:rFonts w:ascii="Times New Roman" w:hAnsi="Times New Roman" w:cs="Times New Roman"/>
          <w:sz w:val="28"/>
          <w:szCs w:val="28"/>
        </w:rPr>
        <w:t xml:space="preserve"> фотопроводимости</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 xml:space="preserve">происходит </w:t>
      </w:r>
      <w:r>
        <w:rPr>
          <w:rFonts w:ascii="Times New Roman" w:hAnsi="Times New Roman" w:cs="Times New Roman"/>
          <w:sz w:val="28"/>
          <w:szCs w:val="28"/>
        </w:rPr>
        <w:t>в процессе</w:t>
      </w:r>
      <w:r w:rsidRPr="00044BA1">
        <w:rPr>
          <w:rFonts w:ascii="Times New Roman" w:hAnsi="Times New Roman" w:cs="Times New Roman"/>
          <w:sz w:val="28"/>
          <w:szCs w:val="28"/>
        </w:rPr>
        <w:t xml:space="preserve"> уменьшения </w:t>
      </w:r>
      <w:r>
        <w:rPr>
          <w:rFonts w:ascii="Times New Roman" w:hAnsi="Times New Roman" w:cs="Times New Roman"/>
          <w:sz w:val="28"/>
          <w:szCs w:val="28"/>
        </w:rPr>
        <w:t>количества основных носителей при</w:t>
      </w:r>
      <w:r w:rsidRPr="00044BA1">
        <w:rPr>
          <w:rFonts w:ascii="Times New Roman" w:hAnsi="Times New Roman" w:cs="Times New Roman"/>
          <w:sz w:val="28"/>
          <w:szCs w:val="28"/>
        </w:rPr>
        <w:t xml:space="preserve"> рекомбинации с неосновными носителями, которые </w:t>
      </w:r>
      <w:r>
        <w:rPr>
          <w:rFonts w:ascii="Times New Roman" w:hAnsi="Times New Roman" w:cs="Times New Roman"/>
          <w:sz w:val="28"/>
          <w:szCs w:val="28"/>
        </w:rPr>
        <w:t>накапливаются</w:t>
      </w:r>
      <w:r w:rsidRPr="00044BA1">
        <w:rPr>
          <w:rFonts w:ascii="Times New Roman" w:hAnsi="Times New Roman" w:cs="Times New Roman"/>
          <w:sz w:val="28"/>
          <w:szCs w:val="28"/>
        </w:rPr>
        <w:t xml:space="preserve"> под</w:t>
      </w:r>
      <w:r w:rsidRPr="00844287">
        <w:rPr>
          <w:rFonts w:ascii="Times New Roman" w:hAnsi="Times New Roman" w:cs="Times New Roman"/>
          <w:sz w:val="28"/>
          <w:szCs w:val="28"/>
        </w:rPr>
        <w:t xml:space="preserve"> </w:t>
      </w:r>
      <w:r>
        <w:rPr>
          <w:rFonts w:ascii="Times New Roman" w:hAnsi="Times New Roman" w:cs="Times New Roman"/>
          <w:sz w:val="28"/>
          <w:szCs w:val="28"/>
        </w:rPr>
        <w:t>воздействием</w:t>
      </w:r>
      <w:r w:rsidRPr="00044BA1">
        <w:rPr>
          <w:rFonts w:ascii="Times New Roman" w:hAnsi="Times New Roman" w:cs="Times New Roman"/>
          <w:sz w:val="28"/>
          <w:szCs w:val="28"/>
        </w:rPr>
        <w:t xml:space="preserve"> </w:t>
      </w:r>
      <w:r>
        <w:rPr>
          <w:rFonts w:ascii="Times New Roman" w:hAnsi="Times New Roman" w:cs="Times New Roman"/>
          <w:sz w:val="28"/>
          <w:szCs w:val="28"/>
        </w:rPr>
        <w:t xml:space="preserve">источника </w:t>
      </w:r>
      <w:r w:rsidRPr="00044BA1">
        <w:rPr>
          <w:rFonts w:ascii="Times New Roman" w:hAnsi="Times New Roman" w:cs="Times New Roman"/>
          <w:sz w:val="28"/>
          <w:szCs w:val="28"/>
        </w:rPr>
        <w:t xml:space="preserve">излучения или нагрева. Это означает, что </w:t>
      </w:r>
      <w:r>
        <w:rPr>
          <w:rFonts w:ascii="Times New Roman" w:hAnsi="Times New Roman" w:cs="Times New Roman"/>
          <w:sz w:val="28"/>
          <w:szCs w:val="28"/>
        </w:rPr>
        <w:t>уменьшение проводимости</w:t>
      </w:r>
      <w:r w:rsidRPr="00044BA1">
        <w:rPr>
          <w:rFonts w:ascii="Times New Roman" w:hAnsi="Times New Roman" w:cs="Times New Roman"/>
          <w:sz w:val="28"/>
          <w:szCs w:val="28"/>
        </w:rPr>
        <w:t xml:space="preserve"> </w:t>
      </w:r>
      <w:r>
        <w:rPr>
          <w:rFonts w:ascii="Times New Roman" w:hAnsi="Times New Roman" w:cs="Times New Roman"/>
          <w:sz w:val="28"/>
          <w:szCs w:val="28"/>
        </w:rPr>
        <w:t xml:space="preserve">при воздействии </w:t>
      </w:r>
      <w:r w:rsidRPr="00044BA1">
        <w:rPr>
          <w:rFonts w:ascii="Times New Roman" w:hAnsi="Times New Roman" w:cs="Times New Roman"/>
          <w:sz w:val="28"/>
          <w:szCs w:val="28"/>
        </w:rPr>
        <w:t>светом</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 xml:space="preserve">возможно только при температурах </w:t>
      </w:r>
      <w:r>
        <w:rPr>
          <w:rFonts w:ascii="Times New Roman" w:hAnsi="Times New Roman" w:cs="Times New Roman"/>
          <w:sz w:val="28"/>
          <w:szCs w:val="28"/>
        </w:rPr>
        <w:t>определенного</w:t>
      </w:r>
      <w:r w:rsidRPr="00044BA1">
        <w:rPr>
          <w:rFonts w:ascii="Times New Roman" w:hAnsi="Times New Roman" w:cs="Times New Roman"/>
          <w:sz w:val="28"/>
          <w:szCs w:val="28"/>
        </w:rPr>
        <w:t xml:space="preserve"> предела, отвечающего</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 xml:space="preserve">минимуму фотопроводимости, </w:t>
      </w:r>
      <w:r>
        <w:rPr>
          <w:rFonts w:ascii="Times New Roman" w:hAnsi="Times New Roman" w:cs="Times New Roman"/>
          <w:sz w:val="28"/>
          <w:szCs w:val="28"/>
        </w:rPr>
        <w:t>так как</w:t>
      </w:r>
      <w:r w:rsidRPr="00044BA1">
        <w:rPr>
          <w:rFonts w:ascii="Times New Roman" w:hAnsi="Times New Roman" w:cs="Times New Roman"/>
          <w:sz w:val="28"/>
          <w:szCs w:val="28"/>
        </w:rPr>
        <w:t xml:space="preserve"> при более высоких температурах</w:t>
      </w:r>
      <w:r w:rsidRPr="00844287">
        <w:rPr>
          <w:rFonts w:ascii="Times New Roman" w:hAnsi="Times New Roman" w:cs="Times New Roman"/>
          <w:sz w:val="28"/>
          <w:szCs w:val="28"/>
        </w:rPr>
        <w:t xml:space="preserve"> </w:t>
      </w:r>
      <w:r w:rsidRPr="00044BA1">
        <w:rPr>
          <w:rFonts w:ascii="Times New Roman" w:hAnsi="Times New Roman" w:cs="Times New Roman"/>
          <w:sz w:val="28"/>
          <w:szCs w:val="28"/>
        </w:rPr>
        <w:t xml:space="preserve">все ловушки </w:t>
      </w:r>
      <w:r>
        <w:rPr>
          <w:rFonts w:ascii="Times New Roman" w:hAnsi="Times New Roman" w:cs="Times New Roman"/>
          <w:sz w:val="28"/>
          <w:szCs w:val="28"/>
        </w:rPr>
        <w:t>являются независимыми</w:t>
      </w:r>
      <w:r w:rsidRPr="00044BA1">
        <w:rPr>
          <w:rFonts w:ascii="Times New Roman" w:hAnsi="Times New Roman" w:cs="Times New Roman"/>
          <w:sz w:val="28"/>
          <w:szCs w:val="28"/>
        </w:rPr>
        <w:t xml:space="preserve"> от неосновных.</w:t>
      </w:r>
    </w:p>
    <w:p w:rsidR="00F01665" w:rsidRPr="005C751E" w:rsidRDefault="00F01665" w:rsidP="00274DDF">
      <w:pPr>
        <w:spacing w:after="0" w:line="240" w:lineRule="auto"/>
        <w:ind w:firstLine="567"/>
        <w:jc w:val="both"/>
        <w:rPr>
          <w:rFonts w:ascii="Times New Roman" w:hAnsi="Times New Roman" w:cs="Times New Roman"/>
          <w:sz w:val="28"/>
          <w:szCs w:val="28"/>
        </w:rPr>
      </w:pPr>
    </w:p>
    <w:p w:rsidR="00F01665" w:rsidRDefault="000D6AE7" w:rsidP="00274DDF">
      <w:pPr>
        <w:tabs>
          <w:tab w:val="left" w:pos="4253"/>
        </w:tabs>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Таблица </w:t>
      </w:r>
      <w:r w:rsidR="00F01665" w:rsidRPr="00044BA1">
        <w:rPr>
          <w:rFonts w:ascii="Times New Roman" w:hAnsi="Times New Roman" w:cs="Times New Roman"/>
          <w:sz w:val="28"/>
          <w:szCs w:val="28"/>
        </w:rPr>
        <w:t>3</w:t>
      </w:r>
    </w:p>
    <w:p w:rsidR="00F01665" w:rsidRPr="0032727C" w:rsidRDefault="00F01665"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lang w:val="en-US"/>
        </w:rPr>
      </w:pPr>
    </w:p>
    <w:tbl>
      <w:tblPr>
        <w:tblW w:w="7779" w:type="dxa"/>
        <w:jc w:val="center"/>
        <w:tblLayout w:type="fixed"/>
        <w:tblCellMar>
          <w:left w:w="40" w:type="dxa"/>
          <w:right w:w="40" w:type="dxa"/>
        </w:tblCellMar>
        <w:tblLook w:val="0000" w:firstRow="0" w:lastRow="0" w:firstColumn="0" w:lastColumn="0" w:noHBand="0" w:noVBand="0"/>
      </w:tblPr>
      <w:tblGrid>
        <w:gridCol w:w="2676"/>
        <w:gridCol w:w="2632"/>
        <w:gridCol w:w="2471"/>
      </w:tblGrid>
      <w:tr w:rsidR="00F01665" w:rsidRPr="005239A8" w:rsidTr="00884923">
        <w:trPr>
          <w:trHeight w:val="487"/>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Цвет</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Полтип</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Примесь</w:t>
            </w:r>
          </w:p>
        </w:tc>
      </w:tr>
      <w:tr w:rsidR="00F01665" w:rsidRPr="005239A8" w:rsidTr="00884923">
        <w:trPr>
          <w:trHeight w:val="426"/>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Бесцветный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6H-SiC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w:t>
            </w:r>
          </w:p>
        </w:tc>
      </w:tr>
      <w:tr w:rsidR="00F01665" w:rsidRPr="005239A8" w:rsidTr="00884923">
        <w:trPr>
          <w:trHeight w:val="426"/>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Бесцветным</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4H-SiC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w:t>
            </w:r>
          </w:p>
        </w:tc>
      </w:tr>
      <w:tr w:rsidR="00F01665" w:rsidRPr="005239A8" w:rsidTr="00884923">
        <w:trPr>
          <w:trHeight w:val="472"/>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Голубой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6H-$iC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Al</w:t>
            </w:r>
          </w:p>
        </w:tc>
      </w:tr>
      <w:tr w:rsidR="00F01665" w:rsidRPr="005239A8" w:rsidTr="00884923">
        <w:trPr>
          <w:trHeight w:val="411"/>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Пурп</w:t>
            </w:r>
            <w:r w:rsidR="00274DDF">
              <w:rPr>
                <w:rFonts w:ascii="Times New Roman" w:hAnsi="Times New Roman" w:cs="Times New Roman"/>
                <w:sz w:val="28"/>
                <w:szCs w:val="28"/>
                <w:lang w:eastAsia="ru-RU"/>
              </w:rPr>
              <w:t>у</w:t>
            </w:r>
            <w:r w:rsidRPr="005239A8">
              <w:rPr>
                <w:rFonts w:ascii="Times New Roman" w:hAnsi="Times New Roman" w:cs="Times New Roman"/>
                <w:sz w:val="28"/>
                <w:szCs w:val="28"/>
                <w:lang w:eastAsia="ru-RU"/>
              </w:rPr>
              <w:t>рный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6H-SiC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rPr>
            </w:pPr>
            <w:r w:rsidRPr="005239A8">
              <w:rPr>
                <w:rFonts w:ascii="Times New Roman" w:hAnsi="Times New Roman" w:cs="Times New Roman"/>
                <w:sz w:val="28"/>
                <w:szCs w:val="28"/>
                <w:lang w:val="en-US"/>
              </w:rPr>
              <w:t xml:space="preserve">Al </w:t>
            </w:r>
            <w:r w:rsidRPr="005239A8">
              <w:rPr>
                <w:rFonts w:ascii="Times New Roman" w:hAnsi="Times New Roman" w:cs="Times New Roman"/>
                <w:sz w:val="28"/>
                <w:szCs w:val="28"/>
              </w:rPr>
              <w:t>(высокая концентрация)</w:t>
            </w:r>
          </w:p>
        </w:tc>
      </w:tr>
      <w:tr w:rsidR="00F01665" w:rsidRPr="005239A8" w:rsidTr="00884923">
        <w:trPr>
          <w:trHeight w:val="441"/>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Пурпурный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24R- 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N</w:t>
            </w:r>
          </w:p>
        </w:tc>
      </w:tr>
      <w:tr w:rsidR="00F01665" w:rsidRPr="005239A8" w:rsidTr="00884923">
        <w:trPr>
          <w:trHeight w:val="426"/>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Зеленый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6H-SiC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N</w:t>
            </w:r>
          </w:p>
        </w:tc>
      </w:tr>
      <w:tr w:rsidR="00F01665" w:rsidRPr="005239A8" w:rsidTr="00884923">
        <w:trPr>
          <w:trHeight w:val="457"/>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Желтый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3C-SiC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position w:val="-6"/>
                <w:sz w:val="28"/>
                <w:szCs w:val="28"/>
                <w:lang w:eastAsia="ru-RU"/>
              </w:rPr>
            </w:pPr>
            <w:r w:rsidRPr="005239A8">
              <w:rPr>
                <w:rFonts w:ascii="Times New Roman" w:hAnsi="Times New Roman" w:cs="Times New Roman"/>
                <w:position w:val="-6"/>
                <w:sz w:val="28"/>
                <w:szCs w:val="28"/>
                <w:lang w:eastAsia="ru-RU"/>
              </w:rPr>
              <w:t>—</w:t>
            </w:r>
          </w:p>
        </w:tc>
      </w:tr>
      <w:tr w:rsidR="00F01665" w:rsidRPr="005239A8" w:rsidTr="00884923">
        <w:trPr>
          <w:trHeight w:val="426"/>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Желто-зеленый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3C-SiC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N</w:t>
            </w:r>
          </w:p>
        </w:tc>
      </w:tr>
      <w:tr w:rsidR="00F01665" w:rsidRPr="005239A8" w:rsidTr="00884923">
        <w:trPr>
          <w:trHeight w:val="441"/>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Красный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27R- 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N</w:t>
            </w:r>
          </w:p>
        </w:tc>
      </w:tr>
      <w:tr w:rsidR="00F01665" w:rsidRPr="005239A8" w:rsidTr="00884923">
        <w:trPr>
          <w:trHeight w:val="426"/>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Светло-коричневый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val="en-US"/>
              </w:rPr>
            </w:pPr>
            <w:r w:rsidRPr="005239A8">
              <w:rPr>
                <w:rFonts w:ascii="Times New Roman" w:hAnsi="Times New Roman" w:cs="Times New Roman"/>
                <w:sz w:val="28"/>
                <w:szCs w:val="28"/>
                <w:lang w:val="en-US"/>
              </w:rPr>
              <w:t>4H-SiC</w:t>
            </w:r>
          </w:p>
        </w:tc>
        <w:tc>
          <w:tcPr>
            <w:tcW w:w="2471"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N (низкая концентрация)</w:t>
            </w:r>
          </w:p>
        </w:tc>
      </w:tr>
      <w:tr w:rsidR="00F01665" w:rsidRPr="005239A8" w:rsidTr="00884923">
        <w:trPr>
          <w:trHeight w:val="517"/>
          <w:jc w:val="center"/>
        </w:trPr>
        <w:tc>
          <w:tcPr>
            <w:tcW w:w="2676"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jc w:val="center"/>
              <w:rPr>
                <w:rFonts w:ascii="Times New Roman" w:hAnsi="Times New Roman" w:cs="Times New Roman"/>
                <w:sz w:val="28"/>
                <w:szCs w:val="28"/>
                <w:lang w:eastAsia="ru-RU"/>
              </w:rPr>
            </w:pPr>
            <w:r w:rsidRPr="005239A8">
              <w:rPr>
                <w:rFonts w:ascii="Times New Roman" w:hAnsi="Times New Roman" w:cs="Times New Roman"/>
                <w:sz w:val="28"/>
                <w:szCs w:val="28"/>
                <w:lang w:eastAsia="ru-RU"/>
              </w:rPr>
              <w:t>Желто-оранжевый</w:t>
            </w:r>
          </w:p>
        </w:tc>
        <w:tc>
          <w:tcPr>
            <w:tcW w:w="2632" w:type="dxa"/>
            <w:tcBorders>
              <w:top w:val="single" w:sz="6" w:space="0" w:color="auto"/>
              <w:left w:val="single" w:sz="6" w:space="0" w:color="auto"/>
              <w:bottom w:val="single" w:sz="6" w:space="0" w:color="auto"/>
              <w:right w:val="single" w:sz="6" w:space="0" w:color="auto"/>
            </w:tcBorders>
          </w:tcPr>
          <w:p w:rsidR="00F01665" w:rsidRPr="005239A8" w:rsidRDefault="00F01665" w:rsidP="00274DDF">
            <w:pPr>
              <w:autoSpaceDE w:val="0"/>
              <w:autoSpaceDN w:val="0"/>
              <w:adjustRightInd w:val="0"/>
              <w:spacing w:after="0" w:line="240" w:lineRule="auto"/>
              <w:ind w:firstLine="567"/>
              <w:rPr>
                <w:rFonts w:ascii="Times New Roman" w:hAnsi="Times New Roman" w:cs="Times New Roman"/>
                <w:sz w:val="28"/>
                <w:szCs w:val="28"/>
                <w:lang w:val="en-US"/>
              </w:rPr>
            </w:pPr>
            <w:r w:rsidRPr="005239A8">
              <w:rPr>
                <w:rFonts w:ascii="Times New Roman" w:hAnsi="Times New Roman" w:cs="Times New Roman"/>
                <w:sz w:val="28"/>
                <w:szCs w:val="28"/>
                <w:lang w:val="en-US"/>
              </w:rPr>
              <w:t>8</w:t>
            </w:r>
            <w:r w:rsidR="00274DDF">
              <w:rPr>
                <w:rFonts w:ascii="Times New Roman" w:hAnsi="Times New Roman" w:cs="Times New Roman"/>
                <w:sz w:val="28"/>
                <w:szCs w:val="28"/>
                <w:lang w:val="en-US"/>
              </w:rPr>
              <w:t xml:space="preserve">H-SiC                          </w:t>
            </w:r>
          </w:p>
        </w:tc>
        <w:tc>
          <w:tcPr>
            <w:tcW w:w="2471" w:type="dxa"/>
            <w:tcBorders>
              <w:top w:val="single" w:sz="6" w:space="0" w:color="auto"/>
              <w:left w:val="single" w:sz="6" w:space="0" w:color="auto"/>
              <w:bottom w:val="single" w:sz="6" w:space="0" w:color="auto"/>
              <w:right w:val="single" w:sz="6" w:space="0" w:color="auto"/>
            </w:tcBorders>
          </w:tcPr>
          <w:p w:rsidR="00F01665" w:rsidRPr="00274DDF" w:rsidRDefault="00F01665" w:rsidP="00274DDF">
            <w:pPr>
              <w:autoSpaceDE w:val="0"/>
              <w:autoSpaceDN w:val="0"/>
              <w:adjustRightInd w:val="0"/>
              <w:spacing w:after="0" w:line="240" w:lineRule="auto"/>
              <w:ind w:firstLine="567"/>
              <w:jc w:val="center"/>
              <w:rPr>
                <w:rFonts w:ascii="Times New Roman" w:hAnsi="Times New Roman" w:cs="Times New Roman"/>
                <w:sz w:val="28"/>
                <w:szCs w:val="28"/>
                <w:lang w:val="en-US" w:eastAsia="ru-RU"/>
              </w:rPr>
            </w:pPr>
            <w:r w:rsidRPr="005239A8">
              <w:rPr>
                <w:rFonts w:ascii="Times New Roman" w:hAnsi="Times New Roman" w:cs="Times New Roman"/>
                <w:sz w:val="28"/>
                <w:szCs w:val="28"/>
                <w:lang w:eastAsia="ru-RU"/>
              </w:rPr>
              <w:t>N</w:t>
            </w:r>
          </w:p>
        </w:tc>
      </w:tr>
    </w:tbl>
    <w:p w:rsidR="00F01665" w:rsidRDefault="00F01665"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8576D0" w:rsidRDefault="008576D0"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8576D0" w:rsidRDefault="008576D0" w:rsidP="00274DDF">
      <w:pPr>
        <w:widowControl w:val="0"/>
        <w:spacing w:after="0" w:line="240" w:lineRule="auto"/>
        <w:ind w:firstLine="567"/>
        <w:rPr>
          <w:rFonts w:ascii="Times New Roman" w:hAnsi="Times New Roman"/>
          <w:sz w:val="28"/>
          <w:szCs w:val="28"/>
        </w:rPr>
      </w:pPr>
      <w:r w:rsidRPr="00224A9B">
        <w:rPr>
          <w:rFonts w:ascii="Times New Roman" w:hAnsi="Times New Roman"/>
          <w:b/>
          <w:sz w:val="28"/>
          <w:szCs w:val="28"/>
        </w:rPr>
        <w:t>Литература</w:t>
      </w:r>
    </w:p>
    <w:p w:rsidR="008576D0" w:rsidRPr="00274DDF" w:rsidRDefault="008576D0" w:rsidP="003F79D5">
      <w:pPr>
        <w:pStyle w:val="a3"/>
        <w:numPr>
          <w:ilvl w:val="0"/>
          <w:numId w:val="6"/>
        </w:numPr>
        <w:tabs>
          <w:tab w:val="clear" w:pos="795"/>
          <w:tab w:val="num" w:pos="284"/>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274DDF">
        <w:rPr>
          <w:rFonts w:ascii="Times New Roman" w:hAnsi="Times New Roman"/>
          <w:sz w:val="28"/>
          <w:szCs w:val="28"/>
          <w:lang w:val="en-US"/>
        </w:rPr>
        <w:t>Marshall</w:t>
      </w:r>
      <w:r w:rsidR="00274DDF" w:rsidRPr="00274DDF">
        <w:rPr>
          <w:rFonts w:ascii="Times New Roman" w:hAnsi="Times New Roman"/>
          <w:sz w:val="28"/>
          <w:szCs w:val="28"/>
          <w:lang w:val="en-US"/>
        </w:rPr>
        <w:t xml:space="preserve"> R.C.,</w:t>
      </w:r>
      <w:r w:rsidRPr="00274DDF">
        <w:rPr>
          <w:rFonts w:ascii="Times New Roman" w:hAnsi="Times New Roman"/>
          <w:sz w:val="28"/>
          <w:szCs w:val="28"/>
          <w:lang w:val="en-US"/>
        </w:rPr>
        <w:t xml:space="preserve"> Faust Jr</w:t>
      </w:r>
      <w:r w:rsidR="00274DDF" w:rsidRPr="00274DDF">
        <w:rPr>
          <w:rFonts w:ascii="Times New Roman" w:hAnsi="Times New Roman"/>
          <w:sz w:val="28"/>
          <w:szCs w:val="28"/>
          <w:lang w:val="en-US"/>
        </w:rPr>
        <w:t xml:space="preserve"> J.W.,</w:t>
      </w:r>
      <w:r w:rsidRPr="00274DDF">
        <w:rPr>
          <w:rFonts w:ascii="Times New Roman" w:hAnsi="Times New Roman"/>
          <w:sz w:val="28"/>
          <w:szCs w:val="28"/>
          <w:lang w:val="en-US"/>
        </w:rPr>
        <w:t xml:space="preserve"> Ryan (Eds.)</w:t>
      </w:r>
      <w:r w:rsidR="00274DDF" w:rsidRPr="00274DDF">
        <w:rPr>
          <w:rFonts w:ascii="Times New Roman" w:hAnsi="Times New Roman"/>
          <w:sz w:val="28"/>
          <w:szCs w:val="28"/>
          <w:lang w:val="en-US"/>
        </w:rPr>
        <w:t xml:space="preserve"> C.E.</w:t>
      </w:r>
      <w:r w:rsidRPr="00274DDF">
        <w:rPr>
          <w:rFonts w:ascii="Times New Roman" w:hAnsi="Times New Roman"/>
          <w:sz w:val="28"/>
          <w:szCs w:val="28"/>
          <w:lang w:val="en-US"/>
        </w:rPr>
        <w:t xml:space="preserve">, in: Proceedings of the International Conference on Silicon Carbide. Miami Beach. FL. September 17-20. </w:t>
      </w:r>
      <w:proofErr w:type="gramStart"/>
      <w:r w:rsidRPr="00274DDF">
        <w:rPr>
          <w:rFonts w:ascii="Times New Roman" w:hAnsi="Times New Roman"/>
          <w:sz w:val="28"/>
          <w:szCs w:val="28"/>
          <w:lang w:val="en-US"/>
        </w:rPr>
        <w:t>1973. University of South Carolina</w:t>
      </w:r>
      <w:proofErr w:type="gramEnd"/>
      <w:r w:rsidRPr="00274DDF">
        <w:rPr>
          <w:rFonts w:ascii="Times New Roman" w:hAnsi="Times New Roman"/>
          <w:sz w:val="28"/>
          <w:szCs w:val="28"/>
          <w:lang w:val="en-US"/>
        </w:rPr>
        <w:t xml:space="preserve"> Press. </w:t>
      </w:r>
      <w:r w:rsidR="00274DDF">
        <w:rPr>
          <w:rFonts w:ascii="Times New Roman" w:hAnsi="Times New Roman"/>
          <w:sz w:val="28"/>
          <w:szCs w:val="28"/>
          <w:lang w:val="en-US"/>
        </w:rPr>
        <w:t>-</w:t>
      </w:r>
      <w:r w:rsidRPr="00274DDF">
        <w:rPr>
          <w:rFonts w:ascii="Times New Roman" w:hAnsi="Times New Roman"/>
          <w:sz w:val="28"/>
          <w:szCs w:val="28"/>
          <w:lang w:val="en-US"/>
        </w:rPr>
        <w:t>1974.</w:t>
      </w:r>
    </w:p>
    <w:p w:rsidR="008576D0" w:rsidRPr="008576D0" w:rsidRDefault="008576D0"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lang w:val="en-US"/>
        </w:rPr>
      </w:pPr>
      <w:r w:rsidRPr="008576D0">
        <w:rPr>
          <w:rFonts w:ascii="Times New Roman" w:hAnsi="Times New Roman" w:cs="Times New Roman"/>
          <w:color w:val="000000"/>
          <w:sz w:val="28"/>
          <w:szCs w:val="28"/>
          <w:lang w:val="en-US"/>
        </w:rPr>
        <w:lastRenderedPageBreak/>
        <w:t>Verma A.</w:t>
      </w:r>
      <w:r w:rsidRPr="008576D0">
        <w:rPr>
          <w:rFonts w:ascii="Times New Roman" w:hAnsi="Times New Roman" w:cs="Times New Roman"/>
          <w:color w:val="000000"/>
          <w:sz w:val="28"/>
          <w:szCs w:val="28"/>
          <w:lang w:val="en-GB"/>
        </w:rPr>
        <w:t xml:space="preserve">, </w:t>
      </w:r>
      <w:r w:rsidRPr="008576D0">
        <w:rPr>
          <w:rFonts w:ascii="Times New Roman" w:hAnsi="Times New Roman" w:cs="Times New Roman"/>
          <w:color w:val="000000"/>
          <w:sz w:val="28"/>
          <w:szCs w:val="28"/>
          <w:lang w:val="en-US"/>
        </w:rPr>
        <w:t>Krishna</w:t>
      </w:r>
      <w:r w:rsidRPr="008576D0">
        <w:rPr>
          <w:rFonts w:ascii="Times New Roman" w:hAnsi="Times New Roman" w:cs="Times New Roman"/>
          <w:color w:val="000000"/>
          <w:sz w:val="28"/>
          <w:szCs w:val="28"/>
          <w:lang w:val="en-GB"/>
        </w:rPr>
        <w:t xml:space="preserve"> </w:t>
      </w:r>
      <w:r w:rsidRPr="008576D0">
        <w:rPr>
          <w:rFonts w:ascii="Times New Roman" w:hAnsi="Times New Roman" w:cs="Times New Roman"/>
          <w:color w:val="000000"/>
          <w:sz w:val="28"/>
          <w:szCs w:val="28"/>
          <w:lang w:val="en-US"/>
        </w:rPr>
        <w:t>P. Polymorphism and Polytypism in cry</w:t>
      </w:r>
      <w:r w:rsidR="00274DDF">
        <w:rPr>
          <w:rFonts w:ascii="Times New Roman" w:hAnsi="Times New Roman" w:cs="Times New Roman"/>
          <w:color w:val="000000"/>
          <w:sz w:val="28"/>
          <w:szCs w:val="28"/>
          <w:lang w:val="en-US"/>
        </w:rPr>
        <w:t xml:space="preserve">stals. </w:t>
      </w:r>
      <w:r w:rsidR="00274DDF" w:rsidRPr="00274DDF">
        <w:rPr>
          <w:rFonts w:ascii="Times New Roman" w:hAnsi="Times New Roman" w:cs="Times New Roman"/>
          <w:color w:val="000000"/>
          <w:sz w:val="28"/>
          <w:szCs w:val="28"/>
          <w:lang w:val="en-US"/>
        </w:rPr>
        <w:t>-</w:t>
      </w:r>
      <w:r w:rsidR="00274DDF">
        <w:rPr>
          <w:rFonts w:ascii="Times New Roman" w:hAnsi="Times New Roman" w:cs="Times New Roman"/>
          <w:color w:val="000000"/>
          <w:sz w:val="28"/>
          <w:szCs w:val="28"/>
          <w:lang w:val="en-US"/>
        </w:rPr>
        <w:t xml:space="preserve">NY: Wiley, </w:t>
      </w:r>
      <w:r w:rsidR="00274DDF" w:rsidRPr="00274DDF">
        <w:rPr>
          <w:rFonts w:ascii="Times New Roman" w:hAnsi="Times New Roman" w:cs="Times New Roman"/>
          <w:color w:val="000000"/>
          <w:sz w:val="28"/>
          <w:szCs w:val="28"/>
          <w:lang w:val="en-US"/>
        </w:rPr>
        <w:t>-</w:t>
      </w:r>
      <w:r w:rsidR="00274DDF">
        <w:rPr>
          <w:rFonts w:ascii="Times New Roman" w:hAnsi="Times New Roman" w:cs="Times New Roman"/>
          <w:color w:val="000000"/>
          <w:sz w:val="28"/>
          <w:szCs w:val="28"/>
          <w:lang w:val="en-US"/>
        </w:rPr>
        <w:t xml:space="preserve">1966. </w:t>
      </w:r>
      <w:r w:rsidR="00274DDF" w:rsidRPr="00274DDF">
        <w:rPr>
          <w:rFonts w:ascii="Times New Roman" w:hAnsi="Times New Roman" w:cs="Times New Roman"/>
          <w:color w:val="000000"/>
          <w:sz w:val="28"/>
          <w:szCs w:val="28"/>
          <w:lang w:val="en-US"/>
        </w:rPr>
        <w:t xml:space="preserve">- </w:t>
      </w:r>
      <w:r w:rsidR="00274DDF">
        <w:rPr>
          <w:rFonts w:ascii="Times New Roman" w:hAnsi="Times New Roman" w:cs="Times New Roman"/>
          <w:color w:val="000000"/>
          <w:sz w:val="28"/>
          <w:szCs w:val="28"/>
        </w:rPr>
        <w:t>Р</w:t>
      </w:r>
      <w:r w:rsidR="00274DDF">
        <w:rPr>
          <w:rFonts w:ascii="Times New Roman" w:hAnsi="Times New Roman" w:cs="Times New Roman"/>
          <w:color w:val="000000"/>
          <w:sz w:val="28"/>
          <w:szCs w:val="28"/>
          <w:lang w:val="en-US"/>
        </w:rPr>
        <w:t>250.</w:t>
      </w:r>
    </w:p>
    <w:p w:rsidR="008576D0" w:rsidRPr="008576D0" w:rsidRDefault="00274DDF"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lang w:val="en-US"/>
        </w:rPr>
      </w:pPr>
      <w:r>
        <w:rPr>
          <w:rFonts w:ascii="Times New Roman" w:hAnsi="Times New Roman" w:cs="Times New Roman"/>
          <w:bCs/>
          <w:iCs/>
          <w:sz w:val="28"/>
          <w:szCs w:val="28"/>
          <w:lang w:val="en-US"/>
        </w:rPr>
        <w:t>Willardson R.K., Eicke R</w:t>
      </w:r>
      <w:r w:rsidRPr="00274DDF">
        <w:rPr>
          <w:rFonts w:ascii="Times New Roman" w:hAnsi="Times New Roman" w:cs="Times New Roman"/>
          <w:bCs/>
          <w:iCs/>
          <w:sz w:val="28"/>
          <w:szCs w:val="28"/>
          <w:lang w:val="en-US"/>
        </w:rPr>
        <w:t>.</w:t>
      </w:r>
      <w:r w:rsidR="008576D0" w:rsidRPr="008576D0">
        <w:rPr>
          <w:rFonts w:ascii="Times New Roman" w:hAnsi="Times New Roman" w:cs="Times New Roman"/>
          <w:bCs/>
          <w:iCs/>
          <w:sz w:val="28"/>
          <w:szCs w:val="28"/>
          <w:lang w:val="en-US"/>
        </w:rPr>
        <w:t>W</w:t>
      </w:r>
      <w:r w:rsidRPr="00274DDF">
        <w:rPr>
          <w:rFonts w:ascii="Times New Roman" w:hAnsi="Times New Roman" w:cs="Times New Roman"/>
          <w:bCs/>
          <w:iCs/>
          <w:sz w:val="28"/>
          <w:szCs w:val="28"/>
          <w:lang w:val="en-US"/>
        </w:rPr>
        <w:t>.</w:t>
      </w:r>
      <w:r w:rsidR="008576D0" w:rsidRPr="008576D0">
        <w:rPr>
          <w:rFonts w:ascii="Times New Roman" w:hAnsi="Times New Roman" w:cs="Times New Roman"/>
          <w:color w:val="000000"/>
          <w:sz w:val="28"/>
          <w:szCs w:val="28"/>
          <w:lang w:val="en-US"/>
        </w:rPr>
        <w:t xml:space="preserve"> «</w:t>
      </w:r>
      <w:r w:rsidR="008576D0" w:rsidRPr="008576D0">
        <w:rPr>
          <w:rFonts w:ascii="Times New Roman" w:hAnsi="Times New Roman" w:cs="Times New Roman"/>
          <w:bCs/>
          <w:sz w:val="28"/>
          <w:szCs w:val="28"/>
          <w:lang w:val="en-US"/>
        </w:rPr>
        <w:t>Si</w:t>
      </w:r>
      <w:r w:rsidR="008576D0" w:rsidRPr="008576D0">
        <w:rPr>
          <w:rFonts w:ascii="Times New Roman" w:hAnsi="Times New Roman" w:cs="Times New Roman"/>
          <w:bCs/>
          <w:sz w:val="28"/>
          <w:szCs w:val="28"/>
        </w:rPr>
        <w:t>С</w:t>
      </w:r>
      <w:r w:rsidR="008576D0" w:rsidRPr="008576D0">
        <w:rPr>
          <w:rFonts w:ascii="Times New Roman" w:hAnsi="Times New Roman" w:cs="Times New Roman"/>
          <w:bCs/>
          <w:sz w:val="28"/>
          <w:szCs w:val="28"/>
          <w:lang w:val="en-US"/>
        </w:rPr>
        <w:t xml:space="preserve"> Materials and Devices», Semiconductors and semimetals, </w:t>
      </w:r>
      <w:r w:rsidRPr="00274DDF">
        <w:rPr>
          <w:rFonts w:ascii="Times New Roman" w:hAnsi="Times New Roman" w:cs="Times New Roman"/>
          <w:bCs/>
          <w:sz w:val="28"/>
          <w:szCs w:val="28"/>
          <w:lang w:val="en-US"/>
        </w:rPr>
        <w:t>-</w:t>
      </w:r>
      <w:r w:rsidR="008576D0" w:rsidRPr="008576D0">
        <w:rPr>
          <w:rFonts w:ascii="Times New Roman" w:hAnsi="Times New Roman" w:cs="Times New Roman"/>
          <w:bCs/>
          <w:sz w:val="28"/>
          <w:szCs w:val="28"/>
          <w:lang w:val="en-US"/>
        </w:rPr>
        <w:t xml:space="preserve">1998, </w:t>
      </w:r>
      <w:r w:rsidRPr="00274DDF">
        <w:rPr>
          <w:rFonts w:ascii="Times New Roman" w:hAnsi="Times New Roman" w:cs="Times New Roman"/>
          <w:bCs/>
          <w:sz w:val="28"/>
          <w:szCs w:val="28"/>
          <w:lang w:val="en-US"/>
        </w:rPr>
        <w:t>-</w:t>
      </w:r>
      <w:r w:rsidR="008576D0" w:rsidRPr="008576D0">
        <w:rPr>
          <w:rFonts w:ascii="Times New Roman" w:hAnsi="Times New Roman" w:cs="Times New Roman"/>
          <w:sz w:val="28"/>
          <w:szCs w:val="28"/>
          <w:lang w:val="en-US"/>
        </w:rPr>
        <w:t>Vol</w:t>
      </w:r>
      <w:r w:rsidRPr="00274DDF">
        <w:rPr>
          <w:rFonts w:ascii="Times New Roman" w:hAnsi="Times New Roman" w:cs="Times New Roman"/>
          <w:sz w:val="28"/>
          <w:szCs w:val="28"/>
          <w:lang w:val="en-US"/>
        </w:rPr>
        <w:t>.</w:t>
      </w:r>
      <w:r w:rsidR="008576D0" w:rsidRPr="008576D0">
        <w:rPr>
          <w:rFonts w:ascii="Times New Roman" w:hAnsi="Times New Roman" w:cs="Times New Roman"/>
          <w:sz w:val="28"/>
          <w:szCs w:val="28"/>
          <w:lang w:val="en-US"/>
        </w:rPr>
        <w:t xml:space="preserve">52, </w:t>
      </w:r>
      <w:r w:rsidRPr="00274DDF">
        <w:rPr>
          <w:rFonts w:ascii="Times New Roman" w:hAnsi="Times New Roman" w:cs="Times New Roman"/>
          <w:sz w:val="28"/>
          <w:szCs w:val="28"/>
          <w:lang w:val="en-US"/>
        </w:rPr>
        <w:t>-</w:t>
      </w:r>
      <w:r>
        <w:rPr>
          <w:rFonts w:ascii="Times New Roman" w:hAnsi="Times New Roman" w:cs="Times New Roman"/>
          <w:sz w:val="28"/>
          <w:szCs w:val="28"/>
        </w:rPr>
        <w:t>Р</w:t>
      </w:r>
      <w:r w:rsidRPr="00274DDF">
        <w:rPr>
          <w:rFonts w:ascii="Times New Roman" w:hAnsi="Times New Roman" w:cs="Times New Roman"/>
          <w:sz w:val="28"/>
          <w:szCs w:val="28"/>
          <w:lang w:val="en-US"/>
        </w:rPr>
        <w:t>.</w:t>
      </w:r>
      <w:r w:rsidR="008576D0" w:rsidRPr="008576D0">
        <w:rPr>
          <w:rFonts w:ascii="Times New Roman" w:hAnsi="Times New Roman" w:cs="Times New Roman"/>
          <w:sz w:val="28"/>
          <w:szCs w:val="28"/>
          <w:lang w:val="en-US"/>
        </w:rPr>
        <w:t>2.</w:t>
      </w:r>
    </w:p>
    <w:p w:rsidR="008576D0" w:rsidRPr="008576D0" w:rsidRDefault="00274DDF"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Stephen S</w:t>
      </w:r>
      <w:r w:rsidRPr="00274DDF">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Anant A</w:t>
      </w:r>
      <w:r w:rsidR="008576D0" w:rsidRPr="008576D0">
        <w:rPr>
          <w:rFonts w:ascii="Times New Roman" w:hAnsi="Times New Roman" w:cs="Times New Roman"/>
          <w:color w:val="000000"/>
          <w:sz w:val="28"/>
          <w:szCs w:val="28"/>
          <w:lang w:val="en-US"/>
        </w:rPr>
        <w:t xml:space="preserve">. Advances in Silicon Carbide Processing and Applications </w:t>
      </w:r>
      <w:r>
        <w:rPr>
          <w:rFonts w:ascii="Times New Roman" w:hAnsi="Times New Roman" w:cs="Times New Roman"/>
          <w:color w:val="000000"/>
          <w:sz w:val="28"/>
          <w:szCs w:val="28"/>
          <w:lang w:val="en-US"/>
        </w:rPr>
        <w:t>//Artech House, Inc. -2004. –P</w:t>
      </w:r>
      <w:r w:rsidRPr="00274DDF">
        <w:rPr>
          <w:rFonts w:ascii="Times New Roman" w:hAnsi="Times New Roman" w:cs="Times New Roman"/>
          <w:color w:val="000000"/>
          <w:sz w:val="28"/>
          <w:szCs w:val="28"/>
          <w:lang w:val="en-US"/>
        </w:rPr>
        <w:t>.</w:t>
      </w:r>
      <w:r w:rsidR="008576D0" w:rsidRPr="008576D0">
        <w:rPr>
          <w:rFonts w:ascii="Times New Roman" w:hAnsi="Times New Roman" w:cs="Times New Roman"/>
          <w:color w:val="000000"/>
          <w:sz w:val="28"/>
          <w:szCs w:val="28"/>
          <w:lang w:val="en-US"/>
        </w:rPr>
        <w:t>8.</w:t>
      </w:r>
    </w:p>
    <w:p w:rsidR="008576D0" w:rsidRPr="008576D0" w:rsidRDefault="008576D0"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lang w:val="en-US"/>
        </w:rPr>
      </w:pPr>
      <w:r w:rsidRPr="008576D0">
        <w:rPr>
          <w:rFonts w:ascii="Times New Roman" w:hAnsi="Times New Roman" w:cs="Times New Roman"/>
          <w:color w:val="000000"/>
          <w:sz w:val="28"/>
          <w:szCs w:val="28"/>
          <w:lang w:val="en-GB"/>
        </w:rPr>
        <w:t>Jinwei Y. SiC: Problems in crystal growth an</w:t>
      </w:r>
      <w:r w:rsidRPr="008576D0">
        <w:rPr>
          <w:rFonts w:ascii="Times New Roman" w:hAnsi="Times New Roman" w:cs="Times New Roman"/>
          <w:color w:val="000000"/>
          <w:sz w:val="28"/>
          <w:szCs w:val="28"/>
          <w:lang w:val="en-US"/>
        </w:rPr>
        <w:t>d polytypic transformation</w:t>
      </w:r>
      <w:r w:rsidRPr="008576D0">
        <w:rPr>
          <w:rFonts w:ascii="Times New Roman" w:hAnsi="Times New Roman" w:cs="Times New Roman"/>
          <w:color w:val="000000"/>
          <w:sz w:val="28"/>
          <w:szCs w:val="28"/>
          <w:lang w:val="en-GB"/>
        </w:rPr>
        <w:t xml:space="preserve"> </w:t>
      </w:r>
      <w:r w:rsidRPr="008576D0">
        <w:rPr>
          <w:rFonts w:ascii="Times New Roman" w:hAnsi="Times New Roman" w:cs="Times New Roman"/>
          <w:color w:val="000000"/>
          <w:sz w:val="28"/>
          <w:szCs w:val="28"/>
          <w:lang w:val="en-US"/>
        </w:rPr>
        <w:t>//</w:t>
      </w:r>
      <w:r w:rsidR="00274DDF" w:rsidRPr="00274DDF">
        <w:rPr>
          <w:rFonts w:ascii="Times New Roman" w:hAnsi="Times New Roman" w:cs="Times New Roman"/>
          <w:color w:val="000000"/>
          <w:sz w:val="28"/>
          <w:szCs w:val="28"/>
          <w:lang w:val="en-US"/>
        </w:rPr>
        <w:t xml:space="preserve"> </w:t>
      </w:r>
      <w:r w:rsidRPr="008576D0">
        <w:rPr>
          <w:rFonts w:ascii="Times New Roman" w:hAnsi="Times New Roman" w:cs="Times New Roman"/>
          <w:color w:val="000000"/>
          <w:sz w:val="28"/>
          <w:szCs w:val="28"/>
          <w:lang w:val="en-US"/>
        </w:rPr>
        <w:t>Case Western Reserve University.</w:t>
      </w:r>
      <w:r w:rsidRPr="008576D0">
        <w:rPr>
          <w:rFonts w:ascii="Times New Roman" w:hAnsi="Times New Roman" w:cs="Times New Roman"/>
          <w:color w:val="000000"/>
          <w:sz w:val="28"/>
          <w:szCs w:val="28"/>
          <w:lang w:val="en-GB"/>
        </w:rPr>
        <w:t xml:space="preserve"> -</w:t>
      </w:r>
      <w:r w:rsidRPr="008576D0">
        <w:rPr>
          <w:rFonts w:ascii="Times New Roman" w:hAnsi="Times New Roman" w:cs="Times New Roman"/>
          <w:color w:val="000000"/>
          <w:sz w:val="28"/>
          <w:szCs w:val="28"/>
          <w:lang w:val="en-US"/>
        </w:rPr>
        <w:t>1993.</w:t>
      </w:r>
    </w:p>
    <w:p w:rsidR="008576D0" w:rsidRPr="008576D0" w:rsidRDefault="00945FF3"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sz w:val="28"/>
          <w:szCs w:val="28"/>
          <w:lang w:val="en-US"/>
        </w:rPr>
      </w:pPr>
      <w:hyperlink r:id="rId18" w:history="1">
        <w:r w:rsidR="008576D0" w:rsidRPr="008576D0">
          <w:rPr>
            <w:rStyle w:val="ab"/>
            <w:sz w:val="28"/>
            <w:szCs w:val="28"/>
            <w:lang w:val="en-US"/>
          </w:rPr>
          <w:t>http://www.ifm.liu.se/Matephys/new_page/research/sic</w:t>
        </w:r>
      </w:hyperlink>
    </w:p>
    <w:p w:rsidR="008576D0" w:rsidRPr="008576D0" w:rsidRDefault="008576D0"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lang w:val="en-GB"/>
        </w:rPr>
      </w:pPr>
      <w:r w:rsidRPr="008576D0">
        <w:rPr>
          <w:rFonts w:ascii="Times New Roman" w:hAnsi="Times New Roman" w:cs="Times New Roman"/>
          <w:color w:val="000000"/>
          <w:sz w:val="28"/>
          <w:szCs w:val="28"/>
          <w:lang w:val="en-US"/>
        </w:rPr>
        <w:t xml:space="preserve">Villars P., Calvert L.D. Pearson's Handbook of Crystallographic Data for bitermetallic Phases. //Am. </w:t>
      </w:r>
      <w:r w:rsidRPr="008576D0">
        <w:rPr>
          <w:rFonts w:ascii="Times New Roman" w:hAnsi="Times New Roman" w:cs="Times New Roman"/>
          <w:color w:val="000000"/>
          <w:sz w:val="28"/>
          <w:szCs w:val="28"/>
          <w:lang w:val="en-GB"/>
        </w:rPr>
        <w:t>Society of metal</w:t>
      </w:r>
      <w:r w:rsidRPr="008576D0">
        <w:rPr>
          <w:rFonts w:ascii="Times New Roman" w:hAnsi="Times New Roman" w:cs="Times New Roman"/>
          <w:color w:val="000000"/>
          <w:sz w:val="28"/>
          <w:szCs w:val="28"/>
          <w:lang w:val="en-US"/>
        </w:rPr>
        <w:t>. -1991. -Vol.2.</w:t>
      </w:r>
      <w:r w:rsidRPr="008576D0">
        <w:rPr>
          <w:rFonts w:ascii="Times New Roman" w:hAnsi="Times New Roman" w:cs="Times New Roman"/>
          <w:color w:val="000000"/>
          <w:sz w:val="28"/>
          <w:szCs w:val="28"/>
          <w:lang w:val="en-GB"/>
        </w:rPr>
        <w:t xml:space="preserve"> – P. 2006-2007.</w:t>
      </w:r>
    </w:p>
    <w:p w:rsidR="008576D0" w:rsidRPr="008576D0" w:rsidRDefault="008576D0"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color w:val="000000"/>
          <w:sz w:val="28"/>
          <w:szCs w:val="28"/>
        </w:rPr>
      </w:pPr>
      <w:r w:rsidRPr="008576D0">
        <w:rPr>
          <w:rFonts w:ascii="Times New Roman" w:hAnsi="Times New Roman" w:cs="Times New Roman"/>
          <w:color w:val="000000"/>
          <w:sz w:val="28"/>
          <w:szCs w:val="28"/>
        </w:rPr>
        <w:t>Лучинин В., Таиров Ю. Карбид кремния – алмазоподобный материал //Н</w:t>
      </w:r>
      <w:r w:rsidRPr="008576D0">
        <w:rPr>
          <w:rFonts w:ascii="Times New Roman" w:hAnsi="Times New Roman" w:cs="Times New Roman"/>
          <w:bCs/>
          <w:sz w:val="28"/>
          <w:szCs w:val="28"/>
        </w:rPr>
        <w:t xml:space="preserve">аноиндустрия. – </w:t>
      </w:r>
      <w:r w:rsidRPr="008576D0">
        <w:rPr>
          <w:rFonts w:ascii="Times New Roman" w:hAnsi="Times New Roman" w:cs="Times New Roman"/>
          <w:sz w:val="28"/>
          <w:szCs w:val="28"/>
        </w:rPr>
        <w:t>2010. №</w:t>
      </w:r>
      <w:r w:rsidRPr="008576D0">
        <w:rPr>
          <w:rFonts w:ascii="Times New Roman" w:hAnsi="Times New Roman" w:cs="Times New Roman"/>
          <w:bCs/>
          <w:sz w:val="28"/>
          <w:szCs w:val="28"/>
        </w:rPr>
        <w:t xml:space="preserve">1. </w:t>
      </w:r>
      <w:r w:rsidRPr="008576D0">
        <w:rPr>
          <w:rFonts w:ascii="Times New Roman" w:hAnsi="Times New Roman" w:cs="Times New Roman"/>
          <w:bCs/>
          <w:sz w:val="28"/>
          <w:szCs w:val="28"/>
          <w:lang w:val="en-US"/>
        </w:rPr>
        <w:t>-C</w:t>
      </w:r>
      <w:r w:rsidRPr="008576D0">
        <w:rPr>
          <w:rFonts w:ascii="Times New Roman" w:hAnsi="Times New Roman" w:cs="Times New Roman"/>
          <w:bCs/>
          <w:sz w:val="28"/>
          <w:szCs w:val="28"/>
        </w:rPr>
        <w:t>.</w:t>
      </w:r>
      <w:r w:rsidRPr="008576D0">
        <w:rPr>
          <w:rFonts w:ascii="Times New Roman" w:hAnsi="Times New Roman" w:cs="Times New Roman"/>
          <w:sz w:val="28"/>
          <w:szCs w:val="28"/>
        </w:rPr>
        <w:t xml:space="preserve">38. </w:t>
      </w:r>
    </w:p>
    <w:p w:rsidR="008576D0" w:rsidRPr="00274DDF" w:rsidRDefault="008576D0" w:rsidP="003F79D5">
      <w:pPr>
        <w:pStyle w:val="a3"/>
        <w:numPr>
          <w:ilvl w:val="0"/>
          <w:numId w:val="6"/>
        </w:numPr>
        <w:tabs>
          <w:tab w:val="clear" w:pos="795"/>
          <w:tab w:val="num" w:pos="284"/>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74DDF">
        <w:rPr>
          <w:rFonts w:ascii="Times New Roman" w:eastAsiaTheme="minorHAnsi" w:hAnsi="Times New Roman"/>
          <w:sz w:val="28"/>
          <w:szCs w:val="28"/>
          <w:lang w:val="en-US"/>
        </w:rPr>
        <w:t xml:space="preserve">Nordling, </w:t>
      </w:r>
      <w:r w:rsidRPr="00274DDF">
        <w:rPr>
          <w:rFonts w:ascii="Times New Roman" w:eastAsiaTheme="minorHAnsi" w:hAnsi="Times New Roman"/>
          <w:sz w:val="28"/>
          <w:szCs w:val="28"/>
        </w:rPr>
        <w:t>С</w:t>
      </w:r>
      <w:r w:rsidRPr="00274DDF">
        <w:rPr>
          <w:rFonts w:ascii="Times New Roman" w:eastAsiaTheme="minorHAnsi" w:hAnsi="Times New Roman"/>
          <w:sz w:val="28"/>
          <w:szCs w:val="28"/>
          <w:lang w:val="en-US"/>
        </w:rPr>
        <w:t xml:space="preserve">, and J. Osterman, </w:t>
      </w:r>
      <w:r w:rsidRPr="00274DDF">
        <w:rPr>
          <w:rFonts w:ascii="Times New Roman" w:eastAsiaTheme="minorHAnsi" w:hAnsi="Times New Roman"/>
          <w:iCs/>
          <w:sz w:val="28"/>
          <w:szCs w:val="28"/>
          <w:lang w:val="en-US"/>
        </w:rPr>
        <w:t xml:space="preserve">Physics Handbook, </w:t>
      </w:r>
      <w:r w:rsidRPr="00274DDF">
        <w:rPr>
          <w:rFonts w:ascii="Times New Roman" w:eastAsiaTheme="minorHAnsi" w:hAnsi="Times New Roman"/>
          <w:sz w:val="28"/>
          <w:szCs w:val="28"/>
          <w:lang w:val="en-US"/>
        </w:rPr>
        <w:t>5th ed., Lund, Sweden: Studentlitteratur, 2002, pp. 28-29.</w:t>
      </w:r>
    </w:p>
    <w:p w:rsidR="008576D0" w:rsidRPr="00274DDF" w:rsidRDefault="008576D0" w:rsidP="003F79D5">
      <w:pPr>
        <w:pStyle w:val="a3"/>
        <w:numPr>
          <w:ilvl w:val="0"/>
          <w:numId w:val="6"/>
        </w:numPr>
        <w:tabs>
          <w:tab w:val="clear" w:pos="795"/>
          <w:tab w:val="num" w:pos="142"/>
          <w:tab w:val="num" w:pos="284"/>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rPr>
      </w:pPr>
      <w:r w:rsidRPr="00274DDF">
        <w:rPr>
          <w:rFonts w:ascii="Times New Roman" w:eastAsiaTheme="minorHAnsi" w:hAnsi="Times New Roman"/>
          <w:sz w:val="28"/>
          <w:szCs w:val="28"/>
          <w:lang w:val="en-US"/>
        </w:rPr>
        <w:t xml:space="preserve">Slack, G. </w:t>
      </w:r>
      <w:r w:rsidRPr="00274DDF">
        <w:rPr>
          <w:rFonts w:ascii="Times New Roman" w:eastAsiaTheme="minorHAnsi" w:hAnsi="Times New Roman"/>
          <w:iCs/>
          <w:sz w:val="28"/>
          <w:szCs w:val="28"/>
          <w:lang w:val="en-US"/>
        </w:rPr>
        <w:t xml:space="preserve">A.J. Appl. Pbys., </w:t>
      </w:r>
      <w:r w:rsidR="00274DDF" w:rsidRPr="00274DDF">
        <w:rPr>
          <w:rFonts w:ascii="Times New Roman" w:eastAsiaTheme="minorHAnsi" w:hAnsi="Times New Roman"/>
          <w:iCs/>
          <w:sz w:val="28"/>
          <w:szCs w:val="28"/>
        </w:rPr>
        <w:t>-</w:t>
      </w:r>
      <w:r w:rsidR="00274DDF" w:rsidRPr="00274DDF">
        <w:rPr>
          <w:rFonts w:ascii="Times New Roman" w:eastAsiaTheme="minorHAnsi" w:hAnsi="Times New Roman"/>
          <w:sz w:val="28"/>
          <w:szCs w:val="28"/>
        </w:rPr>
        <w:t>1964. -</w:t>
      </w:r>
      <w:r w:rsidRPr="00274DDF">
        <w:rPr>
          <w:rFonts w:ascii="Times New Roman" w:eastAsiaTheme="minorHAnsi" w:hAnsi="Times New Roman"/>
          <w:sz w:val="28"/>
          <w:szCs w:val="28"/>
          <w:lang w:val="en-US"/>
        </w:rPr>
        <w:t xml:space="preserve">Vol. </w:t>
      </w:r>
      <w:r w:rsidRPr="00274DDF">
        <w:rPr>
          <w:rFonts w:ascii="Times New Roman" w:eastAsiaTheme="minorHAnsi" w:hAnsi="Times New Roman"/>
          <w:sz w:val="28"/>
          <w:szCs w:val="28"/>
        </w:rPr>
        <w:t xml:space="preserve">35, </w:t>
      </w:r>
      <w:r w:rsidR="00274DDF" w:rsidRPr="00274DDF">
        <w:rPr>
          <w:rFonts w:ascii="Times New Roman" w:eastAsiaTheme="minorHAnsi" w:hAnsi="Times New Roman"/>
          <w:sz w:val="28"/>
          <w:szCs w:val="28"/>
        </w:rPr>
        <w:t>-Р</w:t>
      </w:r>
      <w:r w:rsidRPr="00274DDF">
        <w:rPr>
          <w:rFonts w:ascii="Times New Roman" w:eastAsiaTheme="minorHAnsi" w:hAnsi="Times New Roman"/>
          <w:sz w:val="28"/>
          <w:szCs w:val="28"/>
          <w:lang w:val="en-US"/>
        </w:rPr>
        <w:t xml:space="preserve">. </w:t>
      </w:r>
      <w:r w:rsidRPr="00274DDF">
        <w:rPr>
          <w:rFonts w:ascii="Times New Roman" w:eastAsiaTheme="minorHAnsi" w:hAnsi="Times New Roman"/>
          <w:sz w:val="28"/>
          <w:szCs w:val="28"/>
        </w:rPr>
        <w:t>3460.</w:t>
      </w:r>
    </w:p>
    <w:p w:rsidR="008576D0" w:rsidRPr="00274DDF" w:rsidRDefault="00274DDF" w:rsidP="003F79D5">
      <w:pPr>
        <w:pStyle w:val="a3"/>
        <w:numPr>
          <w:ilvl w:val="0"/>
          <w:numId w:val="6"/>
        </w:numPr>
        <w:tabs>
          <w:tab w:val="clear" w:pos="795"/>
          <w:tab w:val="num" w:pos="284"/>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74DDF">
        <w:rPr>
          <w:rFonts w:ascii="Times New Roman" w:eastAsiaTheme="minorHAnsi" w:hAnsi="Times New Roman"/>
          <w:sz w:val="28"/>
          <w:szCs w:val="28"/>
          <w:lang w:val="en-US"/>
        </w:rPr>
        <w:t>Allen, S.</w:t>
      </w:r>
      <w:r w:rsidR="008576D0" w:rsidRPr="00274DDF">
        <w:rPr>
          <w:rFonts w:ascii="Times New Roman" w:eastAsiaTheme="minorHAnsi" w:hAnsi="Times New Roman"/>
          <w:sz w:val="28"/>
          <w:szCs w:val="28"/>
        </w:rPr>
        <w:t>Т</w:t>
      </w:r>
      <w:r w:rsidR="008576D0" w:rsidRPr="00274DDF">
        <w:rPr>
          <w:rFonts w:ascii="Times New Roman" w:eastAsiaTheme="minorHAnsi" w:hAnsi="Times New Roman"/>
          <w:sz w:val="28"/>
          <w:szCs w:val="28"/>
          <w:lang w:val="en-US"/>
        </w:rPr>
        <w:t xml:space="preserve">., et al., "Recent Progress in SiC Microwave MESFETs," </w:t>
      </w:r>
      <w:r w:rsidRPr="00274DDF">
        <w:rPr>
          <w:rFonts w:ascii="Times New Roman" w:eastAsiaTheme="minorHAnsi" w:hAnsi="Times New Roman"/>
          <w:iCs/>
          <w:sz w:val="28"/>
          <w:szCs w:val="28"/>
          <w:lang w:val="en-US"/>
        </w:rPr>
        <w:t>Mat. Res. Symp. Proc.</w:t>
      </w:r>
      <w:r w:rsidRPr="00274DDF">
        <w:rPr>
          <w:rFonts w:ascii="Times New Roman" w:eastAsiaTheme="minorHAnsi" w:hAnsi="Times New Roman"/>
          <w:iCs/>
          <w:sz w:val="28"/>
          <w:szCs w:val="28"/>
        </w:rPr>
        <w:t xml:space="preserve"> </w:t>
      </w:r>
      <w:r w:rsidRPr="00274DDF">
        <w:rPr>
          <w:rFonts w:ascii="Times New Roman" w:eastAsiaTheme="minorHAnsi" w:hAnsi="Times New Roman"/>
          <w:iCs/>
          <w:sz w:val="28"/>
          <w:szCs w:val="28"/>
          <w:lang w:val="en-US"/>
        </w:rPr>
        <w:t>-</w:t>
      </w:r>
      <w:r w:rsidRPr="00274DDF">
        <w:rPr>
          <w:rFonts w:ascii="Times New Roman" w:eastAsiaTheme="minorHAnsi" w:hAnsi="Times New Roman"/>
          <w:sz w:val="28"/>
          <w:szCs w:val="28"/>
          <w:lang w:val="en-US"/>
        </w:rPr>
        <w:t>1999</w:t>
      </w:r>
      <w:r w:rsidRPr="00274DDF">
        <w:rPr>
          <w:rFonts w:ascii="Times New Roman" w:eastAsiaTheme="minorHAnsi" w:hAnsi="Times New Roman"/>
          <w:sz w:val="28"/>
          <w:szCs w:val="28"/>
        </w:rPr>
        <w:t>. -</w:t>
      </w:r>
      <w:r w:rsidRPr="00274DDF">
        <w:rPr>
          <w:rFonts w:ascii="Times New Roman" w:eastAsiaTheme="minorHAnsi" w:hAnsi="Times New Roman"/>
          <w:sz w:val="28"/>
          <w:szCs w:val="28"/>
          <w:lang w:val="en-US"/>
        </w:rPr>
        <w:t>Vol.572,</w:t>
      </w:r>
      <w:r w:rsidR="008576D0" w:rsidRPr="00274DDF">
        <w:rPr>
          <w:rFonts w:ascii="Times New Roman" w:eastAsiaTheme="minorHAnsi" w:hAnsi="Times New Roman"/>
          <w:sz w:val="28"/>
          <w:szCs w:val="28"/>
          <w:lang w:val="en-US"/>
        </w:rPr>
        <w:t xml:space="preserve"> </w:t>
      </w:r>
      <w:r w:rsidRPr="00274DDF">
        <w:rPr>
          <w:rFonts w:ascii="Times New Roman" w:eastAsiaTheme="minorHAnsi" w:hAnsi="Times New Roman"/>
          <w:sz w:val="28"/>
          <w:szCs w:val="28"/>
        </w:rPr>
        <w:t>-Р</w:t>
      </w:r>
      <w:r w:rsidRPr="00274DDF">
        <w:rPr>
          <w:rFonts w:ascii="Times New Roman" w:eastAsiaTheme="minorHAnsi" w:hAnsi="Times New Roman"/>
          <w:sz w:val="28"/>
          <w:szCs w:val="28"/>
          <w:lang w:val="en-US"/>
        </w:rPr>
        <w:t>.</w:t>
      </w:r>
      <w:r w:rsidR="008576D0" w:rsidRPr="00274DDF">
        <w:rPr>
          <w:rFonts w:ascii="Times New Roman" w:eastAsiaTheme="minorHAnsi" w:hAnsi="Times New Roman"/>
          <w:sz w:val="28"/>
          <w:szCs w:val="28"/>
          <w:lang w:val="en-US"/>
        </w:rPr>
        <w:t>15-22.</w:t>
      </w:r>
    </w:p>
    <w:p w:rsidR="008576D0" w:rsidRPr="00274DDF" w:rsidRDefault="00274DDF"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74DDF">
        <w:rPr>
          <w:rFonts w:ascii="Times New Roman" w:eastAsiaTheme="minorHAnsi" w:hAnsi="Times New Roman"/>
          <w:sz w:val="28"/>
          <w:szCs w:val="28"/>
          <w:lang w:val="en-US"/>
        </w:rPr>
        <w:t>Muller, S.</w:t>
      </w:r>
      <w:r w:rsidR="008576D0" w:rsidRPr="00274DDF">
        <w:rPr>
          <w:rFonts w:ascii="Times New Roman" w:eastAsiaTheme="minorHAnsi" w:hAnsi="Times New Roman"/>
          <w:sz w:val="28"/>
          <w:szCs w:val="28"/>
          <w:lang w:val="en-US"/>
        </w:rPr>
        <w:t xml:space="preserve">G., et al., </w:t>
      </w:r>
      <w:r>
        <w:rPr>
          <w:rFonts w:ascii="Times New Roman" w:eastAsiaTheme="minorHAnsi" w:hAnsi="Times New Roman"/>
          <w:iCs/>
          <w:sz w:val="28"/>
          <w:szCs w:val="28"/>
          <w:lang w:val="en-US"/>
        </w:rPr>
        <w:t>Mat. Sci. Forum</w:t>
      </w:r>
      <w:r w:rsidRPr="00274DDF">
        <w:rPr>
          <w:rFonts w:ascii="Times New Roman" w:eastAsiaTheme="minorHAnsi" w:hAnsi="Times New Roman"/>
          <w:iCs/>
          <w:sz w:val="28"/>
          <w:szCs w:val="28"/>
          <w:lang w:val="en-US"/>
        </w:rPr>
        <w:t>.</w:t>
      </w:r>
      <w:r w:rsidR="008576D0" w:rsidRPr="00274DDF">
        <w:rPr>
          <w:rFonts w:ascii="Times New Roman" w:eastAsiaTheme="minorHAnsi" w:hAnsi="Times New Roman"/>
          <w:iCs/>
          <w:sz w:val="28"/>
          <w:szCs w:val="28"/>
          <w:lang w:val="en-US"/>
        </w:rPr>
        <w:t xml:space="preserve"> </w:t>
      </w:r>
      <w:r w:rsidRPr="00274DDF">
        <w:rPr>
          <w:rFonts w:ascii="Times New Roman" w:eastAsiaTheme="minorHAnsi" w:hAnsi="Times New Roman"/>
          <w:iCs/>
          <w:sz w:val="28"/>
          <w:szCs w:val="28"/>
          <w:lang w:val="en-US"/>
        </w:rPr>
        <w:t>-</w:t>
      </w:r>
      <w:r w:rsidRPr="00274DDF">
        <w:rPr>
          <w:rFonts w:ascii="Times New Roman" w:eastAsiaTheme="minorHAnsi" w:hAnsi="Times New Roman"/>
          <w:sz w:val="28"/>
          <w:szCs w:val="28"/>
          <w:lang w:val="en-US"/>
        </w:rPr>
        <w:t>Vol</w:t>
      </w:r>
      <w:r w:rsidR="008576D0" w:rsidRPr="00274DDF">
        <w:rPr>
          <w:rFonts w:ascii="Times New Roman" w:eastAsiaTheme="minorHAnsi" w:hAnsi="Times New Roman"/>
          <w:sz w:val="28"/>
          <w:szCs w:val="28"/>
          <w:lang w:val="en-US"/>
        </w:rPr>
        <w:t>. 389-393, 2002, pp. 23-28.</w:t>
      </w:r>
    </w:p>
    <w:p w:rsidR="008576D0" w:rsidRPr="00274DDF" w:rsidRDefault="00274DDF"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sz w:val="28"/>
          <w:szCs w:val="28"/>
          <w:lang w:val="en-US"/>
        </w:rPr>
      </w:pPr>
      <w:r w:rsidRPr="00274DDF">
        <w:rPr>
          <w:rFonts w:ascii="Times New Roman" w:hAnsi="Times New Roman" w:cs="Times New Roman"/>
          <w:sz w:val="28"/>
          <w:szCs w:val="28"/>
          <w:lang w:val="en-US"/>
        </w:rPr>
        <w:t>Matus L.</w:t>
      </w:r>
      <w:r w:rsidR="008576D0" w:rsidRPr="00274DDF">
        <w:rPr>
          <w:rFonts w:ascii="Times New Roman" w:hAnsi="Times New Roman" w:cs="Times New Roman"/>
          <w:sz w:val="28"/>
          <w:szCs w:val="28"/>
          <w:lang w:val="en-US"/>
        </w:rPr>
        <w:t>G., et al. //</w:t>
      </w:r>
      <w:r w:rsidR="008576D0" w:rsidRPr="00274DDF">
        <w:rPr>
          <w:rFonts w:ascii="Times New Roman" w:hAnsi="Times New Roman" w:cs="Times New Roman"/>
          <w:iCs/>
          <w:sz w:val="28"/>
          <w:szCs w:val="28"/>
          <w:lang w:val="en-US"/>
        </w:rPr>
        <w:t>Inst. Phys. Conf. Ser.-1993. -Vol.</w:t>
      </w:r>
      <w:r w:rsidR="008576D0" w:rsidRPr="00274DDF">
        <w:rPr>
          <w:rFonts w:ascii="Times New Roman" w:hAnsi="Times New Roman" w:cs="Times New Roman"/>
          <w:sz w:val="28"/>
          <w:szCs w:val="28"/>
          <w:lang w:val="en-US"/>
        </w:rPr>
        <w:t xml:space="preserve">137. -P.185–188. </w:t>
      </w:r>
    </w:p>
    <w:p w:rsidR="008576D0" w:rsidRPr="00274DDF" w:rsidRDefault="008576D0" w:rsidP="003F79D5">
      <w:pPr>
        <w:widowControl w:val="0"/>
        <w:numPr>
          <w:ilvl w:val="0"/>
          <w:numId w:val="6"/>
        </w:numPr>
        <w:tabs>
          <w:tab w:val="clear" w:pos="795"/>
          <w:tab w:val="num" w:pos="284"/>
          <w:tab w:val="left" w:pos="567"/>
          <w:tab w:val="left" w:pos="993"/>
          <w:tab w:val="left" w:pos="1134"/>
        </w:tabs>
        <w:spacing w:after="0" w:line="240" w:lineRule="auto"/>
        <w:ind w:left="0" w:firstLine="567"/>
        <w:jc w:val="both"/>
        <w:rPr>
          <w:rFonts w:ascii="Times New Roman" w:hAnsi="Times New Roman" w:cs="Times New Roman"/>
          <w:sz w:val="28"/>
          <w:szCs w:val="28"/>
          <w:lang w:val="en-GB"/>
        </w:rPr>
      </w:pPr>
      <w:r w:rsidRPr="00274DDF">
        <w:rPr>
          <w:rFonts w:ascii="Times New Roman" w:hAnsi="Times New Roman" w:cs="Times New Roman"/>
          <w:sz w:val="28"/>
          <w:szCs w:val="28"/>
        </w:rPr>
        <w:t xml:space="preserve">Лебедев А.А. Вечнозеленый полупроводник // Химия и жизнь.  </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lang w:val="en-GB"/>
        </w:rPr>
        <w:t>-2006. №4. -</w:t>
      </w:r>
      <w:r w:rsidRPr="00274DDF">
        <w:rPr>
          <w:rFonts w:ascii="Times New Roman" w:hAnsi="Times New Roman" w:cs="Times New Roman"/>
          <w:sz w:val="28"/>
          <w:szCs w:val="28"/>
        </w:rPr>
        <w:t>С</w:t>
      </w:r>
      <w:r w:rsidRPr="00274DDF">
        <w:rPr>
          <w:rFonts w:ascii="Times New Roman" w:hAnsi="Times New Roman" w:cs="Times New Roman"/>
          <w:sz w:val="28"/>
          <w:szCs w:val="28"/>
          <w:lang w:val="en-GB"/>
        </w:rPr>
        <w:t xml:space="preserve">.14-19. </w:t>
      </w:r>
    </w:p>
    <w:p w:rsidR="008576D0" w:rsidRPr="00274DDF"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74DDF">
        <w:rPr>
          <w:rFonts w:ascii="Times New Roman" w:eastAsiaTheme="minorHAnsi" w:hAnsi="Times New Roman"/>
          <w:sz w:val="28"/>
          <w:szCs w:val="28"/>
          <w:lang w:val="en-US"/>
        </w:rPr>
        <w:t xml:space="preserve">Choyke, W. J., and G. Pensl, "Physical Properties of SiC," </w:t>
      </w:r>
      <w:r w:rsidRPr="00274DDF">
        <w:rPr>
          <w:rFonts w:ascii="Times New Roman" w:eastAsiaTheme="minorHAnsi" w:hAnsi="Times New Roman"/>
          <w:iCs/>
          <w:sz w:val="28"/>
          <w:szCs w:val="28"/>
          <w:lang w:val="en-US"/>
        </w:rPr>
        <w:t xml:space="preserve">MRS Bulletin, </w:t>
      </w:r>
      <w:r w:rsidRPr="00274DDF">
        <w:rPr>
          <w:rFonts w:ascii="Times New Roman" w:eastAsiaTheme="minorHAnsi" w:hAnsi="Times New Roman"/>
          <w:sz w:val="28"/>
          <w:szCs w:val="28"/>
          <w:lang w:val="en-US"/>
        </w:rPr>
        <w:t xml:space="preserve">March 1997, </w:t>
      </w:r>
      <w:r w:rsidR="00274DDF">
        <w:rPr>
          <w:rFonts w:ascii="Times New Roman" w:eastAsiaTheme="minorHAnsi" w:hAnsi="Times New Roman"/>
          <w:sz w:val="28"/>
          <w:szCs w:val="28"/>
          <w:lang w:val="en-US"/>
        </w:rPr>
        <w:t>-P</w:t>
      </w:r>
      <w:r w:rsidRPr="00274DDF">
        <w:rPr>
          <w:rFonts w:ascii="Times New Roman" w:eastAsiaTheme="minorHAnsi" w:hAnsi="Times New Roman"/>
          <w:sz w:val="28"/>
          <w:szCs w:val="28"/>
          <w:lang w:val="en-US"/>
        </w:rPr>
        <w:t>. 25-29.</w:t>
      </w:r>
    </w:p>
    <w:p w:rsidR="008576D0" w:rsidRPr="008576D0" w:rsidRDefault="00274DDF"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Pr>
          <w:rFonts w:ascii="Times New Roman" w:eastAsiaTheme="minorHAnsi" w:hAnsi="Times New Roman"/>
          <w:sz w:val="28"/>
          <w:szCs w:val="28"/>
          <w:lang w:val="en-US"/>
        </w:rPr>
        <w:t xml:space="preserve">Biedermann </w:t>
      </w:r>
      <w:r w:rsidR="008576D0" w:rsidRPr="008576D0">
        <w:rPr>
          <w:rFonts w:ascii="Times New Roman" w:eastAsiaTheme="minorHAnsi" w:hAnsi="Times New Roman"/>
          <w:i/>
          <w:iCs/>
          <w:sz w:val="28"/>
          <w:szCs w:val="28"/>
          <w:lang w:val="en-US"/>
        </w:rPr>
        <w:t xml:space="preserve">Solid State Commun. (USA) </w:t>
      </w:r>
      <w:r>
        <w:rPr>
          <w:rFonts w:ascii="Times New Roman" w:eastAsiaTheme="minorHAnsi" w:hAnsi="Times New Roman"/>
          <w:sz w:val="28"/>
          <w:szCs w:val="28"/>
          <w:lang w:val="en-US"/>
        </w:rPr>
        <w:t>V</w:t>
      </w:r>
      <w:r w:rsidR="008576D0" w:rsidRPr="008576D0">
        <w:rPr>
          <w:rFonts w:ascii="Times New Roman" w:eastAsiaTheme="minorHAnsi" w:hAnsi="Times New Roman"/>
          <w:sz w:val="28"/>
          <w:szCs w:val="28"/>
          <w:lang w:val="en-US"/>
        </w:rPr>
        <w:t xml:space="preserve">ol.3 (1965) p.343 </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8576D0">
        <w:rPr>
          <w:rFonts w:ascii="Times New Roman" w:eastAsiaTheme="minorHAnsi" w:hAnsi="Times New Roman"/>
          <w:sz w:val="28"/>
          <w:szCs w:val="28"/>
          <w:lang w:val="en-US"/>
        </w:rPr>
        <w:t xml:space="preserve">L. Patrick, W.J. Choyke  </w:t>
      </w:r>
      <w:r w:rsidRPr="008576D0">
        <w:rPr>
          <w:rFonts w:ascii="Times New Roman" w:eastAsiaTheme="minorHAnsi" w:hAnsi="Times New Roman"/>
          <w:i/>
          <w:iCs/>
          <w:sz w:val="28"/>
          <w:szCs w:val="28"/>
          <w:lang w:val="en-US"/>
        </w:rPr>
        <w:t xml:space="preserve">Phys. Rev. (USA) </w:t>
      </w:r>
      <w:r w:rsidRPr="008576D0">
        <w:rPr>
          <w:rFonts w:ascii="Times New Roman" w:eastAsiaTheme="minorHAnsi" w:hAnsi="Times New Roman"/>
          <w:sz w:val="28"/>
          <w:szCs w:val="28"/>
          <w:lang w:val="en-US"/>
        </w:rPr>
        <w:t xml:space="preserve">vol. 186 no.3 (1969) p.775-7  </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8576D0">
        <w:rPr>
          <w:rFonts w:ascii="Times New Roman" w:eastAsiaTheme="minorHAnsi" w:hAnsi="Times New Roman"/>
          <w:sz w:val="28"/>
          <w:szCs w:val="28"/>
          <w:lang w:val="en-US"/>
        </w:rPr>
        <w:t xml:space="preserve">W.J. </w:t>
      </w:r>
      <w:proofErr w:type="gramStart"/>
      <w:r w:rsidRPr="008576D0">
        <w:rPr>
          <w:rFonts w:ascii="Times New Roman" w:eastAsiaTheme="minorHAnsi" w:hAnsi="Times New Roman"/>
          <w:sz w:val="28"/>
          <w:szCs w:val="28"/>
          <w:lang w:val="en-US"/>
        </w:rPr>
        <w:t xml:space="preserve">Choyke  </w:t>
      </w:r>
      <w:r w:rsidRPr="008576D0">
        <w:rPr>
          <w:rFonts w:ascii="Times New Roman" w:eastAsiaTheme="minorHAnsi" w:hAnsi="Times New Roman"/>
          <w:i/>
          <w:iCs/>
          <w:sz w:val="28"/>
          <w:szCs w:val="28"/>
          <w:lang w:val="en-US"/>
        </w:rPr>
        <w:t>NATO</w:t>
      </w:r>
      <w:proofErr w:type="gramEnd"/>
      <w:r w:rsidRPr="008576D0">
        <w:rPr>
          <w:rFonts w:ascii="Times New Roman" w:eastAsiaTheme="minorHAnsi" w:hAnsi="Times New Roman"/>
          <w:i/>
          <w:iCs/>
          <w:sz w:val="28"/>
          <w:szCs w:val="28"/>
          <w:lang w:val="en-US"/>
        </w:rPr>
        <w:t xml:space="preserve"> ASISer. E, Appi Sci. (Netherlands) </w:t>
      </w:r>
      <w:r w:rsidRPr="008576D0">
        <w:rPr>
          <w:rFonts w:ascii="Times New Roman" w:eastAsiaTheme="minorHAnsi" w:hAnsi="Times New Roman"/>
          <w:sz w:val="28"/>
          <w:szCs w:val="28"/>
          <w:lang w:val="en-US"/>
        </w:rPr>
        <w:t xml:space="preserve">vol.185 (1990) p.563-87 </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8576D0">
        <w:rPr>
          <w:rFonts w:ascii="Times New Roman" w:eastAsiaTheme="minorHAnsi" w:hAnsi="Times New Roman"/>
          <w:sz w:val="28"/>
          <w:szCs w:val="28"/>
          <w:lang w:val="en-US"/>
        </w:rPr>
        <w:t xml:space="preserve">WJ. Choyke </w:t>
      </w:r>
      <w:r w:rsidRPr="008576D0">
        <w:rPr>
          <w:rFonts w:ascii="Times New Roman" w:eastAsiaTheme="minorHAnsi" w:hAnsi="Times New Roman"/>
          <w:i/>
          <w:iCs/>
          <w:sz w:val="28"/>
          <w:szCs w:val="28"/>
          <w:lang w:val="en-US"/>
        </w:rPr>
        <w:t xml:space="preserve">Mater. Res. Soc. Symp. Proa (USA) </w:t>
      </w:r>
      <w:r w:rsidRPr="008576D0">
        <w:rPr>
          <w:rFonts w:ascii="Times New Roman" w:eastAsiaTheme="minorHAnsi" w:hAnsi="Times New Roman"/>
          <w:sz w:val="28"/>
          <w:szCs w:val="28"/>
          <w:lang w:val="en-US"/>
        </w:rPr>
        <w:t>vol.97 (1987) p.207-19</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rPr>
      </w:pPr>
      <w:r w:rsidRPr="008576D0">
        <w:rPr>
          <w:rFonts w:ascii="Times New Roman" w:eastAsiaTheme="minorHAnsi" w:hAnsi="Times New Roman"/>
          <w:sz w:val="28"/>
          <w:szCs w:val="28"/>
          <w:lang w:val="en-US"/>
        </w:rPr>
        <w:t xml:space="preserve">WJ. Choyke </w:t>
      </w:r>
      <w:r w:rsidRPr="008576D0">
        <w:rPr>
          <w:rFonts w:ascii="Times New Roman" w:eastAsiaTheme="minorHAnsi" w:hAnsi="Times New Roman"/>
          <w:i/>
          <w:iCs/>
          <w:sz w:val="28"/>
          <w:szCs w:val="28"/>
          <w:lang w:val="en-US"/>
        </w:rPr>
        <w:t xml:space="preserve">Mater. Res. Bull. </w:t>
      </w:r>
      <w:r w:rsidRPr="008576D0">
        <w:rPr>
          <w:rFonts w:ascii="Times New Roman" w:eastAsiaTheme="minorHAnsi" w:hAnsi="Times New Roman"/>
          <w:i/>
          <w:iCs/>
          <w:sz w:val="28"/>
          <w:szCs w:val="28"/>
        </w:rPr>
        <w:t xml:space="preserve">(USA) </w:t>
      </w:r>
      <w:r w:rsidRPr="008576D0">
        <w:rPr>
          <w:rFonts w:ascii="Times New Roman" w:eastAsiaTheme="minorHAnsi" w:hAnsi="Times New Roman"/>
          <w:sz w:val="28"/>
          <w:szCs w:val="28"/>
        </w:rPr>
        <w:t xml:space="preserve">vol.4 (1969) p.5141-52 </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8576D0">
        <w:rPr>
          <w:rFonts w:ascii="Times New Roman" w:eastAsiaTheme="minorHAnsi" w:hAnsi="Times New Roman"/>
          <w:sz w:val="28"/>
          <w:szCs w:val="28"/>
          <w:lang w:val="en-US"/>
        </w:rPr>
        <w:t xml:space="preserve">A. Solangi, M.I. Chaudhry </w:t>
      </w:r>
      <w:r w:rsidRPr="008576D0">
        <w:rPr>
          <w:rFonts w:ascii="Times New Roman" w:eastAsiaTheme="minorHAnsi" w:hAnsi="Times New Roman"/>
          <w:i/>
          <w:iCs/>
          <w:sz w:val="28"/>
          <w:szCs w:val="28"/>
          <w:lang w:val="en-US"/>
        </w:rPr>
        <w:t xml:space="preserve">J. Mater. Res. (USA) </w:t>
      </w:r>
      <w:r w:rsidRPr="008576D0">
        <w:rPr>
          <w:rFonts w:ascii="Times New Roman" w:eastAsiaTheme="minorHAnsi" w:hAnsi="Times New Roman"/>
          <w:sz w:val="28"/>
          <w:szCs w:val="28"/>
          <w:lang w:val="en-US"/>
        </w:rPr>
        <w:t xml:space="preserve">vol.7 no.3 (1992) p.539-54 </w:t>
      </w:r>
    </w:p>
    <w:p w:rsidR="008576D0" w:rsidRPr="008576D0" w:rsidRDefault="008576D0" w:rsidP="003F79D5">
      <w:pPr>
        <w:pStyle w:val="a3"/>
        <w:numPr>
          <w:ilvl w:val="0"/>
          <w:numId w:val="6"/>
        </w:numPr>
        <w:tabs>
          <w:tab w:val="clear" w:pos="795"/>
          <w:tab w:val="num" w:pos="284"/>
          <w:tab w:val="num" w:pos="426"/>
          <w:tab w:val="left" w:pos="993"/>
          <w:tab w:val="left" w:pos="1134"/>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8576D0">
        <w:rPr>
          <w:rFonts w:ascii="Times New Roman" w:eastAsiaTheme="minorHAnsi" w:hAnsi="Times New Roman"/>
          <w:sz w:val="28"/>
          <w:szCs w:val="28"/>
          <w:lang w:val="en-US"/>
        </w:rPr>
        <w:t xml:space="preserve">S. Nishino, H. Matsunami, T. Tanaka </w:t>
      </w:r>
      <w:r w:rsidRPr="008576D0">
        <w:rPr>
          <w:rFonts w:ascii="Times New Roman" w:eastAsiaTheme="minorHAnsi" w:hAnsi="Times New Roman"/>
          <w:i/>
          <w:iCs/>
          <w:sz w:val="28"/>
          <w:szCs w:val="28"/>
          <w:lang w:val="en-US"/>
        </w:rPr>
        <w:t xml:space="preserve">Jpn. J. Appl. Phys. (Japan) </w:t>
      </w:r>
      <w:r w:rsidRPr="008576D0">
        <w:rPr>
          <w:rFonts w:ascii="Times New Roman" w:eastAsiaTheme="minorHAnsi" w:hAnsi="Times New Roman"/>
          <w:sz w:val="28"/>
          <w:szCs w:val="28"/>
          <w:lang w:val="en-US"/>
        </w:rPr>
        <w:t>vol. 14 (1975) p.1833</w:t>
      </w:r>
      <w:r w:rsidRPr="008576D0">
        <w:rPr>
          <w:rFonts w:ascii="Times New Roman" w:eastAsiaTheme="minorHAnsi" w:hAnsi="Times New Roman"/>
          <w:sz w:val="28"/>
          <w:szCs w:val="28"/>
        </w:rPr>
        <w:t>.</w:t>
      </w:r>
    </w:p>
    <w:p w:rsidR="008576D0" w:rsidRPr="008576D0" w:rsidRDefault="008576D0" w:rsidP="003F79D5">
      <w:pPr>
        <w:pStyle w:val="a3"/>
        <w:numPr>
          <w:ilvl w:val="0"/>
          <w:numId w:val="6"/>
        </w:numPr>
        <w:tabs>
          <w:tab w:val="clear" w:pos="795"/>
          <w:tab w:val="num" w:pos="284"/>
          <w:tab w:val="num" w:pos="426"/>
          <w:tab w:val="left" w:pos="993"/>
          <w:tab w:val="left" w:pos="1134"/>
        </w:tabs>
        <w:spacing w:after="0" w:line="240" w:lineRule="auto"/>
        <w:ind w:left="0" w:firstLine="567"/>
        <w:jc w:val="both"/>
        <w:rPr>
          <w:rFonts w:ascii="Times New Roman" w:eastAsia="Times New Roman" w:hAnsi="Times New Roman"/>
          <w:sz w:val="28"/>
          <w:szCs w:val="28"/>
        </w:rPr>
      </w:pPr>
      <w:r w:rsidRPr="008576D0">
        <w:rPr>
          <w:rFonts w:ascii="Times New Roman" w:eastAsia="Times New Roman" w:hAnsi="Times New Roman"/>
          <w:sz w:val="28"/>
          <w:szCs w:val="28"/>
        </w:rPr>
        <w:t>Патент Российской Федерации на изобретение № 2156330 от 27.08.1996 //Драгоценные камни из карбида кремния</w:t>
      </w:r>
    </w:p>
    <w:p w:rsidR="00DB5C53" w:rsidRDefault="00DB5C53"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4D6B24" w:rsidRDefault="004D6B24"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1E4C4C" w:rsidRPr="00274DDF" w:rsidRDefault="001E4C4C" w:rsidP="003F79D5">
      <w:pPr>
        <w:pStyle w:val="a3"/>
        <w:numPr>
          <w:ilvl w:val="0"/>
          <w:numId w:val="8"/>
        </w:numPr>
        <w:tabs>
          <w:tab w:val="left" w:pos="709"/>
          <w:tab w:val="left" w:pos="993"/>
          <w:tab w:val="left" w:pos="4253"/>
        </w:tabs>
        <w:spacing w:after="0" w:line="240" w:lineRule="auto"/>
        <w:ind w:left="0" w:firstLine="567"/>
        <w:jc w:val="both"/>
        <w:rPr>
          <w:rFonts w:ascii="Times New Roman" w:hAnsi="Times New Roman"/>
          <w:b/>
          <w:sz w:val="28"/>
          <w:szCs w:val="28"/>
        </w:rPr>
      </w:pPr>
      <w:r w:rsidRPr="00CF6598">
        <w:rPr>
          <w:rFonts w:ascii="Times New Roman" w:hAnsi="Times New Roman"/>
          <w:b/>
          <w:sz w:val="28"/>
          <w:szCs w:val="28"/>
        </w:rPr>
        <w:lastRenderedPageBreak/>
        <w:t>МЕТОДЫ СИНТЕЗА КАРБИДА КРЕМНИЯ</w:t>
      </w:r>
    </w:p>
    <w:p w:rsidR="00274DDF" w:rsidRPr="00CF6598" w:rsidRDefault="00274DDF" w:rsidP="00274DDF">
      <w:pPr>
        <w:pStyle w:val="a3"/>
        <w:tabs>
          <w:tab w:val="left" w:pos="709"/>
          <w:tab w:val="left" w:pos="993"/>
          <w:tab w:val="left" w:pos="4253"/>
        </w:tabs>
        <w:spacing w:after="0" w:line="240" w:lineRule="auto"/>
        <w:ind w:left="567"/>
        <w:jc w:val="both"/>
        <w:rPr>
          <w:rFonts w:ascii="Times New Roman" w:hAnsi="Times New Roman"/>
          <w:b/>
          <w:sz w:val="28"/>
          <w:szCs w:val="28"/>
        </w:rPr>
      </w:pPr>
    </w:p>
    <w:p w:rsidR="001E4C4C" w:rsidRPr="00CF6598" w:rsidRDefault="001E4C4C" w:rsidP="003F79D5">
      <w:pPr>
        <w:pStyle w:val="a3"/>
        <w:numPr>
          <w:ilvl w:val="1"/>
          <w:numId w:val="8"/>
        </w:numPr>
        <w:tabs>
          <w:tab w:val="left" w:pos="709"/>
          <w:tab w:val="left" w:pos="993"/>
          <w:tab w:val="left" w:pos="4253"/>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rPr>
        <w:t xml:space="preserve">Методы синтеза объемных кристаллов </w:t>
      </w:r>
      <w:r w:rsidRPr="00CF6598">
        <w:rPr>
          <w:rFonts w:ascii="Times New Roman" w:hAnsi="Times New Roman"/>
          <w:b/>
          <w:sz w:val="28"/>
          <w:szCs w:val="28"/>
          <w:lang w:val="en-US"/>
        </w:rPr>
        <w:t>SiC</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Выращивание монокристаллов карбида кремния для полупроводникового производства представляет собой достаточно сложную техническую задачу. Главной проблемой при получении кристаллов SiC является отсутствие у него жидкой фазы при реально технически достижимых давлениях, а также высокие температуры синтеза (рис</w:t>
      </w:r>
      <w:r w:rsidR="00CF6598">
        <w:rPr>
          <w:rFonts w:ascii="Times New Roman" w:hAnsi="Times New Roman" w:cs="Times New Roman"/>
          <w:sz w:val="28"/>
          <w:szCs w:val="28"/>
        </w:rPr>
        <w:t>.</w:t>
      </w:r>
      <w:r w:rsidRPr="00044BA1">
        <w:rPr>
          <w:rFonts w:ascii="Times New Roman" w:hAnsi="Times New Roman" w:cs="Times New Roman"/>
          <w:sz w:val="28"/>
          <w:szCs w:val="28"/>
        </w:rPr>
        <w:t xml:space="preserve"> </w:t>
      </w:r>
      <w:r w:rsidR="00CF6598">
        <w:rPr>
          <w:rFonts w:ascii="Times New Roman" w:hAnsi="Times New Roman" w:cs="Times New Roman"/>
          <w:sz w:val="28"/>
          <w:szCs w:val="28"/>
        </w:rPr>
        <w:t>6</w:t>
      </w:r>
      <w:r w:rsidRPr="00044BA1">
        <w:rPr>
          <w:rFonts w:ascii="Times New Roman" w:hAnsi="Times New Roman" w:cs="Times New Roman"/>
          <w:sz w:val="28"/>
          <w:szCs w:val="28"/>
        </w:rPr>
        <w:t>)</w:t>
      </w:r>
      <w:r w:rsidR="002B6B3B">
        <w:rPr>
          <w:rFonts w:ascii="Times New Roman" w:hAnsi="Times New Roman" w:cs="Times New Roman"/>
          <w:sz w:val="28"/>
          <w:szCs w:val="28"/>
        </w:rPr>
        <w:t xml:space="preserve"> </w:t>
      </w:r>
      <w:r w:rsidRPr="00044BA1">
        <w:rPr>
          <w:rFonts w:ascii="Times New Roman" w:hAnsi="Times New Roman" w:cs="Times New Roman"/>
          <w:sz w:val="28"/>
          <w:szCs w:val="28"/>
        </w:rPr>
        <w:t>[</w:t>
      </w:r>
      <w:r w:rsidR="0059695F">
        <w:rPr>
          <w:rFonts w:ascii="Times New Roman" w:hAnsi="Times New Roman" w:cs="Times New Roman"/>
          <w:sz w:val="28"/>
          <w:szCs w:val="28"/>
        </w:rPr>
        <w:t>1].</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noProof/>
          <w:sz w:val="28"/>
          <w:szCs w:val="28"/>
          <w:lang w:eastAsia="ru-RU"/>
        </w:rPr>
        <w:drawing>
          <wp:anchor distT="0" distB="0" distL="114300" distR="114300" simplePos="0" relativeHeight="251668480" behindDoc="1" locked="0" layoutInCell="1" allowOverlap="1" wp14:anchorId="6E17E394" wp14:editId="258284C0">
            <wp:simplePos x="0" y="0"/>
            <wp:positionH relativeFrom="column">
              <wp:posOffset>989297</wp:posOffset>
            </wp:positionH>
            <wp:positionV relativeFrom="paragraph">
              <wp:posOffset>110557</wp:posOffset>
            </wp:positionV>
            <wp:extent cx="3938674" cy="2477386"/>
            <wp:effectExtent l="0" t="0" r="5080" b="0"/>
            <wp:wrapTight wrapText="bothSides">
              <wp:wrapPolygon edited="0">
                <wp:start x="0" y="0"/>
                <wp:lineTo x="0" y="21428"/>
                <wp:lineTo x="21523" y="21428"/>
                <wp:lineTo x="21523" y="0"/>
                <wp:lineTo x="0" y="0"/>
              </wp:wrapPolygon>
            </wp:wrapTight>
            <wp:docPr id="3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grayscl/>
                    </a:blip>
                    <a:srcRect l="3195" t="3847" r="4027" b="3847"/>
                    <a:stretch>
                      <a:fillRect/>
                    </a:stretch>
                  </pic:blipFill>
                  <pic:spPr bwMode="auto">
                    <a:xfrm>
                      <a:off x="0" y="0"/>
                      <a:ext cx="3938674" cy="24773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51090"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59695F" w:rsidRDefault="001E4C4C" w:rsidP="00274DDF">
      <w:pPr>
        <w:tabs>
          <w:tab w:val="left" w:pos="4253"/>
        </w:tabs>
        <w:autoSpaceDE w:val="0"/>
        <w:autoSpaceDN w:val="0"/>
        <w:adjustRightInd w:val="0"/>
        <w:spacing w:after="0" w:line="240" w:lineRule="auto"/>
        <w:ind w:firstLine="567"/>
        <w:jc w:val="center"/>
        <w:rPr>
          <w:rFonts w:ascii="Arial" w:hAnsi="Arial" w:cs="Arial"/>
          <w:sz w:val="24"/>
          <w:szCs w:val="24"/>
        </w:rPr>
      </w:pPr>
      <w:r w:rsidRPr="0059695F">
        <w:rPr>
          <w:rFonts w:ascii="Arial" w:hAnsi="Arial" w:cs="Arial"/>
          <w:sz w:val="24"/>
          <w:szCs w:val="24"/>
        </w:rPr>
        <w:t>Рис</w:t>
      </w:r>
      <w:r w:rsidR="00CF6598" w:rsidRPr="0059695F">
        <w:rPr>
          <w:rFonts w:ascii="Arial" w:hAnsi="Arial" w:cs="Arial"/>
          <w:sz w:val="24"/>
          <w:szCs w:val="24"/>
        </w:rPr>
        <w:t>.</w:t>
      </w:r>
      <w:r w:rsidRPr="0059695F">
        <w:rPr>
          <w:rFonts w:ascii="Arial" w:hAnsi="Arial" w:cs="Arial"/>
          <w:sz w:val="24"/>
          <w:szCs w:val="24"/>
        </w:rPr>
        <w:t xml:space="preserve"> </w:t>
      </w:r>
      <w:r w:rsidR="00CF6598" w:rsidRPr="0059695F">
        <w:rPr>
          <w:rFonts w:ascii="Arial" w:hAnsi="Arial" w:cs="Arial"/>
          <w:sz w:val="24"/>
          <w:szCs w:val="24"/>
        </w:rPr>
        <w:t>6</w:t>
      </w:r>
      <w:r w:rsidRPr="0059695F">
        <w:rPr>
          <w:rFonts w:ascii="Arial" w:hAnsi="Arial" w:cs="Arial"/>
          <w:sz w:val="24"/>
          <w:szCs w:val="24"/>
        </w:rPr>
        <w:t>- Диаграмма состояния карбида кремния[15]</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836FB3"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Наиболее распространённым мето</w:t>
      </w:r>
      <w:r w:rsidR="001E4C4C" w:rsidRPr="00044BA1">
        <w:rPr>
          <w:rFonts w:ascii="Times New Roman" w:hAnsi="Times New Roman" w:cs="Times New Roman"/>
          <w:sz w:val="28"/>
          <w:szCs w:val="28"/>
        </w:rPr>
        <w:t>дом выращивания полупроводниковых мо</w:t>
      </w:r>
      <w:r>
        <w:rPr>
          <w:rFonts w:ascii="Times New Roman" w:hAnsi="Times New Roman" w:cs="Times New Roman"/>
          <w:sz w:val="28"/>
          <w:szCs w:val="28"/>
        </w:rPr>
        <w:t>нокристаллов карбида кремния яв</w:t>
      </w:r>
      <w:r w:rsidR="001E4C4C" w:rsidRPr="00044BA1">
        <w:rPr>
          <w:rFonts w:ascii="Times New Roman" w:hAnsi="Times New Roman" w:cs="Times New Roman"/>
          <w:sz w:val="28"/>
          <w:szCs w:val="28"/>
        </w:rPr>
        <w:t>ляется метод сублимации, т.е. испаре</w:t>
      </w:r>
      <w:r w:rsidR="001E4C4C" w:rsidRPr="00044BA1">
        <w:rPr>
          <w:rFonts w:ascii="Times New Roman" w:hAnsi="Times New Roman" w:cs="Times New Roman"/>
          <w:sz w:val="28"/>
          <w:szCs w:val="28"/>
        </w:rPr>
        <w:softHyphen/>
        <w:t xml:space="preserve">ния </w:t>
      </w:r>
      <w:r>
        <w:rPr>
          <w:rFonts w:ascii="Times New Roman" w:hAnsi="Times New Roman" w:cs="Times New Roman"/>
          <w:sz w:val="28"/>
          <w:szCs w:val="28"/>
        </w:rPr>
        <w:t>и конденсации. Этот метод приме</w:t>
      </w:r>
      <w:r w:rsidR="001E4C4C" w:rsidRPr="00044BA1">
        <w:rPr>
          <w:rFonts w:ascii="Times New Roman" w:hAnsi="Times New Roman" w:cs="Times New Roman"/>
          <w:sz w:val="28"/>
          <w:szCs w:val="28"/>
        </w:rPr>
        <w:t>няется как для получения абразивного материала, так и для выращивания мо</w:t>
      </w:r>
      <w:r w:rsidR="001E4C4C" w:rsidRPr="00044BA1">
        <w:rPr>
          <w:rFonts w:ascii="Times New Roman" w:hAnsi="Times New Roman" w:cs="Times New Roman"/>
          <w:sz w:val="28"/>
          <w:szCs w:val="28"/>
        </w:rPr>
        <w:softHyphen/>
        <w:t>нокристаллов, предназначенных для полупроводниковой электроники. Идея метода довольно проста и основана на перен</w:t>
      </w:r>
      <w:r>
        <w:rPr>
          <w:rFonts w:ascii="Times New Roman" w:hAnsi="Times New Roman" w:cs="Times New Roman"/>
          <w:sz w:val="28"/>
          <w:szCs w:val="28"/>
        </w:rPr>
        <w:t>осе материала от горячего источ</w:t>
      </w:r>
      <w:r w:rsidR="001E4C4C" w:rsidRPr="00044BA1">
        <w:rPr>
          <w:rFonts w:ascii="Times New Roman" w:hAnsi="Times New Roman" w:cs="Times New Roman"/>
          <w:sz w:val="28"/>
          <w:szCs w:val="28"/>
        </w:rPr>
        <w:t>ника (шихты) к затравке, находящейся при более низкой температуре. В каче</w:t>
      </w:r>
      <w:r w:rsidR="001E4C4C" w:rsidRPr="00044BA1">
        <w:rPr>
          <w:rFonts w:ascii="Times New Roman" w:hAnsi="Times New Roman" w:cs="Times New Roman"/>
          <w:sz w:val="28"/>
          <w:szCs w:val="28"/>
        </w:rPr>
        <w:softHyphen/>
        <w:t>стве источника используется шихта, представляющая собой измельчённый к</w:t>
      </w:r>
      <w:r>
        <w:rPr>
          <w:rFonts w:ascii="Times New Roman" w:hAnsi="Times New Roman" w:cs="Times New Roman"/>
          <w:sz w:val="28"/>
          <w:szCs w:val="28"/>
        </w:rPr>
        <w:t>арбидокремниевый порошок. Субли</w:t>
      </w:r>
      <w:r w:rsidR="001E4C4C" w:rsidRPr="00044BA1">
        <w:rPr>
          <w:rFonts w:ascii="Times New Roman" w:hAnsi="Times New Roman" w:cs="Times New Roman"/>
          <w:sz w:val="28"/>
          <w:szCs w:val="28"/>
        </w:rPr>
        <w:t>мационный рост происходит в диапа</w:t>
      </w:r>
      <w:r w:rsidR="001E4C4C" w:rsidRPr="00044BA1">
        <w:rPr>
          <w:rFonts w:ascii="Times New Roman" w:hAnsi="Times New Roman" w:cs="Times New Roman"/>
          <w:sz w:val="28"/>
          <w:szCs w:val="28"/>
        </w:rPr>
        <w:softHyphen/>
        <w:t>зоне температур 1800-2600°С.</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CF6598" w:rsidRDefault="001E4C4C" w:rsidP="003F79D5">
      <w:pPr>
        <w:pStyle w:val="a3"/>
        <w:numPr>
          <w:ilvl w:val="1"/>
          <w:numId w:val="8"/>
        </w:numPr>
        <w:tabs>
          <w:tab w:val="left" w:pos="851"/>
          <w:tab w:val="left" w:pos="993"/>
          <w:tab w:val="left" w:pos="4253"/>
        </w:tabs>
        <w:autoSpaceDE w:val="0"/>
        <w:autoSpaceDN w:val="0"/>
        <w:adjustRightInd w:val="0"/>
        <w:spacing w:after="0" w:line="240" w:lineRule="auto"/>
        <w:ind w:left="0" w:firstLine="567"/>
        <w:jc w:val="both"/>
        <w:rPr>
          <w:rFonts w:ascii="Times New Roman" w:hAnsi="Times New Roman"/>
          <w:b/>
          <w:iCs/>
          <w:sz w:val="28"/>
          <w:szCs w:val="28"/>
        </w:rPr>
      </w:pPr>
      <w:r w:rsidRPr="00CF6598">
        <w:rPr>
          <w:rFonts w:ascii="Times New Roman" w:hAnsi="Times New Roman"/>
          <w:b/>
          <w:iCs/>
          <w:sz w:val="28"/>
          <w:szCs w:val="28"/>
        </w:rPr>
        <w:t xml:space="preserve">Синтез кристаллов </w:t>
      </w:r>
      <w:r w:rsidRPr="00CF6598">
        <w:rPr>
          <w:rFonts w:ascii="Times New Roman" w:hAnsi="Times New Roman"/>
          <w:b/>
          <w:iCs/>
          <w:sz w:val="28"/>
          <w:szCs w:val="28"/>
          <w:lang w:val="en-US"/>
        </w:rPr>
        <w:t>SiC</w:t>
      </w:r>
      <w:r w:rsidRPr="00CF6598">
        <w:rPr>
          <w:rFonts w:ascii="Times New Roman" w:hAnsi="Times New Roman"/>
          <w:b/>
          <w:iCs/>
          <w:sz w:val="28"/>
          <w:szCs w:val="28"/>
        </w:rPr>
        <w:t xml:space="preserve"> методом Ачессона</w:t>
      </w:r>
    </w:p>
    <w:p w:rsidR="001E4C4C"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 xml:space="preserve">В конце XIX века почти одновременно карбид кремния был исследован и синтезирован Шутценбергом, Муассоном и Ачессоном. </w:t>
      </w:r>
      <w:r w:rsidR="00EB5405">
        <w:rPr>
          <w:rFonts w:ascii="Times New Roman" w:hAnsi="Times New Roman" w:cs="Times New Roman"/>
          <w:sz w:val="28"/>
          <w:szCs w:val="28"/>
        </w:rPr>
        <w:t>П</w:t>
      </w:r>
      <w:r w:rsidR="00EB5405" w:rsidRPr="00044BA1">
        <w:rPr>
          <w:rFonts w:ascii="Times New Roman" w:hAnsi="Times New Roman" w:cs="Times New Roman"/>
          <w:sz w:val="28"/>
          <w:szCs w:val="28"/>
        </w:rPr>
        <w:t xml:space="preserve">редложенный и запатентованный Ачессоном </w:t>
      </w:r>
      <w:r w:rsidR="00EB5405">
        <w:rPr>
          <w:rFonts w:ascii="Times New Roman" w:hAnsi="Times New Roman" w:cs="Times New Roman"/>
          <w:sz w:val="28"/>
          <w:szCs w:val="28"/>
        </w:rPr>
        <w:t>с</w:t>
      </w:r>
      <w:r w:rsidRPr="00044BA1">
        <w:rPr>
          <w:rFonts w:ascii="Times New Roman" w:hAnsi="Times New Roman" w:cs="Times New Roman"/>
          <w:sz w:val="28"/>
          <w:szCs w:val="28"/>
        </w:rPr>
        <w:t>пособ получе</w:t>
      </w:r>
      <w:r w:rsidRPr="00044BA1">
        <w:rPr>
          <w:rFonts w:ascii="Times New Roman" w:hAnsi="Times New Roman" w:cs="Times New Roman"/>
          <w:sz w:val="28"/>
          <w:szCs w:val="28"/>
        </w:rPr>
        <w:softHyphen/>
        <w:t xml:space="preserve">ния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лежит в основе его промышленного производства [</w:t>
      </w:r>
      <w:r w:rsidR="00195FDF">
        <w:rPr>
          <w:rFonts w:ascii="Times New Roman" w:hAnsi="Times New Roman" w:cs="Times New Roman"/>
          <w:sz w:val="28"/>
          <w:szCs w:val="28"/>
        </w:rPr>
        <w:t>2</w:t>
      </w:r>
      <w:r w:rsidRPr="00044BA1">
        <w:rPr>
          <w:rFonts w:ascii="Times New Roman" w:hAnsi="Times New Roman" w:cs="Times New Roman"/>
          <w:sz w:val="28"/>
          <w:szCs w:val="28"/>
        </w:rPr>
        <w:t>]. По этому методу к дву</w:t>
      </w:r>
      <w:r w:rsidRPr="00044BA1">
        <w:rPr>
          <w:rFonts w:ascii="Times New Roman" w:hAnsi="Times New Roman" w:cs="Times New Roman"/>
          <w:sz w:val="28"/>
          <w:szCs w:val="28"/>
        </w:rPr>
        <w:softHyphen/>
        <w:t>окиси кремния добавляют малозольный кокс или нефтяной кокс и производят термообработку, пропу</w:t>
      </w:r>
      <w:r w:rsidR="00CA61B5">
        <w:rPr>
          <w:rFonts w:ascii="Times New Roman" w:hAnsi="Times New Roman" w:cs="Times New Roman"/>
          <w:sz w:val="28"/>
          <w:szCs w:val="28"/>
        </w:rPr>
        <w:t>ская ток через угольные электро</w:t>
      </w:r>
      <w:r w:rsidRPr="00044BA1">
        <w:rPr>
          <w:rFonts w:ascii="Times New Roman" w:hAnsi="Times New Roman" w:cs="Times New Roman"/>
          <w:sz w:val="28"/>
          <w:szCs w:val="28"/>
        </w:rPr>
        <w:t>ды и сердечник</w:t>
      </w:r>
      <w:r w:rsidR="00CF6598">
        <w:rPr>
          <w:rFonts w:ascii="Times New Roman" w:hAnsi="Times New Roman" w:cs="Times New Roman"/>
          <w:sz w:val="28"/>
          <w:szCs w:val="28"/>
        </w:rPr>
        <w:t xml:space="preserve"> (</w:t>
      </w:r>
      <w:r w:rsidR="00195FDF">
        <w:rPr>
          <w:rFonts w:ascii="Times New Roman" w:hAnsi="Times New Roman" w:cs="Times New Roman"/>
          <w:sz w:val="28"/>
          <w:szCs w:val="28"/>
        </w:rPr>
        <w:t>Р</w:t>
      </w:r>
      <w:r w:rsidR="00CF6598">
        <w:rPr>
          <w:rFonts w:ascii="Times New Roman" w:hAnsi="Times New Roman" w:cs="Times New Roman"/>
          <w:sz w:val="28"/>
          <w:szCs w:val="28"/>
        </w:rPr>
        <w:t>ис 7)</w:t>
      </w:r>
      <w:r w:rsidRPr="00044BA1">
        <w:rPr>
          <w:rFonts w:ascii="Times New Roman" w:hAnsi="Times New Roman" w:cs="Times New Roman"/>
          <w:sz w:val="28"/>
          <w:szCs w:val="28"/>
        </w:rPr>
        <w:t xml:space="preserve">. Температура </w:t>
      </w:r>
      <w:r w:rsidR="00CA61B5">
        <w:rPr>
          <w:rFonts w:ascii="Times New Roman" w:hAnsi="Times New Roman" w:cs="Times New Roman"/>
          <w:sz w:val="28"/>
          <w:szCs w:val="28"/>
        </w:rPr>
        <w:t>процесса составляет</w:t>
      </w:r>
      <w:r w:rsidRPr="00044BA1">
        <w:rPr>
          <w:rFonts w:ascii="Times New Roman" w:hAnsi="Times New Roman" w:cs="Times New Roman"/>
          <w:sz w:val="28"/>
          <w:szCs w:val="28"/>
        </w:rPr>
        <w:t xml:space="preserve"> 2500—2600</w:t>
      </w:r>
      <w:r w:rsidRPr="00044BA1">
        <w:rPr>
          <w:rFonts w:ascii="Times New Roman" w:hAnsi="Times New Roman" w:cs="Times New Roman"/>
          <w:sz w:val="28"/>
          <w:szCs w:val="28"/>
          <w:vertAlign w:val="superscript"/>
        </w:rPr>
        <w:t>О</w:t>
      </w:r>
      <w:r w:rsidRPr="00044BA1">
        <w:rPr>
          <w:rFonts w:ascii="Times New Roman" w:hAnsi="Times New Roman" w:cs="Times New Roman"/>
          <w:sz w:val="28"/>
          <w:szCs w:val="28"/>
        </w:rPr>
        <w:t xml:space="preserve">С. Сердечник набирают из кусков кокса. В шихту </w:t>
      </w:r>
      <w:r w:rsidR="00CA61B5">
        <w:rPr>
          <w:rFonts w:ascii="Times New Roman" w:hAnsi="Times New Roman" w:cs="Times New Roman"/>
          <w:sz w:val="28"/>
          <w:szCs w:val="28"/>
        </w:rPr>
        <w:t xml:space="preserve">также добавляют поваренную соль, </w:t>
      </w:r>
      <w:r w:rsidRPr="00044BA1">
        <w:rPr>
          <w:rFonts w:ascii="Times New Roman" w:hAnsi="Times New Roman" w:cs="Times New Roman"/>
          <w:sz w:val="28"/>
          <w:szCs w:val="28"/>
        </w:rPr>
        <w:t xml:space="preserve">от ее количества </w:t>
      </w:r>
      <w:r w:rsidR="00CA61B5" w:rsidRPr="00044BA1">
        <w:rPr>
          <w:rFonts w:ascii="Times New Roman" w:hAnsi="Times New Roman" w:cs="Times New Roman"/>
          <w:sz w:val="28"/>
          <w:szCs w:val="28"/>
        </w:rPr>
        <w:t xml:space="preserve">карбид кремния </w:t>
      </w:r>
      <w:r w:rsidRPr="00044BA1">
        <w:rPr>
          <w:rFonts w:ascii="Times New Roman" w:hAnsi="Times New Roman" w:cs="Times New Roman"/>
          <w:sz w:val="28"/>
          <w:szCs w:val="28"/>
        </w:rPr>
        <w:t>получают либо зеленый, либо черный поликристаллический. Обычно про</w:t>
      </w:r>
      <w:r w:rsidRPr="00044BA1">
        <w:rPr>
          <w:rFonts w:ascii="Times New Roman" w:hAnsi="Times New Roman" w:cs="Times New Roman"/>
          <w:sz w:val="28"/>
          <w:szCs w:val="28"/>
        </w:rPr>
        <w:softHyphen/>
        <w:t xml:space="preserve">должительность процесса составляет около 40 часов. </w:t>
      </w:r>
      <w:r w:rsidRPr="00044BA1">
        <w:rPr>
          <w:rFonts w:ascii="Times New Roman" w:hAnsi="Times New Roman" w:cs="Times New Roman"/>
          <w:sz w:val="28"/>
          <w:szCs w:val="28"/>
        </w:rPr>
        <w:lastRenderedPageBreak/>
        <w:t>Неизбежным следствием такой обработки является большое количество некон</w:t>
      </w:r>
      <w:r w:rsidRPr="00044BA1">
        <w:rPr>
          <w:rFonts w:ascii="Times New Roman" w:hAnsi="Times New Roman" w:cs="Times New Roman"/>
          <w:sz w:val="28"/>
          <w:szCs w:val="28"/>
        </w:rPr>
        <w:softHyphen/>
        <w:t xml:space="preserve">тролируемых примесей. В отдельных случайных полостях могут образовываться монокристаллические пластинки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с поперечным размерами, не превышающими 10—15 мм. Из-за большого коли</w:t>
      </w:r>
      <w:r w:rsidRPr="00044BA1">
        <w:rPr>
          <w:rFonts w:ascii="Times New Roman" w:hAnsi="Times New Roman" w:cs="Times New Roman"/>
          <w:sz w:val="28"/>
          <w:szCs w:val="28"/>
        </w:rPr>
        <w:softHyphen/>
        <w:t xml:space="preserve">чества структурных дефектов и высокой концентрации примесей такие кристаллы не могут использоваться в качестве подложек для изготовления полупроводниковых приборов. Синтезированный по методу Ачессона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применяется для изготовления абразивного инструмента, используется в качестве источника паров при выра</w:t>
      </w:r>
      <w:r w:rsidRPr="00044BA1">
        <w:rPr>
          <w:rFonts w:ascii="Times New Roman" w:hAnsi="Times New Roman" w:cs="Times New Roman"/>
          <w:sz w:val="28"/>
          <w:szCs w:val="28"/>
        </w:rPr>
        <w:softHyphen/>
        <w:t xml:space="preserve">щивании кристаллов методом Лели, а также для изготовления изделий из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путем прессования и шликерного литья.</w:t>
      </w:r>
    </w:p>
    <w:p w:rsidR="001E4C4C"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2B6B3B" w:rsidP="00274DDF">
      <w:pPr>
        <w:tabs>
          <w:tab w:val="left" w:pos="4253"/>
        </w:tabs>
        <w:autoSpaceDE w:val="0"/>
        <w:autoSpaceDN w:val="0"/>
        <w:adjustRightInd w:val="0"/>
        <w:spacing w:after="0" w:line="240" w:lineRule="auto"/>
        <w:ind w:firstLine="567"/>
        <w:jc w:val="center"/>
        <w:rPr>
          <w:rFonts w:ascii="Times New Roman" w:hAnsi="Times New Roman" w:cs="Times New Roman"/>
          <w:sz w:val="28"/>
          <w:szCs w:val="28"/>
        </w:rPr>
      </w:pPr>
      <w:r>
        <w:rPr>
          <w:noProof/>
          <w:lang w:eastAsia="ru-RU"/>
        </w:rPr>
        <w:drawing>
          <wp:anchor distT="0" distB="0" distL="114300" distR="114300" simplePos="0" relativeHeight="251862016" behindDoc="1" locked="0" layoutInCell="1" allowOverlap="1" wp14:anchorId="1B2B8774" wp14:editId="6FF82E7A">
            <wp:simplePos x="0" y="0"/>
            <wp:positionH relativeFrom="column">
              <wp:posOffset>1301750</wp:posOffset>
            </wp:positionH>
            <wp:positionV relativeFrom="paragraph">
              <wp:posOffset>11430</wp:posOffset>
            </wp:positionV>
            <wp:extent cx="3390265" cy="2580640"/>
            <wp:effectExtent l="0" t="0" r="635" b="0"/>
            <wp:wrapTight wrapText="bothSides">
              <wp:wrapPolygon edited="0">
                <wp:start x="0" y="0"/>
                <wp:lineTo x="0" y="21366"/>
                <wp:lineTo x="21483" y="21366"/>
                <wp:lineTo x="21483" y="0"/>
                <wp:lineTo x="0" y="0"/>
              </wp:wrapPolygon>
            </wp:wrapTight>
            <wp:docPr id="3864" name="Рисунок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90265" cy="2580640"/>
                    </a:xfrm>
                    <a:prstGeom prst="rect">
                      <a:avLst/>
                    </a:prstGeom>
                  </pic:spPr>
                </pic:pic>
              </a:graphicData>
            </a:graphic>
            <wp14:sizeRelH relativeFrom="page">
              <wp14:pctWidth>0</wp14:pctWidth>
            </wp14:sizeRelH>
            <wp14:sizeRelV relativeFrom="page">
              <wp14:pctHeight>0</wp14:pctHeight>
            </wp14:sizeRelV>
          </wp:anchor>
        </w:drawing>
      </w:r>
    </w:p>
    <w:p w:rsidR="001E4C4C"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autoSpaceDE w:val="0"/>
        <w:autoSpaceDN w:val="0"/>
        <w:adjustRightInd w:val="0"/>
        <w:spacing w:after="0" w:line="240" w:lineRule="auto"/>
        <w:ind w:firstLine="567"/>
        <w:jc w:val="center"/>
        <w:rPr>
          <w:rFonts w:ascii="Times New Roman" w:hAnsi="Times New Roman" w:cs="Times New Roman"/>
          <w:sz w:val="28"/>
          <w:szCs w:val="28"/>
        </w:rPr>
      </w:pPr>
    </w:p>
    <w:p w:rsidR="001E4C4C"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D2D7B" w:rsidRDefault="001D2D7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D2D7B" w:rsidRDefault="001D2D7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D2D7B" w:rsidRDefault="001D2D7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r>
        <w:rPr>
          <w:rFonts w:ascii="Times New Roman" w:hAnsi="Times New Roman" w:cs="Times New Roman"/>
          <w:noProof/>
          <w:sz w:val="28"/>
          <w:szCs w:val="28"/>
          <w:lang w:eastAsia="ru-RU"/>
        </w:rPr>
        <w:drawing>
          <wp:anchor distT="0" distB="0" distL="114300" distR="114300" simplePos="0" relativeHeight="251828224" behindDoc="0" locked="0" layoutInCell="1" allowOverlap="1" wp14:anchorId="1F1BE726" wp14:editId="0C7F54C8">
            <wp:simplePos x="0" y="0"/>
            <wp:positionH relativeFrom="column">
              <wp:posOffset>1259304</wp:posOffset>
            </wp:positionH>
            <wp:positionV relativeFrom="paragraph">
              <wp:posOffset>57880</wp:posOffset>
            </wp:positionV>
            <wp:extent cx="3978234" cy="1366111"/>
            <wp:effectExtent l="0" t="0" r="3810" b="5715"/>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7175" cy="1365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2B6B3B" w:rsidRDefault="002B6B3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D2D7B" w:rsidRDefault="001D2D7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D2D7B" w:rsidRDefault="001D2D7B"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CF6598" w:rsidRPr="0059695F" w:rsidRDefault="00CF6598" w:rsidP="00274DDF">
      <w:pPr>
        <w:tabs>
          <w:tab w:val="left" w:pos="4253"/>
        </w:tabs>
        <w:autoSpaceDE w:val="0"/>
        <w:autoSpaceDN w:val="0"/>
        <w:adjustRightInd w:val="0"/>
        <w:spacing w:after="0" w:line="240" w:lineRule="auto"/>
        <w:ind w:firstLine="567"/>
        <w:jc w:val="center"/>
        <w:rPr>
          <w:rFonts w:ascii="Arial" w:hAnsi="Arial" w:cs="Arial"/>
          <w:sz w:val="24"/>
          <w:szCs w:val="24"/>
        </w:rPr>
      </w:pPr>
      <w:r w:rsidRPr="0059695F">
        <w:rPr>
          <w:rFonts w:ascii="Arial" w:hAnsi="Arial" w:cs="Arial"/>
          <w:sz w:val="24"/>
          <w:szCs w:val="24"/>
        </w:rPr>
        <w:t xml:space="preserve">Рис. 7- Синтез </w:t>
      </w:r>
      <w:r w:rsidRPr="0059695F">
        <w:rPr>
          <w:rFonts w:ascii="Arial" w:hAnsi="Arial" w:cs="Arial"/>
          <w:sz w:val="24"/>
          <w:szCs w:val="24"/>
          <w:lang w:val="en-US"/>
        </w:rPr>
        <w:t>SiC</w:t>
      </w:r>
      <w:r w:rsidRPr="0059695F">
        <w:rPr>
          <w:rFonts w:ascii="Arial" w:hAnsi="Arial" w:cs="Arial"/>
          <w:sz w:val="24"/>
          <w:szCs w:val="24"/>
        </w:rPr>
        <w:t xml:space="preserve"> методом Ачессона</w:t>
      </w:r>
    </w:p>
    <w:p w:rsidR="00CF6598" w:rsidRDefault="00CF6598" w:rsidP="00274DDF">
      <w:pPr>
        <w:tabs>
          <w:tab w:val="left" w:pos="4253"/>
        </w:tabs>
        <w:autoSpaceDE w:val="0"/>
        <w:autoSpaceDN w:val="0"/>
        <w:adjustRightInd w:val="0"/>
        <w:spacing w:after="0" w:line="240" w:lineRule="auto"/>
        <w:ind w:firstLine="567"/>
        <w:jc w:val="both"/>
        <w:rPr>
          <w:rFonts w:ascii="Times New Roman" w:hAnsi="Times New Roman" w:cs="Times New Roman"/>
          <w:b/>
          <w:i/>
          <w:sz w:val="28"/>
          <w:szCs w:val="28"/>
        </w:rPr>
      </w:pPr>
    </w:p>
    <w:p w:rsidR="001E4C4C" w:rsidRPr="00CF6598" w:rsidRDefault="00F01665" w:rsidP="003F79D5">
      <w:pPr>
        <w:pStyle w:val="a3"/>
        <w:numPr>
          <w:ilvl w:val="1"/>
          <w:numId w:val="8"/>
        </w:numPr>
        <w:tabs>
          <w:tab w:val="left" w:pos="851"/>
          <w:tab w:val="left" w:pos="1134"/>
          <w:tab w:val="left" w:pos="4253"/>
        </w:tabs>
        <w:autoSpaceDE w:val="0"/>
        <w:autoSpaceDN w:val="0"/>
        <w:adjustRightInd w:val="0"/>
        <w:spacing w:after="0" w:line="240" w:lineRule="auto"/>
        <w:ind w:left="0" w:firstLine="567"/>
        <w:jc w:val="both"/>
        <w:rPr>
          <w:rFonts w:ascii="Times New Roman" w:hAnsi="Times New Roman"/>
          <w:b/>
          <w:sz w:val="28"/>
          <w:szCs w:val="28"/>
        </w:rPr>
      </w:pPr>
      <w:r>
        <w:rPr>
          <w:rFonts w:ascii="Times New Roman" w:hAnsi="Times New Roman"/>
          <w:b/>
          <w:sz w:val="28"/>
          <w:szCs w:val="28"/>
        </w:rPr>
        <w:t xml:space="preserve">Синтез кристаллов </w:t>
      </w:r>
      <w:r>
        <w:rPr>
          <w:rFonts w:ascii="Times New Roman" w:hAnsi="Times New Roman"/>
          <w:b/>
          <w:sz w:val="28"/>
          <w:szCs w:val="28"/>
          <w:lang w:val="en-US"/>
        </w:rPr>
        <w:t>SiC</w:t>
      </w:r>
      <w:r w:rsidRPr="00F01665">
        <w:rPr>
          <w:rFonts w:ascii="Times New Roman" w:hAnsi="Times New Roman"/>
          <w:b/>
          <w:sz w:val="28"/>
          <w:szCs w:val="28"/>
        </w:rPr>
        <w:t xml:space="preserve"> </w:t>
      </w:r>
      <w:r>
        <w:rPr>
          <w:rFonts w:ascii="Times New Roman" w:hAnsi="Times New Roman"/>
          <w:b/>
          <w:sz w:val="28"/>
          <w:szCs w:val="28"/>
        </w:rPr>
        <w:t>м</w:t>
      </w:r>
      <w:r w:rsidR="001E4C4C" w:rsidRPr="00CF6598">
        <w:rPr>
          <w:rFonts w:ascii="Times New Roman" w:hAnsi="Times New Roman"/>
          <w:b/>
          <w:sz w:val="28"/>
          <w:szCs w:val="28"/>
        </w:rPr>
        <w:t>етод</w:t>
      </w:r>
      <w:r>
        <w:rPr>
          <w:rFonts w:ascii="Times New Roman" w:hAnsi="Times New Roman"/>
          <w:b/>
          <w:sz w:val="28"/>
          <w:szCs w:val="28"/>
        </w:rPr>
        <w:t>ом</w:t>
      </w:r>
      <w:r w:rsidR="001E4C4C" w:rsidRPr="00CF6598">
        <w:rPr>
          <w:rFonts w:ascii="Times New Roman" w:hAnsi="Times New Roman"/>
          <w:b/>
          <w:sz w:val="28"/>
          <w:szCs w:val="28"/>
        </w:rPr>
        <w:t xml:space="preserve"> Лели</w:t>
      </w:r>
    </w:p>
    <w:p w:rsidR="001E4C4C" w:rsidRDefault="00930EA1"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1E4C4C" w:rsidRPr="00044BA1">
        <w:rPr>
          <w:rFonts w:ascii="Times New Roman" w:hAnsi="Times New Roman" w:cs="Times New Roman"/>
          <w:sz w:val="28"/>
          <w:szCs w:val="28"/>
        </w:rPr>
        <w:t>рогрессивной разнов</w:t>
      </w:r>
      <w:r>
        <w:rPr>
          <w:rFonts w:ascii="Times New Roman" w:hAnsi="Times New Roman" w:cs="Times New Roman"/>
          <w:sz w:val="28"/>
          <w:szCs w:val="28"/>
        </w:rPr>
        <w:t>идностью сублимационной техноло</w:t>
      </w:r>
      <w:r w:rsidR="001E4C4C" w:rsidRPr="00044BA1">
        <w:rPr>
          <w:rFonts w:ascii="Times New Roman" w:hAnsi="Times New Roman" w:cs="Times New Roman"/>
          <w:sz w:val="28"/>
          <w:szCs w:val="28"/>
        </w:rPr>
        <w:t xml:space="preserve">гии </w:t>
      </w:r>
      <w:r>
        <w:rPr>
          <w:rFonts w:ascii="Times New Roman" w:hAnsi="Times New Roman" w:cs="Times New Roman"/>
          <w:sz w:val="28"/>
          <w:szCs w:val="28"/>
        </w:rPr>
        <w:t xml:space="preserve">синтеза кристаллов </w:t>
      </w:r>
      <w:r>
        <w:rPr>
          <w:rFonts w:ascii="Times New Roman" w:hAnsi="Times New Roman" w:cs="Times New Roman"/>
          <w:sz w:val="28"/>
          <w:szCs w:val="28"/>
          <w:lang w:val="en-US"/>
        </w:rPr>
        <w:t>SiC</w:t>
      </w:r>
      <w:r w:rsidRPr="00930EA1">
        <w:rPr>
          <w:rFonts w:ascii="Times New Roman" w:hAnsi="Times New Roman" w:cs="Times New Roman"/>
          <w:sz w:val="28"/>
          <w:szCs w:val="28"/>
        </w:rPr>
        <w:t xml:space="preserve"> </w:t>
      </w:r>
      <w:r w:rsidR="001E4C4C" w:rsidRPr="00044BA1">
        <w:rPr>
          <w:rFonts w:ascii="Times New Roman" w:hAnsi="Times New Roman" w:cs="Times New Roman"/>
          <w:sz w:val="28"/>
          <w:szCs w:val="28"/>
        </w:rPr>
        <w:t>является метод Лели</w:t>
      </w:r>
      <w:r w:rsidR="00195FDF" w:rsidRPr="00195FDF">
        <w:rPr>
          <w:rFonts w:ascii="Times New Roman" w:hAnsi="Times New Roman" w:cs="Times New Roman"/>
          <w:sz w:val="28"/>
          <w:szCs w:val="28"/>
        </w:rPr>
        <w:t xml:space="preserve"> [3]</w:t>
      </w:r>
      <w:r w:rsidR="001E4C4C" w:rsidRPr="00044BA1">
        <w:rPr>
          <w:rFonts w:ascii="Times New Roman" w:hAnsi="Times New Roman" w:cs="Times New Roman"/>
          <w:sz w:val="28"/>
          <w:szCs w:val="28"/>
        </w:rPr>
        <w:t xml:space="preserve">. </w:t>
      </w:r>
      <w:r>
        <w:rPr>
          <w:rFonts w:ascii="Times New Roman" w:hAnsi="Times New Roman" w:cs="Times New Roman"/>
          <w:sz w:val="28"/>
          <w:szCs w:val="28"/>
        </w:rPr>
        <w:t>В его основе лежит</w:t>
      </w:r>
      <w:r w:rsidR="001E4C4C" w:rsidRPr="00044BA1">
        <w:rPr>
          <w:rFonts w:ascii="Times New Roman" w:hAnsi="Times New Roman" w:cs="Times New Roman"/>
          <w:sz w:val="28"/>
          <w:szCs w:val="28"/>
        </w:rPr>
        <w:t xml:space="preserve"> испарени</w:t>
      </w:r>
      <w:r>
        <w:rPr>
          <w:rFonts w:ascii="Times New Roman" w:hAnsi="Times New Roman" w:cs="Times New Roman"/>
          <w:sz w:val="28"/>
          <w:szCs w:val="28"/>
        </w:rPr>
        <w:t>е поликристал</w:t>
      </w:r>
      <w:r w:rsidR="001E4C4C" w:rsidRPr="00044BA1">
        <w:rPr>
          <w:rFonts w:ascii="Times New Roman" w:hAnsi="Times New Roman" w:cs="Times New Roman"/>
          <w:sz w:val="28"/>
          <w:szCs w:val="28"/>
        </w:rPr>
        <w:t>лического карбида кремния при температуре 2500—2650</w:t>
      </w:r>
      <w:r w:rsidR="001E4C4C" w:rsidRPr="00044BA1">
        <w:rPr>
          <w:rFonts w:ascii="Times New Roman" w:hAnsi="Times New Roman" w:cs="Times New Roman"/>
          <w:sz w:val="28"/>
          <w:szCs w:val="28"/>
          <w:vertAlign w:val="superscript"/>
        </w:rPr>
        <w:t>О</w:t>
      </w:r>
      <w:r>
        <w:rPr>
          <w:rFonts w:ascii="Times New Roman" w:hAnsi="Times New Roman" w:cs="Times New Roman"/>
          <w:sz w:val="28"/>
          <w:szCs w:val="28"/>
        </w:rPr>
        <w:t>С и после</w:t>
      </w:r>
      <w:r w:rsidR="001E4C4C" w:rsidRPr="00044BA1">
        <w:rPr>
          <w:rFonts w:ascii="Times New Roman" w:hAnsi="Times New Roman" w:cs="Times New Roman"/>
          <w:sz w:val="28"/>
          <w:szCs w:val="28"/>
        </w:rPr>
        <w:t>дующей конденсации паров на случайных зародышах</w:t>
      </w:r>
      <w:r w:rsidR="00F77477" w:rsidRPr="00F77477">
        <w:rPr>
          <w:rFonts w:ascii="Times New Roman" w:hAnsi="Times New Roman" w:cs="Times New Roman"/>
          <w:sz w:val="28"/>
          <w:szCs w:val="28"/>
        </w:rPr>
        <w:t xml:space="preserve"> </w:t>
      </w:r>
      <w:r w:rsidR="00F77477">
        <w:rPr>
          <w:rFonts w:ascii="Times New Roman" w:hAnsi="Times New Roman" w:cs="Times New Roman"/>
          <w:sz w:val="28"/>
          <w:szCs w:val="28"/>
        </w:rPr>
        <w:t>(</w:t>
      </w:r>
      <w:r w:rsidR="00195FDF">
        <w:rPr>
          <w:rFonts w:ascii="Times New Roman" w:hAnsi="Times New Roman" w:cs="Times New Roman"/>
          <w:sz w:val="28"/>
          <w:szCs w:val="28"/>
        </w:rPr>
        <w:t>Р</w:t>
      </w:r>
      <w:r w:rsidR="00F77477">
        <w:rPr>
          <w:rFonts w:ascii="Times New Roman" w:hAnsi="Times New Roman" w:cs="Times New Roman"/>
          <w:sz w:val="28"/>
          <w:szCs w:val="28"/>
        </w:rPr>
        <w:t>ис.</w:t>
      </w:r>
      <w:r w:rsidR="00F77477" w:rsidRPr="00044BA1">
        <w:rPr>
          <w:rFonts w:ascii="Times New Roman" w:hAnsi="Times New Roman" w:cs="Times New Roman"/>
          <w:sz w:val="28"/>
          <w:szCs w:val="28"/>
        </w:rPr>
        <w:t xml:space="preserve"> </w:t>
      </w:r>
      <w:r w:rsidR="00F77477">
        <w:rPr>
          <w:rFonts w:ascii="Times New Roman" w:hAnsi="Times New Roman" w:cs="Times New Roman"/>
          <w:sz w:val="28"/>
          <w:szCs w:val="28"/>
        </w:rPr>
        <w:t>8)</w:t>
      </w:r>
      <w:r w:rsidR="001E4C4C" w:rsidRPr="00044BA1">
        <w:rPr>
          <w:rFonts w:ascii="Times New Roman" w:hAnsi="Times New Roman" w:cs="Times New Roman"/>
          <w:sz w:val="28"/>
          <w:szCs w:val="28"/>
        </w:rPr>
        <w:t xml:space="preserve">. </w:t>
      </w:r>
      <w:r w:rsidR="00F77477">
        <w:rPr>
          <w:rFonts w:ascii="Times New Roman" w:hAnsi="Times New Roman" w:cs="Times New Roman"/>
          <w:sz w:val="28"/>
          <w:szCs w:val="28"/>
        </w:rPr>
        <w:t>При использовании данного</w:t>
      </w:r>
      <w:r w:rsidR="001E4C4C" w:rsidRPr="00044BA1">
        <w:rPr>
          <w:rFonts w:ascii="Times New Roman" w:hAnsi="Times New Roman" w:cs="Times New Roman"/>
          <w:sz w:val="28"/>
          <w:szCs w:val="28"/>
        </w:rPr>
        <w:t xml:space="preserve"> метода </w:t>
      </w:r>
      <w:r w:rsidR="00F77477">
        <w:rPr>
          <w:rFonts w:ascii="Times New Roman" w:hAnsi="Times New Roman" w:cs="Times New Roman"/>
          <w:sz w:val="28"/>
          <w:szCs w:val="28"/>
        </w:rPr>
        <w:t xml:space="preserve">в первую очередь </w:t>
      </w:r>
      <w:r w:rsidR="001E4C4C" w:rsidRPr="00044BA1">
        <w:rPr>
          <w:rFonts w:ascii="Times New Roman" w:hAnsi="Times New Roman" w:cs="Times New Roman"/>
          <w:sz w:val="28"/>
          <w:szCs w:val="28"/>
        </w:rPr>
        <w:t>из карбида кремния прессованием изго</w:t>
      </w:r>
      <w:r w:rsidR="001E4C4C" w:rsidRPr="00044BA1">
        <w:rPr>
          <w:rFonts w:ascii="Times New Roman" w:hAnsi="Times New Roman" w:cs="Times New Roman"/>
          <w:sz w:val="28"/>
          <w:szCs w:val="28"/>
        </w:rPr>
        <w:softHyphen/>
        <w:t>тавливают втулку, которую помещают в графитовый тигель. На внутренних стенках втулки температура на 50—70</w:t>
      </w:r>
      <w:r w:rsidR="001E4C4C" w:rsidRPr="00044BA1">
        <w:rPr>
          <w:rFonts w:ascii="Times New Roman" w:hAnsi="Times New Roman" w:cs="Times New Roman"/>
          <w:sz w:val="28"/>
          <w:szCs w:val="28"/>
          <w:vertAlign w:val="superscript"/>
        </w:rPr>
        <w:t>О</w:t>
      </w:r>
      <w:r w:rsidR="001E4C4C" w:rsidRPr="00044BA1">
        <w:rPr>
          <w:rFonts w:ascii="Times New Roman" w:hAnsi="Times New Roman" w:cs="Times New Roman"/>
          <w:sz w:val="28"/>
          <w:szCs w:val="28"/>
        </w:rPr>
        <w:t>С ниже, чем на внешних стенках. Это приводит к конденсации паров в полости втулки и спонтанному росту монокристаллов.</w:t>
      </w:r>
    </w:p>
    <w:p w:rsidR="001E4C4C"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B97EFC" w:rsidP="00274DDF">
      <w:pPr>
        <w:tabs>
          <w:tab w:val="left" w:pos="4253"/>
        </w:tabs>
        <w:autoSpaceDE w:val="0"/>
        <w:autoSpaceDN w:val="0"/>
        <w:adjustRightInd w:val="0"/>
        <w:spacing w:after="0" w:line="240" w:lineRule="auto"/>
        <w:ind w:firstLine="567"/>
        <w:jc w:val="center"/>
        <w:rPr>
          <w:rFonts w:ascii="Times New Roman" w:hAnsi="Times New Roman" w:cs="Times New Roman"/>
          <w:sz w:val="28"/>
          <w:szCs w:val="28"/>
        </w:rPr>
      </w:pPr>
      <w:r w:rsidRPr="00B97EFC">
        <w:rPr>
          <w:rFonts w:ascii="Times New Roman" w:hAnsi="Times New Roman" w:cs="Times New Roman"/>
          <w:noProof/>
          <w:sz w:val="28"/>
          <w:szCs w:val="28"/>
          <w:lang w:eastAsia="ru-RU"/>
        </w:rPr>
        <w:lastRenderedPageBreak/>
        <w:drawing>
          <wp:inline distT="0" distB="0" distL="0" distR="0" wp14:anchorId="0BE42412" wp14:editId="4A488ED8">
            <wp:extent cx="3877589" cy="3645724"/>
            <wp:effectExtent l="0" t="0" r="8890" b="0"/>
            <wp:docPr id="29703"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703" name="Picture 14"/>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3293" cy="3641685"/>
                    </a:xfrm>
                    <a:prstGeom prst="rect">
                      <a:avLst/>
                    </a:prstGeom>
                    <a:noFill/>
                    <a:ln>
                      <a:noFill/>
                    </a:ln>
                    <a:extLst/>
                  </pic:spPr>
                </pic:pic>
              </a:graphicData>
            </a:graphic>
          </wp:inline>
        </w:drawing>
      </w:r>
    </w:p>
    <w:p w:rsidR="001E4C4C" w:rsidRPr="00195FDF" w:rsidRDefault="001E4C4C" w:rsidP="00274DDF">
      <w:pPr>
        <w:tabs>
          <w:tab w:val="left" w:pos="4253"/>
        </w:tabs>
        <w:spacing w:after="0" w:line="240" w:lineRule="auto"/>
        <w:ind w:firstLine="567"/>
        <w:jc w:val="center"/>
        <w:rPr>
          <w:rFonts w:ascii="Arial" w:hAnsi="Arial" w:cs="Arial"/>
          <w:sz w:val="24"/>
          <w:szCs w:val="24"/>
        </w:rPr>
      </w:pPr>
      <w:r w:rsidRPr="00195FDF">
        <w:rPr>
          <w:rFonts w:ascii="Arial" w:hAnsi="Arial" w:cs="Arial"/>
          <w:sz w:val="24"/>
          <w:szCs w:val="24"/>
        </w:rPr>
        <w:t>Рис</w:t>
      </w:r>
      <w:r w:rsidR="00195FDF" w:rsidRPr="00195FDF">
        <w:rPr>
          <w:rFonts w:ascii="Arial" w:hAnsi="Arial" w:cs="Arial"/>
          <w:sz w:val="24"/>
          <w:szCs w:val="24"/>
        </w:rPr>
        <w:t>.</w:t>
      </w:r>
      <w:r w:rsidRPr="00195FDF">
        <w:rPr>
          <w:rFonts w:ascii="Arial" w:hAnsi="Arial" w:cs="Arial"/>
          <w:sz w:val="24"/>
          <w:szCs w:val="24"/>
        </w:rPr>
        <w:t xml:space="preserve"> </w:t>
      </w:r>
      <w:r w:rsidR="00CF6598" w:rsidRPr="00195FDF">
        <w:rPr>
          <w:rFonts w:ascii="Arial" w:hAnsi="Arial" w:cs="Arial"/>
          <w:sz w:val="24"/>
          <w:szCs w:val="24"/>
        </w:rPr>
        <w:t>8</w:t>
      </w:r>
      <w:r w:rsidRPr="00195FDF">
        <w:rPr>
          <w:rFonts w:ascii="Arial" w:hAnsi="Arial" w:cs="Arial"/>
          <w:sz w:val="24"/>
          <w:szCs w:val="24"/>
        </w:rPr>
        <w:t xml:space="preserve"> </w:t>
      </w:r>
      <w:r w:rsidR="00CF6598" w:rsidRPr="00195FDF">
        <w:rPr>
          <w:rFonts w:ascii="Arial" w:hAnsi="Arial" w:cs="Arial"/>
          <w:sz w:val="24"/>
          <w:szCs w:val="24"/>
        </w:rPr>
        <w:t>–</w:t>
      </w:r>
      <w:r w:rsidRPr="00195FDF">
        <w:rPr>
          <w:rFonts w:ascii="Arial" w:hAnsi="Arial" w:cs="Arial"/>
          <w:sz w:val="24"/>
          <w:szCs w:val="24"/>
        </w:rPr>
        <w:t xml:space="preserve"> </w:t>
      </w:r>
      <w:r w:rsidR="00CF6598" w:rsidRPr="00195FDF">
        <w:rPr>
          <w:rFonts w:ascii="Arial" w:hAnsi="Arial" w:cs="Arial"/>
          <w:sz w:val="24"/>
          <w:szCs w:val="24"/>
        </w:rPr>
        <w:t xml:space="preserve">Синтез </w:t>
      </w:r>
      <w:r w:rsidR="00195FDF" w:rsidRPr="00195FDF">
        <w:rPr>
          <w:rFonts w:ascii="Arial" w:hAnsi="Arial" w:cs="Arial"/>
          <w:sz w:val="24"/>
          <w:szCs w:val="24"/>
        </w:rPr>
        <w:t xml:space="preserve">кристаллов </w:t>
      </w:r>
      <w:r w:rsidR="00CF6598" w:rsidRPr="00195FDF">
        <w:rPr>
          <w:rFonts w:ascii="Arial" w:hAnsi="Arial" w:cs="Arial"/>
          <w:sz w:val="24"/>
          <w:szCs w:val="24"/>
          <w:lang w:val="en-US"/>
        </w:rPr>
        <w:t>SiC</w:t>
      </w:r>
      <w:r w:rsidR="00CF6598" w:rsidRPr="00195FDF">
        <w:rPr>
          <w:rFonts w:ascii="Arial" w:hAnsi="Arial" w:cs="Arial"/>
          <w:sz w:val="24"/>
          <w:szCs w:val="24"/>
        </w:rPr>
        <w:t xml:space="preserve"> м</w:t>
      </w:r>
      <w:r w:rsidRPr="00195FDF">
        <w:rPr>
          <w:rFonts w:ascii="Arial" w:hAnsi="Arial" w:cs="Arial"/>
          <w:sz w:val="24"/>
          <w:szCs w:val="24"/>
        </w:rPr>
        <w:t>етод</w:t>
      </w:r>
      <w:r w:rsidR="00CF6598" w:rsidRPr="00195FDF">
        <w:rPr>
          <w:rFonts w:ascii="Arial" w:hAnsi="Arial" w:cs="Arial"/>
          <w:sz w:val="24"/>
          <w:szCs w:val="24"/>
        </w:rPr>
        <w:t>ом</w:t>
      </w:r>
      <w:r w:rsidRPr="00195FDF">
        <w:rPr>
          <w:rFonts w:ascii="Arial" w:hAnsi="Arial" w:cs="Arial"/>
          <w:sz w:val="24"/>
          <w:szCs w:val="24"/>
        </w:rPr>
        <w:t xml:space="preserve"> Лели</w:t>
      </w:r>
      <w:r w:rsidR="00CF6598" w:rsidRPr="00195FDF">
        <w:rPr>
          <w:rFonts w:ascii="Arial" w:hAnsi="Arial" w:cs="Arial"/>
          <w:sz w:val="24"/>
          <w:szCs w:val="24"/>
        </w:rPr>
        <w:t xml:space="preserve"> </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p>
    <w:p w:rsidR="001E4C4C" w:rsidRPr="00044BA1" w:rsidRDefault="001E4C4C" w:rsidP="00274DDF">
      <w:pPr>
        <w:tabs>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Недостатком метода Лели является большое количество заро</w:t>
      </w:r>
      <w:r w:rsidRPr="00044BA1">
        <w:rPr>
          <w:rFonts w:ascii="Times New Roman" w:hAnsi="Times New Roman" w:cs="Times New Roman"/>
          <w:sz w:val="28"/>
          <w:szCs w:val="28"/>
        </w:rPr>
        <w:softHyphen/>
        <w:t>дышей, что приводит к избытку мелких кристаллов и образованию друз. Для предотвращения этого явления обычно используется тонкая графитовая кристаллизационная втулка, с толщиной сте</w:t>
      </w:r>
      <w:r w:rsidRPr="00044BA1">
        <w:rPr>
          <w:rFonts w:ascii="Times New Roman" w:hAnsi="Times New Roman" w:cs="Times New Roman"/>
          <w:sz w:val="28"/>
          <w:szCs w:val="28"/>
        </w:rPr>
        <w:softHyphen/>
        <w:t xml:space="preserve">нок 0.3—0.4 мм, располагающаяся внутри тигля. Шихта, состоящая из измельченного поликристаллического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находится между стенками тигля и втулкой. Во втулке изготавливаются отверстия диаметром 0.8—1.2 мм. Эти отверстия служат центрами роста кристаллов. Число отверстий варьируется в зависимости от сте</w:t>
      </w:r>
      <w:r w:rsidRPr="00044BA1">
        <w:rPr>
          <w:rFonts w:ascii="Times New Roman" w:hAnsi="Times New Roman" w:cs="Times New Roman"/>
          <w:sz w:val="28"/>
          <w:szCs w:val="28"/>
        </w:rPr>
        <w:softHyphen/>
        <w:t>пени газопроницаемости материала втулки и может изменяться в пределах 400—1000 шт. При нагреве шихта испаряется и из-за наличия градиента температуры пары диффундируют через отверстия и поры кристаллиза</w:t>
      </w:r>
      <w:r w:rsidRPr="00044BA1">
        <w:rPr>
          <w:rFonts w:ascii="Times New Roman" w:hAnsi="Times New Roman" w:cs="Times New Roman"/>
          <w:sz w:val="28"/>
          <w:szCs w:val="28"/>
        </w:rPr>
        <w:softHyphen/>
        <w:t>ционной втулки во внутренний объем. Кристаллизаци</w:t>
      </w:r>
      <w:r w:rsidRPr="00044BA1">
        <w:rPr>
          <w:rFonts w:ascii="Times New Roman" w:hAnsi="Times New Roman" w:cs="Times New Roman"/>
          <w:sz w:val="28"/>
          <w:szCs w:val="28"/>
        </w:rPr>
        <w:softHyphen/>
        <w:t>онная втулка уменьшает коли</w:t>
      </w:r>
      <w:r w:rsidRPr="00044BA1">
        <w:rPr>
          <w:rFonts w:ascii="Times New Roman" w:hAnsi="Times New Roman" w:cs="Times New Roman"/>
          <w:sz w:val="28"/>
          <w:szCs w:val="28"/>
        </w:rPr>
        <w:softHyphen/>
        <w:t>чество центров кристаллизации и позволяет получать монокрис</w:t>
      </w:r>
      <w:r w:rsidRPr="00044BA1">
        <w:rPr>
          <w:rFonts w:ascii="Times New Roman" w:hAnsi="Times New Roman" w:cs="Times New Roman"/>
          <w:sz w:val="28"/>
          <w:szCs w:val="28"/>
        </w:rPr>
        <w:softHyphen/>
        <w:t xml:space="preserve">таллические пластинки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пло</w:t>
      </w:r>
      <w:r w:rsidRPr="00044BA1">
        <w:rPr>
          <w:rFonts w:ascii="Times New Roman" w:hAnsi="Times New Roman" w:cs="Times New Roman"/>
          <w:sz w:val="28"/>
          <w:szCs w:val="28"/>
        </w:rPr>
        <w:softHyphen/>
        <w:t>щадью более 80 мм [</w:t>
      </w:r>
      <w:r w:rsidR="00195FDF" w:rsidRPr="00195FDF">
        <w:rPr>
          <w:rFonts w:ascii="Times New Roman" w:hAnsi="Times New Roman" w:cs="Times New Roman"/>
          <w:sz w:val="28"/>
          <w:szCs w:val="28"/>
        </w:rPr>
        <w:t>4</w:t>
      </w:r>
      <w:r w:rsidR="00195FDF">
        <w:rPr>
          <w:rFonts w:ascii="Times New Roman" w:hAnsi="Times New Roman" w:cs="Times New Roman"/>
          <w:sz w:val="28"/>
          <w:szCs w:val="28"/>
        </w:rPr>
        <w:t>—</w:t>
      </w:r>
      <w:r w:rsidR="00195FDF" w:rsidRPr="00195FDF">
        <w:rPr>
          <w:rFonts w:ascii="Times New Roman" w:hAnsi="Times New Roman" w:cs="Times New Roman"/>
          <w:sz w:val="28"/>
          <w:szCs w:val="28"/>
        </w:rPr>
        <w:t>9</w:t>
      </w:r>
      <w:r w:rsidRPr="00044BA1">
        <w:rPr>
          <w:rFonts w:ascii="Times New Roman" w:hAnsi="Times New Roman" w:cs="Times New Roman"/>
          <w:sz w:val="28"/>
          <w:szCs w:val="28"/>
        </w:rPr>
        <w:t>].</w:t>
      </w:r>
    </w:p>
    <w:p w:rsidR="001E4C4C" w:rsidRPr="00044BA1" w:rsidRDefault="001E4C4C" w:rsidP="00274DDF">
      <w:pPr>
        <w:tabs>
          <w:tab w:val="left" w:pos="4253"/>
        </w:tabs>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Исследования начальной стадии роста показали, что за</w:t>
      </w:r>
      <w:r w:rsidRPr="00044BA1">
        <w:rPr>
          <w:rFonts w:ascii="Times New Roman" w:hAnsi="Times New Roman" w:cs="Times New Roman"/>
          <w:sz w:val="28"/>
          <w:szCs w:val="28"/>
        </w:rPr>
        <w:softHyphen/>
        <w:t>родышами монокристалличес</w:t>
      </w:r>
      <w:r w:rsidRPr="00044BA1">
        <w:rPr>
          <w:rFonts w:ascii="Times New Roman" w:hAnsi="Times New Roman" w:cs="Times New Roman"/>
          <w:sz w:val="28"/>
          <w:szCs w:val="28"/>
        </w:rPr>
        <w:softHyphen/>
        <w:t xml:space="preserve">ких пластинок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являются нитевидные кристаллы, прорас</w:t>
      </w:r>
      <w:r w:rsidRPr="00044BA1">
        <w:rPr>
          <w:rFonts w:ascii="Times New Roman" w:hAnsi="Times New Roman" w:cs="Times New Roman"/>
          <w:sz w:val="28"/>
          <w:szCs w:val="28"/>
        </w:rPr>
        <w:softHyphen/>
        <w:t>тающие из шихты через отверстия втулки. Часто несколько нитевидных кристаллов срастаются, образуя «ножку», на которой развивается пластинчатый кристалл. Причем в начальной стадии растут пластинки З-</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Однако, в выросших кристаллах З-</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не обнаруживается. Таким образом, кубический карбид кремния в процессе роста претерпевает фазо</w:t>
      </w:r>
      <w:r w:rsidRPr="00044BA1">
        <w:rPr>
          <w:rFonts w:ascii="Times New Roman" w:hAnsi="Times New Roman" w:cs="Times New Roman"/>
          <w:sz w:val="28"/>
          <w:szCs w:val="28"/>
        </w:rPr>
        <w:softHyphen/>
        <w:t>вое превращение, вызывая образование разупорядоченных слоев. В кристаллах 6</w:t>
      </w:r>
      <w:r w:rsidRPr="00044BA1">
        <w:rPr>
          <w:rFonts w:ascii="Times New Roman" w:hAnsi="Times New Roman" w:cs="Times New Roman"/>
          <w:sz w:val="28"/>
          <w:szCs w:val="28"/>
          <w:lang w:val="en-US"/>
        </w:rPr>
        <w:t>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такие разупорядоченные слои встречаются у 20% образцов, а у редких политипов — до 60%. Такие слои могут быть, и не связаны с «ножкой» кристаллов. Они могут возникать и при флуктуациях </w:t>
      </w:r>
      <w:r w:rsidRPr="00044BA1">
        <w:rPr>
          <w:rFonts w:ascii="Times New Roman" w:hAnsi="Times New Roman" w:cs="Times New Roman"/>
          <w:sz w:val="28"/>
          <w:szCs w:val="28"/>
        </w:rPr>
        <w:lastRenderedPageBreak/>
        <w:t>пересыщения, например, за счет бросков темпе</w:t>
      </w:r>
      <w:r w:rsidRPr="00044BA1">
        <w:rPr>
          <w:rFonts w:ascii="Times New Roman" w:hAnsi="Times New Roman" w:cs="Times New Roman"/>
          <w:sz w:val="28"/>
          <w:szCs w:val="28"/>
        </w:rPr>
        <w:softHyphen/>
        <w:t>ратуры. Большинство кристаллов принадлежит к модификации 6</w:t>
      </w:r>
      <w:r w:rsidRPr="00044BA1">
        <w:rPr>
          <w:rFonts w:ascii="Times New Roman" w:hAnsi="Times New Roman" w:cs="Times New Roman"/>
          <w:sz w:val="28"/>
          <w:szCs w:val="28"/>
          <w:lang w:val="en-US"/>
        </w:rPr>
        <w:t>H</w:t>
      </w:r>
      <w:r w:rsidRPr="00044BA1">
        <w:rPr>
          <w:rFonts w:ascii="Times New Roman" w:hAnsi="Times New Roman" w:cs="Times New Roman"/>
          <w:sz w:val="28"/>
          <w:szCs w:val="28"/>
        </w:rPr>
        <w:t>-</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Далее по распространенности следуют политипы 15</w:t>
      </w:r>
      <w:r w:rsidRPr="00044BA1">
        <w:rPr>
          <w:rFonts w:ascii="Times New Roman" w:hAnsi="Times New Roman" w:cs="Times New Roman"/>
          <w:sz w:val="28"/>
          <w:szCs w:val="28"/>
          <w:lang w:val="en-US"/>
        </w:rPr>
        <w:t>R</w:t>
      </w:r>
      <w:r w:rsidRPr="00044BA1">
        <w:rPr>
          <w:rFonts w:ascii="Times New Roman" w:hAnsi="Times New Roman" w:cs="Times New Roman"/>
          <w:sz w:val="28"/>
          <w:szCs w:val="28"/>
        </w:rPr>
        <w:t>, 4Н, 6Н и 8Н.</w:t>
      </w:r>
    </w:p>
    <w:p w:rsidR="001E4C4C" w:rsidRPr="00044BA1"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Рост происходит в довольно широком интервале температур 2400—2650</w:t>
      </w:r>
      <w:r>
        <w:rPr>
          <w:rFonts w:ascii="Times New Roman" w:hAnsi="Times New Roman" w:cs="Times New Roman"/>
          <w:sz w:val="28"/>
          <w:szCs w:val="28"/>
          <w:vertAlign w:val="superscript"/>
        </w:rPr>
        <w:t>О</w:t>
      </w:r>
      <w:r w:rsidRPr="00044BA1">
        <w:rPr>
          <w:rFonts w:ascii="Times New Roman" w:hAnsi="Times New Roman" w:cs="Times New Roman"/>
          <w:sz w:val="28"/>
          <w:szCs w:val="28"/>
        </w:rPr>
        <w:t>С. Как правило, используется резистивный нагрева</w:t>
      </w:r>
      <w:r w:rsidRPr="00044BA1">
        <w:rPr>
          <w:rFonts w:ascii="Times New Roman" w:hAnsi="Times New Roman" w:cs="Times New Roman"/>
          <w:sz w:val="28"/>
          <w:szCs w:val="28"/>
        </w:rPr>
        <w:softHyphen/>
        <w:t>тель из графита, имеющий форму цилиндра с разрезами. Для фор</w:t>
      </w:r>
      <w:r w:rsidRPr="00044BA1">
        <w:rPr>
          <w:rFonts w:ascii="Times New Roman" w:hAnsi="Times New Roman" w:cs="Times New Roman"/>
          <w:sz w:val="28"/>
          <w:szCs w:val="28"/>
        </w:rPr>
        <w:softHyphen/>
        <w:t>мирования однородного теплового поля по оси тигля длина нагре</w:t>
      </w:r>
      <w:r w:rsidRPr="00044BA1">
        <w:rPr>
          <w:rFonts w:ascii="Times New Roman" w:hAnsi="Times New Roman" w:cs="Times New Roman"/>
          <w:sz w:val="28"/>
          <w:szCs w:val="28"/>
        </w:rPr>
        <w:softHyphen/>
        <w:t>вателя должна быть существенно больше размеров тигля. Кроме того, для повышения однородности теплового поля применяют на</w:t>
      </w:r>
      <w:r w:rsidRPr="00044BA1">
        <w:rPr>
          <w:rFonts w:ascii="Times New Roman" w:hAnsi="Times New Roman" w:cs="Times New Roman"/>
          <w:sz w:val="28"/>
          <w:szCs w:val="28"/>
        </w:rPr>
        <w:softHyphen/>
        <w:t xml:space="preserve">греватели с переменным сечением. Эти меры позволяют достигать в объеме тигля небольших градиентов температуры </w:t>
      </w:r>
      <w:r w:rsidRPr="00044BA1">
        <w:rPr>
          <w:rFonts w:ascii="Times New Roman" w:hAnsi="Times New Roman" w:cs="Times New Roman"/>
          <w:i/>
          <w:iCs/>
          <w:sz w:val="28"/>
          <w:szCs w:val="28"/>
        </w:rPr>
        <w:t>{</w:t>
      </w:r>
      <w:r w:rsidRPr="00044BA1">
        <w:rPr>
          <w:rFonts w:ascii="Times New Roman" w:hAnsi="Times New Roman" w:cs="Times New Roman"/>
          <w:i/>
          <w:iCs/>
          <w:sz w:val="28"/>
          <w:szCs w:val="28"/>
          <w:lang w:val="en-US"/>
        </w:rPr>
        <w:t>grad</w:t>
      </w:r>
      <w:r w:rsidRPr="00044BA1">
        <w:rPr>
          <w:rFonts w:ascii="Times New Roman" w:hAnsi="Times New Roman" w:cs="Times New Roman"/>
          <w:i/>
          <w:iCs/>
          <w:sz w:val="28"/>
          <w:szCs w:val="28"/>
        </w:rPr>
        <w:t>Т&lt;</w:t>
      </w:r>
      <w:r w:rsidRPr="00044BA1">
        <w:rPr>
          <w:rFonts w:ascii="Times New Roman" w:hAnsi="Times New Roman" w:cs="Times New Roman"/>
          <w:sz w:val="28"/>
          <w:szCs w:val="28"/>
        </w:rPr>
        <w:t>10</w:t>
      </w:r>
      <w:r w:rsidRPr="00044BA1">
        <w:rPr>
          <w:rFonts w:ascii="Times New Roman" w:hAnsi="Times New Roman" w:cs="Times New Roman"/>
          <w:sz w:val="28"/>
          <w:szCs w:val="28"/>
          <w:vertAlign w:val="superscript"/>
        </w:rPr>
        <w:t>П</w:t>
      </w:r>
      <w:r w:rsidRPr="00044BA1">
        <w:rPr>
          <w:rFonts w:ascii="Times New Roman" w:hAnsi="Times New Roman" w:cs="Times New Roman"/>
          <w:sz w:val="28"/>
          <w:szCs w:val="28"/>
        </w:rPr>
        <w:t>С), что необходимо для получения совершенных монокристаллов. Обычно оптимальный градиент температуры составляет 4—6 град/ см. Его уменьшение приводит к снижению количества крупных кристаллов, а увеличение вызывает рост числа друз и сростков кристаллов.</w:t>
      </w:r>
    </w:p>
    <w:p w:rsidR="001E4C4C" w:rsidRPr="00195FDF" w:rsidRDefault="001E4C4C"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044BA1">
        <w:rPr>
          <w:rFonts w:ascii="Times New Roman" w:hAnsi="Times New Roman" w:cs="Times New Roman"/>
          <w:sz w:val="28"/>
          <w:szCs w:val="28"/>
        </w:rPr>
        <w:t>Степень легирования кристаллов неконтролируемыми приме</w:t>
      </w:r>
      <w:r w:rsidRPr="00044BA1">
        <w:rPr>
          <w:rFonts w:ascii="Times New Roman" w:hAnsi="Times New Roman" w:cs="Times New Roman"/>
          <w:sz w:val="28"/>
          <w:szCs w:val="28"/>
        </w:rPr>
        <w:softHyphen/>
        <w:t xml:space="preserve">сями зависит от чистоты инертного газа, материала графитовой оснастки, количества циклов обезгаживания вакуумной системы, а самое главное, от чистоты материала источника паров </w:t>
      </w:r>
      <w:r w:rsidRPr="00044BA1">
        <w:rPr>
          <w:rFonts w:ascii="Times New Roman" w:hAnsi="Times New Roman" w:cs="Times New Roman"/>
          <w:sz w:val="28"/>
          <w:szCs w:val="28"/>
          <w:lang w:val="en-US"/>
        </w:rPr>
        <w:t>SiC</w:t>
      </w:r>
      <w:r w:rsidRPr="00044BA1">
        <w:rPr>
          <w:rFonts w:ascii="Times New Roman" w:hAnsi="Times New Roman" w:cs="Times New Roman"/>
          <w:sz w:val="28"/>
          <w:szCs w:val="28"/>
        </w:rPr>
        <w:t xml:space="preserve"> (ших</w:t>
      </w:r>
      <w:r w:rsidRPr="00044BA1">
        <w:rPr>
          <w:rFonts w:ascii="Times New Roman" w:hAnsi="Times New Roman" w:cs="Times New Roman"/>
          <w:sz w:val="28"/>
          <w:szCs w:val="28"/>
        </w:rPr>
        <w:softHyphen/>
        <w:t>ты). При использовании в качестве шихты коммерческого карбида кремния изготовленного методом Ачессона (зеленая фракция)</w:t>
      </w:r>
      <w:r w:rsidR="005B5E43" w:rsidRPr="005B5E43">
        <w:rPr>
          <w:rFonts w:ascii="Times New Roman" w:hAnsi="Times New Roman" w:cs="Times New Roman"/>
          <w:sz w:val="28"/>
          <w:szCs w:val="28"/>
        </w:rPr>
        <w:t xml:space="preserve"> </w:t>
      </w:r>
      <w:r w:rsidR="00195FDF" w:rsidRPr="00195FDF">
        <w:rPr>
          <w:rFonts w:ascii="Times New Roman" w:hAnsi="Times New Roman" w:cs="Times New Roman"/>
          <w:sz w:val="28"/>
          <w:szCs w:val="28"/>
        </w:rPr>
        <w:t>[10].</w:t>
      </w:r>
    </w:p>
    <w:p w:rsidR="001E4C4C" w:rsidRPr="008A05C9" w:rsidRDefault="001E4C4C" w:rsidP="00274DDF">
      <w:pPr>
        <w:autoSpaceDE w:val="0"/>
        <w:autoSpaceDN w:val="0"/>
        <w:adjustRightInd w:val="0"/>
        <w:spacing w:after="0" w:line="240" w:lineRule="auto"/>
        <w:ind w:firstLine="567"/>
        <w:jc w:val="both"/>
        <w:rPr>
          <w:rFonts w:ascii="Times New Roman" w:hAnsi="Times New Roman"/>
          <w:b/>
          <w:sz w:val="28"/>
          <w:szCs w:val="28"/>
        </w:rPr>
      </w:pPr>
    </w:p>
    <w:p w:rsidR="001E4C4C" w:rsidRPr="00CF6598" w:rsidRDefault="001E4C4C" w:rsidP="003F79D5">
      <w:pPr>
        <w:pStyle w:val="a3"/>
        <w:numPr>
          <w:ilvl w:val="1"/>
          <w:numId w:val="8"/>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sidRPr="00CF6598">
        <w:rPr>
          <w:rFonts w:ascii="Times New Roman" w:hAnsi="Times New Roman"/>
          <w:b/>
          <w:sz w:val="28"/>
          <w:szCs w:val="28"/>
        </w:rPr>
        <w:t>Метод ЛЭТИ</w:t>
      </w:r>
    </w:p>
    <w:p w:rsidR="001E4C4C" w:rsidRDefault="001E4C4C"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Комплексные исследования процес</w:t>
      </w:r>
      <w:r w:rsidRPr="000065AE">
        <w:rPr>
          <w:rFonts w:ascii="Times New Roman" w:hAnsi="Times New Roman"/>
          <w:sz w:val="28"/>
          <w:szCs w:val="28"/>
        </w:rPr>
        <w:t>сов м</w:t>
      </w:r>
      <w:r>
        <w:rPr>
          <w:rFonts w:ascii="Times New Roman" w:hAnsi="Times New Roman"/>
          <w:sz w:val="28"/>
          <w:szCs w:val="28"/>
        </w:rPr>
        <w:t>ассопереноса, термодинамики про</w:t>
      </w:r>
      <w:r w:rsidRPr="000065AE">
        <w:rPr>
          <w:rFonts w:ascii="Times New Roman" w:hAnsi="Times New Roman"/>
          <w:sz w:val="28"/>
          <w:szCs w:val="28"/>
        </w:rPr>
        <w:t>цессо</w:t>
      </w:r>
      <w:r>
        <w:rPr>
          <w:rFonts w:ascii="Times New Roman" w:hAnsi="Times New Roman"/>
          <w:sz w:val="28"/>
          <w:szCs w:val="28"/>
        </w:rPr>
        <w:t>в в газовой фазе, кинетики крис</w:t>
      </w:r>
      <w:r w:rsidRPr="000065AE">
        <w:rPr>
          <w:rFonts w:ascii="Times New Roman" w:hAnsi="Times New Roman"/>
          <w:sz w:val="28"/>
          <w:szCs w:val="28"/>
        </w:rPr>
        <w:t>талли</w:t>
      </w:r>
      <w:r>
        <w:rPr>
          <w:rFonts w:ascii="Times New Roman" w:hAnsi="Times New Roman"/>
          <w:sz w:val="28"/>
          <w:szCs w:val="28"/>
        </w:rPr>
        <w:t>зации и структурообразования по</w:t>
      </w:r>
      <w:r w:rsidRPr="000065AE">
        <w:rPr>
          <w:rFonts w:ascii="Times New Roman" w:hAnsi="Times New Roman"/>
          <w:sz w:val="28"/>
          <w:szCs w:val="28"/>
        </w:rPr>
        <w:t>литипов [</w:t>
      </w:r>
      <w:r w:rsidR="00195FDF">
        <w:rPr>
          <w:rFonts w:ascii="Times New Roman" w:hAnsi="Times New Roman"/>
          <w:sz w:val="28"/>
          <w:szCs w:val="28"/>
        </w:rPr>
        <w:t>1</w:t>
      </w:r>
      <w:r>
        <w:rPr>
          <w:rFonts w:ascii="Times New Roman" w:hAnsi="Times New Roman"/>
          <w:sz w:val="28"/>
          <w:szCs w:val="28"/>
        </w:rPr>
        <w:t>1</w:t>
      </w:r>
      <w:r w:rsidRPr="000065AE">
        <w:rPr>
          <w:rFonts w:ascii="Times New Roman" w:hAnsi="Times New Roman"/>
          <w:sz w:val="28"/>
          <w:szCs w:val="28"/>
        </w:rPr>
        <w:t xml:space="preserve">, </w:t>
      </w:r>
      <w:r w:rsidR="00195FDF">
        <w:rPr>
          <w:rFonts w:ascii="Times New Roman" w:hAnsi="Times New Roman"/>
          <w:sz w:val="28"/>
          <w:szCs w:val="28"/>
        </w:rPr>
        <w:t>1</w:t>
      </w:r>
      <w:r>
        <w:rPr>
          <w:rFonts w:ascii="Times New Roman" w:hAnsi="Times New Roman"/>
          <w:sz w:val="28"/>
          <w:szCs w:val="28"/>
        </w:rPr>
        <w:t>2</w:t>
      </w:r>
      <w:r w:rsidRPr="000065AE">
        <w:rPr>
          <w:rFonts w:ascii="Times New Roman" w:hAnsi="Times New Roman"/>
          <w:sz w:val="28"/>
          <w:szCs w:val="28"/>
        </w:rPr>
        <w:t xml:space="preserve">] при </w:t>
      </w:r>
      <w:r w:rsidR="00F77477">
        <w:rPr>
          <w:rFonts w:ascii="Times New Roman" w:hAnsi="Times New Roman"/>
          <w:sz w:val="28"/>
          <w:szCs w:val="28"/>
        </w:rPr>
        <w:t>синтезе кристаллов</w:t>
      </w:r>
      <w:r w:rsidRPr="000065AE">
        <w:rPr>
          <w:rFonts w:ascii="Times New Roman" w:hAnsi="Times New Roman"/>
          <w:sz w:val="28"/>
          <w:szCs w:val="28"/>
        </w:rPr>
        <w:t xml:space="preserve"> карбида</w:t>
      </w:r>
      <w:r w:rsidR="00F77477">
        <w:rPr>
          <w:rFonts w:ascii="Times New Roman" w:hAnsi="Times New Roman"/>
          <w:sz w:val="28"/>
          <w:szCs w:val="28"/>
        </w:rPr>
        <w:t xml:space="preserve"> </w:t>
      </w:r>
      <w:r w:rsidRPr="000065AE">
        <w:rPr>
          <w:rFonts w:ascii="Times New Roman" w:hAnsi="Times New Roman"/>
          <w:sz w:val="28"/>
          <w:szCs w:val="28"/>
        </w:rPr>
        <w:t>кремн</w:t>
      </w:r>
      <w:r>
        <w:rPr>
          <w:rFonts w:ascii="Times New Roman" w:hAnsi="Times New Roman"/>
          <w:sz w:val="28"/>
          <w:szCs w:val="28"/>
        </w:rPr>
        <w:t>ия обеспечили глубокое по</w:t>
      </w:r>
      <w:r w:rsidRPr="000065AE">
        <w:rPr>
          <w:rFonts w:ascii="Times New Roman" w:hAnsi="Times New Roman"/>
          <w:sz w:val="28"/>
          <w:szCs w:val="28"/>
        </w:rPr>
        <w:t>н</w:t>
      </w:r>
      <w:r>
        <w:rPr>
          <w:rFonts w:ascii="Times New Roman" w:hAnsi="Times New Roman"/>
          <w:sz w:val="28"/>
          <w:szCs w:val="28"/>
        </w:rPr>
        <w:t>имание особенностей сублимацион</w:t>
      </w:r>
      <w:r w:rsidRPr="000065AE">
        <w:rPr>
          <w:rFonts w:ascii="Times New Roman" w:hAnsi="Times New Roman"/>
          <w:sz w:val="28"/>
          <w:szCs w:val="28"/>
        </w:rPr>
        <w:t>ного роста SiC и сф</w:t>
      </w:r>
      <w:r w:rsidR="00F77477">
        <w:rPr>
          <w:rFonts w:ascii="Times New Roman" w:hAnsi="Times New Roman"/>
          <w:sz w:val="28"/>
          <w:szCs w:val="28"/>
        </w:rPr>
        <w:t>ормировали основной подход</w:t>
      </w:r>
      <w:r w:rsidRPr="000065AE">
        <w:rPr>
          <w:rFonts w:ascii="Times New Roman" w:hAnsi="Times New Roman"/>
          <w:sz w:val="28"/>
          <w:szCs w:val="28"/>
        </w:rPr>
        <w:t xml:space="preserve"> к синтезу монокрист</w:t>
      </w:r>
      <w:r>
        <w:rPr>
          <w:rFonts w:ascii="Times New Roman" w:hAnsi="Times New Roman"/>
          <w:sz w:val="28"/>
          <w:szCs w:val="28"/>
        </w:rPr>
        <w:t>ал</w:t>
      </w:r>
      <w:r w:rsidR="00F77477">
        <w:rPr>
          <w:rFonts w:ascii="Times New Roman" w:hAnsi="Times New Roman"/>
          <w:sz w:val="28"/>
          <w:szCs w:val="28"/>
        </w:rPr>
        <w:t>лических блоков полупроводникового</w:t>
      </w:r>
      <w:r w:rsidRPr="000065AE">
        <w:rPr>
          <w:rFonts w:ascii="Times New Roman" w:hAnsi="Times New Roman"/>
          <w:sz w:val="28"/>
          <w:szCs w:val="28"/>
        </w:rPr>
        <w:t xml:space="preserve"> бинарного</w:t>
      </w:r>
      <w:r>
        <w:rPr>
          <w:rFonts w:ascii="Times New Roman" w:hAnsi="Times New Roman"/>
          <w:sz w:val="28"/>
          <w:szCs w:val="28"/>
        </w:rPr>
        <w:t xml:space="preserve"> </w:t>
      </w:r>
      <w:r w:rsidRPr="000065AE">
        <w:rPr>
          <w:rFonts w:ascii="Times New Roman" w:hAnsi="Times New Roman"/>
          <w:sz w:val="28"/>
          <w:szCs w:val="28"/>
        </w:rPr>
        <w:t xml:space="preserve">соединения. В 1978 г. </w:t>
      </w:r>
      <w:r w:rsidR="00F77477">
        <w:rPr>
          <w:rFonts w:ascii="Times New Roman" w:hAnsi="Times New Roman"/>
          <w:sz w:val="28"/>
          <w:szCs w:val="28"/>
        </w:rPr>
        <w:t>п</w:t>
      </w:r>
      <w:r w:rsidRPr="000065AE">
        <w:rPr>
          <w:rFonts w:ascii="Times New Roman" w:hAnsi="Times New Roman"/>
          <w:sz w:val="28"/>
          <w:szCs w:val="28"/>
        </w:rPr>
        <w:t>рофессором</w:t>
      </w:r>
      <w:r>
        <w:rPr>
          <w:rFonts w:ascii="Times New Roman" w:hAnsi="Times New Roman"/>
          <w:sz w:val="28"/>
          <w:szCs w:val="28"/>
        </w:rPr>
        <w:t xml:space="preserve"> </w:t>
      </w:r>
      <w:r w:rsidRPr="000065AE">
        <w:rPr>
          <w:rFonts w:ascii="Times New Roman" w:hAnsi="Times New Roman"/>
          <w:sz w:val="28"/>
          <w:szCs w:val="28"/>
        </w:rPr>
        <w:t>Ю.</w:t>
      </w:r>
      <w:r>
        <w:rPr>
          <w:rFonts w:ascii="Times New Roman" w:hAnsi="Times New Roman"/>
          <w:sz w:val="28"/>
          <w:szCs w:val="28"/>
        </w:rPr>
        <w:t>М. Таировым было впервые опубли</w:t>
      </w:r>
      <w:r w:rsidRPr="000065AE">
        <w:rPr>
          <w:rFonts w:ascii="Times New Roman" w:hAnsi="Times New Roman"/>
          <w:sz w:val="28"/>
          <w:szCs w:val="28"/>
        </w:rPr>
        <w:t>ковано сообщение о разработанном в</w:t>
      </w:r>
      <w:r>
        <w:rPr>
          <w:rFonts w:ascii="Times New Roman" w:hAnsi="Times New Roman"/>
          <w:sz w:val="28"/>
          <w:szCs w:val="28"/>
        </w:rPr>
        <w:t xml:space="preserve"> </w:t>
      </w:r>
      <w:r w:rsidR="00CF6598">
        <w:rPr>
          <w:rFonts w:ascii="Times New Roman" w:hAnsi="Times New Roman"/>
          <w:sz w:val="28"/>
          <w:szCs w:val="28"/>
        </w:rPr>
        <w:t>Ленинградском электро</w:t>
      </w:r>
      <w:r w:rsidRPr="000065AE">
        <w:rPr>
          <w:rFonts w:ascii="Times New Roman" w:hAnsi="Times New Roman"/>
          <w:sz w:val="28"/>
          <w:szCs w:val="28"/>
        </w:rPr>
        <w:t>техническом</w:t>
      </w:r>
      <w:r>
        <w:rPr>
          <w:rFonts w:ascii="Times New Roman" w:hAnsi="Times New Roman"/>
          <w:sz w:val="28"/>
          <w:szCs w:val="28"/>
        </w:rPr>
        <w:t xml:space="preserve"> </w:t>
      </w:r>
      <w:r w:rsidRPr="000065AE">
        <w:rPr>
          <w:rFonts w:ascii="Times New Roman" w:hAnsi="Times New Roman"/>
          <w:sz w:val="28"/>
          <w:szCs w:val="28"/>
        </w:rPr>
        <w:t>институте (ЛЭТИ, ныне СПбГЭТУ) методе</w:t>
      </w:r>
      <w:r>
        <w:rPr>
          <w:rFonts w:ascii="Times New Roman" w:hAnsi="Times New Roman"/>
          <w:sz w:val="28"/>
          <w:szCs w:val="28"/>
        </w:rPr>
        <w:t xml:space="preserve"> </w:t>
      </w:r>
      <w:r w:rsidRPr="000065AE">
        <w:rPr>
          <w:rFonts w:ascii="Times New Roman" w:hAnsi="Times New Roman"/>
          <w:sz w:val="28"/>
          <w:szCs w:val="28"/>
        </w:rPr>
        <w:t>полу</w:t>
      </w:r>
      <w:r>
        <w:rPr>
          <w:rFonts w:ascii="Times New Roman" w:hAnsi="Times New Roman"/>
          <w:sz w:val="28"/>
          <w:szCs w:val="28"/>
        </w:rPr>
        <w:t>чения объёмных слитков SiC, при</w:t>
      </w:r>
      <w:r w:rsidRPr="000065AE">
        <w:rPr>
          <w:rFonts w:ascii="Times New Roman" w:hAnsi="Times New Roman"/>
          <w:sz w:val="28"/>
          <w:szCs w:val="28"/>
        </w:rPr>
        <w:t>годных для изготовления приборов [</w:t>
      </w:r>
      <w:r w:rsidR="00195FDF" w:rsidRPr="00195FDF">
        <w:rPr>
          <w:rFonts w:ascii="Times New Roman" w:hAnsi="Times New Roman"/>
          <w:sz w:val="28"/>
          <w:szCs w:val="28"/>
        </w:rPr>
        <w:t>1</w:t>
      </w:r>
      <w:r>
        <w:rPr>
          <w:rFonts w:ascii="Times New Roman" w:hAnsi="Times New Roman"/>
          <w:sz w:val="28"/>
          <w:szCs w:val="28"/>
        </w:rPr>
        <w:t>3</w:t>
      </w:r>
      <w:r w:rsidRPr="000065AE">
        <w:rPr>
          <w:rFonts w:ascii="Times New Roman" w:hAnsi="Times New Roman"/>
          <w:sz w:val="28"/>
          <w:szCs w:val="28"/>
        </w:rPr>
        <w:t>].</w:t>
      </w:r>
    </w:p>
    <w:p w:rsidR="001E4C4C" w:rsidRDefault="001E4C4C" w:rsidP="00274DDF">
      <w:pPr>
        <w:autoSpaceDE w:val="0"/>
        <w:autoSpaceDN w:val="0"/>
        <w:adjustRightInd w:val="0"/>
        <w:spacing w:after="0" w:line="240" w:lineRule="auto"/>
        <w:ind w:firstLine="567"/>
        <w:jc w:val="both"/>
        <w:rPr>
          <w:rFonts w:ascii="Times New Roman" w:hAnsi="Times New Roman"/>
          <w:sz w:val="28"/>
          <w:szCs w:val="28"/>
        </w:rPr>
      </w:pPr>
      <w:r w:rsidRPr="0052779A">
        <w:rPr>
          <w:rFonts w:ascii="Times New Roman" w:hAnsi="Times New Roman"/>
          <w:sz w:val="28"/>
          <w:szCs w:val="28"/>
        </w:rPr>
        <w:t>В</w:t>
      </w:r>
      <w:r>
        <w:rPr>
          <w:rFonts w:ascii="Times New Roman" w:hAnsi="Times New Roman"/>
          <w:sz w:val="28"/>
          <w:szCs w:val="28"/>
        </w:rPr>
        <w:t xml:space="preserve"> основу данного метода, получив</w:t>
      </w:r>
      <w:r w:rsidRPr="0052779A">
        <w:rPr>
          <w:rFonts w:ascii="Times New Roman" w:hAnsi="Times New Roman"/>
          <w:sz w:val="28"/>
          <w:szCs w:val="28"/>
        </w:rPr>
        <w:t>шего</w:t>
      </w:r>
      <w:r>
        <w:rPr>
          <w:rFonts w:ascii="Times New Roman" w:hAnsi="Times New Roman"/>
          <w:sz w:val="28"/>
          <w:szCs w:val="28"/>
        </w:rPr>
        <w:t xml:space="preserve"> название «Метод ЛЭТИ», были по</w:t>
      </w:r>
      <w:r w:rsidRPr="0052779A">
        <w:rPr>
          <w:rFonts w:ascii="Times New Roman" w:hAnsi="Times New Roman"/>
          <w:sz w:val="28"/>
          <w:szCs w:val="28"/>
        </w:rPr>
        <w:t>лож</w:t>
      </w:r>
      <w:r>
        <w:rPr>
          <w:rFonts w:ascii="Times New Roman" w:hAnsi="Times New Roman"/>
          <w:sz w:val="28"/>
          <w:szCs w:val="28"/>
        </w:rPr>
        <w:t>ены классическая схема конденса</w:t>
      </w:r>
      <w:r w:rsidRPr="0052779A">
        <w:rPr>
          <w:rFonts w:ascii="Times New Roman" w:hAnsi="Times New Roman"/>
          <w:sz w:val="28"/>
          <w:szCs w:val="28"/>
        </w:rPr>
        <w:t>ции пересыще</w:t>
      </w:r>
      <w:r>
        <w:rPr>
          <w:rFonts w:ascii="Times New Roman" w:hAnsi="Times New Roman"/>
          <w:sz w:val="28"/>
          <w:szCs w:val="28"/>
        </w:rPr>
        <w:t>нного пара на монокристалл</w:t>
      </w:r>
      <w:r w:rsidRPr="0052779A">
        <w:rPr>
          <w:rFonts w:ascii="Times New Roman" w:hAnsi="Times New Roman"/>
          <w:sz w:val="28"/>
          <w:szCs w:val="28"/>
        </w:rPr>
        <w:t xml:space="preserve"> затравку (для управления </w:t>
      </w:r>
      <w:r>
        <w:rPr>
          <w:rFonts w:ascii="Times New Roman" w:hAnsi="Times New Roman"/>
          <w:sz w:val="28"/>
          <w:szCs w:val="28"/>
        </w:rPr>
        <w:t xml:space="preserve">процессом зародышеобразования), </w:t>
      </w:r>
      <w:r w:rsidRPr="0052779A">
        <w:rPr>
          <w:rFonts w:ascii="Times New Roman" w:hAnsi="Times New Roman"/>
          <w:sz w:val="28"/>
          <w:szCs w:val="28"/>
        </w:rPr>
        <w:t>огра</w:t>
      </w:r>
      <w:r>
        <w:rPr>
          <w:rFonts w:ascii="Times New Roman" w:hAnsi="Times New Roman"/>
          <w:sz w:val="28"/>
          <w:szCs w:val="28"/>
        </w:rPr>
        <w:t>ничение на начальном этапе крис</w:t>
      </w:r>
      <w:r w:rsidRPr="0052779A">
        <w:rPr>
          <w:rFonts w:ascii="Times New Roman" w:hAnsi="Times New Roman"/>
          <w:sz w:val="28"/>
          <w:szCs w:val="28"/>
        </w:rPr>
        <w:t>талл</w:t>
      </w:r>
      <w:r>
        <w:rPr>
          <w:rFonts w:ascii="Times New Roman" w:hAnsi="Times New Roman"/>
          <w:sz w:val="28"/>
          <w:szCs w:val="28"/>
        </w:rPr>
        <w:t>изации скорости роста путём реа</w:t>
      </w:r>
      <w:r w:rsidRPr="0052779A">
        <w:rPr>
          <w:rFonts w:ascii="Times New Roman" w:hAnsi="Times New Roman"/>
          <w:sz w:val="28"/>
          <w:szCs w:val="28"/>
        </w:rPr>
        <w:t>лизации данной стадии в атмосфере инер</w:t>
      </w:r>
      <w:r>
        <w:rPr>
          <w:rFonts w:ascii="Times New Roman" w:hAnsi="Times New Roman"/>
          <w:sz w:val="28"/>
          <w:szCs w:val="28"/>
        </w:rPr>
        <w:t>тного газа (для подавления спон</w:t>
      </w:r>
      <w:r w:rsidRPr="0052779A">
        <w:rPr>
          <w:rFonts w:ascii="Times New Roman" w:hAnsi="Times New Roman"/>
          <w:sz w:val="28"/>
          <w:szCs w:val="28"/>
        </w:rPr>
        <w:t>танного зарождения и обра</w:t>
      </w:r>
      <w:r>
        <w:rPr>
          <w:rFonts w:ascii="Times New Roman" w:hAnsi="Times New Roman"/>
          <w:sz w:val="28"/>
          <w:szCs w:val="28"/>
        </w:rPr>
        <w:t>зования по</w:t>
      </w:r>
      <w:r w:rsidRPr="0052779A">
        <w:rPr>
          <w:rFonts w:ascii="Times New Roman" w:hAnsi="Times New Roman"/>
          <w:sz w:val="28"/>
          <w:szCs w:val="28"/>
        </w:rPr>
        <w:t>ликри</w:t>
      </w:r>
      <w:r>
        <w:rPr>
          <w:rFonts w:ascii="Times New Roman" w:hAnsi="Times New Roman"/>
          <w:sz w:val="28"/>
          <w:szCs w:val="28"/>
        </w:rPr>
        <w:t>сталлов) и откачка инертного га</w:t>
      </w:r>
      <w:r w:rsidRPr="0052779A">
        <w:rPr>
          <w:rFonts w:ascii="Times New Roman" w:hAnsi="Times New Roman"/>
          <w:sz w:val="28"/>
          <w:szCs w:val="28"/>
        </w:rPr>
        <w:t>за из камеры, вплоть до вакуума (для обеспечения постепенного увеличения ско</w:t>
      </w:r>
      <w:r>
        <w:rPr>
          <w:rFonts w:ascii="Times New Roman" w:hAnsi="Times New Roman"/>
          <w:sz w:val="28"/>
          <w:szCs w:val="28"/>
        </w:rPr>
        <w:t>рости роста до нескольких милли</w:t>
      </w:r>
      <w:r w:rsidRPr="0052779A">
        <w:rPr>
          <w:rFonts w:ascii="Times New Roman" w:hAnsi="Times New Roman"/>
          <w:sz w:val="28"/>
          <w:szCs w:val="28"/>
        </w:rPr>
        <w:t>метров</w:t>
      </w:r>
      <w:r>
        <w:rPr>
          <w:rFonts w:ascii="Times New Roman" w:hAnsi="Times New Roman"/>
          <w:sz w:val="28"/>
          <w:szCs w:val="28"/>
        </w:rPr>
        <w:t xml:space="preserve"> в час). В качестве затравок ис</w:t>
      </w:r>
      <w:r w:rsidRPr="0052779A">
        <w:rPr>
          <w:rFonts w:ascii="Times New Roman" w:hAnsi="Times New Roman"/>
          <w:sz w:val="28"/>
          <w:szCs w:val="28"/>
        </w:rPr>
        <w:t xml:space="preserve">пользовались монокристаллы Лели, а в качестве источника – </w:t>
      </w:r>
      <w:r>
        <w:rPr>
          <w:rFonts w:ascii="Times New Roman" w:hAnsi="Times New Roman"/>
          <w:sz w:val="28"/>
          <w:szCs w:val="28"/>
        </w:rPr>
        <w:t>поликристал</w:t>
      </w:r>
      <w:r w:rsidRPr="0052779A">
        <w:rPr>
          <w:rFonts w:ascii="Times New Roman" w:hAnsi="Times New Roman"/>
          <w:sz w:val="28"/>
          <w:szCs w:val="28"/>
        </w:rPr>
        <w:t>ли</w:t>
      </w:r>
      <w:r>
        <w:rPr>
          <w:rFonts w:ascii="Times New Roman" w:hAnsi="Times New Roman"/>
          <w:sz w:val="28"/>
          <w:szCs w:val="28"/>
        </w:rPr>
        <w:t>ческий карбид кремния, предвари</w:t>
      </w:r>
      <w:r w:rsidRPr="0052779A">
        <w:rPr>
          <w:rFonts w:ascii="Times New Roman" w:hAnsi="Times New Roman"/>
          <w:sz w:val="28"/>
          <w:szCs w:val="28"/>
        </w:rPr>
        <w:t>тельно синтезируемый из кремния и углерода полупроводниковой чистоты. С</w:t>
      </w:r>
      <w:r>
        <w:rPr>
          <w:rFonts w:ascii="Times New Roman" w:hAnsi="Times New Roman"/>
          <w:sz w:val="28"/>
          <w:szCs w:val="28"/>
        </w:rPr>
        <w:t xml:space="preserve"> целью увеличения производитель</w:t>
      </w:r>
      <w:r w:rsidRPr="0052779A">
        <w:rPr>
          <w:rFonts w:ascii="Times New Roman" w:hAnsi="Times New Roman"/>
          <w:sz w:val="28"/>
          <w:szCs w:val="28"/>
        </w:rPr>
        <w:t>ност</w:t>
      </w:r>
      <w:r>
        <w:rPr>
          <w:rFonts w:ascii="Times New Roman" w:hAnsi="Times New Roman"/>
          <w:sz w:val="28"/>
          <w:szCs w:val="28"/>
        </w:rPr>
        <w:t>и данного процесса были проведе</w:t>
      </w:r>
      <w:r w:rsidRPr="0052779A">
        <w:rPr>
          <w:rFonts w:ascii="Times New Roman" w:hAnsi="Times New Roman"/>
          <w:sz w:val="28"/>
          <w:szCs w:val="28"/>
        </w:rPr>
        <w:t xml:space="preserve">ны </w:t>
      </w:r>
      <w:r>
        <w:rPr>
          <w:rFonts w:ascii="Times New Roman" w:hAnsi="Times New Roman"/>
          <w:sz w:val="28"/>
          <w:szCs w:val="28"/>
        </w:rPr>
        <w:t xml:space="preserve">исследования </w:t>
      </w:r>
      <w:r>
        <w:rPr>
          <w:rFonts w:ascii="Times New Roman" w:hAnsi="Times New Roman"/>
          <w:sz w:val="28"/>
          <w:szCs w:val="28"/>
        </w:rPr>
        <w:lastRenderedPageBreak/>
        <w:t>кинетики массопере</w:t>
      </w:r>
      <w:r w:rsidRPr="0052779A">
        <w:rPr>
          <w:rFonts w:ascii="Times New Roman" w:hAnsi="Times New Roman"/>
          <w:sz w:val="28"/>
          <w:szCs w:val="28"/>
        </w:rPr>
        <w:t>носа продуктов испарения исходной шихты</w:t>
      </w:r>
      <w:r>
        <w:rPr>
          <w:rFonts w:ascii="Times New Roman" w:hAnsi="Times New Roman"/>
          <w:sz w:val="28"/>
          <w:szCs w:val="28"/>
        </w:rPr>
        <w:t>. Установлено, что скорость рос</w:t>
      </w:r>
      <w:r w:rsidRPr="0052779A">
        <w:rPr>
          <w:rFonts w:ascii="Times New Roman" w:hAnsi="Times New Roman"/>
          <w:sz w:val="28"/>
          <w:szCs w:val="28"/>
        </w:rPr>
        <w:t>та слитк</w:t>
      </w:r>
      <w:r>
        <w:rPr>
          <w:rFonts w:ascii="Times New Roman" w:hAnsi="Times New Roman"/>
          <w:sz w:val="28"/>
          <w:szCs w:val="28"/>
        </w:rPr>
        <w:t>ов SiC зависит не только от ско</w:t>
      </w:r>
      <w:r w:rsidRPr="0052779A">
        <w:rPr>
          <w:rFonts w:ascii="Times New Roman" w:hAnsi="Times New Roman"/>
          <w:sz w:val="28"/>
          <w:szCs w:val="28"/>
        </w:rPr>
        <w:t>рости испарения самой шихты, но и от до</w:t>
      </w:r>
      <w:r w:rsidR="00CF6598">
        <w:rPr>
          <w:rFonts w:ascii="Times New Roman" w:hAnsi="Times New Roman"/>
          <w:sz w:val="28"/>
          <w:szCs w:val="28"/>
        </w:rPr>
        <w:t xml:space="preserve">полнительного насыщения паровой </w:t>
      </w:r>
      <w:r w:rsidRPr="000065AE">
        <w:rPr>
          <w:rFonts w:ascii="Times New Roman" w:hAnsi="Times New Roman"/>
          <w:sz w:val="28"/>
          <w:szCs w:val="28"/>
        </w:rPr>
        <w:t>ф</w:t>
      </w:r>
      <w:r>
        <w:rPr>
          <w:rFonts w:ascii="Times New Roman" w:hAnsi="Times New Roman"/>
          <w:sz w:val="28"/>
          <w:szCs w:val="28"/>
        </w:rPr>
        <w:t>азы кремний и углеродсодержащи</w:t>
      </w:r>
      <w:r w:rsidRPr="000065AE">
        <w:rPr>
          <w:rFonts w:ascii="Times New Roman" w:hAnsi="Times New Roman"/>
          <w:sz w:val="28"/>
          <w:szCs w:val="28"/>
        </w:rPr>
        <w:t>ми</w:t>
      </w:r>
      <w:r>
        <w:rPr>
          <w:rFonts w:ascii="Times New Roman" w:hAnsi="Times New Roman"/>
          <w:sz w:val="28"/>
          <w:szCs w:val="28"/>
        </w:rPr>
        <w:t xml:space="preserve"> компонентами за счёт взаимодей</w:t>
      </w:r>
      <w:r w:rsidRPr="000065AE">
        <w:rPr>
          <w:rFonts w:ascii="Times New Roman" w:hAnsi="Times New Roman"/>
          <w:sz w:val="28"/>
          <w:szCs w:val="28"/>
        </w:rPr>
        <w:t>с</w:t>
      </w:r>
      <w:r>
        <w:rPr>
          <w:rFonts w:ascii="Times New Roman" w:hAnsi="Times New Roman"/>
          <w:sz w:val="28"/>
          <w:szCs w:val="28"/>
        </w:rPr>
        <w:t>твия паров кремния (имеющего из</w:t>
      </w:r>
      <w:r w:rsidRPr="000065AE">
        <w:rPr>
          <w:rFonts w:ascii="Times New Roman" w:hAnsi="Times New Roman"/>
          <w:sz w:val="28"/>
          <w:szCs w:val="28"/>
        </w:rPr>
        <w:t>быточное давление над карбидом</w:t>
      </w:r>
      <w:r>
        <w:rPr>
          <w:rFonts w:ascii="Times New Roman" w:hAnsi="Times New Roman"/>
          <w:sz w:val="28"/>
          <w:szCs w:val="28"/>
        </w:rPr>
        <w:t xml:space="preserve"> </w:t>
      </w:r>
      <w:r w:rsidRPr="000065AE">
        <w:rPr>
          <w:rFonts w:ascii="Times New Roman" w:hAnsi="Times New Roman"/>
          <w:sz w:val="28"/>
          <w:szCs w:val="28"/>
        </w:rPr>
        <w:t>кре</w:t>
      </w:r>
      <w:r>
        <w:rPr>
          <w:rFonts w:ascii="Times New Roman" w:hAnsi="Times New Roman"/>
          <w:sz w:val="28"/>
          <w:szCs w:val="28"/>
        </w:rPr>
        <w:t>мния) со стенками графитовой ар</w:t>
      </w:r>
      <w:r w:rsidRPr="000065AE">
        <w:rPr>
          <w:rFonts w:ascii="Times New Roman" w:hAnsi="Times New Roman"/>
          <w:sz w:val="28"/>
          <w:szCs w:val="28"/>
        </w:rPr>
        <w:t>мат</w:t>
      </w:r>
      <w:r>
        <w:rPr>
          <w:rFonts w:ascii="Times New Roman" w:hAnsi="Times New Roman"/>
          <w:sz w:val="28"/>
          <w:szCs w:val="28"/>
        </w:rPr>
        <w:t>уры. Были также определены зави</w:t>
      </w:r>
      <w:r w:rsidRPr="000065AE">
        <w:rPr>
          <w:rFonts w:ascii="Times New Roman" w:hAnsi="Times New Roman"/>
          <w:sz w:val="28"/>
          <w:szCs w:val="28"/>
        </w:rPr>
        <w:t>симост</w:t>
      </w:r>
      <w:r>
        <w:rPr>
          <w:rFonts w:ascii="Times New Roman" w:hAnsi="Times New Roman"/>
          <w:sz w:val="28"/>
          <w:szCs w:val="28"/>
        </w:rPr>
        <w:t>и скорости роста слитков от тем</w:t>
      </w:r>
      <w:r w:rsidRPr="000065AE">
        <w:rPr>
          <w:rFonts w:ascii="Times New Roman" w:hAnsi="Times New Roman"/>
          <w:sz w:val="28"/>
          <w:szCs w:val="28"/>
        </w:rPr>
        <w:t>перат</w:t>
      </w:r>
      <w:r>
        <w:rPr>
          <w:rFonts w:ascii="Times New Roman" w:hAnsi="Times New Roman"/>
          <w:sz w:val="28"/>
          <w:szCs w:val="28"/>
        </w:rPr>
        <w:t>уры и осевого градиента темпера</w:t>
      </w:r>
      <w:r w:rsidRPr="000065AE">
        <w:rPr>
          <w:rFonts w:ascii="Times New Roman" w:hAnsi="Times New Roman"/>
          <w:sz w:val="28"/>
          <w:szCs w:val="28"/>
        </w:rPr>
        <w:t>туры, а также от давления инертного</w:t>
      </w:r>
      <w:r>
        <w:rPr>
          <w:rFonts w:ascii="Times New Roman" w:hAnsi="Times New Roman"/>
          <w:sz w:val="28"/>
          <w:szCs w:val="28"/>
        </w:rPr>
        <w:t xml:space="preserve"> </w:t>
      </w:r>
      <w:r w:rsidRPr="000065AE">
        <w:rPr>
          <w:rFonts w:ascii="Times New Roman" w:hAnsi="Times New Roman"/>
          <w:sz w:val="28"/>
          <w:szCs w:val="28"/>
        </w:rPr>
        <w:t>газа</w:t>
      </w:r>
      <w:r>
        <w:rPr>
          <w:rFonts w:ascii="Times New Roman" w:hAnsi="Times New Roman"/>
          <w:sz w:val="28"/>
          <w:szCs w:val="28"/>
        </w:rPr>
        <w:t xml:space="preserve"> в рабочем объёме. </w:t>
      </w:r>
    </w:p>
    <w:p w:rsidR="001E4C4C" w:rsidRDefault="001E4C4C"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Понимание ос</w:t>
      </w:r>
      <w:r w:rsidRPr="000065AE">
        <w:rPr>
          <w:rFonts w:ascii="Times New Roman" w:hAnsi="Times New Roman"/>
          <w:sz w:val="28"/>
          <w:szCs w:val="28"/>
        </w:rPr>
        <w:t>н</w:t>
      </w:r>
      <w:r>
        <w:rPr>
          <w:rFonts w:ascii="Times New Roman" w:hAnsi="Times New Roman"/>
          <w:sz w:val="28"/>
          <w:szCs w:val="28"/>
        </w:rPr>
        <w:t>овных закономерностей сублимаци</w:t>
      </w:r>
      <w:r w:rsidRPr="000065AE">
        <w:rPr>
          <w:rFonts w:ascii="Times New Roman" w:hAnsi="Times New Roman"/>
          <w:sz w:val="28"/>
          <w:szCs w:val="28"/>
        </w:rPr>
        <w:t>онного роста привело к разработке</w:t>
      </w:r>
      <w:r>
        <w:rPr>
          <w:rFonts w:ascii="Times New Roman" w:hAnsi="Times New Roman"/>
          <w:sz w:val="28"/>
          <w:szCs w:val="28"/>
        </w:rPr>
        <w:t xml:space="preserve"> </w:t>
      </w:r>
      <w:r w:rsidRPr="000065AE">
        <w:rPr>
          <w:rFonts w:ascii="Times New Roman" w:hAnsi="Times New Roman"/>
          <w:sz w:val="28"/>
          <w:szCs w:val="28"/>
        </w:rPr>
        <w:t>конструкции и методики выращивания</w:t>
      </w:r>
      <w:r>
        <w:rPr>
          <w:rFonts w:ascii="Times New Roman" w:hAnsi="Times New Roman"/>
          <w:sz w:val="28"/>
          <w:szCs w:val="28"/>
        </w:rPr>
        <w:t xml:space="preserve"> </w:t>
      </w:r>
      <w:r w:rsidRPr="000065AE">
        <w:rPr>
          <w:rFonts w:ascii="Times New Roman" w:hAnsi="Times New Roman"/>
          <w:sz w:val="28"/>
          <w:szCs w:val="28"/>
        </w:rPr>
        <w:t>объ</w:t>
      </w:r>
      <w:r>
        <w:rPr>
          <w:rFonts w:ascii="Times New Roman" w:hAnsi="Times New Roman"/>
          <w:sz w:val="28"/>
          <w:szCs w:val="28"/>
        </w:rPr>
        <w:t>ёмных монокристаллов SiC боль</w:t>
      </w:r>
      <w:r w:rsidRPr="000065AE">
        <w:rPr>
          <w:rFonts w:ascii="Times New Roman" w:hAnsi="Times New Roman"/>
          <w:sz w:val="28"/>
          <w:szCs w:val="28"/>
        </w:rPr>
        <w:t>ших</w:t>
      </w:r>
      <w:r>
        <w:rPr>
          <w:rFonts w:ascii="Times New Roman" w:hAnsi="Times New Roman"/>
          <w:sz w:val="28"/>
          <w:szCs w:val="28"/>
        </w:rPr>
        <w:t xml:space="preserve"> размеров. В результате дальней</w:t>
      </w:r>
      <w:r w:rsidRPr="000065AE">
        <w:rPr>
          <w:rFonts w:ascii="Times New Roman" w:hAnsi="Times New Roman"/>
          <w:sz w:val="28"/>
          <w:szCs w:val="28"/>
        </w:rPr>
        <w:t>ших исследований были выращены</w:t>
      </w:r>
      <w:r>
        <w:rPr>
          <w:rFonts w:ascii="Times New Roman" w:hAnsi="Times New Roman"/>
          <w:sz w:val="28"/>
          <w:szCs w:val="28"/>
        </w:rPr>
        <w:t xml:space="preserve"> </w:t>
      </w:r>
      <w:r w:rsidRPr="000065AE">
        <w:rPr>
          <w:rFonts w:ascii="Times New Roman" w:hAnsi="Times New Roman"/>
          <w:sz w:val="28"/>
          <w:szCs w:val="28"/>
        </w:rPr>
        <w:t>слитки карбида кремния диаметром до100 мм и длиной 60 мм [</w:t>
      </w:r>
      <w:r w:rsidR="00195FDF" w:rsidRPr="00195FDF">
        <w:rPr>
          <w:rFonts w:ascii="Times New Roman" w:hAnsi="Times New Roman"/>
          <w:sz w:val="28"/>
          <w:szCs w:val="28"/>
        </w:rPr>
        <w:t>1</w:t>
      </w:r>
      <w:r>
        <w:rPr>
          <w:rFonts w:ascii="Times New Roman" w:hAnsi="Times New Roman"/>
          <w:sz w:val="28"/>
          <w:szCs w:val="28"/>
        </w:rPr>
        <w:t>4</w:t>
      </w:r>
      <w:r w:rsidRPr="000065AE">
        <w:rPr>
          <w:rFonts w:ascii="Times New Roman" w:hAnsi="Times New Roman"/>
          <w:sz w:val="28"/>
          <w:szCs w:val="28"/>
        </w:rPr>
        <w:t>].</w:t>
      </w:r>
      <w:r w:rsidR="00195FDF" w:rsidRPr="00195FDF">
        <w:rPr>
          <w:rFonts w:ascii="Times New Roman" w:hAnsi="Times New Roman"/>
          <w:sz w:val="28"/>
          <w:szCs w:val="28"/>
        </w:rPr>
        <w:t xml:space="preserve"> </w:t>
      </w:r>
      <w:r w:rsidRPr="000065AE">
        <w:rPr>
          <w:rFonts w:ascii="Times New Roman" w:hAnsi="Times New Roman"/>
          <w:sz w:val="28"/>
          <w:szCs w:val="28"/>
        </w:rPr>
        <w:t>Сложность ранее рассмотренного</w:t>
      </w:r>
      <w:r>
        <w:rPr>
          <w:rFonts w:ascii="Times New Roman" w:hAnsi="Times New Roman"/>
          <w:sz w:val="28"/>
          <w:szCs w:val="28"/>
        </w:rPr>
        <w:t xml:space="preserve"> </w:t>
      </w:r>
      <w:r w:rsidRPr="000065AE">
        <w:rPr>
          <w:rFonts w:ascii="Times New Roman" w:hAnsi="Times New Roman"/>
          <w:sz w:val="28"/>
          <w:szCs w:val="28"/>
        </w:rPr>
        <w:t>процесса выращивания SiC методом</w:t>
      </w:r>
      <w:r>
        <w:rPr>
          <w:rFonts w:ascii="Times New Roman" w:hAnsi="Times New Roman"/>
          <w:sz w:val="28"/>
          <w:szCs w:val="28"/>
        </w:rPr>
        <w:t xml:space="preserve"> </w:t>
      </w:r>
      <w:r w:rsidRPr="000065AE">
        <w:rPr>
          <w:rFonts w:ascii="Times New Roman" w:hAnsi="Times New Roman"/>
          <w:sz w:val="28"/>
          <w:szCs w:val="28"/>
        </w:rPr>
        <w:t>сублимации определяется тем, что при</w:t>
      </w:r>
      <w:r>
        <w:rPr>
          <w:rFonts w:ascii="Times New Roman" w:hAnsi="Times New Roman"/>
          <w:sz w:val="28"/>
          <w:szCs w:val="28"/>
        </w:rPr>
        <w:t xml:space="preserve"> </w:t>
      </w:r>
      <w:r w:rsidRPr="000065AE">
        <w:rPr>
          <w:rFonts w:ascii="Times New Roman" w:hAnsi="Times New Roman"/>
          <w:sz w:val="28"/>
          <w:szCs w:val="28"/>
        </w:rPr>
        <w:t>темп</w:t>
      </w:r>
      <w:r>
        <w:rPr>
          <w:rFonts w:ascii="Times New Roman" w:hAnsi="Times New Roman"/>
          <w:sz w:val="28"/>
          <w:szCs w:val="28"/>
        </w:rPr>
        <w:t>ературах роста до 2300°С необхо</w:t>
      </w:r>
      <w:r w:rsidRPr="000065AE">
        <w:rPr>
          <w:rFonts w:ascii="Times New Roman" w:hAnsi="Times New Roman"/>
          <w:sz w:val="28"/>
          <w:szCs w:val="28"/>
        </w:rPr>
        <w:t>димо осуществлять в реакторе точное</w:t>
      </w:r>
      <w:r>
        <w:rPr>
          <w:rFonts w:ascii="Times New Roman" w:hAnsi="Times New Roman"/>
          <w:sz w:val="28"/>
          <w:szCs w:val="28"/>
        </w:rPr>
        <w:t xml:space="preserve"> </w:t>
      </w:r>
      <w:r w:rsidRPr="000065AE">
        <w:rPr>
          <w:rFonts w:ascii="Times New Roman" w:hAnsi="Times New Roman"/>
          <w:sz w:val="28"/>
          <w:szCs w:val="28"/>
        </w:rPr>
        <w:t>регу</w:t>
      </w:r>
      <w:r>
        <w:rPr>
          <w:rFonts w:ascii="Times New Roman" w:hAnsi="Times New Roman"/>
          <w:sz w:val="28"/>
          <w:szCs w:val="28"/>
        </w:rPr>
        <w:t>лирование процесса как по темпе</w:t>
      </w:r>
      <w:r w:rsidRPr="000065AE">
        <w:rPr>
          <w:rFonts w:ascii="Times New Roman" w:hAnsi="Times New Roman"/>
          <w:sz w:val="28"/>
          <w:szCs w:val="28"/>
        </w:rPr>
        <w:t>ратуре, так и по давлению газа. Кроме</w:t>
      </w:r>
      <w:r>
        <w:rPr>
          <w:rFonts w:ascii="Times New Roman" w:hAnsi="Times New Roman"/>
          <w:sz w:val="28"/>
          <w:szCs w:val="28"/>
        </w:rPr>
        <w:t xml:space="preserve"> </w:t>
      </w:r>
      <w:r w:rsidRPr="000065AE">
        <w:rPr>
          <w:rFonts w:ascii="Times New Roman" w:hAnsi="Times New Roman"/>
          <w:sz w:val="28"/>
          <w:szCs w:val="28"/>
        </w:rPr>
        <w:t>того,</w:t>
      </w:r>
      <w:r>
        <w:rPr>
          <w:rFonts w:ascii="Times New Roman" w:hAnsi="Times New Roman"/>
          <w:sz w:val="28"/>
          <w:szCs w:val="28"/>
        </w:rPr>
        <w:t xml:space="preserve"> следует контролировать продоль</w:t>
      </w:r>
      <w:r w:rsidRPr="000065AE">
        <w:rPr>
          <w:rFonts w:ascii="Times New Roman" w:hAnsi="Times New Roman"/>
          <w:sz w:val="28"/>
          <w:szCs w:val="28"/>
        </w:rPr>
        <w:t>ные и осевые градиенты температуры и</w:t>
      </w:r>
      <w:r>
        <w:rPr>
          <w:rFonts w:ascii="Times New Roman" w:hAnsi="Times New Roman"/>
          <w:sz w:val="28"/>
          <w:szCs w:val="28"/>
        </w:rPr>
        <w:t xml:space="preserve"> </w:t>
      </w:r>
      <w:r w:rsidRPr="000065AE">
        <w:rPr>
          <w:rFonts w:ascii="Times New Roman" w:hAnsi="Times New Roman"/>
          <w:sz w:val="28"/>
          <w:szCs w:val="28"/>
        </w:rPr>
        <w:t>обеспечить низкий уровень з</w:t>
      </w:r>
      <w:r>
        <w:rPr>
          <w:rFonts w:ascii="Times New Roman" w:hAnsi="Times New Roman"/>
          <w:sz w:val="28"/>
          <w:szCs w:val="28"/>
        </w:rPr>
        <w:t>агрязне</w:t>
      </w:r>
      <w:r w:rsidRPr="000065AE">
        <w:rPr>
          <w:rFonts w:ascii="Times New Roman" w:hAnsi="Times New Roman"/>
          <w:sz w:val="28"/>
          <w:szCs w:val="28"/>
        </w:rPr>
        <w:t>ний в оснастке и в шихте, учитывая при</w:t>
      </w:r>
      <w:r>
        <w:rPr>
          <w:rFonts w:ascii="Times New Roman" w:hAnsi="Times New Roman"/>
          <w:sz w:val="28"/>
          <w:szCs w:val="28"/>
        </w:rPr>
        <w:t xml:space="preserve"> </w:t>
      </w:r>
      <w:r w:rsidRPr="000065AE">
        <w:rPr>
          <w:rFonts w:ascii="Times New Roman" w:hAnsi="Times New Roman"/>
          <w:sz w:val="28"/>
          <w:szCs w:val="28"/>
        </w:rPr>
        <w:t>эт</w:t>
      </w:r>
      <w:r>
        <w:rPr>
          <w:rFonts w:ascii="Times New Roman" w:hAnsi="Times New Roman"/>
          <w:sz w:val="28"/>
          <w:szCs w:val="28"/>
        </w:rPr>
        <w:t>ом процессы взаимодействия паро</w:t>
      </w:r>
      <w:r w:rsidRPr="000065AE">
        <w:rPr>
          <w:rFonts w:ascii="Times New Roman" w:hAnsi="Times New Roman"/>
          <w:sz w:val="28"/>
          <w:szCs w:val="28"/>
        </w:rPr>
        <w:t>вой ф</w:t>
      </w:r>
      <w:r>
        <w:rPr>
          <w:rFonts w:ascii="Times New Roman" w:hAnsi="Times New Roman"/>
          <w:sz w:val="28"/>
          <w:szCs w:val="28"/>
        </w:rPr>
        <w:t>азы с материалом тигля и измене</w:t>
      </w:r>
      <w:r w:rsidRPr="000065AE">
        <w:rPr>
          <w:rFonts w:ascii="Times New Roman" w:hAnsi="Times New Roman"/>
          <w:sz w:val="28"/>
          <w:szCs w:val="28"/>
        </w:rPr>
        <w:t>ние</w:t>
      </w:r>
      <w:r>
        <w:rPr>
          <w:rFonts w:ascii="Times New Roman" w:hAnsi="Times New Roman"/>
          <w:sz w:val="28"/>
          <w:szCs w:val="28"/>
        </w:rPr>
        <w:t xml:space="preserve"> объёма источника в процессе вы</w:t>
      </w:r>
      <w:r w:rsidRPr="000065AE">
        <w:rPr>
          <w:rFonts w:ascii="Times New Roman" w:hAnsi="Times New Roman"/>
          <w:sz w:val="28"/>
          <w:szCs w:val="28"/>
        </w:rPr>
        <w:t xml:space="preserve">ращивания. </w:t>
      </w:r>
    </w:p>
    <w:p w:rsidR="001E4C4C" w:rsidRDefault="00274DDF" w:rsidP="00274DDF">
      <w:pPr>
        <w:autoSpaceDE w:val="0"/>
        <w:autoSpaceDN w:val="0"/>
        <w:adjustRightInd w:val="0"/>
        <w:spacing w:after="0" w:line="240" w:lineRule="auto"/>
        <w:ind w:firstLine="567"/>
        <w:jc w:val="both"/>
        <w:rPr>
          <w:rFonts w:ascii="Times New Roman" w:hAnsi="Times New Roman"/>
          <w:b/>
          <w:sz w:val="28"/>
          <w:szCs w:val="28"/>
        </w:rPr>
      </w:pPr>
      <w:r w:rsidRPr="00195FDF">
        <w:rPr>
          <w:rFonts w:ascii="Times New Roman" w:hAnsi="Times New Roman"/>
          <w:noProof/>
          <w:sz w:val="28"/>
          <w:szCs w:val="28"/>
          <w:lang w:eastAsia="ru-RU"/>
        </w:rPr>
        <mc:AlternateContent>
          <mc:Choice Requires="wps">
            <w:drawing>
              <wp:anchor distT="0" distB="0" distL="114300" distR="114300" simplePos="0" relativeHeight="251848704" behindDoc="0" locked="0" layoutInCell="1" allowOverlap="1" wp14:anchorId="02DBCE77" wp14:editId="458C5989">
                <wp:simplePos x="0" y="0"/>
                <wp:positionH relativeFrom="column">
                  <wp:posOffset>-70485</wp:posOffset>
                </wp:positionH>
                <wp:positionV relativeFrom="paragraph">
                  <wp:posOffset>3692525</wp:posOffset>
                </wp:positionV>
                <wp:extent cx="2952750" cy="733425"/>
                <wp:effectExtent l="0" t="0" r="0" b="0"/>
                <wp:wrapSquare wrapText="bothSides"/>
                <wp:docPr id="1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33425"/>
                        </a:xfrm>
                        <a:prstGeom prst="rect">
                          <a:avLst/>
                        </a:prstGeom>
                        <a:noFill/>
                        <a:ln w="9525">
                          <a:noFill/>
                          <a:miter lim="800000"/>
                          <a:headEnd/>
                          <a:tailEnd/>
                        </a:ln>
                      </wps:spPr>
                      <wps:txbx>
                        <w:txbxContent>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Рис 9. Монокристаллический карбид</w:t>
                            </w:r>
                          </w:p>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 xml:space="preserve"> кремния выращенный методом ЛЭТИ</w:t>
                            </w:r>
                          </w:p>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 xml:space="preserve"> а) вид сверху</w:t>
                            </w:r>
                            <w:r w:rsidRPr="00195FDF">
                              <w:rPr>
                                <w:rFonts w:ascii="Arial" w:hAnsi="Arial" w:cs="Arial"/>
                                <w:sz w:val="24"/>
                                <w:szCs w:val="24"/>
                                <w:lang w:val="kk-KZ"/>
                              </w:rPr>
                              <w:t xml:space="preserve">; </w:t>
                            </w:r>
                            <w:r w:rsidRPr="00195FDF">
                              <w:rPr>
                                <w:rFonts w:ascii="Arial" w:hAnsi="Arial" w:cs="Arial"/>
                                <w:sz w:val="24"/>
                                <w:szCs w:val="24"/>
                              </w:rPr>
                              <w:t>б) вид сбоку.</w:t>
                            </w:r>
                          </w:p>
                          <w:p w:rsidR="00945FF3" w:rsidRDefault="00945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DBCE77" id="_x0000_t202" coordsize="21600,21600" o:spt="202" path="m,l,21600r21600,l21600,xe">
                <v:stroke joinstyle="miter"/>
                <v:path gradientshapeok="t" o:connecttype="rect"/>
              </v:shapetype>
              <v:shape id="Надпись 2" o:spid="_x0000_s1026" type="#_x0000_t202" style="position:absolute;left:0;text-align:left;margin-left:-5.55pt;margin-top:290.75pt;width:232.5pt;height:5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UxJgIAAAIEAAAOAAAAZHJzL2Uyb0RvYy54bWysU82O0zAQviPxDpbvNG3a0m3UdLXssghp&#10;+ZEWHsB1nMbC9hjbbVJue+cVeAcOHLjxCt03Yux0uxXcEDlYnoznm/k+f16cd1qRrXBeginpaDCk&#10;RBgOlTTrkn78cP3sjBIfmKmYAiNKuhOeni+fPlm0thA5NKAq4QiCGF+0tqRNCLbIMs8boZkfgBUG&#10;kzU4zQKGbp1VjrWIrlWWD4fPsxZcZR1w4T3+veqTdJnw61rw8K6uvQhElRRnC2l1aV3FNVsuWLF2&#10;zDaSH8Zg/zCFZtJg0yPUFQuMbJz8C0pL7sBDHQYcdAZ1LblIHJDNaPgHm9uGWZG4oDjeHmXy/w+W&#10;v92+d0RWeHejOSWGabyk/bf99/2P/a/9z/u7+68kjyq11hd4+Nbi8dC9gA4rEmNvb4B/8sTAZcPM&#10;Wlw4B20jWIVTjmJldlLa4/gIsmrfQIXN2CZAAupqp6OEKApBdLyt3fGGRBcIx5/5fJrPppjimJuN&#10;x5N8mlqw4qHaOh9eCdAkbkrq0AEJnW1vfIjTsOLhSGxm4FoqlVygDGlLig2mqeAko2VAkyqpS3o2&#10;jF9vm0jypalScWBS9XtsoMyBdSTaUw7dqksyj9PAUZIVVDvUwUFvSnxEuGnAfaGkRUOW1H/eMCco&#10;Ua8NajkfTSbRwSmYTGc5Bu40szrNMMMRqqSBkn57GZLre84XqHktkxyPkxxmRqMllQ6PIjr5NE6n&#10;Hp/u8jcAAAD//wMAUEsDBBQABgAIAAAAIQDItWVD4AAAAAsBAAAPAAAAZHJzL2Rvd25yZXYueG1s&#10;TI/LTsMwEEX3SPyDNUjsWtvQlCZkUiEQWxDlIbFz42kSEY+j2G3C32NWsBzdo3vPlNvZ9eJEY+g8&#10;I+ilAkFce9txg/D2+rjYgAjRsDW9Z0L4pgDb6vysNIX1E7/QaRcbkUo4FAahjXEopAx1S86EpR+I&#10;U3bwozMxnWMj7WimVO56eaXUWjrTcVpozUD3LdVfu6NDeH86fH6s1HPz4LJh8rOS7HKJeHkx392C&#10;iDTHPxh+9ZM6VMlp749sg+gRFlrrhCJkG52BSMQqu85B7BHW+Y0CWZXy/w/VDwAAAP//AwBQSwEC&#10;LQAUAAYACAAAACEAtoM4kv4AAADhAQAAEwAAAAAAAAAAAAAAAAAAAAAAW0NvbnRlbnRfVHlwZXNd&#10;LnhtbFBLAQItABQABgAIAAAAIQA4/SH/1gAAAJQBAAALAAAAAAAAAAAAAAAAAC8BAABfcmVscy8u&#10;cmVsc1BLAQItABQABgAIAAAAIQAJSnUxJgIAAAIEAAAOAAAAAAAAAAAAAAAAAC4CAABkcnMvZTJv&#10;RG9jLnhtbFBLAQItABQABgAIAAAAIQDItWVD4AAAAAsBAAAPAAAAAAAAAAAAAAAAAIAEAABkcnMv&#10;ZG93bnJldi54bWxQSwUGAAAAAAQABADzAAAAjQUAAAAA&#10;" filled="f" stroked="f">
                <v:textbox>
                  <w:txbxContent>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Рис 9. Монокристаллический карбид</w:t>
                      </w:r>
                    </w:p>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 xml:space="preserve"> кремния выращенный методом ЛЭТИ</w:t>
                      </w:r>
                    </w:p>
                    <w:p w:rsidR="00945FF3" w:rsidRPr="00195FDF" w:rsidRDefault="00945FF3" w:rsidP="00195FDF">
                      <w:pPr>
                        <w:tabs>
                          <w:tab w:val="left" w:pos="1276"/>
                        </w:tabs>
                        <w:autoSpaceDE w:val="0"/>
                        <w:autoSpaceDN w:val="0"/>
                        <w:adjustRightInd w:val="0"/>
                        <w:spacing w:after="0" w:line="240" w:lineRule="auto"/>
                        <w:jc w:val="both"/>
                        <w:rPr>
                          <w:rFonts w:ascii="Arial" w:hAnsi="Arial" w:cs="Arial"/>
                          <w:sz w:val="24"/>
                          <w:szCs w:val="24"/>
                        </w:rPr>
                      </w:pPr>
                      <w:r w:rsidRPr="00195FDF">
                        <w:rPr>
                          <w:rFonts w:ascii="Arial" w:hAnsi="Arial" w:cs="Arial"/>
                          <w:sz w:val="24"/>
                          <w:szCs w:val="24"/>
                        </w:rPr>
                        <w:t xml:space="preserve"> а) вид сверху</w:t>
                      </w:r>
                      <w:r w:rsidRPr="00195FDF">
                        <w:rPr>
                          <w:rFonts w:ascii="Arial" w:hAnsi="Arial" w:cs="Arial"/>
                          <w:sz w:val="24"/>
                          <w:szCs w:val="24"/>
                          <w:lang w:val="kk-KZ"/>
                        </w:rPr>
                        <w:t xml:space="preserve">; </w:t>
                      </w:r>
                      <w:r w:rsidRPr="00195FDF">
                        <w:rPr>
                          <w:rFonts w:ascii="Arial" w:hAnsi="Arial" w:cs="Arial"/>
                          <w:sz w:val="24"/>
                          <w:szCs w:val="24"/>
                        </w:rPr>
                        <w:t>б) вид сбоку.</w:t>
                      </w:r>
                    </w:p>
                    <w:p w:rsidR="00945FF3" w:rsidRDefault="00945FF3"/>
                  </w:txbxContent>
                </v:textbox>
                <w10:wrap type="square"/>
              </v:shape>
            </w:pict>
          </mc:Fallback>
        </mc:AlternateContent>
      </w:r>
      <w:r w:rsidR="00CF6598">
        <w:rPr>
          <w:noProof/>
          <w:lang w:eastAsia="ru-RU"/>
        </w:rPr>
        <w:drawing>
          <wp:anchor distT="0" distB="0" distL="114300" distR="114300" simplePos="0" relativeHeight="251829248" behindDoc="1" locked="0" layoutInCell="1" allowOverlap="1" wp14:anchorId="6D91CD9D" wp14:editId="0D8A0483">
            <wp:simplePos x="0" y="0"/>
            <wp:positionH relativeFrom="column">
              <wp:posOffset>74295</wp:posOffset>
            </wp:positionH>
            <wp:positionV relativeFrom="paragraph">
              <wp:posOffset>99695</wp:posOffset>
            </wp:positionV>
            <wp:extent cx="2807970" cy="3464560"/>
            <wp:effectExtent l="0" t="0" r="0" b="2540"/>
            <wp:wrapTight wrapText="bothSides">
              <wp:wrapPolygon edited="0">
                <wp:start x="0" y="0"/>
                <wp:lineTo x="0" y="21497"/>
                <wp:lineTo x="21395" y="21497"/>
                <wp:lineTo x="21395" y="0"/>
                <wp:lineTo x="0" y="0"/>
              </wp:wrapPolygon>
            </wp:wrapTight>
            <wp:docPr id="3863" name="Рисунок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b="11700"/>
                    <a:stretch/>
                  </pic:blipFill>
                  <pic:spPr bwMode="auto">
                    <a:xfrm>
                      <a:off x="0" y="0"/>
                      <a:ext cx="2807970" cy="346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4C4C" w:rsidRPr="000065AE">
        <w:rPr>
          <w:rFonts w:ascii="Times New Roman" w:hAnsi="Times New Roman"/>
          <w:sz w:val="28"/>
          <w:szCs w:val="28"/>
        </w:rPr>
        <w:t>Все эти проблемы были в</w:t>
      </w:r>
      <w:r w:rsidR="001E4C4C">
        <w:rPr>
          <w:rFonts w:ascii="Times New Roman" w:hAnsi="Times New Roman"/>
          <w:sz w:val="28"/>
          <w:szCs w:val="28"/>
        </w:rPr>
        <w:t xml:space="preserve"> </w:t>
      </w:r>
      <w:r w:rsidR="001E4C4C" w:rsidRPr="000065AE">
        <w:rPr>
          <w:rFonts w:ascii="Times New Roman" w:hAnsi="Times New Roman"/>
          <w:sz w:val="28"/>
          <w:szCs w:val="28"/>
        </w:rPr>
        <w:t>значительной степени преодолены, и</w:t>
      </w:r>
      <w:r w:rsidR="001E4C4C">
        <w:rPr>
          <w:rFonts w:ascii="Times New Roman" w:hAnsi="Times New Roman"/>
          <w:sz w:val="28"/>
          <w:szCs w:val="28"/>
        </w:rPr>
        <w:t xml:space="preserve"> </w:t>
      </w:r>
      <w:r w:rsidR="001E4C4C" w:rsidRPr="000065AE">
        <w:rPr>
          <w:rFonts w:ascii="Times New Roman" w:hAnsi="Times New Roman"/>
          <w:sz w:val="28"/>
          <w:szCs w:val="28"/>
        </w:rPr>
        <w:t>сейчас в рамках технологическ</w:t>
      </w:r>
      <w:r w:rsidR="001E4C4C">
        <w:rPr>
          <w:rFonts w:ascii="Times New Roman" w:hAnsi="Times New Roman"/>
          <w:sz w:val="28"/>
          <w:szCs w:val="28"/>
        </w:rPr>
        <w:t>ого про</w:t>
      </w:r>
      <w:r w:rsidR="001E4C4C" w:rsidRPr="000065AE">
        <w:rPr>
          <w:rFonts w:ascii="Times New Roman" w:hAnsi="Times New Roman"/>
          <w:sz w:val="28"/>
          <w:szCs w:val="28"/>
        </w:rPr>
        <w:t>цесса выращивания слитков карбида</w:t>
      </w:r>
      <w:r w:rsidR="001E4C4C">
        <w:rPr>
          <w:rFonts w:ascii="Times New Roman" w:hAnsi="Times New Roman"/>
          <w:sz w:val="28"/>
          <w:szCs w:val="28"/>
        </w:rPr>
        <w:t xml:space="preserve"> кремния, реализуемого в Санкт-Петер</w:t>
      </w:r>
      <w:r w:rsidR="001E4C4C" w:rsidRPr="000065AE">
        <w:rPr>
          <w:rFonts w:ascii="Times New Roman" w:hAnsi="Times New Roman"/>
          <w:sz w:val="28"/>
          <w:szCs w:val="28"/>
        </w:rPr>
        <w:t>бург</w:t>
      </w:r>
      <w:r w:rsidR="001E4C4C">
        <w:rPr>
          <w:rFonts w:ascii="Times New Roman" w:hAnsi="Times New Roman"/>
          <w:sz w:val="28"/>
          <w:szCs w:val="28"/>
        </w:rPr>
        <w:t>ском государственном электротех</w:t>
      </w:r>
      <w:r w:rsidR="001E4C4C" w:rsidRPr="000065AE">
        <w:rPr>
          <w:rFonts w:ascii="Times New Roman" w:hAnsi="Times New Roman"/>
          <w:sz w:val="28"/>
          <w:szCs w:val="28"/>
        </w:rPr>
        <w:t>ни</w:t>
      </w:r>
      <w:r w:rsidR="001E4C4C">
        <w:rPr>
          <w:rFonts w:ascii="Times New Roman" w:hAnsi="Times New Roman"/>
          <w:sz w:val="28"/>
          <w:szCs w:val="28"/>
        </w:rPr>
        <w:t>ческом университете «ЛЭТИ», коммерчески доступными являются мо</w:t>
      </w:r>
      <w:r w:rsidR="001E4C4C" w:rsidRPr="000065AE">
        <w:rPr>
          <w:rFonts w:ascii="Times New Roman" w:hAnsi="Times New Roman"/>
          <w:sz w:val="28"/>
          <w:szCs w:val="28"/>
        </w:rPr>
        <w:t>нок</w:t>
      </w:r>
      <w:r w:rsidR="00745D38">
        <w:rPr>
          <w:rFonts w:ascii="Times New Roman" w:hAnsi="Times New Roman"/>
          <w:sz w:val="28"/>
          <w:szCs w:val="28"/>
        </w:rPr>
        <w:t>ристаллы SiC диаметром 75 мм (</w:t>
      </w:r>
      <w:r w:rsidR="00195FDF">
        <w:rPr>
          <w:rFonts w:ascii="Times New Roman" w:hAnsi="Times New Roman"/>
          <w:sz w:val="28"/>
          <w:szCs w:val="28"/>
        </w:rPr>
        <w:t>Р</w:t>
      </w:r>
      <w:r w:rsidR="001E4C4C" w:rsidRPr="000065AE">
        <w:rPr>
          <w:rFonts w:ascii="Times New Roman" w:hAnsi="Times New Roman"/>
          <w:sz w:val="28"/>
          <w:szCs w:val="28"/>
        </w:rPr>
        <w:t xml:space="preserve">ис. </w:t>
      </w:r>
      <w:r w:rsidR="00745D38">
        <w:rPr>
          <w:rFonts w:ascii="Times New Roman" w:hAnsi="Times New Roman"/>
          <w:sz w:val="28"/>
          <w:szCs w:val="28"/>
        </w:rPr>
        <w:t>9</w:t>
      </w:r>
      <w:r w:rsidR="001E4C4C" w:rsidRPr="000065AE">
        <w:rPr>
          <w:rFonts w:ascii="Times New Roman" w:hAnsi="Times New Roman"/>
          <w:sz w:val="28"/>
          <w:szCs w:val="28"/>
        </w:rPr>
        <w:t>)</w:t>
      </w:r>
      <w:r w:rsidR="001E4C4C">
        <w:rPr>
          <w:rFonts w:ascii="Times New Roman" w:hAnsi="Times New Roman"/>
          <w:sz w:val="28"/>
          <w:szCs w:val="28"/>
        </w:rPr>
        <w:t>, а в разработке находятся слит</w:t>
      </w:r>
      <w:r w:rsidR="001E4C4C" w:rsidRPr="000065AE">
        <w:rPr>
          <w:rFonts w:ascii="Times New Roman" w:hAnsi="Times New Roman"/>
          <w:sz w:val="28"/>
          <w:szCs w:val="28"/>
        </w:rPr>
        <w:t>ки ди</w:t>
      </w:r>
      <w:r w:rsidR="001E4C4C">
        <w:rPr>
          <w:rFonts w:ascii="Times New Roman" w:hAnsi="Times New Roman"/>
          <w:sz w:val="28"/>
          <w:szCs w:val="28"/>
        </w:rPr>
        <w:t>аметром 100 мм. Та</w:t>
      </w:r>
      <w:r w:rsidR="001E4C4C" w:rsidRPr="000065AE">
        <w:rPr>
          <w:rFonts w:ascii="Times New Roman" w:hAnsi="Times New Roman"/>
          <w:sz w:val="28"/>
          <w:szCs w:val="28"/>
        </w:rPr>
        <w:t>кие</w:t>
      </w:r>
      <w:r w:rsidR="001E4C4C">
        <w:rPr>
          <w:rFonts w:ascii="Times New Roman" w:hAnsi="Times New Roman"/>
          <w:sz w:val="28"/>
          <w:szCs w:val="28"/>
        </w:rPr>
        <w:t xml:space="preserve"> размеры позволяют применять ба</w:t>
      </w:r>
      <w:r w:rsidR="001E4C4C" w:rsidRPr="000065AE">
        <w:rPr>
          <w:rFonts w:ascii="Times New Roman" w:hAnsi="Times New Roman"/>
          <w:sz w:val="28"/>
          <w:szCs w:val="28"/>
        </w:rPr>
        <w:t>з</w:t>
      </w:r>
      <w:r w:rsidR="001E4C4C">
        <w:rPr>
          <w:rFonts w:ascii="Times New Roman" w:hAnsi="Times New Roman"/>
          <w:sz w:val="28"/>
          <w:szCs w:val="28"/>
        </w:rPr>
        <w:t>овые процессы планарной техноло</w:t>
      </w:r>
      <w:r w:rsidR="001E4C4C" w:rsidRPr="000065AE">
        <w:rPr>
          <w:rFonts w:ascii="Times New Roman" w:hAnsi="Times New Roman"/>
          <w:sz w:val="28"/>
          <w:szCs w:val="28"/>
        </w:rPr>
        <w:t xml:space="preserve">гии и </w:t>
      </w:r>
      <w:r w:rsidR="001E4C4C">
        <w:rPr>
          <w:rFonts w:ascii="Times New Roman" w:hAnsi="Times New Roman"/>
          <w:sz w:val="28"/>
          <w:szCs w:val="28"/>
        </w:rPr>
        <w:t xml:space="preserve">создавать на основе кристаллов - </w:t>
      </w:r>
      <w:r w:rsidR="001E4C4C" w:rsidRPr="000065AE">
        <w:rPr>
          <w:rFonts w:ascii="Times New Roman" w:hAnsi="Times New Roman"/>
          <w:sz w:val="28"/>
          <w:szCs w:val="28"/>
        </w:rPr>
        <w:t>подл</w:t>
      </w:r>
      <w:r w:rsidR="001E4C4C">
        <w:rPr>
          <w:rFonts w:ascii="Times New Roman" w:hAnsi="Times New Roman"/>
          <w:sz w:val="28"/>
          <w:szCs w:val="28"/>
        </w:rPr>
        <w:t>ожек SiC – различные типы прибо</w:t>
      </w:r>
      <w:r w:rsidR="001E4C4C" w:rsidRPr="000065AE">
        <w:rPr>
          <w:rFonts w:ascii="Times New Roman" w:hAnsi="Times New Roman"/>
          <w:sz w:val="28"/>
          <w:szCs w:val="28"/>
        </w:rPr>
        <w:t>ров силовой электроники, высокоч</w:t>
      </w:r>
      <w:r w:rsidR="001E4C4C">
        <w:rPr>
          <w:rFonts w:ascii="Times New Roman" w:hAnsi="Times New Roman"/>
          <w:sz w:val="28"/>
          <w:szCs w:val="28"/>
        </w:rPr>
        <w:t>ас</w:t>
      </w:r>
      <w:r w:rsidR="001E4C4C" w:rsidRPr="000065AE">
        <w:rPr>
          <w:rFonts w:ascii="Times New Roman" w:hAnsi="Times New Roman"/>
          <w:sz w:val="28"/>
          <w:szCs w:val="28"/>
        </w:rPr>
        <w:t>то</w:t>
      </w:r>
      <w:r w:rsidR="001E4C4C">
        <w:rPr>
          <w:rFonts w:ascii="Times New Roman" w:hAnsi="Times New Roman"/>
          <w:sz w:val="28"/>
          <w:szCs w:val="28"/>
        </w:rPr>
        <w:t>тной электроники, оптоэлектрони</w:t>
      </w:r>
      <w:r w:rsidR="001E4C4C" w:rsidRPr="000065AE">
        <w:rPr>
          <w:rFonts w:ascii="Times New Roman" w:hAnsi="Times New Roman"/>
          <w:sz w:val="28"/>
          <w:szCs w:val="28"/>
        </w:rPr>
        <w:t>ки и микросистемной техники</w:t>
      </w:r>
      <w:r w:rsidR="005B5E43" w:rsidRPr="005B5E43">
        <w:rPr>
          <w:rFonts w:ascii="Times New Roman" w:hAnsi="Times New Roman"/>
          <w:sz w:val="28"/>
          <w:szCs w:val="28"/>
        </w:rPr>
        <w:t xml:space="preserve"> </w:t>
      </w:r>
      <w:r w:rsidR="00195FDF" w:rsidRPr="00195FDF">
        <w:rPr>
          <w:rFonts w:ascii="Times New Roman" w:hAnsi="Times New Roman"/>
          <w:sz w:val="28"/>
          <w:szCs w:val="28"/>
        </w:rPr>
        <w:t>[</w:t>
      </w:r>
      <w:r w:rsidR="005B5E43" w:rsidRPr="005B5E43">
        <w:rPr>
          <w:rFonts w:ascii="Times New Roman" w:hAnsi="Times New Roman"/>
          <w:sz w:val="28"/>
          <w:szCs w:val="28"/>
        </w:rPr>
        <w:t>15</w:t>
      </w:r>
      <w:r w:rsidR="00195FDF" w:rsidRPr="00195FDF">
        <w:rPr>
          <w:rFonts w:ascii="Times New Roman" w:hAnsi="Times New Roman"/>
          <w:sz w:val="28"/>
          <w:szCs w:val="28"/>
        </w:rPr>
        <w:t>]</w:t>
      </w:r>
      <w:r w:rsidR="001E4C4C" w:rsidRPr="000065AE">
        <w:rPr>
          <w:rFonts w:ascii="Times New Roman" w:hAnsi="Times New Roman"/>
          <w:sz w:val="28"/>
          <w:szCs w:val="28"/>
        </w:rPr>
        <w:t>.</w:t>
      </w:r>
    </w:p>
    <w:p w:rsidR="001E4C4C" w:rsidRDefault="001E4C4C" w:rsidP="00274DDF">
      <w:pPr>
        <w:tabs>
          <w:tab w:val="left" w:pos="1276"/>
        </w:tabs>
        <w:autoSpaceDE w:val="0"/>
        <w:autoSpaceDN w:val="0"/>
        <w:adjustRightInd w:val="0"/>
        <w:spacing w:after="0" w:line="240" w:lineRule="auto"/>
        <w:ind w:firstLine="567"/>
        <w:rPr>
          <w:rFonts w:ascii="Times New Roman" w:hAnsi="Times New Roman"/>
          <w:b/>
          <w:sz w:val="28"/>
          <w:szCs w:val="28"/>
        </w:rPr>
      </w:pPr>
    </w:p>
    <w:p w:rsidR="00CF6598" w:rsidRDefault="00CF6598" w:rsidP="00274DDF">
      <w:pPr>
        <w:tabs>
          <w:tab w:val="left" w:pos="1276"/>
        </w:tabs>
        <w:autoSpaceDE w:val="0"/>
        <w:autoSpaceDN w:val="0"/>
        <w:adjustRightInd w:val="0"/>
        <w:spacing w:after="0" w:line="240" w:lineRule="auto"/>
        <w:ind w:firstLine="567"/>
        <w:rPr>
          <w:rFonts w:ascii="Times New Roman" w:hAnsi="Times New Roman"/>
          <w:sz w:val="28"/>
          <w:szCs w:val="28"/>
        </w:rPr>
      </w:pPr>
    </w:p>
    <w:p w:rsidR="00274DDF" w:rsidRDefault="00274DDF" w:rsidP="00274DDF">
      <w:pPr>
        <w:tabs>
          <w:tab w:val="left" w:pos="1276"/>
        </w:tabs>
        <w:autoSpaceDE w:val="0"/>
        <w:autoSpaceDN w:val="0"/>
        <w:adjustRightInd w:val="0"/>
        <w:spacing w:after="0" w:line="240" w:lineRule="auto"/>
        <w:ind w:firstLine="567"/>
        <w:rPr>
          <w:rFonts w:ascii="Times New Roman" w:hAnsi="Times New Roman"/>
          <w:sz w:val="28"/>
          <w:szCs w:val="28"/>
        </w:rPr>
      </w:pPr>
      <w:r>
        <w:rPr>
          <w:rFonts w:ascii="Times New Roman" w:hAnsi="Times New Roman"/>
          <w:sz w:val="28"/>
          <w:szCs w:val="28"/>
        </w:rPr>
        <w:br w:type="page"/>
      </w:r>
    </w:p>
    <w:p w:rsidR="001E4C4C" w:rsidRPr="001964D2" w:rsidRDefault="001E4C4C" w:rsidP="003F79D5">
      <w:pPr>
        <w:pStyle w:val="a3"/>
        <w:numPr>
          <w:ilvl w:val="1"/>
          <w:numId w:val="8"/>
        </w:numPr>
        <w:tabs>
          <w:tab w:val="left" w:pos="851"/>
          <w:tab w:val="left" w:pos="1134"/>
        </w:tabs>
        <w:autoSpaceDE w:val="0"/>
        <w:autoSpaceDN w:val="0"/>
        <w:adjustRightInd w:val="0"/>
        <w:spacing w:after="0" w:line="240" w:lineRule="auto"/>
        <w:ind w:left="0" w:firstLine="567"/>
        <w:jc w:val="both"/>
        <w:rPr>
          <w:rFonts w:ascii="Times New Roman" w:hAnsi="Times New Roman"/>
          <w:b/>
          <w:sz w:val="28"/>
          <w:szCs w:val="28"/>
        </w:rPr>
      </w:pPr>
      <w:r w:rsidRPr="001964D2">
        <w:rPr>
          <w:rFonts w:ascii="Times New Roman" w:hAnsi="Times New Roman"/>
          <w:b/>
          <w:sz w:val="28"/>
          <w:szCs w:val="28"/>
        </w:rPr>
        <w:lastRenderedPageBreak/>
        <w:t>Синтез горением</w:t>
      </w:r>
    </w:p>
    <w:p w:rsidR="00274DDF"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С</w:t>
      </w:r>
      <w:r w:rsidR="002B6B3B">
        <w:rPr>
          <w:rFonts w:ascii="Times New Roman" w:hAnsi="Times New Roman"/>
          <w:sz w:val="28"/>
          <w:szCs w:val="28"/>
        </w:rPr>
        <w:t>амовоспламенящийся высокотемпературный синтез (СВС)</w:t>
      </w:r>
      <w:r w:rsidRPr="00D4134F">
        <w:rPr>
          <w:rFonts w:ascii="Times New Roman" w:hAnsi="Times New Roman"/>
          <w:sz w:val="28"/>
          <w:szCs w:val="28"/>
        </w:rPr>
        <w:t xml:space="preserve"> основывается на идее получения материалов в режиме горения,</w:t>
      </w:r>
      <w:r>
        <w:rPr>
          <w:rFonts w:ascii="Times New Roman" w:hAnsi="Times New Roman"/>
          <w:sz w:val="28"/>
          <w:szCs w:val="28"/>
        </w:rPr>
        <w:t xml:space="preserve"> </w:t>
      </w:r>
      <w:r w:rsidRPr="00D4134F">
        <w:rPr>
          <w:rFonts w:ascii="Times New Roman" w:hAnsi="Times New Roman"/>
          <w:sz w:val="28"/>
          <w:szCs w:val="28"/>
        </w:rPr>
        <w:t>фундаментальная база, которой была заложена российскими учеными [</w:t>
      </w:r>
      <w:r w:rsidR="0034676F">
        <w:rPr>
          <w:rFonts w:ascii="Times New Roman" w:hAnsi="Times New Roman"/>
          <w:sz w:val="28"/>
          <w:szCs w:val="28"/>
        </w:rPr>
        <w:t>16</w:t>
      </w:r>
      <w:r w:rsidRPr="00D4134F">
        <w:rPr>
          <w:rFonts w:ascii="Times New Roman" w:hAnsi="Times New Roman"/>
          <w:sz w:val="28"/>
          <w:szCs w:val="28"/>
        </w:rPr>
        <w:t>,</w:t>
      </w:r>
      <w:r w:rsidR="0034676F">
        <w:rPr>
          <w:rFonts w:ascii="Times New Roman" w:hAnsi="Times New Roman"/>
          <w:sz w:val="28"/>
          <w:szCs w:val="28"/>
        </w:rPr>
        <w:t xml:space="preserve"> 17</w:t>
      </w:r>
      <w:r w:rsidRPr="00D4134F">
        <w:rPr>
          <w:rFonts w:ascii="Times New Roman" w:hAnsi="Times New Roman"/>
          <w:sz w:val="28"/>
          <w:szCs w:val="28"/>
        </w:rPr>
        <w:t>].</w:t>
      </w:r>
      <w:r>
        <w:rPr>
          <w:rFonts w:ascii="Times New Roman" w:hAnsi="Times New Roman"/>
          <w:sz w:val="28"/>
          <w:szCs w:val="28"/>
        </w:rPr>
        <w:t xml:space="preserve"> </w:t>
      </w:r>
      <w:r w:rsidRPr="00D4134F">
        <w:rPr>
          <w:rFonts w:ascii="Times New Roman" w:hAnsi="Times New Roman"/>
          <w:sz w:val="28"/>
          <w:szCs w:val="28"/>
        </w:rPr>
        <w:t>Этот процесс характеризуется протеканием высокотемпературной гетерогенной</w:t>
      </w:r>
      <w:r>
        <w:rPr>
          <w:rFonts w:ascii="Times New Roman" w:hAnsi="Times New Roman"/>
          <w:sz w:val="28"/>
          <w:szCs w:val="28"/>
        </w:rPr>
        <w:t xml:space="preserve"> </w:t>
      </w:r>
      <w:r w:rsidRPr="00D4134F">
        <w:rPr>
          <w:rFonts w:ascii="Times New Roman" w:hAnsi="Times New Roman"/>
          <w:sz w:val="28"/>
          <w:szCs w:val="28"/>
        </w:rPr>
        <w:t>реакции в самоподдерживающемся режиме. После локального инициирования</w:t>
      </w:r>
      <w:r>
        <w:rPr>
          <w:rFonts w:ascii="Times New Roman" w:hAnsi="Times New Roman"/>
          <w:sz w:val="28"/>
          <w:szCs w:val="28"/>
        </w:rPr>
        <w:t xml:space="preserve"> </w:t>
      </w:r>
      <w:r w:rsidRPr="00D4134F">
        <w:rPr>
          <w:rFonts w:ascii="Times New Roman" w:hAnsi="Times New Roman"/>
          <w:sz w:val="28"/>
          <w:szCs w:val="28"/>
        </w:rPr>
        <w:t>(например, электрически прогретой вольфрамовой спиралью) реакционный</w:t>
      </w:r>
      <w:r>
        <w:rPr>
          <w:rFonts w:ascii="Times New Roman" w:hAnsi="Times New Roman"/>
          <w:sz w:val="28"/>
          <w:szCs w:val="28"/>
        </w:rPr>
        <w:t xml:space="preserve"> </w:t>
      </w:r>
      <w:r w:rsidRPr="00D4134F">
        <w:rPr>
          <w:rFonts w:ascii="Times New Roman" w:hAnsi="Times New Roman"/>
          <w:sz w:val="28"/>
          <w:szCs w:val="28"/>
        </w:rPr>
        <w:t>фронт быстро (1-10 см/сек) распространяется по смеси порошков реагентов с</w:t>
      </w:r>
      <w:r>
        <w:rPr>
          <w:rFonts w:ascii="Times New Roman" w:hAnsi="Times New Roman"/>
          <w:sz w:val="28"/>
          <w:szCs w:val="28"/>
        </w:rPr>
        <w:t xml:space="preserve"> </w:t>
      </w:r>
      <w:r w:rsidRPr="00D4134F">
        <w:rPr>
          <w:rFonts w:ascii="Times New Roman" w:hAnsi="Times New Roman"/>
          <w:sz w:val="28"/>
          <w:szCs w:val="28"/>
        </w:rPr>
        <w:t>формированием нужного конечного продукта без использования энергия извне.</w:t>
      </w:r>
      <w:r>
        <w:rPr>
          <w:rFonts w:ascii="Times New Roman" w:hAnsi="Times New Roman"/>
          <w:sz w:val="28"/>
          <w:szCs w:val="28"/>
        </w:rPr>
        <w:t xml:space="preserve"> </w:t>
      </w:r>
      <w:r w:rsidRPr="00D4134F">
        <w:rPr>
          <w:rFonts w:ascii="Times New Roman" w:hAnsi="Times New Roman"/>
          <w:sz w:val="28"/>
          <w:szCs w:val="28"/>
        </w:rPr>
        <w:t>Общую формулу реакции можно записать в виде:</w:t>
      </w:r>
    </w:p>
    <w:p w:rsidR="00274DDF" w:rsidRDefault="00274DDF" w:rsidP="00274DDF">
      <w:pPr>
        <w:tabs>
          <w:tab w:val="left" w:pos="993"/>
        </w:tabs>
        <w:autoSpaceDE w:val="0"/>
        <w:autoSpaceDN w:val="0"/>
        <w:adjustRightInd w:val="0"/>
        <w:spacing w:after="0" w:line="240" w:lineRule="auto"/>
        <w:ind w:firstLine="567"/>
        <w:jc w:val="center"/>
        <w:rPr>
          <w:rFonts w:ascii="Times New Roman" w:hAnsi="Times New Roman"/>
          <w:sz w:val="28"/>
          <w:szCs w:val="28"/>
        </w:rPr>
      </w:pPr>
      <w:r>
        <w:rPr>
          <w:noProof/>
          <w:lang w:eastAsia="ru-RU"/>
        </w:rPr>
        <w:drawing>
          <wp:anchor distT="0" distB="0" distL="114300" distR="114300" simplePos="0" relativeHeight="251863040" behindDoc="1" locked="0" layoutInCell="1" allowOverlap="1" wp14:anchorId="47F6D58F" wp14:editId="636B9D9F">
            <wp:simplePos x="0" y="0"/>
            <wp:positionH relativeFrom="column">
              <wp:posOffset>1906905</wp:posOffset>
            </wp:positionH>
            <wp:positionV relativeFrom="paragraph">
              <wp:posOffset>89535</wp:posOffset>
            </wp:positionV>
            <wp:extent cx="1602740" cy="518160"/>
            <wp:effectExtent l="0" t="0" r="0" b="0"/>
            <wp:wrapThrough wrapText="bothSides">
              <wp:wrapPolygon edited="0">
                <wp:start x="0" y="0"/>
                <wp:lineTo x="0" y="20647"/>
                <wp:lineTo x="21309" y="20647"/>
                <wp:lineTo x="21309" y="0"/>
                <wp:lineTo x="0" y="0"/>
              </wp:wrapPolygon>
            </wp:wrapThrough>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02740" cy="518160"/>
                    </a:xfrm>
                    <a:prstGeom prst="rect">
                      <a:avLst/>
                    </a:prstGeom>
                  </pic:spPr>
                </pic:pic>
              </a:graphicData>
            </a:graphic>
            <wp14:sizeRelH relativeFrom="page">
              <wp14:pctWidth>0</wp14:pctWidth>
            </wp14:sizeRelH>
            <wp14:sizeRelV relativeFrom="page">
              <wp14:pctHeight>0</wp14:pctHeight>
            </wp14:sizeRelV>
          </wp:anchor>
        </w:drawing>
      </w:r>
    </w:p>
    <w:p w:rsidR="00274DDF" w:rsidRDefault="00274DDF" w:rsidP="00274DDF">
      <w:pPr>
        <w:tabs>
          <w:tab w:val="left" w:pos="993"/>
        </w:tabs>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w:t>
      </w:r>
    </w:p>
    <w:p w:rsidR="00274DDF" w:rsidRDefault="00274DDF" w:rsidP="00274DDF">
      <w:pPr>
        <w:tabs>
          <w:tab w:val="left" w:pos="993"/>
        </w:tabs>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sz w:val="28"/>
          <w:szCs w:val="28"/>
        </w:rPr>
        <w:t xml:space="preserve">                                                                                                                                                                               </w:t>
      </w:r>
    </w:p>
    <w:p w:rsidR="00274DDF" w:rsidRPr="00274DDF" w:rsidRDefault="00274DDF" w:rsidP="00274DDF">
      <w:pPr>
        <w:tabs>
          <w:tab w:val="left" w:pos="993"/>
        </w:tabs>
        <w:autoSpaceDE w:val="0"/>
        <w:autoSpaceDN w:val="0"/>
        <w:adjustRightInd w:val="0"/>
        <w:spacing w:after="0" w:line="240" w:lineRule="auto"/>
        <w:ind w:firstLine="567"/>
        <w:jc w:val="center"/>
        <w:rPr>
          <w:rFonts w:ascii="Times New Roman" w:hAnsi="Times New Roman"/>
          <w:sz w:val="28"/>
          <w:szCs w:val="28"/>
        </w:rPr>
      </w:pPr>
    </w:p>
    <w:p w:rsidR="001E4C4C" w:rsidRPr="00274DDF"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 xml:space="preserve">где </w:t>
      </w:r>
      <w:r w:rsidRPr="00D4134F">
        <w:rPr>
          <w:rFonts w:ascii="Times New Roman" w:hAnsi="Times New Roman"/>
          <w:sz w:val="28"/>
          <w:szCs w:val="28"/>
          <w:lang w:val="en-US"/>
        </w:rPr>
        <w:t>X</w:t>
      </w:r>
      <w:r w:rsidRPr="001964D2">
        <w:rPr>
          <w:rFonts w:ascii="Times New Roman" w:hAnsi="Times New Roman"/>
          <w:sz w:val="28"/>
          <w:szCs w:val="28"/>
          <w:vertAlign w:val="subscript"/>
          <w:lang w:val="en-US"/>
        </w:rPr>
        <w:t>i</w:t>
      </w:r>
      <w:r w:rsidRPr="001964D2">
        <w:rPr>
          <w:rFonts w:ascii="Times New Roman" w:hAnsi="Times New Roman"/>
          <w:sz w:val="32"/>
          <w:szCs w:val="32"/>
          <w:vertAlign w:val="superscript"/>
          <w:lang w:val="en-US"/>
        </w:rPr>
        <w:t>s</w:t>
      </w:r>
      <w:r w:rsidRPr="00D4134F">
        <w:rPr>
          <w:rFonts w:ascii="Times New Roman" w:hAnsi="Times New Roman"/>
          <w:sz w:val="28"/>
          <w:szCs w:val="28"/>
        </w:rPr>
        <w:t>– реакционный твердофазный элемент (</w:t>
      </w:r>
      <w:proofErr w:type="gramStart"/>
      <w:r w:rsidRPr="00D4134F">
        <w:rPr>
          <w:rFonts w:ascii="Times New Roman" w:hAnsi="Times New Roman"/>
          <w:sz w:val="28"/>
          <w:szCs w:val="28"/>
        </w:rPr>
        <w:t>металл:</w:t>
      </w:r>
      <w:r w:rsidRPr="00D4134F">
        <w:rPr>
          <w:rFonts w:ascii="Times New Roman" w:hAnsi="Times New Roman"/>
          <w:sz w:val="28"/>
          <w:szCs w:val="28"/>
          <w:lang w:val="en-US"/>
        </w:rPr>
        <w:t>Ti</w:t>
      </w:r>
      <w:proofErr w:type="gramEnd"/>
      <w:r w:rsidRPr="00D4134F">
        <w:rPr>
          <w:rFonts w:ascii="Times New Roman" w:hAnsi="Times New Roman"/>
          <w:sz w:val="28"/>
          <w:szCs w:val="28"/>
        </w:rPr>
        <w:t xml:space="preserve">, </w:t>
      </w:r>
      <w:r w:rsidRPr="00D4134F">
        <w:rPr>
          <w:rFonts w:ascii="Times New Roman" w:hAnsi="Times New Roman"/>
          <w:sz w:val="28"/>
          <w:szCs w:val="28"/>
          <w:lang w:val="en-US"/>
        </w:rPr>
        <w:t>Al</w:t>
      </w:r>
      <w:r w:rsidRPr="00D4134F">
        <w:rPr>
          <w:rFonts w:ascii="Times New Roman" w:hAnsi="Times New Roman"/>
          <w:sz w:val="28"/>
          <w:szCs w:val="28"/>
        </w:rPr>
        <w:t xml:space="preserve">, </w:t>
      </w:r>
      <w:r w:rsidRPr="00D4134F">
        <w:rPr>
          <w:rFonts w:ascii="Times New Roman" w:hAnsi="Times New Roman"/>
          <w:sz w:val="28"/>
          <w:szCs w:val="28"/>
          <w:lang w:val="en-US"/>
        </w:rPr>
        <w:t>W</w:t>
      </w:r>
      <w:r w:rsidRPr="00D4134F">
        <w:rPr>
          <w:rFonts w:ascii="Times New Roman" w:hAnsi="Times New Roman"/>
          <w:sz w:val="28"/>
          <w:szCs w:val="28"/>
        </w:rPr>
        <w:t xml:space="preserve">, </w:t>
      </w:r>
      <w:r w:rsidRPr="00D4134F">
        <w:rPr>
          <w:rFonts w:ascii="Times New Roman" w:hAnsi="Times New Roman"/>
          <w:sz w:val="28"/>
          <w:szCs w:val="28"/>
          <w:lang w:val="en-US"/>
        </w:rPr>
        <w:t>Nb</w:t>
      </w:r>
      <w:r w:rsidRPr="00D4134F">
        <w:rPr>
          <w:rFonts w:ascii="Times New Roman" w:hAnsi="Times New Roman"/>
          <w:sz w:val="28"/>
          <w:szCs w:val="28"/>
        </w:rPr>
        <w:t xml:space="preserve"> т.д. или</w:t>
      </w:r>
      <w:r>
        <w:rPr>
          <w:rFonts w:ascii="Times New Roman" w:hAnsi="Times New Roman"/>
          <w:sz w:val="28"/>
          <w:szCs w:val="28"/>
        </w:rPr>
        <w:t xml:space="preserve"> </w:t>
      </w:r>
      <w:r w:rsidRPr="00D4134F">
        <w:rPr>
          <w:rFonts w:ascii="Times New Roman" w:hAnsi="Times New Roman"/>
          <w:sz w:val="28"/>
          <w:szCs w:val="28"/>
        </w:rPr>
        <w:t xml:space="preserve">не металл: </w:t>
      </w:r>
      <w:r w:rsidRPr="00D4134F">
        <w:rPr>
          <w:rFonts w:ascii="Times New Roman" w:hAnsi="Times New Roman"/>
          <w:sz w:val="28"/>
          <w:szCs w:val="28"/>
          <w:lang w:val="en-US"/>
        </w:rPr>
        <w:t>Si</w:t>
      </w:r>
      <w:r w:rsidRPr="00D4134F">
        <w:rPr>
          <w:rFonts w:ascii="Times New Roman" w:hAnsi="Times New Roman"/>
          <w:sz w:val="28"/>
          <w:szCs w:val="28"/>
        </w:rPr>
        <w:t xml:space="preserve">, </w:t>
      </w:r>
      <w:r w:rsidRPr="00D4134F">
        <w:rPr>
          <w:rFonts w:ascii="Times New Roman" w:hAnsi="Times New Roman"/>
          <w:sz w:val="28"/>
          <w:szCs w:val="28"/>
          <w:lang w:val="en-US"/>
        </w:rPr>
        <w:t>C</w:t>
      </w:r>
      <w:r w:rsidRPr="00D4134F">
        <w:rPr>
          <w:rFonts w:ascii="Times New Roman" w:hAnsi="Times New Roman"/>
          <w:sz w:val="28"/>
          <w:szCs w:val="28"/>
        </w:rPr>
        <w:t xml:space="preserve">, </w:t>
      </w:r>
      <w:r w:rsidRPr="00D4134F">
        <w:rPr>
          <w:rFonts w:ascii="Times New Roman" w:hAnsi="Times New Roman"/>
          <w:sz w:val="28"/>
          <w:szCs w:val="28"/>
          <w:lang w:val="en-US"/>
        </w:rPr>
        <w:t>B</w:t>
      </w:r>
      <w:r w:rsidR="001964D2">
        <w:rPr>
          <w:rFonts w:ascii="Times New Roman" w:hAnsi="Times New Roman"/>
          <w:sz w:val="28"/>
          <w:szCs w:val="28"/>
        </w:rPr>
        <w:t xml:space="preserve"> и т.д.), </w:t>
      </w:r>
      <w:r w:rsidRPr="00D4134F">
        <w:rPr>
          <w:rFonts w:ascii="Times New Roman" w:hAnsi="Times New Roman"/>
          <w:sz w:val="28"/>
          <w:szCs w:val="28"/>
        </w:rPr>
        <w:t xml:space="preserve">или </w:t>
      </w:r>
      <w:r w:rsidRPr="00D4134F">
        <w:rPr>
          <w:rFonts w:ascii="Times New Roman" w:hAnsi="Times New Roman"/>
          <w:sz w:val="28"/>
          <w:szCs w:val="28"/>
          <w:lang w:val="en-US"/>
        </w:rPr>
        <w:t>X</w:t>
      </w:r>
      <w:r w:rsidRPr="001964D2">
        <w:rPr>
          <w:rFonts w:ascii="Times New Roman" w:hAnsi="Times New Roman"/>
          <w:sz w:val="28"/>
          <w:szCs w:val="28"/>
          <w:vertAlign w:val="subscript"/>
          <w:lang w:val="en-US"/>
        </w:rPr>
        <w:t>i</w:t>
      </w:r>
      <w:r w:rsidRPr="001964D2">
        <w:rPr>
          <w:rFonts w:ascii="Times New Roman" w:hAnsi="Times New Roman"/>
          <w:sz w:val="28"/>
          <w:szCs w:val="28"/>
          <w:vertAlign w:val="superscript"/>
          <w:lang w:val="en-US"/>
        </w:rPr>
        <w:t>g</w:t>
      </w:r>
      <w:r w:rsidRPr="00D4134F">
        <w:rPr>
          <w:rFonts w:ascii="Times New Roman" w:hAnsi="Times New Roman"/>
          <w:sz w:val="28"/>
          <w:szCs w:val="28"/>
        </w:rPr>
        <w:t>– газообразный реагент (</w:t>
      </w:r>
      <w:r w:rsidRPr="00D4134F">
        <w:rPr>
          <w:rFonts w:ascii="Times New Roman" w:hAnsi="Times New Roman"/>
          <w:sz w:val="28"/>
          <w:szCs w:val="28"/>
          <w:lang w:val="en-US"/>
        </w:rPr>
        <w:t>N</w:t>
      </w:r>
      <w:r w:rsidRPr="001964D2">
        <w:rPr>
          <w:rFonts w:ascii="Times New Roman" w:hAnsi="Times New Roman"/>
          <w:sz w:val="28"/>
          <w:szCs w:val="28"/>
          <w:vertAlign w:val="subscript"/>
        </w:rPr>
        <w:t>2</w:t>
      </w:r>
      <w:r w:rsidRPr="00D4134F">
        <w:rPr>
          <w:rFonts w:ascii="Times New Roman" w:hAnsi="Times New Roman"/>
          <w:sz w:val="28"/>
          <w:szCs w:val="28"/>
        </w:rPr>
        <w:t xml:space="preserve">, </w:t>
      </w:r>
      <w:r w:rsidRPr="00D4134F">
        <w:rPr>
          <w:rFonts w:ascii="Times New Roman" w:hAnsi="Times New Roman"/>
          <w:sz w:val="28"/>
          <w:szCs w:val="28"/>
          <w:lang w:val="en-US"/>
        </w:rPr>
        <w:t>O</w:t>
      </w:r>
      <w:r w:rsidRPr="001964D2">
        <w:rPr>
          <w:rFonts w:ascii="Times New Roman" w:hAnsi="Times New Roman"/>
          <w:sz w:val="28"/>
          <w:szCs w:val="28"/>
          <w:vertAlign w:val="subscript"/>
        </w:rPr>
        <w:t>2</w:t>
      </w:r>
      <w:r w:rsidRPr="00D4134F">
        <w:rPr>
          <w:rFonts w:ascii="Times New Roman" w:hAnsi="Times New Roman"/>
          <w:sz w:val="28"/>
          <w:szCs w:val="28"/>
        </w:rPr>
        <w:t xml:space="preserve">, </w:t>
      </w:r>
      <w:r w:rsidRPr="00D4134F">
        <w:rPr>
          <w:rFonts w:ascii="Times New Roman" w:hAnsi="Times New Roman"/>
          <w:sz w:val="28"/>
          <w:szCs w:val="28"/>
          <w:lang w:val="en-US"/>
        </w:rPr>
        <w:t>H</w:t>
      </w:r>
      <w:r w:rsidRPr="001964D2">
        <w:rPr>
          <w:rFonts w:ascii="Times New Roman" w:hAnsi="Times New Roman"/>
          <w:sz w:val="28"/>
          <w:szCs w:val="28"/>
          <w:vertAlign w:val="subscript"/>
        </w:rPr>
        <w:t>2</w:t>
      </w:r>
      <w:r w:rsidRPr="00D4134F">
        <w:rPr>
          <w:rFonts w:ascii="Times New Roman" w:hAnsi="Times New Roman"/>
          <w:sz w:val="28"/>
          <w:szCs w:val="28"/>
        </w:rPr>
        <w:t xml:space="preserve">), </w:t>
      </w:r>
      <w:r w:rsidRPr="00D4134F">
        <w:rPr>
          <w:rFonts w:ascii="Times New Roman" w:hAnsi="Times New Roman"/>
          <w:sz w:val="28"/>
          <w:szCs w:val="28"/>
          <w:lang w:val="en-US"/>
        </w:rPr>
        <w:t>P</w:t>
      </w:r>
      <w:r w:rsidRPr="001964D2">
        <w:rPr>
          <w:rFonts w:ascii="Times New Roman" w:hAnsi="Times New Roman"/>
          <w:sz w:val="28"/>
          <w:szCs w:val="28"/>
          <w:vertAlign w:val="subscript"/>
          <w:lang w:val="en-US"/>
        </w:rPr>
        <w:t>j</w:t>
      </w:r>
      <w:r w:rsidRPr="001964D2">
        <w:rPr>
          <w:rFonts w:ascii="Times New Roman" w:hAnsi="Times New Roman"/>
          <w:sz w:val="28"/>
          <w:szCs w:val="28"/>
          <w:vertAlign w:val="superscript"/>
          <w:lang w:val="en-US"/>
        </w:rPr>
        <w:t>s</w:t>
      </w:r>
      <w:r w:rsidRPr="001964D2">
        <w:rPr>
          <w:rFonts w:ascii="Times New Roman" w:hAnsi="Times New Roman"/>
          <w:sz w:val="28"/>
          <w:szCs w:val="28"/>
          <w:vertAlign w:val="superscript"/>
        </w:rPr>
        <w:t>,</w:t>
      </w:r>
      <w:r w:rsidRPr="001964D2">
        <w:rPr>
          <w:rFonts w:ascii="Times New Roman" w:hAnsi="Times New Roman"/>
          <w:sz w:val="28"/>
          <w:szCs w:val="28"/>
          <w:vertAlign w:val="superscript"/>
          <w:lang w:val="en-US"/>
        </w:rPr>
        <w:t>l</w:t>
      </w:r>
      <w:r w:rsidRPr="00D4134F">
        <w:rPr>
          <w:rFonts w:ascii="Times New Roman" w:hAnsi="Times New Roman"/>
          <w:sz w:val="28"/>
          <w:szCs w:val="28"/>
        </w:rPr>
        <w:t>–</w:t>
      </w:r>
      <w:r>
        <w:rPr>
          <w:rFonts w:ascii="Times New Roman" w:hAnsi="Times New Roman"/>
          <w:sz w:val="28"/>
          <w:szCs w:val="28"/>
        </w:rPr>
        <w:t xml:space="preserve"> </w:t>
      </w:r>
      <w:r w:rsidRPr="00D4134F">
        <w:rPr>
          <w:rFonts w:ascii="Times New Roman" w:hAnsi="Times New Roman"/>
          <w:sz w:val="28"/>
          <w:szCs w:val="28"/>
        </w:rPr>
        <w:t>твердо (</w:t>
      </w:r>
      <w:r w:rsidRPr="00D4134F">
        <w:rPr>
          <w:rFonts w:ascii="Times New Roman" w:hAnsi="Times New Roman"/>
          <w:sz w:val="28"/>
          <w:szCs w:val="28"/>
          <w:lang w:val="en-US"/>
        </w:rPr>
        <w:t>s</w:t>
      </w:r>
      <w:r w:rsidRPr="00D4134F">
        <w:rPr>
          <w:rFonts w:ascii="Times New Roman" w:hAnsi="Times New Roman"/>
          <w:sz w:val="28"/>
          <w:szCs w:val="28"/>
        </w:rPr>
        <w:t>) или жидкофазный (</w:t>
      </w:r>
      <w:r w:rsidR="001964D2">
        <w:rPr>
          <w:rFonts w:ascii="Times New Roman" w:hAnsi="Times New Roman"/>
          <w:sz w:val="28"/>
          <w:szCs w:val="28"/>
          <w:lang w:val="en-US"/>
        </w:rPr>
        <w:t>l</w:t>
      </w:r>
      <w:r w:rsidRPr="00D4134F">
        <w:rPr>
          <w:rFonts w:ascii="Times New Roman" w:hAnsi="Times New Roman"/>
          <w:sz w:val="28"/>
          <w:szCs w:val="28"/>
        </w:rPr>
        <w:t xml:space="preserve">) продукт, </w:t>
      </w:r>
      <w:r w:rsidRPr="00D4134F">
        <w:rPr>
          <w:rFonts w:ascii="Times New Roman" w:hAnsi="Times New Roman"/>
          <w:sz w:val="28"/>
          <w:szCs w:val="28"/>
          <w:lang w:val="en-US"/>
        </w:rPr>
        <w:t>Q</w:t>
      </w:r>
      <w:r w:rsidR="00274DDF">
        <w:rPr>
          <w:rFonts w:ascii="Times New Roman" w:hAnsi="Times New Roman"/>
          <w:sz w:val="28"/>
          <w:szCs w:val="28"/>
        </w:rPr>
        <w:t xml:space="preserve"> – теплота реакции.</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Наверное, самый</w:t>
      </w:r>
      <w:r>
        <w:rPr>
          <w:rFonts w:ascii="Times New Roman" w:hAnsi="Times New Roman"/>
          <w:sz w:val="28"/>
          <w:szCs w:val="28"/>
        </w:rPr>
        <w:t xml:space="preserve"> </w:t>
      </w:r>
      <w:r w:rsidRPr="00D4134F">
        <w:rPr>
          <w:rFonts w:ascii="Times New Roman" w:hAnsi="Times New Roman"/>
          <w:sz w:val="28"/>
          <w:szCs w:val="28"/>
        </w:rPr>
        <w:t xml:space="preserve">известный пример такой реакции это синтез карбида титана из элементов: </w:t>
      </w:r>
      <w:r w:rsidRPr="00D4134F">
        <w:rPr>
          <w:rFonts w:ascii="Times New Roman" w:hAnsi="Times New Roman"/>
          <w:sz w:val="28"/>
          <w:szCs w:val="28"/>
          <w:lang w:val="en-US"/>
        </w:rPr>
        <w:t>Ti</w:t>
      </w:r>
      <w:r w:rsidRPr="00D4134F">
        <w:rPr>
          <w:rFonts w:ascii="Times New Roman" w:hAnsi="Times New Roman"/>
          <w:sz w:val="28"/>
          <w:szCs w:val="28"/>
        </w:rPr>
        <w:t xml:space="preserve"> +</w:t>
      </w:r>
      <w:r w:rsidRPr="00D4134F">
        <w:rPr>
          <w:rFonts w:ascii="Times New Roman" w:hAnsi="Times New Roman"/>
          <w:sz w:val="28"/>
          <w:szCs w:val="28"/>
          <w:lang w:val="en-US"/>
        </w:rPr>
        <w:t>C</w:t>
      </w:r>
      <w:r w:rsidRPr="00D4134F">
        <w:rPr>
          <w:rFonts w:ascii="Times New Roman" w:hAnsi="Times New Roman"/>
          <w:sz w:val="28"/>
          <w:szCs w:val="28"/>
        </w:rPr>
        <w:t xml:space="preserve"> = </w:t>
      </w:r>
      <w:r w:rsidRPr="00D4134F">
        <w:rPr>
          <w:rFonts w:ascii="Times New Roman" w:hAnsi="Times New Roman"/>
          <w:sz w:val="28"/>
          <w:szCs w:val="28"/>
          <w:lang w:val="en-US"/>
        </w:rPr>
        <w:t>TiC</w:t>
      </w:r>
      <w:r w:rsidRPr="00D4134F">
        <w:rPr>
          <w:rFonts w:ascii="Times New Roman" w:hAnsi="Times New Roman"/>
          <w:sz w:val="28"/>
          <w:szCs w:val="28"/>
        </w:rPr>
        <w:t>+230 кДж/моль. В традиционной схеме исходная реакционная среда представляет собой смесь порошков титана размером 10-100 мкм и сажи (0.01- 0.1 мкм). Максимальная температура горения порядка 3000 К и скорость распространения реакции 5 см/</w:t>
      </w:r>
      <w:r w:rsidRPr="00D4134F">
        <w:rPr>
          <w:rFonts w:ascii="Times New Roman" w:hAnsi="Times New Roman"/>
          <w:sz w:val="28"/>
          <w:szCs w:val="28"/>
          <w:lang w:val="en-US"/>
        </w:rPr>
        <w:t>c</w:t>
      </w:r>
      <w:r w:rsidRPr="00D4134F">
        <w:rPr>
          <w:rFonts w:ascii="Times New Roman" w:hAnsi="Times New Roman"/>
          <w:sz w:val="28"/>
          <w:szCs w:val="28"/>
        </w:rPr>
        <w:t>. Отметим, что такие температуры</w:t>
      </w:r>
      <w:r>
        <w:rPr>
          <w:rFonts w:ascii="Times New Roman" w:hAnsi="Times New Roman"/>
          <w:sz w:val="28"/>
          <w:szCs w:val="28"/>
        </w:rPr>
        <w:t xml:space="preserve"> </w:t>
      </w:r>
      <w:r w:rsidRPr="00D4134F">
        <w:rPr>
          <w:rFonts w:ascii="Times New Roman" w:hAnsi="Times New Roman"/>
          <w:sz w:val="28"/>
          <w:szCs w:val="28"/>
        </w:rPr>
        <w:t>принципиально не достижимы в любых печах и характерное время печного</w:t>
      </w:r>
      <w:r>
        <w:rPr>
          <w:rFonts w:ascii="Times New Roman" w:hAnsi="Times New Roman"/>
          <w:sz w:val="28"/>
          <w:szCs w:val="28"/>
        </w:rPr>
        <w:t xml:space="preserve"> </w:t>
      </w:r>
      <w:r w:rsidRPr="00D4134F">
        <w:rPr>
          <w:rFonts w:ascii="Times New Roman" w:hAnsi="Times New Roman"/>
          <w:sz w:val="28"/>
          <w:szCs w:val="28"/>
        </w:rPr>
        <w:t>синтеза подобных соеди</w:t>
      </w:r>
      <w:r>
        <w:rPr>
          <w:rFonts w:ascii="Times New Roman" w:hAnsi="Times New Roman"/>
          <w:sz w:val="28"/>
          <w:szCs w:val="28"/>
        </w:rPr>
        <w:t xml:space="preserve">нений составляет десятки часов. </w:t>
      </w:r>
      <w:r w:rsidRPr="00D4134F">
        <w:rPr>
          <w:rFonts w:ascii="Times New Roman" w:hAnsi="Times New Roman"/>
          <w:sz w:val="28"/>
          <w:szCs w:val="28"/>
        </w:rPr>
        <w:t>Технология</w:t>
      </w:r>
      <w:r>
        <w:rPr>
          <w:rFonts w:ascii="Times New Roman" w:hAnsi="Times New Roman"/>
          <w:sz w:val="28"/>
          <w:szCs w:val="28"/>
        </w:rPr>
        <w:t xml:space="preserve"> </w:t>
      </w:r>
      <w:r w:rsidRPr="00D4134F">
        <w:rPr>
          <w:rFonts w:ascii="Times New Roman" w:hAnsi="Times New Roman"/>
          <w:sz w:val="28"/>
          <w:szCs w:val="28"/>
        </w:rPr>
        <w:t>производства материалов с использованием процесса горения, признана</w:t>
      </w:r>
      <w:r>
        <w:rPr>
          <w:rFonts w:ascii="Times New Roman" w:hAnsi="Times New Roman"/>
          <w:sz w:val="28"/>
          <w:szCs w:val="28"/>
        </w:rPr>
        <w:t xml:space="preserve"> </w:t>
      </w:r>
      <w:r w:rsidRPr="00D4134F">
        <w:rPr>
          <w:rFonts w:ascii="Times New Roman" w:hAnsi="Times New Roman"/>
          <w:sz w:val="28"/>
          <w:szCs w:val="28"/>
        </w:rPr>
        <w:t>эффективным методом производств</w:t>
      </w:r>
      <w:r w:rsidR="0034676F">
        <w:rPr>
          <w:rFonts w:ascii="Times New Roman" w:hAnsi="Times New Roman"/>
          <w:sz w:val="28"/>
          <w:szCs w:val="28"/>
        </w:rPr>
        <w:t>а неорганических материалов [18</w:t>
      </w:r>
      <w:r w:rsidRPr="00D4134F">
        <w:rPr>
          <w:rFonts w:ascii="Times New Roman" w:hAnsi="Times New Roman"/>
          <w:sz w:val="28"/>
          <w:szCs w:val="28"/>
        </w:rPr>
        <w:t>].</w:t>
      </w:r>
      <w:r w:rsidR="00274DDF">
        <w:rPr>
          <w:rFonts w:ascii="Times New Roman" w:hAnsi="Times New Roman"/>
          <w:sz w:val="28"/>
          <w:szCs w:val="28"/>
        </w:rPr>
        <w:t xml:space="preserve"> </w:t>
      </w:r>
      <w:r w:rsidRPr="00D4134F">
        <w:rPr>
          <w:rFonts w:ascii="Times New Roman" w:hAnsi="Times New Roman"/>
          <w:sz w:val="28"/>
          <w:szCs w:val="28"/>
        </w:rPr>
        <w:t>Производство порошков неорганических соединений методом СВС</w:t>
      </w:r>
      <w:r>
        <w:rPr>
          <w:rFonts w:ascii="Times New Roman" w:hAnsi="Times New Roman"/>
          <w:sz w:val="28"/>
          <w:szCs w:val="28"/>
        </w:rPr>
        <w:t xml:space="preserve"> </w:t>
      </w:r>
      <w:r w:rsidRPr="00D4134F">
        <w:rPr>
          <w:rFonts w:ascii="Times New Roman" w:hAnsi="Times New Roman"/>
          <w:sz w:val="28"/>
          <w:szCs w:val="28"/>
        </w:rPr>
        <w:t>включает последовательность нескольких операций: (1) приготовление</w:t>
      </w:r>
      <w:r>
        <w:rPr>
          <w:rFonts w:ascii="Times New Roman" w:hAnsi="Times New Roman"/>
          <w:sz w:val="28"/>
          <w:szCs w:val="28"/>
        </w:rPr>
        <w:t xml:space="preserve"> </w:t>
      </w:r>
      <w:r w:rsidRPr="00D4134F">
        <w:rPr>
          <w:rFonts w:ascii="Times New Roman" w:hAnsi="Times New Roman"/>
          <w:sz w:val="28"/>
          <w:szCs w:val="28"/>
        </w:rPr>
        <w:t>исходной реакционной шихты – смешение порошков реагентов, например</w:t>
      </w:r>
      <w:r>
        <w:rPr>
          <w:rFonts w:ascii="Times New Roman" w:hAnsi="Times New Roman"/>
          <w:sz w:val="28"/>
          <w:szCs w:val="28"/>
        </w:rPr>
        <w:t xml:space="preserve"> </w:t>
      </w:r>
      <w:r w:rsidRPr="00D4134F">
        <w:rPr>
          <w:rFonts w:ascii="Times New Roman" w:hAnsi="Times New Roman"/>
          <w:sz w:val="28"/>
          <w:szCs w:val="28"/>
        </w:rPr>
        <w:t>кремния и углерода, в нужных соотношениях (2) инициирование реакции и</w:t>
      </w:r>
      <w:r>
        <w:rPr>
          <w:rFonts w:ascii="Times New Roman" w:hAnsi="Times New Roman"/>
          <w:sz w:val="28"/>
          <w:szCs w:val="28"/>
        </w:rPr>
        <w:t xml:space="preserve"> </w:t>
      </w:r>
      <w:r w:rsidRPr="00D4134F">
        <w:rPr>
          <w:rFonts w:ascii="Times New Roman" w:hAnsi="Times New Roman"/>
          <w:sz w:val="28"/>
          <w:szCs w:val="28"/>
        </w:rPr>
        <w:t>проведение синтез в режиме распространения волны горения, (3) обработка</w:t>
      </w:r>
      <w:r>
        <w:rPr>
          <w:rFonts w:ascii="Times New Roman" w:hAnsi="Times New Roman"/>
          <w:sz w:val="28"/>
          <w:szCs w:val="28"/>
        </w:rPr>
        <w:t xml:space="preserve"> </w:t>
      </w:r>
      <w:r w:rsidRPr="00D4134F">
        <w:rPr>
          <w:rFonts w:ascii="Times New Roman" w:hAnsi="Times New Roman"/>
          <w:sz w:val="28"/>
          <w:szCs w:val="28"/>
        </w:rPr>
        <w:t>продукта горения – например, измельчение и классификация порошка.</w:t>
      </w:r>
      <w:r>
        <w:rPr>
          <w:rFonts w:ascii="Times New Roman" w:hAnsi="Times New Roman"/>
          <w:sz w:val="28"/>
          <w:szCs w:val="28"/>
        </w:rPr>
        <w:t xml:space="preserve"> </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Первая операция подобна той, что используют в порошковой металлургии,</w:t>
      </w:r>
      <w:r>
        <w:rPr>
          <w:rFonts w:ascii="Times New Roman" w:hAnsi="Times New Roman"/>
          <w:sz w:val="28"/>
          <w:szCs w:val="28"/>
        </w:rPr>
        <w:t xml:space="preserve"> </w:t>
      </w:r>
      <w:r w:rsidRPr="00D4134F">
        <w:rPr>
          <w:rFonts w:ascii="Times New Roman" w:hAnsi="Times New Roman"/>
          <w:sz w:val="28"/>
          <w:szCs w:val="28"/>
        </w:rPr>
        <w:t>где порошки сушат (например, в инертной среде 80-100°</w:t>
      </w:r>
      <w:r w:rsidRPr="00D4134F">
        <w:rPr>
          <w:rFonts w:ascii="Times New Roman" w:hAnsi="Times New Roman"/>
          <w:sz w:val="28"/>
          <w:szCs w:val="28"/>
          <w:lang w:val="en-US"/>
        </w:rPr>
        <w:t>C</w:t>
      </w:r>
      <w:r w:rsidRPr="00D4134F">
        <w:rPr>
          <w:rFonts w:ascii="Times New Roman" w:hAnsi="Times New Roman"/>
          <w:sz w:val="28"/>
          <w:szCs w:val="28"/>
        </w:rPr>
        <w:t>), взвешивают в</w:t>
      </w:r>
      <w:r>
        <w:rPr>
          <w:rFonts w:ascii="Times New Roman" w:hAnsi="Times New Roman"/>
          <w:sz w:val="28"/>
          <w:szCs w:val="28"/>
        </w:rPr>
        <w:t xml:space="preserve"> </w:t>
      </w:r>
      <w:r w:rsidRPr="00D4134F">
        <w:rPr>
          <w:rFonts w:ascii="Times New Roman" w:hAnsi="Times New Roman"/>
          <w:sz w:val="28"/>
          <w:szCs w:val="28"/>
        </w:rPr>
        <w:t>определенных количествах и смешивают (обычное шаровое смешение в</w:t>
      </w:r>
      <w:r>
        <w:rPr>
          <w:rFonts w:ascii="Times New Roman" w:hAnsi="Times New Roman"/>
          <w:sz w:val="28"/>
          <w:szCs w:val="28"/>
        </w:rPr>
        <w:t xml:space="preserve"> </w:t>
      </w:r>
      <w:r w:rsidRPr="00D4134F">
        <w:rPr>
          <w:rFonts w:ascii="Times New Roman" w:hAnsi="Times New Roman"/>
          <w:sz w:val="28"/>
          <w:szCs w:val="28"/>
        </w:rPr>
        <w:t>течение 2-3 часов). Синтез проводят в химических реакторах довольно простой</w:t>
      </w:r>
      <w:r>
        <w:rPr>
          <w:rFonts w:ascii="Times New Roman" w:hAnsi="Times New Roman"/>
          <w:sz w:val="28"/>
          <w:szCs w:val="28"/>
        </w:rPr>
        <w:t xml:space="preserve"> </w:t>
      </w:r>
      <w:r w:rsidRPr="00D4134F">
        <w:rPr>
          <w:rFonts w:ascii="Times New Roman" w:hAnsi="Times New Roman"/>
          <w:sz w:val="28"/>
          <w:szCs w:val="28"/>
        </w:rPr>
        <w:t>конструкции при оптимальном давлении инертного или реакционного газа.</w:t>
      </w:r>
      <w:r>
        <w:rPr>
          <w:rFonts w:ascii="Times New Roman" w:hAnsi="Times New Roman"/>
          <w:sz w:val="28"/>
          <w:szCs w:val="28"/>
        </w:rPr>
        <w:t xml:space="preserve"> </w:t>
      </w:r>
      <w:r w:rsidRPr="00D4134F">
        <w:rPr>
          <w:rFonts w:ascii="Times New Roman" w:hAnsi="Times New Roman"/>
          <w:sz w:val="28"/>
          <w:szCs w:val="28"/>
        </w:rPr>
        <w:t>Третья операция включает классифицирования порошков продукта по</w:t>
      </w:r>
      <w:r>
        <w:rPr>
          <w:rFonts w:ascii="Times New Roman" w:hAnsi="Times New Roman"/>
          <w:sz w:val="28"/>
          <w:szCs w:val="28"/>
        </w:rPr>
        <w:t xml:space="preserve"> </w:t>
      </w:r>
      <w:r w:rsidRPr="00D4134F">
        <w:rPr>
          <w:rFonts w:ascii="Times New Roman" w:hAnsi="Times New Roman"/>
          <w:sz w:val="28"/>
          <w:szCs w:val="28"/>
        </w:rPr>
        <w:t>фракциям с использованием стандартного оборудования.</w:t>
      </w:r>
      <w:r>
        <w:rPr>
          <w:rFonts w:ascii="Times New Roman" w:hAnsi="Times New Roman"/>
          <w:sz w:val="28"/>
          <w:szCs w:val="28"/>
        </w:rPr>
        <w:t xml:space="preserve"> </w:t>
      </w:r>
    </w:p>
    <w:p w:rsidR="001E4C4C" w:rsidRPr="00D4134F"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Реактор представляет собой толстостенный сосуд из нержавеющей стали с</w:t>
      </w:r>
      <w:r>
        <w:rPr>
          <w:rFonts w:ascii="Times New Roman" w:hAnsi="Times New Roman"/>
          <w:sz w:val="28"/>
          <w:szCs w:val="28"/>
        </w:rPr>
        <w:t xml:space="preserve"> </w:t>
      </w:r>
      <w:r w:rsidRPr="00D4134F">
        <w:rPr>
          <w:rFonts w:ascii="Times New Roman" w:hAnsi="Times New Roman"/>
          <w:sz w:val="28"/>
          <w:szCs w:val="28"/>
        </w:rPr>
        <w:t xml:space="preserve">внутренней графитовой </w:t>
      </w:r>
      <w:r>
        <w:rPr>
          <w:rFonts w:ascii="Times New Roman" w:hAnsi="Times New Roman"/>
          <w:sz w:val="28"/>
          <w:szCs w:val="28"/>
        </w:rPr>
        <w:t xml:space="preserve">футеровкой охлаждающийся водой. </w:t>
      </w:r>
      <w:r w:rsidRPr="00D4134F">
        <w:rPr>
          <w:rFonts w:ascii="Times New Roman" w:hAnsi="Times New Roman"/>
          <w:sz w:val="28"/>
          <w:szCs w:val="28"/>
        </w:rPr>
        <w:t>Исходная</w:t>
      </w:r>
      <w:r>
        <w:rPr>
          <w:rFonts w:ascii="Times New Roman" w:hAnsi="Times New Roman"/>
          <w:sz w:val="28"/>
          <w:szCs w:val="28"/>
        </w:rPr>
        <w:t xml:space="preserve"> </w:t>
      </w:r>
      <w:r w:rsidRPr="00D4134F">
        <w:rPr>
          <w:rFonts w:ascii="Times New Roman" w:hAnsi="Times New Roman"/>
          <w:sz w:val="28"/>
          <w:szCs w:val="28"/>
        </w:rPr>
        <w:t>реакционная смесь помещается в графитовую форму, объем вакуумируется, а</w:t>
      </w:r>
      <w:r>
        <w:rPr>
          <w:rFonts w:ascii="Times New Roman" w:hAnsi="Times New Roman"/>
          <w:sz w:val="28"/>
          <w:szCs w:val="28"/>
        </w:rPr>
        <w:t xml:space="preserve"> </w:t>
      </w:r>
      <w:r w:rsidRPr="00D4134F">
        <w:rPr>
          <w:rFonts w:ascii="Times New Roman" w:hAnsi="Times New Roman"/>
          <w:sz w:val="28"/>
          <w:szCs w:val="28"/>
        </w:rPr>
        <w:lastRenderedPageBreak/>
        <w:t>затем заполняется инертным или реакционным газом (</w:t>
      </w:r>
      <w:r w:rsidRPr="00D4134F">
        <w:rPr>
          <w:rFonts w:ascii="Times New Roman" w:hAnsi="Times New Roman"/>
          <w:sz w:val="28"/>
          <w:szCs w:val="28"/>
          <w:lang w:val="en-US"/>
        </w:rPr>
        <w:t>Ar</w:t>
      </w:r>
      <w:r w:rsidRPr="00D4134F">
        <w:rPr>
          <w:rFonts w:ascii="Times New Roman" w:hAnsi="Times New Roman"/>
          <w:sz w:val="28"/>
          <w:szCs w:val="28"/>
        </w:rPr>
        <w:t xml:space="preserve">, </w:t>
      </w:r>
      <w:r w:rsidRPr="00D4134F">
        <w:rPr>
          <w:rFonts w:ascii="Times New Roman" w:hAnsi="Times New Roman"/>
          <w:sz w:val="28"/>
          <w:szCs w:val="28"/>
          <w:lang w:val="en-US"/>
        </w:rPr>
        <w:t>He</w:t>
      </w:r>
      <w:r w:rsidRPr="00D4134F">
        <w:rPr>
          <w:rFonts w:ascii="Times New Roman" w:hAnsi="Times New Roman"/>
          <w:sz w:val="28"/>
          <w:szCs w:val="28"/>
        </w:rPr>
        <w:t xml:space="preserve">, </w:t>
      </w:r>
      <w:r w:rsidRPr="00D4134F">
        <w:rPr>
          <w:rFonts w:ascii="Times New Roman" w:hAnsi="Times New Roman"/>
          <w:sz w:val="28"/>
          <w:szCs w:val="28"/>
          <w:lang w:val="en-US"/>
        </w:rPr>
        <w:t>N</w:t>
      </w:r>
      <w:r w:rsidRPr="00D4134F">
        <w:rPr>
          <w:rFonts w:ascii="Times New Roman" w:hAnsi="Times New Roman"/>
          <w:sz w:val="28"/>
          <w:szCs w:val="28"/>
        </w:rPr>
        <w:t xml:space="preserve">2, </w:t>
      </w:r>
      <w:r w:rsidRPr="00D4134F">
        <w:rPr>
          <w:rFonts w:ascii="Times New Roman" w:hAnsi="Times New Roman"/>
          <w:sz w:val="28"/>
          <w:szCs w:val="28"/>
          <w:lang w:val="en-US"/>
        </w:rPr>
        <w:t>O</w:t>
      </w:r>
      <w:r w:rsidRPr="00D4134F">
        <w:rPr>
          <w:rFonts w:ascii="Times New Roman" w:hAnsi="Times New Roman"/>
          <w:sz w:val="28"/>
          <w:szCs w:val="28"/>
        </w:rPr>
        <w:t xml:space="preserve">2, </w:t>
      </w:r>
      <w:r w:rsidRPr="00D4134F">
        <w:rPr>
          <w:rFonts w:ascii="Times New Roman" w:hAnsi="Times New Roman"/>
          <w:sz w:val="28"/>
          <w:szCs w:val="28"/>
          <w:lang w:val="en-US"/>
        </w:rPr>
        <w:t>CO</w:t>
      </w:r>
      <w:r w:rsidRPr="00D4134F">
        <w:rPr>
          <w:rFonts w:ascii="Times New Roman" w:hAnsi="Times New Roman"/>
          <w:sz w:val="28"/>
          <w:szCs w:val="28"/>
        </w:rPr>
        <w:t xml:space="preserve">, </w:t>
      </w:r>
      <w:r w:rsidRPr="00D4134F">
        <w:rPr>
          <w:rFonts w:ascii="Times New Roman" w:hAnsi="Times New Roman"/>
          <w:sz w:val="28"/>
          <w:szCs w:val="28"/>
          <w:lang w:val="en-US"/>
        </w:rPr>
        <w:t>CO</w:t>
      </w:r>
      <w:r w:rsidRPr="00D4134F">
        <w:rPr>
          <w:rFonts w:ascii="Times New Roman" w:hAnsi="Times New Roman"/>
          <w:sz w:val="28"/>
          <w:szCs w:val="28"/>
        </w:rPr>
        <w:t>2)</w:t>
      </w:r>
      <w:r>
        <w:rPr>
          <w:rFonts w:ascii="Times New Roman" w:hAnsi="Times New Roman"/>
          <w:sz w:val="28"/>
          <w:szCs w:val="28"/>
        </w:rPr>
        <w:t xml:space="preserve"> </w:t>
      </w:r>
      <w:r w:rsidRPr="00D4134F">
        <w:rPr>
          <w:rFonts w:ascii="Times New Roman" w:hAnsi="Times New Roman"/>
          <w:sz w:val="28"/>
          <w:szCs w:val="28"/>
        </w:rPr>
        <w:t>или реакция может идти в протоке необходимого газа.</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Получение карбида кремния из элементов (</w:t>
      </w:r>
      <w:r w:rsidRPr="00D4134F">
        <w:rPr>
          <w:rFonts w:ascii="Times New Roman" w:hAnsi="Times New Roman"/>
          <w:sz w:val="28"/>
          <w:szCs w:val="28"/>
          <w:lang w:val="en-US"/>
        </w:rPr>
        <w:t>Si</w:t>
      </w:r>
      <w:r w:rsidRPr="00D4134F">
        <w:rPr>
          <w:rFonts w:ascii="Times New Roman" w:hAnsi="Times New Roman"/>
          <w:sz w:val="28"/>
          <w:szCs w:val="28"/>
        </w:rPr>
        <w:t xml:space="preserve"> и </w:t>
      </w:r>
      <w:r w:rsidRPr="00D4134F">
        <w:rPr>
          <w:rFonts w:ascii="Times New Roman" w:hAnsi="Times New Roman"/>
          <w:sz w:val="28"/>
          <w:szCs w:val="28"/>
          <w:lang w:val="en-US"/>
        </w:rPr>
        <w:t>C</w:t>
      </w:r>
      <w:r w:rsidRPr="00D4134F">
        <w:rPr>
          <w:rFonts w:ascii="Times New Roman" w:hAnsi="Times New Roman"/>
          <w:sz w:val="28"/>
          <w:szCs w:val="28"/>
        </w:rPr>
        <w:t>) методом горения</w:t>
      </w:r>
      <w:r>
        <w:rPr>
          <w:rFonts w:ascii="Times New Roman" w:hAnsi="Times New Roman"/>
          <w:sz w:val="28"/>
          <w:szCs w:val="28"/>
        </w:rPr>
        <w:t xml:space="preserve"> </w:t>
      </w:r>
      <w:r w:rsidRPr="00D4134F">
        <w:rPr>
          <w:rFonts w:ascii="Times New Roman" w:hAnsi="Times New Roman"/>
          <w:sz w:val="28"/>
          <w:szCs w:val="28"/>
        </w:rPr>
        <w:t>непростая научная задача. Сложность обусловлена относительно низким</w:t>
      </w:r>
      <w:r>
        <w:rPr>
          <w:rFonts w:ascii="Times New Roman" w:hAnsi="Times New Roman"/>
          <w:sz w:val="28"/>
          <w:szCs w:val="28"/>
        </w:rPr>
        <w:t xml:space="preserve"> </w:t>
      </w:r>
      <w:r w:rsidRPr="00D4134F">
        <w:rPr>
          <w:rFonts w:ascii="Times New Roman" w:hAnsi="Times New Roman"/>
          <w:sz w:val="28"/>
          <w:szCs w:val="28"/>
        </w:rPr>
        <w:t xml:space="preserve">значением теплоты реакции в системе </w:t>
      </w:r>
      <w:r w:rsidRPr="00D4134F">
        <w:rPr>
          <w:rFonts w:ascii="Times New Roman" w:hAnsi="Times New Roman"/>
          <w:sz w:val="28"/>
          <w:szCs w:val="28"/>
          <w:lang w:val="en-US"/>
        </w:rPr>
        <w:t>Si</w:t>
      </w:r>
      <w:r w:rsidRPr="00D4134F">
        <w:rPr>
          <w:rFonts w:ascii="Times New Roman" w:hAnsi="Times New Roman"/>
          <w:sz w:val="28"/>
          <w:szCs w:val="28"/>
        </w:rPr>
        <w:t xml:space="preserve"> + </w:t>
      </w:r>
      <w:r w:rsidRPr="00D4134F">
        <w:rPr>
          <w:rFonts w:ascii="Times New Roman" w:hAnsi="Times New Roman"/>
          <w:sz w:val="28"/>
          <w:szCs w:val="28"/>
          <w:lang w:val="en-US"/>
        </w:rPr>
        <w:t>C</w:t>
      </w:r>
      <w:r w:rsidRPr="00D4134F">
        <w:rPr>
          <w:rFonts w:ascii="Times New Roman" w:hAnsi="Times New Roman"/>
          <w:sz w:val="28"/>
          <w:szCs w:val="28"/>
        </w:rPr>
        <w:t xml:space="preserve"> = </w:t>
      </w:r>
      <w:r w:rsidRPr="00D4134F">
        <w:rPr>
          <w:rFonts w:ascii="Times New Roman" w:hAnsi="Times New Roman"/>
          <w:sz w:val="28"/>
          <w:szCs w:val="28"/>
          <w:lang w:val="en-US"/>
        </w:rPr>
        <w:t>SiC</w:t>
      </w:r>
      <w:r w:rsidRPr="00D4134F">
        <w:rPr>
          <w:rFonts w:ascii="Times New Roman" w:hAnsi="Times New Roman"/>
          <w:sz w:val="28"/>
          <w:szCs w:val="28"/>
        </w:rPr>
        <w:t xml:space="preserve"> + 69 кДж/моль</w:t>
      </w:r>
      <w:r w:rsidR="00274DDF">
        <w:rPr>
          <w:rFonts w:ascii="Times New Roman" w:hAnsi="Times New Roman"/>
          <w:sz w:val="28"/>
          <w:szCs w:val="28"/>
        </w:rPr>
        <w:t>,</w:t>
      </w:r>
      <w:r w:rsidRPr="00D4134F">
        <w:rPr>
          <w:rFonts w:ascii="Times New Roman" w:hAnsi="Times New Roman"/>
          <w:sz w:val="28"/>
          <w:szCs w:val="28"/>
        </w:rPr>
        <w:t xml:space="preserve"> которая, при 36</w:t>
      </w:r>
      <w:r>
        <w:rPr>
          <w:rFonts w:ascii="Times New Roman" w:hAnsi="Times New Roman"/>
          <w:sz w:val="28"/>
          <w:szCs w:val="28"/>
        </w:rPr>
        <w:t xml:space="preserve"> </w:t>
      </w:r>
      <w:r w:rsidRPr="00D4134F">
        <w:rPr>
          <w:rFonts w:ascii="Times New Roman" w:hAnsi="Times New Roman"/>
          <w:sz w:val="28"/>
          <w:szCs w:val="28"/>
        </w:rPr>
        <w:t>применении стандартного подхода, не может обеспечивать</w:t>
      </w:r>
      <w:r>
        <w:rPr>
          <w:rFonts w:ascii="Times New Roman" w:hAnsi="Times New Roman"/>
          <w:sz w:val="28"/>
          <w:szCs w:val="28"/>
        </w:rPr>
        <w:t xml:space="preserve"> </w:t>
      </w:r>
      <w:r w:rsidRPr="00D4134F">
        <w:rPr>
          <w:rFonts w:ascii="Times New Roman" w:hAnsi="Times New Roman"/>
          <w:sz w:val="28"/>
          <w:szCs w:val="28"/>
        </w:rPr>
        <w:t>самоподдерживающийся характер процесса. Поэтому обычно требуется</w:t>
      </w:r>
      <w:r>
        <w:rPr>
          <w:rFonts w:ascii="Times New Roman" w:hAnsi="Times New Roman"/>
          <w:sz w:val="28"/>
          <w:szCs w:val="28"/>
        </w:rPr>
        <w:t xml:space="preserve"> </w:t>
      </w:r>
      <w:r w:rsidRPr="00D4134F">
        <w:rPr>
          <w:rFonts w:ascii="Times New Roman" w:hAnsi="Times New Roman"/>
          <w:sz w:val="28"/>
          <w:szCs w:val="28"/>
        </w:rPr>
        <w:t>дополнительный подвод энергии (подогрев) или использование различного</w:t>
      </w:r>
      <w:r>
        <w:rPr>
          <w:rFonts w:ascii="Times New Roman" w:hAnsi="Times New Roman"/>
          <w:sz w:val="28"/>
          <w:szCs w:val="28"/>
        </w:rPr>
        <w:t xml:space="preserve"> </w:t>
      </w:r>
      <w:r w:rsidRPr="00D4134F">
        <w:rPr>
          <w:rFonts w:ascii="Times New Roman" w:hAnsi="Times New Roman"/>
          <w:sz w:val="28"/>
          <w:szCs w:val="28"/>
        </w:rPr>
        <w:t>рода приемов промотирующих реакцию.</w:t>
      </w:r>
      <w:r>
        <w:rPr>
          <w:rFonts w:ascii="Times New Roman" w:hAnsi="Times New Roman"/>
          <w:sz w:val="28"/>
          <w:szCs w:val="28"/>
        </w:rPr>
        <w:t xml:space="preserve"> </w:t>
      </w:r>
      <w:r w:rsidRPr="00D4134F">
        <w:rPr>
          <w:rFonts w:ascii="Times New Roman" w:hAnsi="Times New Roman"/>
          <w:sz w:val="28"/>
          <w:szCs w:val="28"/>
        </w:rPr>
        <w:t>Кратко, рассмотрим миров</w:t>
      </w:r>
      <w:r>
        <w:rPr>
          <w:rFonts w:ascii="Times New Roman" w:hAnsi="Times New Roman"/>
          <w:sz w:val="28"/>
          <w:szCs w:val="28"/>
        </w:rPr>
        <w:t>ой опыт по СВС карбида кремния.</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Первая</w:t>
      </w:r>
      <w:r>
        <w:rPr>
          <w:rFonts w:ascii="Times New Roman" w:hAnsi="Times New Roman"/>
          <w:sz w:val="28"/>
          <w:szCs w:val="28"/>
        </w:rPr>
        <w:t xml:space="preserve"> </w:t>
      </w:r>
      <w:r w:rsidRPr="00D4134F">
        <w:rPr>
          <w:rFonts w:ascii="Times New Roman" w:hAnsi="Times New Roman"/>
          <w:sz w:val="28"/>
          <w:szCs w:val="28"/>
        </w:rPr>
        <w:t>публикация по СВС карбида кремния, в которой карбид кремния был</w:t>
      </w:r>
      <w:r>
        <w:rPr>
          <w:rFonts w:ascii="Times New Roman" w:hAnsi="Times New Roman"/>
          <w:sz w:val="28"/>
          <w:szCs w:val="28"/>
        </w:rPr>
        <w:t xml:space="preserve"> </w:t>
      </w:r>
      <w:r w:rsidRPr="00D4134F">
        <w:rPr>
          <w:rFonts w:ascii="Times New Roman" w:hAnsi="Times New Roman"/>
          <w:sz w:val="28"/>
          <w:szCs w:val="28"/>
        </w:rPr>
        <w:t>синтезирован с предварительным подогревом реакционной шихты в диапазоне</w:t>
      </w:r>
      <w:r>
        <w:rPr>
          <w:rFonts w:ascii="Times New Roman" w:hAnsi="Times New Roman"/>
          <w:sz w:val="28"/>
          <w:szCs w:val="28"/>
        </w:rPr>
        <w:t xml:space="preserve"> </w:t>
      </w:r>
      <w:r w:rsidRPr="00D4134F">
        <w:rPr>
          <w:rFonts w:ascii="Times New Roman" w:hAnsi="Times New Roman"/>
          <w:sz w:val="28"/>
          <w:szCs w:val="28"/>
        </w:rPr>
        <w:t>400-600°С, относиться к 1978 году [</w:t>
      </w:r>
      <w:r w:rsidR="0034676F">
        <w:rPr>
          <w:rFonts w:ascii="Times New Roman" w:hAnsi="Times New Roman"/>
          <w:sz w:val="28"/>
          <w:szCs w:val="28"/>
        </w:rPr>
        <w:t>19</w:t>
      </w:r>
      <w:r w:rsidRPr="00D4134F">
        <w:rPr>
          <w:rFonts w:ascii="Times New Roman" w:hAnsi="Times New Roman"/>
          <w:sz w:val="28"/>
          <w:szCs w:val="28"/>
        </w:rPr>
        <w:t>]. В работе [</w:t>
      </w:r>
      <w:r w:rsidR="0034676F">
        <w:rPr>
          <w:rFonts w:ascii="Times New Roman" w:hAnsi="Times New Roman"/>
          <w:sz w:val="28"/>
          <w:szCs w:val="28"/>
        </w:rPr>
        <w:t>20</w:t>
      </w:r>
      <w:r w:rsidRPr="00D4134F">
        <w:rPr>
          <w:rFonts w:ascii="Times New Roman" w:hAnsi="Times New Roman"/>
          <w:sz w:val="28"/>
          <w:szCs w:val="28"/>
        </w:rPr>
        <w:t>] впервые был</w:t>
      </w:r>
      <w:r>
        <w:rPr>
          <w:rFonts w:ascii="Times New Roman" w:hAnsi="Times New Roman"/>
          <w:sz w:val="28"/>
          <w:szCs w:val="28"/>
        </w:rPr>
        <w:t xml:space="preserve"> </w:t>
      </w:r>
      <w:r w:rsidRPr="00D4134F">
        <w:rPr>
          <w:rFonts w:ascii="Times New Roman" w:hAnsi="Times New Roman"/>
          <w:sz w:val="28"/>
          <w:szCs w:val="28"/>
        </w:rPr>
        <w:t xml:space="preserve">предложен механизм образования </w:t>
      </w:r>
      <w:r w:rsidRPr="00D4134F">
        <w:rPr>
          <w:rFonts w:ascii="Times New Roman" w:hAnsi="Times New Roman"/>
          <w:sz w:val="28"/>
          <w:szCs w:val="28"/>
          <w:lang w:val="en-US"/>
        </w:rPr>
        <w:t>SiC</w:t>
      </w:r>
      <w:r w:rsidRPr="00D4134F">
        <w:rPr>
          <w:rFonts w:ascii="Times New Roman" w:hAnsi="Times New Roman"/>
          <w:sz w:val="28"/>
          <w:szCs w:val="28"/>
        </w:rPr>
        <w:t xml:space="preserve"> при горении в системе - кремний (5-40</w:t>
      </w:r>
      <w:r>
        <w:rPr>
          <w:rFonts w:ascii="Times New Roman" w:hAnsi="Times New Roman"/>
          <w:sz w:val="28"/>
          <w:szCs w:val="28"/>
        </w:rPr>
        <w:t xml:space="preserve"> </w:t>
      </w:r>
      <w:r w:rsidRPr="00D4134F">
        <w:rPr>
          <w:rFonts w:ascii="Times New Roman" w:hAnsi="Times New Roman"/>
          <w:sz w:val="28"/>
          <w:szCs w:val="28"/>
        </w:rPr>
        <w:t>мкм) и углерод (0,3 мкм). Выделено три этапа прохождения синтеза: первый-</w:t>
      </w:r>
      <w:r>
        <w:rPr>
          <w:rFonts w:ascii="Times New Roman" w:hAnsi="Times New Roman"/>
          <w:sz w:val="28"/>
          <w:szCs w:val="28"/>
        </w:rPr>
        <w:t xml:space="preserve"> </w:t>
      </w:r>
      <w:r w:rsidRPr="00D4134F">
        <w:rPr>
          <w:rFonts w:ascii="Times New Roman" w:hAnsi="Times New Roman"/>
          <w:sz w:val="28"/>
          <w:szCs w:val="28"/>
        </w:rPr>
        <w:t>плавление кремния, второй-растворение в нем углерода, третий – осаждение</w:t>
      </w:r>
      <w:r>
        <w:rPr>
          <w:rFonts w:ascii="Times New Roman" w:hAnsi="Times New Roman"/>
          <w:sz w:val="28"/>
          <w:szCs w:val="28"/>
        </w:rPr>
        <w:t xml:space="preserve"> </w:t>
      </w:r>
      <w:r w:rsidRPr="00D4134F">
        <w:rPr>
          <w:rFonts w:ascii="Times New Roman" w:hAnsi="Times New Roman"/>
          <w:sz w:val="28"/>
          <w:szCs w:val="28"/>
        </w:rPr>
        <w:t>карбида кремния из пересыщенного раствора.</w:t>
      </w:r>
      <w:r>
        <w:rPr>
          <w:rFonts w:ascii="Times New Roman" w:hAnsi="Times New Roman"/>
          <w:sz w:val="28"/>
          <w:szCs w:val="28"/>
        </w:rPr>
        <w:t xml:space="preserve"> </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Несмотря на сложности, связанные с организацией процесса горения в</w:t>
      </w:r>
      <w:r>
        <w:rPr>
          <w:rFonts w:ascii="Times New Roman" w:hAnsi="Times New Roman"/>
          <w:sz w:val="28"/>
          <w:szCs w:val="28"/>
        </w:rPr>
        <w:t xml:space="preserve"> </w:t>
      </w:r>
      <w:r w:rsidRPr="00D4134F">
        <w:rPr>
          <w:rFonts w:ascii="Times New Roman" w:hAnsi="Times New Roman"/>
          <w:sz w:val="28"/>
          <w:szCs w:val="28"/>
        </w:rPr>
        <w:t>системе кремний – углерод, синтеза карбида кремния из элементов наиболее</w:t>
      </w:r>
      <w:r>
        <w:rPr>
          <w:rFonts w:ascii="Times New Roman" w:hAnsi="Times New Roman"/>
          <w:sz w:val="28"/>
          <w:szCs w:val="28"/>
        </w:rPr>
        <w:t xml:space="preserve"> </w:t>
      </w:r>
      <w:r w:rsidRPr="00D4134F">
        <w:rPr>
          <w:rFonts w:ascii="Times New Roman" w:hAnsi="Times New Roman"/>
          <w:sz w:val="28"/>
          <w:szCs w:val="28"/>
        </w:rPr>
        <w:t>часто встречаемый в литературе способ его п</w:t>
      </w:r>
      <w:r w:rsidR="0034676F">
        <w:rPr>
          <w:rFonts w:ascii="Times New Roman" w:hAnsi="Times New Roman"/>
          <w:sz w:val="28"/>
          <w:szCs w:val="28"/>
        </w:rPr>
        <w:t>олучения. В работе [21</w:t>
      </w:r>
      <w:r w:rsidRPr="00D4134F">
        <w:rPr>
          <w:rFonts w:ascii="Times New Roman" w:hAnsi="Times New Roman"/>
          <w:sz w:val="28"/>
          <w:szCs w:val="28"/>
        </w:rPr>
        <w:t>] авторы</w:t>
      </w:r>
      <w:r>
        <w:rPr>
          <w:rFonts w:ascii="Times New Roman" w:hAnsi="Times New Roman"/>
          <w:sz w:val="28"/>
          <w:szCs w:val="28"/>
        </w:rPr>
        <w:t xml:space="preserve"> </w:t>
      </w:r>
      <w:r w:rsidRPr="00D4134F">
        <w:rPr>
          <w:rFonts w:ascii="Times New Roman" w:hAnsi="Times New Roman"/>
          <w:sz w:val="28"/>
          <w:szCs w:val="28"/>
        </w:rPr>
        <w:t>рассмотрели возможность использования порошка кремния с размером частиц</w:t>
      </w:r>
      <w:r>
        <w:rPr>
          <w:rFonts w:ascii="Times New Roman" w:hAnsi="Times New Roman"/>
          <w:sz w:val="28"/>
          <w:szCs w:val="28"/>
        </w:rPr>
        <w:t xml:space="preserve"> </w:t>
      </w:r>
      <w:r w:rsidRPr="00D4134F">
        <w:rPr>
          <w:rFonts w:ascii="Times New Roman" w:hAnsi="Times New Roman"/>
          <w:sz w:val="28"/>
          <w:szCs w:val="28"/>
        </w:rPr>
        <w:t>в диапазоне 44 мкм - 150 мкм. В качестве углерода использовали сажу с</w:t>
      </w:r>
      <w:r>
        <w:rPr>
          <w:rFonts w:ascii="Times New Roman" w:hAnsi="Times New Roman"/>
          <w:sz w:val="28"/>
          <w:szCs w:val="28"/>
        </w:rPr>
        <w:t xml:space="preserve"> </w:t>
      </w:r>
      <w:r w:rsidRPr="00D4134F">
        <w:rPr>
          <w:rFonts w:ascii="Times New Roman" w:hAnsi="Times New Roman"/>
          <w:sz w:val="28"/>
          <w:szCs w:val="28"/>
        </w:rPr>
        <w:t>размером частиц менее 2 мкм. Шихту перемешивали в течение 60 минут, затем</w:t>
      </w:r>
      <w:r>
        <w:rPr>
          <w:rFonts w:ascii="Times New Roman" w:hAnsi="Times New Roman"/>
          <w:sz w:val="28"/>
          <w:szCs w:val="28"/>
        </w:rPr>
        <w:t xml:space="preserve"> </w:t>
      </w:r>
      <w:r w:rsidRPr="00D4134F">
        <w:rPr>
          <w:rFonts w:ascii="Times New Roman" w:hAnsi="Times New Roman"/>
          <w:sz w:val="28"/>
          <w:szCs w:val="28"/>
        </w:rPr>
        <w:t>растворяли в н-гексане и обрабатывали ультразвуком, чтобы добиться</w:t>
      </w:r>
      <w:r>
        <w:rPr>
          <w:rFonts w:ascii="Times New Roman" w:hAnsi="Times New Roman"/>
          <w:sz w:val="28"/>
          <w:szCs w:val="28"/>
        </w:rPr>
        <w:t xml:space="preserve"> </w:t>
      </w:r>
      <w:r w:rsidRPr="00D4134F">
        <w:rPr>
          <w:rFonts w:ascii="Times New Roman" w:hAnsi="Times New Roman"/>
          <w:sz w:val="28"/>
          <w:szCs w:val="28"/>
        </w:rPr>
        <w:t>хорошего контакта между реагентами. Далее смесь высушивали, добавляли</w:t>
      </w:r>
      <w:r>
        <w:rPr>
          <w:rFonts w:ascii="Times New Roman" w:hAnsi="Times New Roman"/>
          <w:sz w:val="28"/>
          <w:szCs w:val="28"/>
        </w:rPr>
        <w:t xml:space="preserve"> </w:t>
      </w:r>
      <w:r w:rsidRPr="00D4134F">
        <w:rPr>
          <w:rFonts w:ascii="Times New Roman" w:hAnsi="Times New Roman"/>
          <w:sz w:val="28"/>
          <w:szCs w:val="28"/>
        </w:rPr>
        <w:t>связующий компонент (раствор поливинилацетата) и из получившейся пасты</w:t>
      </w:r>
      <w:r>
        <w:rPr>
          <w:rFonts w:ascii="Times New Roman" w:hAnsi="Times New Roman"/>
          <w:sz w:val="28"/>
          <w:szCs w:val="28"/>
        </w:rPr>
        <w:t xml:space="preserve"> </w:t>
      </w:r>
      <w:r w:rsidRPr="00D4134F">
        <w:rPr>
          <w:rFonts w:ascii="Times New Roman" w:hAnsi="Times New Roman"/>
          <w:sz w:val="28"/>
          <w:szCs w:val="28"/>
        </w:rPr>
        <w:t>приготавливали прямоугольный образ</w:t>
      </w:r>
      <w:r w:rsidR="00274DDF">
        <w:rPr>
          <w:rFonts w:ascii="Times New Roman" w:hAnsi="Times New Roman"/>
          <w:sz w:val="28"/>
          <w:szCs w:val="28"/>
        </w:rPr>
        <w:t>ец длиной 120 мм и шириной 6 мм.</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Отмечаются сложности в выборе связующего и способе приготовлении</w:t>
      </w:r>
      <w:r>
        <w:rPr>
          <w:rFonts w:ascii="Times New Roman" w:hAnsi="Times New Roman"/>
          <w:sz w:val="28"/>
          <w:szCs w:val="28"/>
        </w:rPr>
        <w:t xml:space="preserve"> </w:t>
      </w:r>
      <w:r w:rsidRPr="00D4134F">
        <w:rPr>
          <w:rFonts w:ascii="Times New Roman" w:hAnsi="Times New Roman"/>
          <w:sz w:val="28"/>
          <w:szCs w:val="28"/>
        </w:rPr>
        <w:t>достаточно прочного образца. Особенностью рассматриваемой работы является</w:t>
      </w:r>
      <w:r>
        <w:rPr>
          <w:rFonts w:ascii="Times New Roman" w:hAnsi="Times New Roman"/>
          <w:sz w:val="28"/>
          <w:szCs w:val="28"/>
        </w:rPr>
        <w:t xml:space="preserve"> </w:t>
      </w:r>
      <w:r w:rsidRPr="00D4134F">
        <w:rPr>
          <w:rFonts w:ascii="Times New Roman" w:hAnsi="Times New Roman"/>
          <w:sz w:val="28"/>
          <w:szCs w:val="28"/>
        </w:rPr>
        <w:t>использование горелки, сконструированной особым способом, так чтобы</w:t>
      </w:r>
      <w:r>
        <w:rPr>
          <w:rFonts w:ascii="Times New Roman" w:hAnsi="Times New Roman"/>
          <w:sz w:val="28"/>
          <w:szCs w:val="28"/>
        </w:rPr>
        <w:t xml:space="preserve"> </w:t>
      </w:r>
      <w:r w:rsidRPr="00D4134F">
        <w:rPr>
          <w:rFonts w:ascii="Times New Roman" w:hAnsi="Times New Roman"/>
          <w:sz w:val="28"/>
          <w:szCs w:val="28"/>
        </w:rPr>
        <w:t>обеспечивался псевдо-линейный источник тепла. Необходимость</w:t>
      </w:r>
      <w:r>
        <w:rPr>
          <w:rFonts w:ascii="Times New Roman" w:hAnsi="Times New Roman"/>
          <w:sz w:val="28"/>
          <w:szCs w:val="28"/>
        </w:rPr>
        <w:t xml:space="preserve"> </w:t>
      </w:r>
      <w:r w:rsidRPr="00D4134F">
        <w:rPr>
          <w:rFonts w:ascii="Times New Roman" w:hAnsi="Times New Roman"/>
          <w:sz w:val="28"/>
          <w:szCs w:val="28"/>
        </w:rPr>
        <w:t>использования горелки связана с тем, что без постоянного источника тепла</w:t>
      </w:r>
      <w:r>
        <w:rPr>
          <w:rFonts w:ascii="Times New Roman" w:hAnsi="Times New Roman"/>
          <w:sz w:val="28"/>
          <w:szCs w:val="28"/>
        </w:rPr>
        <w:t xml:space="preserve"> </w:t>
      </w:r>
      <w:r w:rsidRPr="00D4134F">
        <w:rPr>
          <w:rFonts w:ascii="Times New Roman" w:hAnsi="Times New Roman"/>
          <w:sz w:val="28"/>
          <w:szCs w:val="28"/>
        </w:rPr>
        <w:t>СВС процесс организовать не удается. Основной задачей является определение</w:t>
      </w:r>
      <w:r>
        <w:rPr>
          <w:rFonts w:ascii="Times New Roman" w:hAnsi="Times New Roman"/>
          <w:sz w:val="28"/>
          <w:szCs w:val="28"/>
        </w:rPr>
        <w:t xml:space="preserve"> </w:t>
      </w:r>
      <w:r w:rsidRPr="00D4134F">
        <w:rPr>
          <w:rFonts w:ascii="Times New Roman" w:hAnsi="Times New Roman"/>
          <w:sz w:val="28"/>
          <w:szCs w:val="28"/>
        </w:rPr>
        <w:t>оптимальной условий подачи пламени, которое бы поддерживало процесс и</w:t>
      </w:r>
      <w:r>
        <w:rPr>
          <w:rFonts w:ascii="Times New Roman" w:hAnsi="Times New Roman"/>
          <w:sz w:val="28"/>
          <w:szCs w:val="28"/>
        </w:rPr>
        <w:t xml:space="preserve"> </w:t>
      </w:r>
      <w:r w:rsidRPr="00D4134F">
        <w:rPr>
          <w:rFonts w:ascii="Times New Roman" w:hAnsi="Times New Roman"/>
          <w:sz w:val="28"/>
          <w:szCs w:val="28"/>
        </w:rPr>
        <w:t>при этом не разрывало образец. Описанный выше способ синтеза карбида</w:t>
      </w:r>
      <w:r>
        <w:rPr>
          <w:rFonts w:ascii="Times New Roman" w:hAnsi="Times New Roman"/>
          <w:sz w:val="28"/>
          <w:szCs w:val="28"/>
        </w:rPr>
        <w:t xml:space="preserve"> </w:t>
      </w:r>
      <w:r w:rsidRPr="00D4134F">
        <w:rPr>
          <w:rFonts w:ascii="Times New Roman" w:hAnsi="Times New Roman"/>
          <w:sz w:val="28"/>
          <w:szCs w:val="28"/>
        </w:rPr>
        <w:t>кремния, позволяется в нормальных условиях синтезировать продукт в</w:t>
      </w:r>
      <w:r>
        <w:rPr>
          <w:rFonts w:ascii="Times New Roman" w:hAnsi="Times New Roman"/>
          <w:sz w:val="28"/>
          <w:szCs w:val="28"/>
        </w:rPr>
        <w:t xml:space="preserve"> </w:t>
      </w:r>
      <w:r w:rsidRPr="00D4134F">
        <w:rPr>
          <w:rFonts w:ascii="Times New Roman" w:hAnsi="Times New Roman"/>
          <w:sz w:val="28"/>
          <w:szCs w:val="28"/>
        </w:rPr>
        <w:t>относительно больших количествах, но, тем не менее, процесс подготовки</w:t>
      </w:r>
      <w:r>
        <w:rPr>
          <w:rFonts w:ascii="Times New Roman" w:hAnsi="Times New Roman"/>
          <w:sz w:val="28"/>
          <w:szCs w:val="28"/>
        </w:rPr>
        <w:t xml:space="preserve"> </w:t>
      </w:r>
      <w:r w:rsidRPr="00D4134F">
        <w:rPr>
          <w:rFonts w:ascii="Times New Roman" w:hAnsi="Times New Roman"/>
          <w:sz w:val="28"/>
          <w:szCs w:val="28"/>
        </w:rPr>
        <w:t>шихты остается энерго- и трудоемким, а размер частиц порошка</w:t>
      </w:r>
      <w:r>
        <w:rPr>
          <w:rFonts w:ascii="Times New Roman" w:hAnsi="Times New Roman"/>
          <w:sz w:val="28"/>
          <w:szCs w:val="28"/>
        </w:rPr>
        <w:t xml:space="preserve"> </w:t>
      </w:r>
      <w:r w:rsidRPr="00D4134F">
        <w:rPr>
          <w:rFonts w:ascii="Times New Roman" w:hAnsi="Times New Roman"/>
          <w:sz w:val="28"/>
          <w:szCs w:val="28"/>
        </w:rPr>
        <w:t>синтезированного таким способом составляет в среднем 250 нм.</w:t>
      </w:r>
      <w:r>
        <w:rPr>
          <w:rFonts w:ascii="Times New Roman" w:hAnsi="Times New Roman"/>
          <w:sz w:val="28"/>
          <w:szCs w:val="28"/>
        </w:rPr>
        <w:t xml:space="preserve"> </w:t>
      </w:r>
      <w:r w:rsidRPr="00D4134F">
        <w:rPr>
          <w:rFonts w:ascii="Times New Roman" w:hAnsi="Times New Roman"/>
          <w:sz w:val="28"/>
          <w:szCs w:val="28"/>
        </w:rPr>
        <w:t>Проводились исследования по выявлению закономерностей между</w:t>
      </w:r>
      <w:r>
        <w:rPr>
          <w:rFonts w:ascii="Times New Roman" w:hAnsi="Times New Roman"/>
          <w:sz w:val="28"/>
          <w:szCs w:val="28"/>
        </w:rPr>
        <w:t xml:space="preserve"> </w:t>
      </w:r>
      <w:r w:rsidRPr="00D4134F">
        <w:rPr>
          <w:rFonts w:ascii="Times New Roman" w:hAnsi="Times New Roman"/>
          <w:sz w:val="28"/>
          <w:szCs w:val="28"/>
        </w:rPr>
        <w:t>размерами исходного материала и конечного продукта. Так, например, в работе</w:t>
      </w:r>
      <w:r>
        <w:rPr>
          <w:rFonts w:ascii="Times New Roman" w:hAnsi="Times New Roman"/>
          <w:sz w:val="28"/>
          <w:szCs w:val="28"/>
        </w:rPr>
        <w:t xml:space="preserve"> </w:t>
      </w:r>
      <w:r w:rsidR="0034676F">
        <w:rPr>
          <w:rFonts w:ascii="Times New Roman" w:hAnsi="Times New Roman"/>
          <w:sz w:val="28"/>
          <w:szCs w:val="28"/>
        </w:rPr>
        <w:t>[22</w:t>
      </w:r>
      <w:r w:rsidRPr="00D4134F">
        <w:rPr>
          <w:rFonts w:ascii="Times New Roman" w:hAnsi="Times New Roman"/>
          <w:sz w:val="28"/>
          <w:szCs w:val="28"/>
        </w:rPr>
        <w:t>] рассмотрена возможность прямого синтеза карбида кремния из элементов</w:t>
      </w:r>
      <w:r>
        <w:rPr>
          <w:rFonts w:ascii="Times New Roman" w:hAnsi="Times New Roman"/>
          <w:sz w:val="28"/>
          <w:szCs w:val="28"/>
        </w:rPr>
        <w:t xml:space="preserve"> </w:t>
      </w:r>
      <w:r w:rsidRPr="00D4134F">
        <w:rPr>
          <w:rFonts w:ascii="Times New Roman" w:hAnsi="Times New Roman"/>
          <w:sz w:val="28"/>
          <w:szCs w:val="28"/>
        </w:rPr>
        <w:t xml:space="preserve">методом СВС в смесях: (1) </w:t>
      </w:r>
      <w:r w:rsidRPr="00D4134F">
        <w:rPr>
          <w:rFonts w:ascii="Times New Roman" w:hAnsi="Times New Roman"/>
          <w:sz w:val="28"/>
          <w:szCs w:val="28"/>
          <w:lang w:val="en-US"/>
        </w:rPr>
        <w:t>Si</w:t>
      </w:r>
      <w:r w:rsidRPr="00D4134F">
        <w:rPr>
          <w:rFonts w:ascii="Times New Roman" w:hAnsi="Times New Roman"/>
          <w:sz w:val="28"/>
          <w:szCs w:val="28"/>
        </w:rPr>
        <w:t xml:space="preserve"> (&lt;45 мкм) + графит (&lt;45 мкм); (2) </w:t>
      </w:r>
      <w:r w:rsidRPr="00D4134F">
        <w:rPr>
          <w:rFonts w:ascii="Times New Roman" w:hAnsi="Times New Roman"/>
          <w:sz w:val="28"/>
          <w:szCs w:val="28"/>
          <w:lang w:val="en-US"/>
        </w:rPr>
        <w:t>Si</w:t>
      </w:r>
      <w:r w:rsidRPr="00D4134F">
        <w:rPr>
          <w:rFonts w:ascii="Times New Roman" w:hAnsi="Times New Roman"/>
          <w:sz w:val="28"/>
          <w:szCs w:val="28"/>
        </w:rPr>
        <w:t xml:space="preserve"> (&lt;45 мкм)</w:t>
      </w:r>
      <w:r>
        <w:rPr>
          <w:rFonts w:ascii="Times New Roman" w:hAnsi="Times New Roman"/>
          <w:sz w:val="28"/>
          <w:szCs w:val="28"/>
        </w:rPr>
        <w:t xml:space="preserve"> </w:t>
      </w:r>
      <w:r w:rsidRPr="00D4134F">
        <w:rPr>
          <w:rFonts w:ascii="Times New Roman" w:hAnsi="Times New Roman"/>
          <w:sz w:val="28"/>
          <w:szCs w:val="28"/>
        </w:rPr>
        <w:t>+</w:t>
      </w:r>
      <w:r>
        <w:rPr>
          <w:rFonts w:ascii="Times New Roman" w:hAnsi="Times New Roman"/>
          <w:sz w:val="28"/>
          <w:szCs w:val="28"/>
        </w:rPr>
        <w:t xml:space="preserve"> </w:t>
      </w:r>
      <w:r w:rsidRPr="00D4134F">
        <w:rPr>
          <w:rFonts w:ascii="Times New Roman" w:hAnsi="Times New Roman"/>
          <w:sz w:val="28"/>
          <w:szCs w:val="28"/>
        </w:rPr>
        <w:t xml:space="preserve">сажа (2 мкм); (3) порошок </w:t>
      </w:r>
      <w:r w:rsidRPr="00D4134F">
        <w:rPr>
          <w:rFonts w:ascii="Times New Roman" w:hAnsi="Times New Roman"/>
          <w:sz w:val="28"/>
          <w:szCs w:val="28"/>
          <w:lang w:val="en-US"/>
        </w:rPr>
        <w:t>Si</w:t>
      </w:r>
      <w:r w:rsidRPr="00D4134F">
        <w:rPr>
          <w:rFonts w:ascii="Times New Roman" w:hAnsi="Times New Roman"/>
          <w:sz w:val="28"/>
          <w:szCs w:val="28"/>
        </w:rPr>
        <w:t>, испо</w:t>
      </w:r>
      <w:r>
        <w:rPr>
          <w:rFonts w:ascii="Times New Roman" w:hAnsi="Times New Roman"/>
          <w:sz w:val="28"/>
          <w:szCs w:val="28"/>
        </w:rPr>
        <w:t xml:space="preserve">льзуемый в смесях (1) и (2), но </w:t>
      </w:r>
      <w:r w:rsidRPr="00D4134F">
        <w:rPr>
          <w:rFonts w:ascii="Times New Roman" w:hAnsi="Times New Roman"/>
          <w:sz w:val="28"/>
          <w:szCs w:val="28"/>
        </w:rPr>
        <w:lastRenderedPageBreak/>
        <w:t xml:space="preserve">измельченный в течение 50 минут в аппарате </w:t>
      </w:r>
      <w:r w:rsidRPr="00D4134F">
        <w:rPr>
          <w:rFonts w:ascii="Times New Roman" w:hAnsi="Times New Roman"/>
          <w:sz w:val="28"/>
          <w:szCs w:val="28"/>
          <w:lang w:val="en-US"/>
        </w:rPr>
        <w:t>DAP</w:t>
      </w:r>
      <w:r w:rsidRPr="00D4134F">
        <w:rPr>
          <w:rFonts w:ascii="Times New Roman" w:hAnsi="Times New Roman"/>
          <w:sz w:val="28"/>
          <w:szCs w:val="28"/>
        </w:rPr>
        <w:t xml:space="preserve">-7, </w:t>
      </w:r>
      <w:r w:rsidRPr="00D4134F">
        <w:rPr>
          <w:rFonts w:ascii="Times New Roman" w:hAnsi="Times New Roman"/>
          <w:sz w:val="28"/>
          <w:szCs w:val="28"/>
          <w:lang w:val="en-US"/>
        </w:rPr>
        <w:t>Struler</w:t>
      </w:r>
      <w:r w:rsidRPr="00D4134F">
        <w:rPr>
          <w:rFonts w:ascii="Times New Roman" w:hAnsi="Times New Roman"/>
          <w:sz w:val="28"/>
          <w:szCs w:val="28"/>
        </w:rPr>
        <w:t xml:space="preserve"> + сажа (2 мкм); (4)</w:t>
      </w:r>
      <w:r>
        <w:rPr>
          <w:rFonts w:ascii="Times New Roman" w:hAnsi="Times New Roman"/>
          <w:sz w:val="28"/>
          <w:szCs w:val="28"/>
        </w:rPr>
        <w:t xml:space="preserve"> </w:t>
      </w:r>
      <w:r w:rsidRPr="00D4134F">
        <w:rPr>
          <w:rFonts w:ascii="Times New Roman" w:hAnsi="Times New Roman"/>
          <w:sz w:val="28"/>
          <w:szCs w:val="28"/>
        </w:rPr>
        <w:t xml:space="preserve">смесь (2) измельченная в течение 50 минут в аппарате </w:t>
      </w:r>
      <w:r w:rsidRPr="00D4134F">
        <w:rPr>
          <w:rFonts w:ascii="Times New Roman" w:hAnsi="Times New Roman"/>
          <w:sz w:val="28"/>
          <w:szCs w:val="28"/>
          <w:lang w:val="en-US"/>
        </w:rPr>
        <w:t>DAP</w:t>
      </w:r>
      <w:r w:rsidRPr="00D4134F">
        <w:rPr>
          <w:rFonts w:ascii="Times New Roman" w:hAnsi="Times New Roman"/>
          <w:sz w:val="28"/>
          <w:szCs w:val="28"/>
        </w:rPr>
        <w:t xml:space="preserve">-7, </w:t>
      </w:r>
      <w:r w:rsidRPr="00D4134F">
        <w:rPr>
          <w:rFonts w:ascii="Times New Roman" w:hAnsi="Times New Roman"/>
          <w:sz w:val="28"/>
          <w:szCs w:val="28"/>
          <w:lang w:val="en-US"/>
        </w:rPr>
        <w:t>Struler</w:t>
      </w:r>
      <w:r>
        <w:rPr>
          <w:rFonts w:ascii="Times New Roman" w:hAnsi="Times New Roman"/>
          <w:sz w:val="28"/>
          <w:szCs w:val="28"/>
        </w:rPr>
        <w:t xml:space="preserve">. </w:t>
      </w:r>
      <w:r w:rsidRPr="00D4134F">
        <w:rPr>
          <w:rFonts w:ascii="Times New Roman" w:hAnsi="Times New Roman"/>
          <w:sz w:val="28"/>
          <w:szCs w:val="28"/>
        </w:rPr>
        <w:t>Синтез</w:t>
      </w:r>
      <w:r>
        <w:rPr>
          <w:rFonts w:ascii="Times New Roman" w:hAnsi="Times New Roman"/>
          <w:sz w:val="28"/>
          <w:szCs w:val="28"/>
        </w:rPr>
        <w:t xml:space="preserve"> </w:t>
      </w:r>
      <w:r w:rsidRPr="00D4134F">
        <w:rPr>
          <w:rFonts w:ascii="Times New Roman" w:hAnsi="Times New Roman"/>
          <w:sz w:val="28"/>
          <w:szCs w:val="28"/>
        </w:rPr>
        <w:t>проводится на спрессованных образцах. Также изучено влияние различных</w:t>
      </w:r>
      <w:r>
        <w:rPr>
          <w:rFonts w:ascii="Times New Roman" w:hAnsi="Times New Roman"/>
          <w:sz w:val="28"/>
          <w:szCs w:val="28"/>
        </w:rPr>
        <w:t xml:space="preserve"> </w:t>
      </w:r>
      <w:r w:rsidRPr="00D4134F">
        <w:rPr>
          <w:rFonts w:ascii="Times New Roman" w:hAnsi="Times New Roman"/>
          <w:sz w:val="28"/>
          <w:szCs w:val="28"/>
        </w:rPr>
        <w:t>способов зажигания образцов, а именно: при помощи ацетилен-кислородной</w:t>
      </w:r>
      <w:r>
        <w:rPr>
          <w:rFonts w:ascii="Times New Roman" w:hAnsi="Times New Roman"/>
          <w:sz w:val="28"/>
          <w:szCs w:val="28"/>
        </w:rPr>
        <w:t xml:space="preserve"> </w:t>
      </w:r>
      <w:r w:rsidRPr="00D4134F">
        <w:rPr>
          <w:rFonts w:ascii="Times New Roman" w:hAnsi="Times New Roman"/>
          <w:sz w:val="28"/>
          <w:szCs w:val="28"/>
        </w:rPr>
        <w:t>горелки на воздухе (ацетилен, сгорая в кислороде, дает температуры до 3150</w:t>
      </w:r>
      <w:r w:rsidR="00B95E9A">
        <w:rPr>
          <w:rFonts w:ascii="Times New Roman" w:hAnsi="Times New Roman"/>
          <w:sz w:val="28"/>
          <w:szCs w:val="28"/>
          <w:vertAlign w:val="superscript"/>
        </w:rPr>
        <w:t>О</w:t>
      </w:r>
      <w:r w:rsidRPr="00D4134F">
        <w:rPr>
          <w:rFonts w:ascii="Times New Roman" w:hAnsi="Times New Roman"/>
          <w:sz w:val="28"/>
          <w:szCs w:val="28"/>
        </w:rPr>
        <w:t>С)</w:t>
      </w:r>
      <w:r>
        <w:rPr>
          <w:rFonts w:ascii="Times New Roman" w:hAnsi="Times New Roman"/>
          <w:sz w:val="28"/>
          <w:szCs w:val="28"/>
        </w:rPr>
        <w:t xml:space="preserve"> </w:t>
      </w:r>
      <w:r w:rsidRPr="00D4134F">
        <w:rPr>
          <w:rFonts w:ascii="Times New Roman" w:hAnsi="Times New Roman"/>
          <w:sz w:val="28"/>
          <w:szCs w:val="28"/>
        </w:rPr>
        <w:t>и прогретой вольфрамовой спиралью в вакууме</w:t>
      </w:r>
      <w:r w:rsidR="0034676F" w:rsidRPr="0034676F">
        <w:rPr>
          <w:rFonts w:ascii="Times New Roman" w:hAnsi="Times New Roman"/>
          <w:sz w:val="28"/>
          <w:szCs w:val="28"/>
        </w:rPr>
        <w:t xml:space="preserve"> [23]</w:t>
      </w:r>
      <w:r w:rsidRPr="00D4134F">
        <w:rPr>
          <w:rFonts w:ascii="Times New Roman" w:hAnsi="Times New Roman"/>
          <w:sz w:val="28"/>
          <w:szCs w:val="28"/>
        </w:rPr>
        <w:t>.</w:t>
      </w:r>
    </w:p>
    <w:p w:rsidR="001E4C4C" w:rsidRDefault="001E4C4C" w:rsidP="00274DDF">
      <w:pPr>
        <w:tabs>
          <w:tab w:val="left" w:pos="993"/>
        </w:tabs>
        <w:autoSpaceDE w:val="0"/>
        <w:autoSpaceDN w:val="0"/>
        <w:adjustRightInd w:val="0"/>
        <w:spacing w:after="0" w:line="240" w:lineRule="auto"/>
        <w:ind w:firstLine="567"/>
        <w:jc w:val="both"/>
        <w:rPr>
          <w:rFonts w:ascii="Times New Roman" w:hAnsi="Times New Roman"/>
          <w:sz w:val="28"/>
          <w:szCs w:val="28"/>
        </w:rPr>
      </w:pPr>
    </w:p>
    <w:p w:rsidR="0034676F" w:rsidRPr="0034676F" w:rsidRDefault="0034676F" w:rsidP="00274DDF">
      <w:pPr>
        <w:tabs>
          <w:tab w:val="left" w:pos="993"/>
        </w:tabs>
        <w:autoSpaceDE w:val="0"/>
        <w:autoSpaceDN w:val="0"/>
        <w:adjustRightInd w:val="0"/>
        <w:spacing w:after="0" w:line="240" w:lineRule="auto"/>
        <w:ind w:firstLine="567"/>
        <w:jc w:val="both"/>
        <w:rPr>
          <w:rFonts w:ascii="Times New Roman" w:hAnsi="Times New Roman"/>
          <w:b/>
          <w:sz w:val="28"/>
          <w:szCs w:val="28"/>
        </w:rPr>
      </w:pPr>
      <w:r w:rsidRPr="0034676F">
        <w:rPr>
          <w:rFonts w:ascii="Times New Roman" w:hAnsi="Times New Roman"/>
          <w:b/>
          <w:sz w:val="28"/>
          <w:szCs w:val="28"/>
        </w:rPr>
        <w:t>Литература</w:t>
      </w:r>
    </w:p>
    <w:p w:rsidR="0034676F" w:rsidRPr="002A5B73" w:rsidRDefault="0034676F" w:rsidP="003F79D5">
      <w:pPr>
        <w:pStyle w:val="a3"/>
        <w:widowControl w:val="0"/>
        <w:numPr>
          <w:ilvl w:val="0"/>
          <w:numId w:val="13"/>
        </w:numPr>
        <w:tabs>
          <w:tab w:val="left" w:pos="284"/>
          <w:tab w:val="left" w:pos="567"/>
          <w:tab w:val="left" w:pos="993"/>
        </w:tabs>
        <w:spacing w:after="0" w:line="240" w:lineRule="auto"/>
        <w:ind w:left="0" w:firstLine="567"/>
        <w:jc w:val="both"/>
        <w:rPr>
          <w:rFonts w:ascii="Times New Roman" w:hAnsi="Times New Roman"/>
          <w:color w:val="000000"/>
          <w:sz w:val="28"/>
          <w:szCs w:val="28"/>
          <w:lang w:val="en-GB"/>
        </w:rPr>
      </w:pPr>
      <w:r w:rsidRPr="002A5B73">
        <w:rPr>
          <w:rFonts w:ascii="Times New Roman" w:hAnsi="Times New Roman"/>
          <w:color w:val="000000"/>
          <w:sz w:val="28"/>
          <w:szCs w:val="28"/>
          <w:lang w:val="en-GB"/>
        </w:rPr>
        <w:t xml:space="preserve">Massalski </w:t>
      </w:r>
      <w:r w:rsidRPr="002A5B73">
        <w:rPr>
          <w:rFonts w:ascii="Times New Roman" w:hAnsi="Times New Roman"/>
          <w:color w:val="000000"/>
          <w:sz w:val="28"/>
          <w:szCs w:val="28"/>
        </w:rPr>
        <w:t>Т</w:t>
      </w:r>
      <w:r w:rsidRPr="002A5B73">
        <w:rPr>
          <w:rFonts w:ascii="Times New Roman" w:hAnsi="Times New Roman"/>
          <w:color w:val="000000"/>
          <w:sz w:val="28"/>
          <w:szCs w:val="28"/>
          <w:lang w:val="en-GB"/>
        </w:rPr>
        <w:t xml:space="preserve">. </w:t>
      </w:r>
      <w:r w:rsidRPr="002A5B73">
        <w:rPr>
          <w:rFonts w:ascii="Times New Roman" w:hAnsi="Times New Roman"/>
          <w:color w:val="000000"/>
          <w:sz w:val="28"/>
          <w:szCs w:val="28"/>
        </w:rPr>
        <w:t>В</w:t>
      </w:r>
      <w:r w:rsidRPr="002A5B73">
        <w:rPr>
          <w:rFonts w:ascii="Times New Roman" w:hAnsi="Times New Roman"/>
          <w:color w:val="000000"/>
          <w:sz w:val="28"/>
          <w:szCs w:val="28"/>
          <w:lang w:val="en-GB"/>
        </w:rPr>
        <w:t>. Binary Alloy Phase Diagrams. -Ohio: American Society for Metals, Metals Park, 1986.</w:t>
      </w:r>
    </w:p>
    <w:p w:rsidR="0034676F" w:rsidRPr="002A5B73" w:rsidRDefault="0034676F" w:rsidP="003F79D5">
      <w:pPr>
        <w:pStyle w:val="a3"/>
        <w:widowControl w:val="0"/>
        <w:numPr>
          <w:ilvl w:val="0"/>
          <w:numId w:val="13"/>
        </w:numPr>
        <w:tabs>
          <w:tab w:val="left" w:pos="284"/>
          <w:tab w:val="left" w:pos="567"/>
          <w:tab w:val="left" w:pos="993"/>
        </w:tabs>
        <w:spacing w:after="0" w:line="240" w:lineRule="auto"/>
        <w:ind w:left="0" w:firstLine="567"/>
        <w:jc w:val="both"/>
        <w:rPr>
          <w:rFonts w:ascii="Times New Roman" w:hAnsi="Times New Roman"/>
          <w:color w:val="000000"/>
          <w:sz w:val="28"/>
          <w:szCs w:val="28"/>
          <w:lang w:val="de-DE"/>
        </w:rPr>
      </w:pPr>
      <w:r w:rsidRPr="002A5B73">
        <w:rPr>
          <w:rFonts w:ascii="Times New Roman" w:hAnsi="Times New Roman"/>
          <w:color w:val="000000"/>
          <w:sz w:val="28"/>
          <w:szCs w:val="28"/>
          <w:lang w:val="de-DE"/>
        </w:rPr>
        <w:t>Pat. 17911 England. // Acheson A.G.; 1892.</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A5B73">
        <w:rPr>
          <w:rFonts w:ascii="Times New Roman" w:eastAsiaTheme="minorHAnsi" w:hAnsi="Times New Roman"/>
          <w:sz w:val="28"/>
          <w:szCs w:val="28"/>
          <w:lang w:val="en-US"/>
        </w:rPr>
        <w:t xml:space="preserve">Lely J.A. Darstellung von einkristallen von siliziumcarbid und beherrrshing von art und mende der eingebeunten verun-reininungen // Ber.Dt.Keram.Ges. </w:t>
      </w:r>
      <w:r w:rsidR="004656DE">
        <w:rPr>
          <w:rFonts w:ascii="Times New Roman" w:eastAsiaTheme="minorHAnsi" w:hAnsi="Times New Roman"/>
          <w:sz w:val="28"/>
          <w:szCs w:val="28"/>
          <w:lang w:val="en-US"/>
        </w:rPr>
        <w:t>– 1955</w:t>
      </w:r>
      <w:r w:rsidR="004656DE" w:rsidRPr="004656DE">
        <w:rPr>
          <w:rFonts w:ascii="Times New Roman" w:eastAsiaTheme="minorHAnsi" w:hAnsi="Times New Roman"/>
          <w:sz w:val="28"/>
          <w:szCs w:val="28"/>
          <w:lang w:val="en-US"/>
        </w:rPr>
        <w:t>,</w:t>
      </w:r>
      <w:r w:rsidR="004656DE">
        <w:rPr>
          <w:rFonts w:ascii="Times New Roman" w:eastAsiaTheme="minorHAnsi" w:hAnsi="Times New Roman"/>
          <w:sz w:val="28"/>
          <w:szCs w:val="28"/>
          <w:lang w:val="en-US"/>
        </w:rPr>
        <w:t xml:space="preserve"> </w:t>
      </w:r>
      <w:r w:rsidR="004656DE" w:rsidRPr="004656DE">
        <w:rPr>
          <w:rFonts w:ascii="Times New Roman" w:eastAsiaTheme="minorHAnsi" w:hAnsi="Times New Roman"/>
          <w:sz w:val="28"/>
          <w:szCs w:val="28"/>
          <w:lang w:val="en-US"/>
        </w:rPr>
        <w:t xml:space="preserve">№ </w:t>
      </w:r>
      <w:r w:rsidR="004656DE">
        <w:rPr>
          <w:rFonts w:ascii="Times New Roman" w:eastAsiaTheme="minorHAnsi" w:hAnsi="Times New Roman"/>
          <w:sz w:val="28"/>
          <w:szCs w:val="28"/>
          <w:lang w:val="en-US"/>
        </w:rPr>
        <w:t>32</w:t>
      </w:r>
      <w:r w:rsidR="004656DE" w:rsidRPr="004656DE">
        <w:rPr>
          <w:rFonts w:ascii="Times New Roman" w:eastAsiaTheme="minorHAnsi" w:hAnsi="Times New Roman"/>
          <w:sz w:val="28"/>
          <w:szCs w:val="28"/>
          <w:lang w:val="en-US"/>
        </w:rPr>
        <w:t>,</w:t>
      </w:r>
      <w:r w:rsidR="004656DE">
        <w:rPr>
          <w:rFonts w:ascii="Times New Roman" w:eastAsiaTheme="minorHAnsi" w:hAnsi="Times New Roman"/>
          <w:sz w:val="28"/>
          <w:szCs w:val="28"/>
          <w:lang w:val="en-US"/>
        </w:rPr>
        <w:t xml:space="preserve"> </w:t>
      </w:r>
      <w:r w:rsidRPr="002A5B73">
        <w:rPr>
          <w:rFonts w:ascii="Times New Roman" w:eastAsiaTheme="minorHAnsi" w:hAnsi="Times New Roman"/>
          <w:sz w:val="28"/>
          <w:szCs w:val="28"/>
          <w:lang w:val="en-US"/>
        </w:rPr>
        <w:t>P. 229-231.</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rPr>
        <w:t xml:space="preserve">Новиков В.П., Ионов В.И., Спасская </w:t>
      </w:r>
      <w:r w:rsidRPr="002A5B73">
        <w:rPr>
          <w:rFonts w:ascii="Times New Roman" w:eastAsiaTheme="minorHAnsi" w:hAnsi="Times New Roman"/>
          <w:sz w:val="28"/>
          <w:szCs w:val="28"/>
          <w:lang w:val="en-US"/>
        </w:rPr>
        <w:t>H</w:t>
      </w:r>
      <w:r w:rsidRPr="002A5B73">
        <w:rPr>
          <w:rFonts w:ascii="Times New Roman" w:eastAsiaTheme="minorHAnsi" w:hAnsi="Times New Roman"/>
          <w:sz w:val="28"/>
          <w:szCs w:val="28"/>
        </w:rPr>
        <w:t>.</w:t>
      </w:r>
      <w:r w:rsidRPr="002A5B73">
        <w:rPr>
          <w:rFonts w:ascii="Times New Roman" w:eastAsiaTheme="minorHAnsi" w:hAnsi="Times New Roman"/>
          <w:sz w:val="28"/>
          <w:szCs w:val="28"/>
          <w:lang w:val="en-US"/>
        </w:rPr>
        <w:t>C</w:t>
      </w:r>
      <w:r w:rsidRPr="002A5B73">
        <w:rPr>
          <w:rFonts w:ascii="Times New Roman" w:eastAsiaTheme="minorHAnsi" w:hAnsi="Times New Roman"/>
          <w:sz w:val="28"/>
          <w:szCs w:val="28"/>
        </w:rPr>
        <w:t>. Получение моно</w:t>
      </w:r>
      <w:r w:rsidRPr="002A5B73">
        <w:rPr>
          <w:rFonts w:ascii="Times New Roman" w:eastAsiaTheme="minorHAnsi" w:hAnsi="Times New Roman"/>
          <w:sz w:val="28"/>
          <w:szCs w:val="28"/>
        </w:rPr>
        <w:softHyphen/>
        <w:t>кристаллов карбида кремния методом сублимации // Карбид кремния (строение, свойства и области применения). - Киев: Наукова думка, 1966. - С. 217-224.</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lang w:val="en-US"/>
        </w:rPr>
        <w:t xml:space="preserve">Knippenberg W.F. Growth phenomena in silicon carbide // Phillips Res. Rept. </w:t>
      </w:r>
      <w:r w:rsidRPr="002A5B73">
        <w:rPr>
          <w:rFonts w:ascii="Times New Roman" w:eastAsiaTheme="minorHAnsi" w:hAnsi="Times New Roman"/>
          <w:sz w:val="28"/>
          <w:szCs w:val="28"/>
        </w:rPr>
        <w:t xml:space="preserve">- 1963. - 18. - </w:t>
      </w:r>
      <w:r w:rsidRPr="002A5B73">
        <w:rPr>
          <w:rFonts w:ascii="Times New Roman" w:eastAsiaTheme="minorHAnsi" w:hAnsi="Times New Roman"/>
          <w:sz w:val="28"/>
          <w:szCs w:val="28"/>
          <w:lang w:val="en-US"/>
        </w:rPr>
        <w:t xml:space="preserve">P. </w:t>
      </w:r>
      <w:r w:rsidRPr="002A5B73">
        <w:rPr>
          <w:rFonts w:ascii="Times New Roman" w:eastAsiaTheme="minorHAnsi" w:hAnsi="Times New Roman"/>
          <w:sz w:val="28"/>
          <w:szCs w:val="28"/>
        </w:rPr>
        <w:t>161-274.</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rPr>
        <w:t>Новиков В.П., Ионов В.И. Получение монокристаллов сч-кар-бида кремния // Рост кристаллов. — М.: Наука, 1965. — 6. -С. 203-205.</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rPr>
        <w:t>Глаговский А.А. Исследов</w:t>
      </w:r>
      <w:r w:rsidR="00274DDF">
        <w:rPr>
          <w:rFonts w:ascii="Times New Roman" w:eastAsiaTheme="minorHAnsi" w:hAnsi="Times New Roman"/>
          <w:sz w:val="28"/>
          <w:szCs w:val="28"/>
        </w:rPr>
        <w:t>ание процесса роста монокристал</w:t>
      </w:r>
      <w:r w:rsidRPr="002A5B73">
        <w:rPr>
          <w:rFonts w:ascii="Times New Roman" w:eastAsiaTheme="minorHAnsi" w:hAnsi="Times New Roman"/>
          <w:sz w:val="28"/>
          <w:szCs w:val="28"/>
        </w:rPr>
        <w:t>лов карбида кремния при массовой кристаллизации // Изв. ЛЭТИ. - 1977. - С. 211-215.</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lang w:val="en-US"/>
        </w:rPr>
      </w:pPr>
      <w:r w:rsidRPr="002A5B73">
        <w:rPr>
          <w:rFonts w:ascii="Times New Roman" w:eastAsiaTheme="minorHAnsi" w:hAnsi="Times New Roman"/>
          <w:sz w:val="28"/>
          <w:szCs w:val="28"/>
          <w:lang w:val="en-US"/>
        </w:rPr>
        <w:t xml:space="preserve">Lebedev A.A., Tregubova A.S., Chelnokov V.E., Scheglov M.P., Glagovskii A.A. Growth and investigation of the big area Lely-grown substrates // Mat. Sci. Eng. - 1997. - </w:t>
      </w:r>
      <w:r w:rsidRPr="002A5B73">
        <w:rPr>
          <w:rFonts w:ascii="Times New Roman" w:eastAsiaTheme="minorHAnsi" w:hAnsi="Times New Roman"/>
          <w:sz w:val="28"/>
          <w:szCs w:val="28"/>
        </w:rPr>
        <w:t>В</w:t>
      </w:r>
      <w:r w:rsidRPr="002A5B73">
        <w:rPr>
          <w:rFonts w:ascii="Times New Roman" w:eastAsiaTheme="minorHAnsi" w:hAnsi="Times New Roman"/>
          <w:sz w:val="28"/>
          <w:szCs w:val="28"/>
          <w:lang w:val="en-US"/>
        </w:rPr>
        <w:t xml:space="preserve"> 46. - P. 291-295.</w:t>
      </w:r>
    </w:p>
    <w:p w:rsidR="0034676F" w:rsidRPr="00945FF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rPr>
        <w:t>Влас</w:t>
      </w:r>
      <w:r w:rsidR="00274DDF">
        <w:rPr>
          <w:rFonts w:ascii="Times New Roman" w:eastAsiaTheme="minorHAnsi" w:hAnsi="Times New Roman"/>
          <w:sz w:val="28"/>
          <w:szCs w:val="28"/>
        </w:rPr>
        <w:t>кнна</w:t>
      </w:r>
      <w:r w:rsidR="00274DDF" w:rsidRPr="00945FF3">
        <w:rPr>
          <w:rFonts w:ascii="Times New Roman" w:eastAsiaTheme="minorHAnsi" w:hAnsi="Times New Roman"/>
          <w:sz w:val="28"/>
          <w:szCs w:val="28"/>
        </w:rPr>
        <w:t xml:space="preserve"> </w:t>
      </w:r>
      <w:r w:rsidR="00274DDF">
        <w:rPr>
          <w:rFonts w:ascii="Times New Roman" w:eastAsiaTheme="minorHAnsi" w:hAnsi="Times New Roman"/>
          <w:sz w:val="28"/>
          <w:szCs w:val="28"/>
        </w:rPr>
        <w:t>СИ</w:t>
      </w:r>
      <w:r w:rsidR="00274DDF" w:rsidRPr="00945FF3">
        <w:rPr>
          <w:rFonts w:ascii="Times New Roman" w:eastAsiaTheme="minorHAnsi" w:hAnsi="Times New Roman"/>
          <w:sz w:val="28"/>
          <w:szCs w:val="28"/>
        </w:rPr>
        <w:t>.</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Свечников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Г</w:t>
      </w:r>
      <w:r w:rsidRPr="00945FF3">
        <w:rPr>
          <w:rFonts w:ascii="Times New Roman" w:eastAsiaTheme="minorHAnsi" w:hAnsi="Times New Roman"/>
          <w:sz w:val="28"/>
          <w:szCs w:val="28"/>
        </w:rPr>
        <w:t>.</w:t>
      </w:r>
      <w:r w:rsidRPr="002A5B73">
        <w:rPr>
          <w:rFonts w:ascii="Times New Roman" w:eastAsiaTheme="minorHAnsi" w:hAnsi="Times New Roman"/>
          <w:sz w:val="28"/>
          <w:szCs w:val="28"/>
        </w:rPr>
        <w:t>С</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Смынтына</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Пленки</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карбида</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кремния</w:t>
      </w:r>
      <w:r w:rsidRPr="00945FF3">
        <w:rPr>
          <w:rFonts w:ascii="Times New Roman" w:eastAsiaTheme="minorHAnsi" w:hAnsi="Times New Roman"/>
          <w:sz w:val="28"/>
          <w:szCs w:val="28"/>
        </w:rPr>
        <w:t xml:space="preserve">. — </w:t>
      </w:r>
      <w:r w:rsidRPr="002A5B73">
        <w:rPr>
          <w:rFonts w:ascii="Times New Roman" w:eastAsiaTheme="minorHAnsi" w:hAnsi="Times New Roman"/>
          <w:sz w:val="28"/>
          <w:szCs w:val="28"/>
        </w:rPr>
        <w:t>Одесса</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Астропринт</w:t>
      </w:r>
      <w:r w:rsidRPr="00945FF3">
        <w:rPr>
          <w:rFonts w:ascii="Times New Roman" w:eastAsiaTheme="minorHAnsi" w:hAnsi="Times New Roman"/>
          <w:sz w:val="28"/>
          <w:szCs w:val="28"/>
        </w:rPr>
        <w:t>, 2007.</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eastAsiaTheme="minorHAnsi" w:hAnsi="Times New Roman"/>
          <w:sz w:val="28"/>
          <w:szCs w:val="28"/>
        </w:rPr>
      </w:pPr>
      <w:r w:rsidRPr="002A5B73">
        <w:rPr>
          <w:rFonts w:ascii="Times New Roman" w:eastAsiaTheme="minorHAnsi" w:hAnsi="Times New Roman"/>
          <w:sz w:val="28"/>
          <w:szCs w:val="28"/>
        </w:rPr>
        <w:t>Агеев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О</w:t>
      </w:r>
      <w:r w:rsidRPr="00945FF3">
        <w:rPr>
          <w:rFonts w:ascii="Times New Roman" w:eastAsiaTheme="minorHAnsi" w:hAnsi="Times New Roman"/>
          <w:sz w:val="28"/>
          <w:szCs w:val="28"/>
        </w:rPr>
        <w:t>.</w:t>
      </w:r>
      <w:r w:rsidRPr="002A5B73">
        <w:rPr>
          <w:rFonts w:ascii="Times New Roman" w:eastAsiaTheme="minorHAnsi" w:hAnsi="Times New Roman"/>
          <w:sz w:val="28"/>
          <w:szCs w:val="28"/>
        </w:rPr>
        <w:t>А</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Беля</w:t>
      </w:r>
      <w:r w:rsidRPr="00945FF3">
        <w:rPr>
          <w:rFonts w:ascii="Times New Roman" w:eastAsiaTheme="minorHAnsi" w:hAnsi="Times New Roman"/>
          <w:sz w:val="28"/>
          <w:szCs w:val="28"/>
        </w:rPr>
        <w:softHyphen/>
      </w:r>
      <w:r w:rsidRPr="002A5B73">
        <w:rPr>
          <w:rFonts w:ascii="Times New Roman" w:eastAsiaTheme="minorHAnsi" w:hAnsi="Times New Roman"/>
          <w:sz w:val="28"/>
          <w:szCs w:val="28"/>
        </w:rPr>
        <w:t>ев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А</w:t>
      </w:r>
      <w:r w:rsidRPr="00945FF3">
        <w:rPr>
          <w:rFonts w:ascii="Times New Roman" w:eastAsiaTheme="minorHAnsi" w:hAnsi="Times New Roman"/>
          <w:sz w:val="28"/>
          <w:szCs w:val="28"/>
        </w:rPr>
        <w:t>.</w:t>
      </w:r>
      <w:r w:rsidRPr="002A5B73">
        <w:rPr>
          <w:rFonts w:ascii="Times New Roman" w:eastAsiaTheme="minorHAnsi" w:hAnsi="Times New Roman"/>
          <w:sz w:val="28"/>
          <w:szCs w:val="28"/>
        </w:rPr>
        <w:t>Е</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Болтовец</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Н</w:t>
      </w:r>
      <w:r w:rsidRPr="00945FF3">
        <w:rPr>
          <w:rFonts w:ascii="Times New Roman" w:eastAsiaTheme="minorHAnsi" w:hAnsi="Times New Roman"/>
          <w:sz w:val="28"/>
          <w:szCs w:val="28"/>
        </w:rPr>
        <w:t>.</w:t>
      </w:r>
      <w:r w:rsidRPr="002A5B73">
        <w:rPr>
          <w:rFonts w:ascii="Times New Roman" w:eastAsiaTheme="minorHAnsi" w:hAnsi="Times New Roman"/>
          <w:sz w:val="28"/>
          <w:szCs w:val="28"/>
        </w:rPr>
        <w:t>С</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Киселев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lang w:val="en-US"/>
        </w:rPr>
        <w:t>B</w:t>
      </w:r>
      <w:r w:rsidRPr="00945FF3">
        <w:rPr>
          <w:rFonts w:ascii="Times New Roman" w:eastAsiaTheme="minorHAnsi" w:hAnsi="Times New Roman"/>
          <w:sz w:val="28"/>
          <w:szCs w:val="28"/>
        </w:rPr>
        <w:t>.</w:t>
      </w:r>
      <w:r w:rsidRPr="002A5B73">
        <w:rPr>
          <w:rFonts w:ascii="Times New Roman" w:eastAsiaTheme="minorHAnsi" w:hAnsi="Times New Roman"/>
          <w:sz w:val="28"/>
          <w:szCs w:val="28"/>
          <w:lang w:val="en-US"/>
        </w:rPr>
        <w:t>C</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Конакова</w:t>
      </w:r>
      <w:r w:rsidRPr="00945FF3">
        <w:rPr>
          <w:rFonts w:ascii="Times New Roman" w:eastAsiaTheme="minorHAnsi" w:hAnsi="Times New Roman"/>
          <w:sz w:val="28"/>
          <w:szCs w:val="28"/>
        </w:rPr>
        <w:t xml:space="preserve"> </w:t>
      </w:r>
      <w:proofErr w:type="gramStart"/>
      <w:r w:rsidRPr="002A5B73">
        <w:rPr>
          <w:rFonts w:ascii="Times New Roman" w:eastAsiaTheme="minorHAnsi" w:hAnsi="Times New Roman"/>
          <w:sz w:val="28"/>
          <w:szCs w:val="28"/>
        </w:rPr>
        <w:t>Р</w:t>
      </w:r>
      <w:r w:rsidRPr="00945FF3">
        <w:rPr>
          <w:rFonts w:ascii="Times New Roman" w:eastAsiaTheme="minorHAnsi" w:hAnsi="Times New Roman"/>
          <w:sz w:val="28"/>
          <w:szCs w:val="28"/>
        </w:rPr>
        <w:t>.</w:t>
      </w:r>
      <w:r w:rsidRPr="002A5B73">
        <w:rPr>
          <w:rFonts w:ascii="Times New Roman" w:eastAsiaTheme="minorHAnsi" w:hAnsi="Times New Roman"/>
          <w:sz w:val="28"/>
          <w:szCs w:val="28"/>
        </w:rPr>
        <w:t>В</w:t>
      </w:r>
      <w:r w:rsidRPr="00945FF3">
        <w:rPr>
          <w:rFonts w:ascii="Times New Roman" w:eastAsiaTheme="minorHAnsi" w:hAnsi="Times New Roman"/>
          <w:sz w:val="28"/>
          <w:szCs w:val="28"/>
        </w:rPr>
        <w:t>..</w:t>
      </w:r>
      <w:proofErr w:type="gramEnd"/>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Лебедев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А</w:t>
      </w:r>
      <w:r w:rsidRPr="00945FF3">
        <w:rPr>
          <w:rFonts w:ascii="Times New Roman" w:eastAsiaTheme="minorHAnsi" w:hAnsi="Times New Roman"/>
          <w:sz w:val="28"/>
          <w:szCs w:val="28"/>
        </w:rPr>
        <w:t>.</w:t>
      </w:r>
      <w:r w:rsidRPr="002A5B73">
        <w:rPr>
          <w:rFonts w:ascii="Times New Roman" w:eastAsiaTheme="minorHAnsi" w:hAnsi="Times New Roman"/>
          <w:sz w:val="28"/>
          <w:szCs w:val="28"/>
        </w:rPr>
        <w:t>А</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Миле</w:t>
      </w:r>
      <w:r w:rsidRPr="00945FF3">
        <w:rPr>
          <w:rFonts w:ascii="Times New Roman" w:eastAsiaTheme="minorHAnsi" w:hAnsi="Times New Roman"/>
          <w:sz w:val="28"/>
          <w:szCs w:val="28"/>
        </w:rPr>
        <w:t>-</w:t>
      </w:r>
      <w:r w:rsidRPr="002A5B73">
        <w:rPr>
          <w:rFonts w:ascii="Times New Roman" w:eastAsiaTheme="minorHAnsi" w:hAnsi="Times New Roman"/>
          <w:sz w:val="28"/>
          <w:szCs w:val="28"/>
        </w:rPr>
        <w:t>нин</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В</w:t>
      </w:r>
      <w:r w:rsidRPr="00945FF3">
        <w:rPr>
          <w:rFonts w:ascii="Times New Roman" w:eastAsiaTheme="minorHAnsi" w:hAnsi="Times New Roman"/>
          <w:sz w:val="28"/>
          <w:szCs w:val="28"/>
        </w:rPr>
        <w:t>.</w:t>
      </w:r>
      <w:r w:rsidRPr="002A5B73">
        <w:rPr>
          <w:rFonts w:ascii="Times New Roman" w:eastAsiaTheme="minorHAnsi" w:hAnsi="Times New Roman"/>
          <w:sz w:val="28"/>
          <w:szCs w:val="28"/>
        </w:rPr>
        <w:t>В</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Охрименко</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О</w:t>
      </w:r>
      <w:r w:rsidRPr="00945FF3">
        <w:rPr>
          <w:rFonts w:ascii="Times New Roman" w:eastAsiaTheme="minorHAnsi" w:hAnsi="Times New Roman"/>
          <w:sz w:val="28"/>
          <w:szCs w:val="28"/>
        </w:rPr>
        <w:t>.</w:t>
      </w:r>
      <w:r w:rsidRPr="002A5B73">
        <w:rPr>
          <w:rFonts w:ascii="Times New Roman" w:eastAsiaTheme="minorHAnsi" w:hAnsi="Times New Roman"/>
          <w:sz w:val="28"/>
          <w:szCs w:val="28"/>
        </w:rPr>
        <w:t>Б</w:t>
      </w:r>
      <w:r w:rsidRPr="00945FF3">
        <w:rPr>
          <w:rFonts w:ascii="Times New Roman" w:eastAsiaTheme="minorHAnsi" w:hAnsi="Times New Roman"/>
          <w:sz w:val="28"/>
          <w:szCs w:val="28"/>
        </w:rPr>
        <w:t xml:space="preserve">., </w:t>
      </w:r>
      <w:r w:rsidRPr="002A5B73">
        <w:rPr>
          <w:rFonts w:ascii="Times New Roman" w:eastAsiaTheme="minorHAnsi" w:hAnsi="Times New Roman"/>
          <w:sz w:val="28"/>
          <w:szCs w:val="28"/>
        </w:rPr>
        <w:t xml:space="preserve">Поляков В.В., Светличный </w:t>
      </w:r>
      <w:r w:rsidRPr="002A5B73">
        <w:rPr>
          <w:rFonts w:ascii="Times New Roman" w:eastAsiaTheme="minorHAnsi" w:hAnsi="Times New Roman"/>
          <w:sz w:val="28"/>
          <w:szCs w:val="28"/>
          <w:lang w:val="en-US"/>
        </w:rPr>
        <w:t>A</w:t>
      </w:r>
      <w:r w:rsidRPr="002A5B73">
        <w:rPr>
          <w:rFonts w:ascii="Times New Roman" w:eastAsiaTheme="minorHAnsi" w:hAnsi="Times New Roman"/>
          <w:sz w:val="28"/>
          <w:szCs w:val="28"/>
        </w:rPr>
        <w:t>.</w:t>
      </w:r>
      <w:r w:rsidRPr="002A5B73">
        <w:rPr>
          <w:rFonts w:ascii="Times New Roman" w:eastAsiaTheme="minorHAnsi" w:hAnsi="Times New Roman"/>
          <w:sz w:val="28"/>
          <w:szCs w:val="28"/>
          <w:lang w:val="en-US"/>
        </w:rPr>
        <w:t>M</w:t>
      </w:r>
      <w:r w:rsidRPr="002A5B73">
        <w:rPr>
          <w:rFonts w:ascii="Times New Roman" w:eastAsiaTheme="minorHAnsi" w:hAnsi="Times New Roman"/>
          <w:sz w:val="28"/>
          <w:szCs w:val="28"/>
        </w:rPr>
        <w:t>., Чередничен</w:t>
      </w:r>
      <w:r w:rsidRPr="002A5B73">
        <w:rPr>
          <w:rFonts w:ascii="Times New Roman" w:eastAsiaTheme="minorHAnsi" w:hAnsi="Times New Roman"/>
          <w:sz w:val="28"/>
          <w:szCs w:val="28"/>
        </w:rPr>
        <w:softHyphen/>
        <w:t>ко Д.И., «Карбид кремния: технология, свойства, применение» // Харьков: «ИСМА». 2010. — 532 с.</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hAnsi="Times New Roman"/>
          <w:sz w:val="28"/>
          <w:szCs w:val="28"/>
        </w:rPr>
      </w:pPr>
      <w:r w:rsidRPr="002A5B73">
        <w:rPr>
          <w:rFonts w:ascii="Times New Roman" w:hAnsi="Times New Roman"/>
          <w:sz w:val="28"/>
          <w:szCs w:val="28"/>
        </w:rPr>
        <w:t>Кальнин А.А., Лучинин В.В., Нойберт Ф., Таиров Ю.М. Закономерность эволюции кристаллической структуры при синтезе веществ, обладающих множеством структурно-устойчивых состояний. Журнал технической физики. 1984. Том 54. Вып.7. С. 1388–1390. 3</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hAnsi="Times New Roman"/>
          <w:sz w:val="28"/>
          <w:szCs w:val="28"/>
          <w:lang w:val="en-US"/>
        </w:rPr>
      </w:pPr>
      <w:r w:rsidRPr="002A5B73">
        <w:rPr>
          <w:rFonts w:ascii="Times New Roman" w:hAnsi="Times New Roman"/>
          <w:sz w:val="28"/>
          <w:szCs w:val="28"/>
        </w:rPr>
        <w:t>. Лучинин В.В., Таиров Ю.М. Гетероэпитаксиальная композиция: редкий политип карбида кремния 2Н на изолирующей подложке: нитрид алюминия</w:t>
      </w:r>
      <w:r w:rsidR="00274DDF">
        <w:rPr>
          <w:rFonts w:ascii="Times New Roman" w:hAnsi="Times New Roman"/>
          <w:sz w:val="28"/>
          <w:szCs w:val="28"/>
        </w:rPr>
        <w:t xml:space="preserve"> </w:t>
      </w:r>
      <w:r w:rsidRPr="002A5B73">
        <w:rPr>
          <w:rFonts w:ascii="Times New Roman" w:hAnsi="Times New Roman"/>
          <w:sz w:val="28"/>
          <w:szCs w:val="28"/>
        </w:rPr>
        <w:t>сапфир. Письма в ЖТФ. 1984. Том 10. Вып. 14. С</w:t>
      </w:r>
      <w:r w:rsidRPr="002A5B73">
        <w:rPr>
          <w:rFonts w:ascii="Times New Roman" w:hAnsi="Times New Roman"/>
          <w:sz w:val="28"/>
          <w:szCs w:val="28"/>
          <w:lang w:val="en-US"/>
        </w:rPr>
        <w:t>. 873.</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hAnsi="Times New Roman"/>
          <w:sz w:val="28"/>
          <w:szCs w:val="28"/>
        </w:rPr>
      </w:pPr>
      <w:r w:rsidRPr="002A5B73">
        <w:rPr>
          <w:rFonts w:ascii="Times New Roman" w:hAnsi="Times New Roman"/>
          <w:sz w:val="28"/>
          <w:szCs w:val="28"/>
          <w:lang w:val="en-US"/>
        </w:rPr>
        <w:t xml:space="preserve">Tairov Yu.M. </w:t>
      </w:r>
      <w:proofErr w:type="gramStart"/>
      <w:r w:rsidRPr="002A5B73">
        <w:rPr>
          <w:rFonts w:ascii="Times New Roman" w:hAnsi="Times New Roman"/>
          <w:sz w:val="28"/>
          <w:szCs w:val="28"/>
          <w:lang w:val="en-US"/>
        </w:rPr>
        <w:t>and</w:t>
      </w:r>
      <w:proofErr w:type="gramEnd"/>
      <w:r w:rsidRPr="002A5B73">
        <w:rPr>
          <w:rFonts w:ascii="Times New Roman" w:hAnsi="Times New Roman"/>
          <w:sz w:val="28"/>
          <w:szCs w:val="28"/>
          <w:lang w:val="en-US"/>
        </w:rPr>
        <w:t xml:space="preserve"> Tsvetkov V.F. Investigation of growth processes of ingots of silicon carbide single crystals. J. Crystal Growth. </w:t>
      </w:r>
      <w:r w:rsidRPr="002A5B73">
        <w:rPr>
          <w:rFonts w:ascii="Times New Roman" w:hAnsi="Times New Roman"/>
          <w:sz w:val="28"/>
          <w:szCs w:val="28"/>
        </w:rPr>
        <w:t>1978. Vol. 43. P. 209.</w:t>
      </w:r>
    </w:p>
    <w:p w:rsidR="0034676F" w:rsidRPr="002A5B73" w:rsidRDefault="0034676F" w:rsidP="003F79D5">
      <w:pPr>
        <w:pStyle w:val="a3"/>
        <w:numPr>
          <w:ilvl w:val="0"/>
          <w:numId w:val="13"/>
        </w:numPr>
        <w:tabs>
          <w:tab w:val="left" w:pos="284"/>
          <w:tab w:val="left" w:pos="993"/>
        </w:tabs>
        <w:autoSpaceDE w:val="0"/>
        <w:autoSpaceDN w:val="0"/>
        <w:adjustRightInd w:val="0"/>
        <w:spacing w:after="0" w:line="240" w:lineRule="auto"/>
        <w:ind w:left="0" w:firstLine="567"/>
        <w:jc w:val="both"/>
        <w:rPr>
          <w:rFonts w:ascii="Times New Roman" w:hAnsi="Times New Roman"/>
          <w:sz w:val="28"/>
          <w:szCs w:val="28"/>
        </w:rPr>
      </w:pPr>
      <w:r w:rsidRPr="002A5B73">
        <w:rPr>
          <w:rFonts w:ascii="Times New Roman" w:hAnsi="Times New Roman"/>
          <w:sz w:val="28"/>
          <w:szCs w:val="28"/>
        </w:rPr>
        <w:lastRenderedPageBreak/>
        <w:t>Авров Д.Д., Булатов А.В., Дорожкин С.И., Лебедев А.О., Таиров Ю.М. Рост слитков карбида кремния политипа 4H на затравках с плоскостью (10-10). ФТП. 2008. Том 42. Вып. 12. С. 1483–1487.</w:t>
      </w:r>
    </w:p>
    <w:p w:rsidR="0034676F"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rPr>
      </w:pPr>
      <w:r w:rsidRPr="002A5B73">
        <w:rPr>
          <w:rFonts w:ascii="Times New Roman" w:hAnsi="Times New Roman"/>
          <w:sz w:val="28"/>
          <w:szCs w:val="28"/>
        </w:rPr>
        <w:t>Виктор Лучинин, Юрий Таиров «Отечественный полупроводниковый карбид кремния: шаг к паритету» СОВРЕМЕННАЯ ЭЛЕКТРОНИКА, № 7 2009 с. 13.</w:t>
      </w:r>
    </w:p>
    <w:p w:rsidR="0034676F" w:rsidRPr="004656DE"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rPr>
      </w:pPr>
      <w:r w:rsidRPr="002A5B73">
        <w:rPr>
          <w:rFonts w:ascii="Times New Roman" w:hAnsi="Times New Roman"/>
          <w:sz w:val="28"/>
          <w:szCs w:val="28"/>
        </w:rPr>
        <w:t>Мержанов А. Г., Боровинская И. П. Самораспространяющийся</w:t>
      </w:r>
      <w:r w:rsidR="004656DE">
        <w:rPr>
          <w:rFonts w:ascii="Times New Roman" w:hAnsi="Times New Roman"/>
          <w:sz w:val="28"/>
          <w:szCs w:val="28"/>
        </w:rPr>
        <w:t xml:space="preserve"> </w:t>
      </w:r>
      <w:r w:rsidRPr="004656DE">
        <w:rPr>
          <w:rFonts w:ascii="Times New Roman" w:hAnsi="Times New Roman"/>
          <w:sz w:val="28"/>
          <w:szCs w:val="28"/>
        </w:rPr>
        <w:t>Высокотемпературный Синтез тугоплавких неорганических соединений //</w:t>
      </w:r>
      <w:r w:rsidR="004656DE" w:rsidRPr="004656DE">
        <w:rPr>
          <w:rFonts w:ascii="Times New Roman" w:hAnsi="Times New Roman"/>
          <w:sz w:val="28"/>
          <w:szCs w:val="28"/>
        </w:rPr>
        <w:t xml:space="preserve"> </w:t>
      </w:r>
      <w:r w:rsidRPr="004656DE">
        <w:rPr>
          <w:rFonts w:ascii="Times New Roman" w:hAnsi="Times New Roman"/>
          <w:sz w:val="28"/>
          <w:szCs w:val="28"/>
        </w:rPr>
        <w:t>Доклады Академии Наук СССР. - 1972. - Т. 204, № 2. - С. 366-369.</w:t>
      </w:r>
    </w:p>
    <w:p w:rsidR="0034676F" w:rsidRPr="002A5B73"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rPr>
      </w:pPr>
      <w:r w:rsidRPr="002A5B73">
        <w:rPr>
          <w:rFonts w:ascii="Times New Roman" w:hAnsi="Times New Roman"/>
          <w:sz w:val="28"/>
          <w:szCs w:val="28"/>
        </w:rPr>
        <w:t xml:space="preserve"> Мержанов А. Г., Мукасья А. С. Твердое плямя. - Москва: Торус Пресс,</w:t>
      </w:r>
      <w:r>
        <w:rPr>
          <w:rFonts w:ascii="Times New Roman" w:hAnsi="Times New Roman"/>
          <w:sz w:val="28"/>
          <w:szCs w:val="28"/>
        </w:rPr>
        <w:t xml:space="preserve"> </w:t>
      </w:r>
      <w:r w:rsidRPr="002A5B73">
        <w:rPr>
          <w:rFonts w:ascii="Times New Roman" w:hAnsi="Times New Roman"/>
          <w:sz w:val="28"/>
          <w:szCs w:val="28"/>
        </w:rPr>
        <w:t>2007. - 280 с.</w:t>
      </w:r>
    </w:p>
    <w:p w:rsidR="0034676F" w:rsidRPr="002A5B73"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lang w:val="en-US"/>
        </w:rPr>
      </w:pPr>
      <w:r w:rsidRPr="002A5B73">
        <w:rPr>
          <w:rFonts w:ascii="Times New Roman" w:hAnsi="Times New Roman"/>
          <w:sz w:val="28"/>
          <w:szCs w:val="28"/>
          <w:lang w:val="en-US"/>
        </w:rPr>
        <w:t>Varma A., Rogachev A. S., Mukasyan A. S., Hwang Steven. Combustion</w:t>
      </w:r>
    </w:p>
    <w:p w:rsidR="0034676F" w:rsidRPr="002A5B73" w:rsidRDefault="0034676F" w:rsidP="00274DDF">
      <w:pPr>
        <w:pStyle w:val="a3"/>
        <w:tabs>
          <w:tab w:val="left" w:pos="284"/>
          <w:tab w:val="left" w:pos="993"/>
        </w:tabs>
        <w:ind w:left="0" w:firstLine="567"/>
        <w:jc w:val="both"/>
        <w:rPr>
          <w:rFonts w:ascii="Times New Roman" w:hAnsi="Times New Roman"/>
          <w:sz w:val="28"/>
          <w:szCs w:val="28"/>
          <w:lang w:val="en-US"/>
        </w:rPr>
      </w:pPr>
      <w:r w:rsidRPr="002A5B73">
        <w:rPr>
          <w:rFonts w:ascii="Times New Roman" w:hAnsi="Times New Roman"/>
          <w:sz w:val="28"/>
          <w:szCs w:val="28"/>
          <w:lang w:val="en-US"/>
        </w:rPr>
        <w:t>Synthesis of Advanced Materials: Principles and Applications // Advances in Chemical Engineering. - 1998. - P. 79-226.</w:t>
      </w:r>
    </w:p>
    <w:p w:rsidR="0034676F" w:rsidRPr="002A5B73"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rPr>
      </w:pPr>
      <w:r w:rsidRPr="002A5B73">
        <w:rPr>
          <w:rFonts w:ascii="Times New Roman" w:hAnsi="Times New Roman"/>
          <w:sz w:val="28"/>
          <w:szCs w:val="28"/>
        </w:rPr>
        <w:t>Мартыненко В. М., Боровинская И. П. Тезисы III-й Всесоюзной</w:t>
      </w:r>
      <w:r>
        <w:rPr>
          <w:rFonts w:ascii="Times New Roman" w:hAnsi="Times New Roman"/>
          <w:sz w:val="28"/>
          <w:szCs w:val="28"/>
        </w:rPr>
        <w:t xml:space="preserve"> </w:t>
      </w:r>
      <w:r w:rsidRPr="002A5B73">
        <w:rPr>
          <w:rFonts w:ascii="Times New Roman" w:hAnsi="Times New Roman"/>
          <w:sz w:val="28"/>
          <w:szCs w:val="28"/>
        </w:rPr>
        <w:t>конференция по технологическому горению // Получение карбида кремния в</w:t>
      </w:r>
      <w:r>
        <w:rPr>
          <w:rFonts w:ascii="Times New Roman" w:hAnsi="Times New Roman"/>
          <w:sz w:val="28"/>
          <w:szCs w:val="28"/>
        </w:rPr>
        <w:t xml:space="preserve"> </w:t>
      </w:r>
      <w:r w:rsidRPr="002A5B73">
        <w:rPr>
          <w:rFonts w:ascii="Times New Roman" w:hAnsi="Times New Roman"/>
          <w:sz w:val="28"/>
          <w:szCs w:val="28"/>
        </w:rPr>
        <w:t>режиме горения. – Черноголовка.- 1978. - С. 180.</w:t>
      </w:r>
    </w:p>
    <w:p w:rsidR="0034676F" w:rsidRPr="002A5B73"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lang w:val="en-US"/>
        </w:rPr>
      </w:pPr>
      <w:r w:rsidRPr="002A5B73">
        <w:rPr>
          <w:rFonts w:ascii="Times New Roman" w:hAnsi="Times New Roman"/>
          <w:sz w:val="28"/>
          <w:szCs w:val="28"/>
          <w:lang w:val="en-US"/>
        </w:rPr>
        <w:t>Narayan J., Raghunathan R., Chowdhury R., Jagannadham K. Mechanism of combustion synthesis of silicon carbide // J. Appl. Phys.. - 1994. - Vol. 75, № II. -</w:t>
      </w:r>
      <w:r w:rsidRPr="002A5B73">
        <w:rPr>
          <w:rFonts w:ascii="Times New Roman" w:hAnsi="Times New Roman"/>
          <w:sz w:val="28"/>
          <w:szCs w:val="28"/>
        </w:rPr>
        <w:t>P. 7252-7257.</w:t>
      </w:r>
    </w:p>
    <w:p w:rsidR="0034676F" w:rsidRPr="002A5B73"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lang w:val="en-US"/>
        </w:rPr>
      </w:pPr>
      <w:r w:rsidRPr="002A5B73">
        <w:rPr>
          <w:rFonts w:ascii="Times New Roman" w:hAnsi="Times New Roman"/>
          <w:sz w:val="28"/>
          <w:szCs w:val="28"/>
          <w:lang w:val="en-US"/>
        </w:rPr>
        <w:t xml:space="preserve">Chen Chien-Chong, Li </w:t>
      </w:r>
      <w:proofErr w:type="gramStart"/>
      <w:r w:rsidRPr="002A5B73">
        <w:rPr>
          <w:rFonts w:ascii="Times New Roman" w:hAnsi="Times New Roman"/>
          <w:sz w:val="28"/>
          <w:szCs w:val="28"/>
          <w:lang w:val="en-US"/>
        </w:rPr>
        <w:t>Chia-Ling</w:t>
      </w:r>
      <w:proofErr w:type="gramEnd"/>
      <w:r w:rsidRPr="002A5B73">
        <w:rPr>
          <w:rFonts w:ascii="Times New Roman" w:hAnsi="Times New Roman"/>
          <w:sz w:val="28"/>
          <w:szCs w:val="28"/>
          <w:lang w:val="en-US"/>
        </w:rPr>
        <w:t>, L</w:t>
      </w:r>
      <w:r>
        <w:rPr>
          <w:rFonts w:ascii="Times New Roman" w:hAnsi="Times New Roman"/>
          <w:sz w:val="28"/>
          <w:szCs w:val="28"/>
          <w:lang w:val="en-US"/>
        </w:rPr>
        <w:t>iao Keng-Yuan. A cost-effective</w:t>
      </w:r>
      <w:r w:rsidRPr="002A5B73">
        <w:rPr>
          <w:rFonts w:ascii="Times New Roman" w:hAnsi="Times New Roman"/>
          <w:sz w:val="28"/>
          <w:szCs w:val="28"/>
          <w:lang w:val="en-US"/>
        </w:rPr>
        <w:t xml:space="preserve"> process for large-scale production of submicron SiC by combustion synthesis // Materials Chemistry and Physics. - 2002. - Vol. 73. - P. 198–205.</w:t>
      </w:r>
    </w:p>
    <w:p w:rsidR="0034676F" w:rsidRDefault="0034676F" w:rsidP="003F79D5">
      <w:pPr>
        <w:pStyle w:val="a3"/>
        <w:numPr>
          <w:ilvl w:val="0"/>
          <w:numId w:val="13"/>
        </w:numPr>
        <w:tabs>
          <w:tab w:val="left" w:pos="284"/>
          <w:tab w:val="left" w:pos="993"/>
        </w:tabs>
        <w:spacing w:after="0" w:line="240" w:lineRule="auto"/>
        <w:ind w:left="0" w:firstLine="567"/>
        <w:jc w:val="both"/>
        <w:rPr>
          <w:rFonts w:ascii="Times New Roman" w:hAnsi="Times New Roman"/>
          <w:sz w:val="28"/>
          <w:szCs w:val="28"/>
          <w:lang w:val="en-US"/>
        </w:rPr>
      </w:pPr>
      <w:r w:rsidRPr="002A5B73">
        <w:rPr>
          <w:rFonts w:ascii="Times New Roman" w:hAnsi="Times New Roman"/>
          <w:sz w:val="28"/>
          <w:szCs w:val="28"/>
          <w:lang w:val="en-US"/>
        </w:rPr>
        <w:t xml:space="preserve">Wu </w:t>
      </w:r>
      <w:r w:rsidRPr="002A5B73">
        <w:rPr>
          <w:rFonts w:ascii="Times New Roman" w:hAnsi="Times New Roman"/>
          <w:sz w:val="28"/>
          <w:szCs w:val="28"/>
        </w:rPr>
        <w:t>С</w:t>
      </w:r>
      <w:r w:rsidRPr="002A5B73">
        <w:rPr>
          <w:rFonts w:ascii="Times New Roman" w:hAnsi="Times New Roman"/>
          <w:sz w:val="28"/>
          <w:szCs w:val="28"/>
          <w:lang w:val="en-US"/>
        </w:rPr>
        <w:t>hien-Chun, Chen Chien-Chong. Direct combustion synthesis of SiC powders // J. of Materials Science. - 1999. - Vol. 34. - P. 4357 – 4363.</w:t>
      </w:r>
    </w:p>
    <w:p w:rsidR="004656DE" w:rsidRPr="00DD5F3D" w:rsidRDefault="0034676F" w:rsidP="003F79D5">
      <w:pPr>
        <w:pStyle w:val="a3"/>
        <w:numPr>
          <w:ilvl w:val="0"/>
          <w:numId w:val="13"/>
        </w:numPr>
        <w:tabs>
          <w:tab w:val="left" w:pos="0"/>
          <w:tab w:val="left" w:pos="284"/>
          <w:tab w:val="left" w:pos="993"/>
        </w:tabs>
        <w:spacing w:after="0" w:line="240" w:lineRule="auto"/>
        <w:ind w:left="0" w:firstLine="567"/>
        <w:jc w:val="both"/>
        <w:rPr>
          <w:rFonts w:ascii="Times New Roman" w:hAnsi="Times New Roman"/>
          <w:sz w:val="28"/>
          <w:szCs w:val="28"/>
        </w:rPr>
      </w:pPr>
      <w:r w:rsidRPr="0034676F">
        <w:rPr>
          <w:rFonts w:ascii="Times New Roman" w:hAnsi="Times New Roman"/>
          <w:sz w:val="28"/>
          <w:szCs w:val="28"/>
          <w:lang w:val="en-US"/>
        </w:rPr>
        <w:t xml:space="preserve"> </w:t>
      </w:r>
      <w:r>
        <w:rPr>
          <w:rFonts w:ascii="Times New Roman" w:hAnsi="Times New Roman"/>
          <w:sz w:val="28"/>
          <w:szCs w:val="28"/>
        </w:rPr>
        <w:t>Ермекова Ж.С</w:t>
      </w:r>
      <w:r w:rsidRPr="007E46D9">
        <w:rPr>
          <w:rFonts w:ascii="Times New Roman" w:hAnsi="Times New Roman"/>
          <w:sz w:val="28"/>
          <w:szCs w:val="28"/>
        </w:rPr>
        <w:t xml:space="preserve">. </w:t>
      </w:r>
      <w:r>
        <w:rPr>
          <w:rFonts w:ascii="Times New Roman" w:hAnsi="Times New Roman"/>
          <w:sz w:val="28"/>
          <w:szCs w:val="28"/>
        </w:rPr>
        <w:t>«</w:t>
      </w:r>
      <w:r w:rsidRPr="007E46D9">
        <w:rPr>
          <w:rFonts w:ascii="Times New Roman" w:hAnsi="Times New Roman"/>
          <w:sz w:val="28"/>
          <w:szCs w:val="28"/>
        </w:rPr>
        <w:t xml:space="preserve">Получение нанопорошков кремния и карбида кремния Методом самораспространяющегося </w:t>
      </w:r>
      <w:r>
        <w:rPr>
          <w:rFonts w:ascii="Times New Roman" w:hAnsi="Times New Roman"/>
          <w:sz w:val="28"/>
          <w:szCs w:val="28"/>
        </w:rPr>
        <w:t>Высокотемпературного синтез</w:t>
      </w:r>
      <w:r w:rsidR="00DD5F3D">
        <w:rPr>
          <w:rFonts w:ascii="Times New Roman" w:hAnsi="Times New Roman"/>
          <w:sz w:val="28"/>
          <w:szCs w:val="28"/>
        </w:rPr>
        <w:t xml:space="preserve">а» КазНУ им. аль-Фараби, </w:t>
      </w:r>
      <w:r w:rsidR="00274DDF">
        <w:rPr>
          <w:rFonts w:ascii="Times New Roman" w:hAnsi="Times New Roman"/>
          <w:sz w:val="28"/>
          <w:szCs w:val="28"/>
        </w:rPr>
        <w:t>-</w:t>
      </w:r>
      <w:r w:rsidR="00DD5F3D">
        <w:rPr>
          <w:rFonts w:ascii="Times New Roman" w:hAnsi="Times New Roman"/>
          <w:sz w:val="28"/>
          <w:szCs w:val="28"/>
        </w:rPr>
        <w:t>2010</w:t>
      </w:r>
      <w:r w:rsidR="00274DDF" w:rsidRPr="00274DDF">
        <w:rPr>
          <w:rFonts w:ascii="Times New Roman" w:hAnsi="Times New Roman"/>
          <w:sz w:val="28"/>
          <w:szCs w:val="28"/>
        </w:rPr>
        <w:t>.</w:t>
      </w:r>
    </w:p>
    <w:p w:rsidR="004656DE" w:rsidRDefault="004656DE" w:rsidP="00274DDF">
      <w:pPr>
        <w:tabs>
          <w:tab w:val="left" w:pos="993"/>
        </w:tabs>
        <w:autoSpaceDE w:val="0"/>
        <w:autoSpaceDN w:val="0"/>
        <w:adjustRightInd w:val="0"/>
        <w:spacing w:after="0" w:line="240" w:lineRule="auto"/>
        <w:ind w:firstLine="567"/>
        <w:jc w:val="both"/>
        <w:rPr>
          <w:rFonts w:ascii="Times New Roman" w:hAnsi="Times New Roman"/>
          <w:sz w:val="28"/>
          <w:szCs w:val="28"/>
        </w:rPr>
      </w:pPr>
    </w:p>
    <w:p w:rsidR="004656DE" w:rsidRDefault="004656DE" w:rsidP="00274DDF">
      <w:pPr>
        <w:tabs>
          <w:tab w:val="left" w:pos="993"/>
        </w:tabs>
        <w:autoSpaceDE w:val="0"/>
        <w:autoSpaceDN w:val="0"/>
        <w:adjustRightInd w:val="0"/>
        <w:spacing w:after="0" w:line="240" w:lineRule="auto"/>
        <w:ind w:firstLine="567"/>
        <w:jc w:val="both"/>
        <w:rPr>
          <w:rFonts w:ascii="Times New Roman" w:hAnsi="Times New Roman"/>
          <w:sz w:val="28"/>
          <w:szCs w:val="28"/>
        </w:rPr>
      </w:pPr>
    </w:p>
    <w:p w:rsidR="004656DE" w:rsidRDefault="004656DE" w:rsidP="00274DDF">
      <w:pPr>
        <w:tabs>
          <w:tab w:val="left" w:pos="993"/>
        </w:tabs>
        <w:autoSpaceDE w:val="0"/>
        <w:autoSpaceDN w:val="0"/>
        <w:adjustRightInd w:val="0"/>
        <w:spacing w:after="0" w:line="240" w:lineRule="auto"/>
        <w:ind w:firstLine="567"/>
        <w:jc w:val="both"/>
        <w:rPr>
          <w:rFonts w:ascii="Times New Roman" w:hAnsi="Times New Roman"/>
          <w:sz w:val="28"/>
          <w:szCs w:val="28"/>
        </w:rPr>
      </w:pPr>
    </w:p>
    <w:p w:rsidR="004656DE" w:rsidRDefault="004656DE" w:rsidP="00274DDF">
      <w:pPr>
        <w:tabs>
          <w:tab w:val="left" w:pos="993"/>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br w:type="page"/>
      </w:r>
    </w:p>
    <w:p w:rsidR="001E4C4C" w:rsidRPr="001964D2" w:rsidRDefault="001E4C4C" w:rsidP="003F79D5">
      <w:pPr>
        <w:pStyle w:val="a3"/>
        <w:numPr>
          <w:ilvl w:val="0"/>
          <w:numId w:val="8"/>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sidRPr="001964D2">
        <w:rPr>
          <w:rFonts w:ascii="Times New Roman" w:hAnsi="Times New Roman"/>
          <w:b/>
          <w:sz w:val="28"/>
          <w:szCs w:val="28"/>
        </w:rPr>
        <w:lastRenderedPageBreak/>
        <w:t>МЕТОДЫ ОСАЖДЕНИЯ ПЛЕНОК КАРБИДА КРЕМНИЯ</w:t>
      </w:r>
    </w:p>
    <w:p w:rsidR="001E4C4C" w:rsidRPr="006309B8" w:rsidRDefault="001E4C4C" w:rsidP="00274DDF">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В массивных материалах качество является слишком низким для прямого использования в приборных устройствах. Поэтому эпитаксиальный рост  рассматривается как ключевой процесс в технологии получения пленок SiC для полупроводниковой промышленности. В настоящее время интенсивные исследовательские работы по получению эпитаксиальных пленок карбида кремния приборного качества проводят крупнейшие компании, специализирующиеся на производстве полупроводниковых приборов: СРЕЕ (США), АВВ (Швеция), «Сименс» (Германия), «Хитачи» (Япония). Основными методиками получения гетероэпитаксиальных пленок карбида кремния являются: молекулярно-лучевая эпитаксия (МВЕ), газо-химическое осаждение(CVD) и его модификации (</w:t>
      </w:r>
      <w:r>
        <w:rPr>
          <w:rFonts w:ascii="Times New Roman" w:hAnsi="Times New Roman"/>
          <w:sz w:val="28"/>
          <w:szCs w:val="28"/>
          <w:lang w:val="en-US"/>
        </w:rPr>
        <w:t>MOCVD</w:t>
      </w:r>
      <w:r w:rsidRPr="000422DC">
        <w:rPr>
          <w:rFonts w:ascii="Times New Roman" w:hAnsi="Times New Roman"/>
          <w:sz w:val="28"/>
          <w:szCs w:val="28"/>
        </w:rPr>
        <w:t xml:space="preserve">, </w:t>
      </w:r>
      <w:r>
        <w:rPr>
          <w:rFonts w:ascii="Times New Roman" w:hAnsi="Times New Roman"/>
          <w:sz w:val="28"/>
          <w:szCs w:val="28"/>
          <w:lang w:val="en-US"/>
        </w:rPr>
        <w:t>ECR</w:t>
      </w:r>
      <w:r>
        <w:rPr>
          <w:rFonts w:ascii="Times New Roman" w:hAnsi="Times New Roman"/>
          <w:sz w:val="28"/>
          <w:szCs w:val="28"/>
        </w:rPr>
        <w:t>-</w:t>
      </w:r>
      <w:r>
        <w:rPr>
          <w:rFonts w:ascii="Times New Roman" w:hAnsi="Times New Roman"/>
          <w:sz w:val="28"/>
          <w:szCs w:val="28"/>
          <w:lang w:val="en-US"/>
        </w:rPr>
        <w:t>CVD</w:t>
      </w:r>
      <w:r>
        <w:rPr>
          <w:rFonts w:ascii="Times New Roman" w:hAnsi="Times New Roman"/>
          <w:sz w:val="28"/>
          <w:szCs w:val="28"/>
        </w:rPr>
        <w:t xml:space="preserve">, </w:t>
      </w:r>
      <w:r>
        <w:rPr>
          <w:rFonts w:ascii="Times New Roman" w:hAnsi="Times New Roman"/>
          <w:sz w:val="28"/>
          <w:szCs w:val="28"/>
          <w:lang w:val="en-US"/>
        </w:rPr>
        <w:t>RF</w:t>
      </w:r>
      <w:r>
        <w:rPr>
          <w:rFonts w:ascii="Times New Roman" w:hAnsi="Times New Roman"/>
          <w:sz w:val="28"/>
          <w:szCs w:val="28"/>
        </w:rPr>
        <w:t>-</w:t>
      </w:r>
      <w:r>
        <w:rPr>
          <w:rFonts w:ascii="Times New Roman" w:hAnsi="Times New Roman"/>
          <w:sz w:val="28"/>
          <w:szCs w:val="28"/>
          <w:lang w:val="en-US"/>
        </w:rPr>
        <w:t>PECVD</w:t>
      </w:r>
      <w:r>
        <w:rPr>
          <w:rFonts w:ascii="Times New Roman" w:hAnsi="Times New Roman"/>
          <w:sz w:val="28"/>
          <w:szCs w:val="28"/>
        </w:rPr>
        <w:t>), а также метод магнетронного распыления.</w:t>
      </w:r>
    </w:p>
    <w:p w:rsidR="001E4C4C" w:rsidRDefault="001E4C4C" w:rsidP="00274DDF">
      <w:pPr>
        <w:widowControl w:val="0"/>
        <w:tabs>
          <w:tab w:val="left" w:pos="567"/>
        </w:tabs>
        <w:autoSpaceDE w:val="0"/>
        <w:autoSpaceDN w:val="0"/>
        <w:adjustRightInd w:val="0"/>
        <w:spacing w:after="0" w:line="240" w:lineRule="auto"/>
        <w:ind w:firstLine="567"/>
        <w:jc w:val="both"/>
        <w:rPr>
          <w:rFonts w:ascii="Times New Roman" w:hAnsi="Times New Roman"/>
          <w:sz w:val="28"/>
          <w:szCs w:val="28"/>
        </w:rPr>
      </w:pPr>
    </w:p>
    <w:p w:rsidR="001E4C4C" w:rsidRPr="001964D2" w:rsidRDefault="001E4C4C" w:rsidP="003F79D5">
      <w:pPr>
        <w:pStyle w:val="a3"/>
        <w:numPr>
          <w:ilvl w:val="1"/>
          <w:numId w:val="8"/>
        </w:numPr>
        <w:tabs>
          <w:tab w:val="left" w:pos="993"/>
        </w:tabs>
        <w:spacing w:after="0" w:line="240" w:lineRule="auto"/>
        <w:ind w:left="0" w:firstLine="567"/>
        <w:jc w:val="both"/>
        <w:rPr>
          <w:rFonts w:ascii="Times New Roman" w:hAnsi="Times New Roman"/>
          <w:b/>
          <w:sz w:val="28"/>
          <w:szCs w:val="28"/>
        </w:rPr>
      </w:pPr>
      <w:r w:rsidRPr="001964D2">
        <w:rPr>
          <w:rFonts w:ascii="Times New Roman" w:hAnsi="Times New Roman"/>
          <w:b/>
          <w:sz w:val="28"/>
          <w:szCs w:val="28"/>
        </w:rPr>
        <w:t>Метод молекулярно-лучевой эпитаксии (МВЕ)</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Метод молекулярно-лучевой эпитаксии (MBE) основан на росте кристаллических структур в ультравысоком вакууме, эпитаксиальном осаждении атомарных или молекулярных слоев на поверхности нагретой подложки. </w:t>
      </w:r>
      <w:r w:rsidRPr="00366AA3">
        <w:rPr>
          <w:rFonts w:ascii="Times New Roman" w:hAnsi="Times New Roman"/>
          <w:sz w:val="28"/>
          <w:szCs w:val="28"/>
        </w:rPr>
        <w:t xml:space="preserve">MBE </w:t>
      </w:r>
      <w:r>
        <w:rPr>
          <w:rFonts w:ascii="Times New Roman" w:hAnsi="Times New Roman"/>
          <w:sz w:val="28"/>
          <w:szCs w:val="28"/>
        </w:rPr>
        <w:t xml:space="preserve">позволяет получать </w:t>
      </w:r>
      <w:r w:rsidRPr="00366AA3">
        <w:rPr>
          <w:rFonts w:ascii="Times New Roman" w:hAnsi="Times New Roman"/>
          <w:sz w:val="28"/>
          <w:szCs w:val="28"/>
        </w:rPr>
        <w:t xml:space="preserve">тонкие кристаллические </w:t>
      </w:r>
      <w:r>
        <w:rPr>
          <w:rFonts w:ascii="Times New Roman" w:hAnsi="Times New Roman"/>
          <w:sz w:val="28"/>
          <w:szCs w:val="28"/>
        </w:rPr>
        <w:t xml:space="preserve">пленкис </w:t>
      </w:r>
      <w:r w:rsidRPr="00366AA3">
        <w:rPr>
          <w:rFonts w:ascii="Times New Roman" w:hAnsi="Times New Roman"/>
          <w:sz w:val="28"/>
          <w:szCs w:val="28"/>
        </w:rPr>
        <w:t>высок</w:t>
      </w:r>
      <w:r>
        <w:rPr>
          <w:rFonts w:ascii="Times New Roman" w:hAnsi="Times New Roman"/>
          <w:sz w:val="28"/>
          <w:szCs w:val="28"/>
        </w:rPr>
        <w:t xml:space="preserve">ой чистотой </w:t>
      </w:r>
      <w:r w:rsidRPr="00366AA3">
        <w:rPr>
          <w:rFonts w:ascii="Times New Roman" w:hAnsi="Times New Roman"/>
          <w:sz w:val="28"/>
          <w:szCs w:val="28"/>
        </w:rPr>
        <w:t xml:space="preserve">и очень </w:t>
      </w:r>
      <w:r>
        <w:rPr>
          <w:rFonts w:ascii="Times New Roman" w:hAnsi="Times New Roman"/>
          <w:sz w:val="28"/>
          <w:szCs w:val="28"/>
        </w:rPr>
        <w:t>точным контролем</w:t>
      </w:r>
      <w:r w:rsidRPr="00366AA3">
        <w:rPr>
          <w:rFonts w:ascii="Times New Roman" w:hAnsi="Times New Roman"/>
          <w:sz w:val="28"/>
          <w:szCs w:val="28"/>
        </w:rPr>
        <w:t xml:space="preserve"> состава, легирования и интерфейсов в нанометровом диапазоне </w:t>
      </w:r>
      <w:r>
        <w:rPr>
          <w:rFonts w:ascii="Times New Roman" w:hAnsi="Times New Roman"/>
          <w:sz w:val="28"/>
          <w:szCs w:val="28"/>
        </w:rPr>
        <w:t xml:space="preserve">направленного рота с </w:t>
      </w:r>
      <w:r w:rsidRPr="00366AA3">
        <w:rPr>
          <w:rFonts w:ascii="Times New Roman" w:hAnsi="Times New Roman"/>
          <w:sz w:val="28"/>
          <w:szCs w:val="28"/>
        </w:rPr>
        <w:t>точн</w:t>
      </w:r>
      <w:r>
        <w:rPr>
          <w:rFonts w:ascii="Times New Roman" w:hAnsi="Times New Roman"/>
          <w:sz w:val="28"/>
          <w:szCs w:val="28"/>
        </w:rPr>
        <w:t>ойлатеральной однородностью. Скорость осаждения вещества на подложку по порядку вели</w:t>
      </w:r>
      <w:r>
        <w:rPr>
          <w:rFonts w:ascii="Times New Roman" w:hAnsi="Times New Roman"/>
          <w:sz w:val="28"/>
          <w:szCs w:val="28"/>
        </w:rPr>
        <w:softHyphen/>
        <w:t>чины обычно составляет один моноатомный слой в секунду. Получение качественных структур возможно только при использовании высокочистых материалов осаждаемых компонентов и при условии точного контроля температур подложки и количества источников, что может быть реализовано лишь при компьютерном управлении параметрами процесса роста[1].</w:t>
      </w:r>
    </w:p>
    <w:p w:rsidR="001E4C4C" w:rsidRPr="00485671"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Kaneda и др. [2, 3] получили методом MBE стехиометрические пленки SiC на подложках Si(111) и β-SiC (0001) при температурах подложки выше 1100</w:t>
      </w:r>
      <w:r>
        <w:rPr>
          <w:rFonts w:ascii="Times New Roman" w:hAnsi="Times New Roman"/>
          <w:sz w:val="28"/>
          <w:szCs w:val="28"/>
        </w:rPr>
        <w:sym w:font="Symbol" w:char="00B0"/>
      </w:r>
      <w:r>
        <w:rPr>
          <w:rFonts w:ascii="Times New Roman" w:hAnsi="Times New Roman"/>
          <w:sz w:val="28"/>
          <w:szCs w:val="28"/>
        </w:rPr>
        <w:t>С. Авторами были сделаны выводы о том, что для стехиометрических пленок соотношение атомов Si:C должно быть 1:1</w:t>
      </w:r>
      <w:r w:rsidRPr="00485671">
        <w:rPr>
          <w:rFonts w:ascii="Times New Roman" w:hAnsi="Times New Roman"/>
          <w:sz w:val="28"/>
          <w:szCs w:val="28"/>
        </w:rPr>
        <w:t>[</w:t>
      </w:r>
      <w:r>
        <w:rPr>
          <w:rFonts w:ascii="Times New Roman" w:hAnsi="Times New Roman"/>
          <w:sz w:val="28"/>
          <w:szCs w:val="28"/>
        </w:rPr>
        <w:t>4</w:t>
      </w:r>
      <w:r w:rsidRPr="00485671">
        <w:rPr>
          <w:rFonts w:ascii="Times New Roman" w:hAnsi="Times New Roman"/>
          <w:sz w:val="28"/>
          <w:szCs w:val="28"/>
        </w:rPr>
        <w:t xml:space="preserve">, </w:t>
      </w:r>
      <w:r>
        <w:rPr>
          <w:rFonts w:ascii="Times New Roman" w:hAnsi="Times New Roman"/>
          <w:sz w:val="28"/>
          <w:szCs w:val="28"/>
        </w:rPr>
        <w:t>5</w:t>
      </w:r>
      <w:r w:rsidRPr="00485671">
        <w:rPr>
          <w:rFonts w:ascii="Times New Roman" w:hAnsi="Times New Roman"/>
          <w:sz w:val="28"/>
          <w:szCs w:val="28"/>
        </w:rPr>
        <w:t>]</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Kaisera U. с сотрудниками [6] исследовали влияние различных параметров роста на микроструктуру пленок SiC, выращенных методом молекулярно-лучевой эпитаксии с одновременным использованием двух источников. При этом температура подложки была относительно низкой 750-900ºC. Образование пленки политипа 3С-SiC наблюдалось при низкой скорости роста в интервале от 0.6 до 6.0 нм/мин, но при ограниченном соотношении адсорбированных атомов Si:C от 0.95 до 1.25.</w:t>
      </w:r>
    </w:p>
    <w:p w:rsidR="001E4C4C" w:rsidRDefault="001E4C4C" w:rsidP="00274DDF">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Andreas Fissel [7] проанализировал процесс роста определенного политипа SiC в методе молекулярно-лучевой эпитаксии с твердым источником с точки зрения классической термодинамики. Было определено, что образование различных политипов может быть описано с помощью теории, учитывающей соответствующие термодинамические свойства </w:t>
      </w:r>
      <w:r>
        <w:rPr>
          <w:rFonts w:ascii="Times New Roman" w:hAnsi="Times New Roman"/>
          <w:sz w:val="28"/>
          <w:szCs w:val="28"/>
        </w:rPr>
        <w:lastRenderedPageBreak/>
        <w:t>политипов. Несмотря на сложность взаимодействия между газообразными соединениями, перенасыщение и термодинамические свойства в процессе образования политипов SiC, условия роста определенного политипа характеризуются экспериментальными параметрами, такими как температура, соотношение Si:C и потоком С. Было установлено, что в случае избытка кремния и высокого перенасыщения чаще всего образуется кубический политип SiC.</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В ходе проведенной работы [8] показана возможность получения эпитаксиальных слоев ЗС-</w:t>
      </w:r>
      <w:r>
        <w:rPr>
          <w:rFonts w:ascii="Times New Roman" w:hAnsi="Times New Roman"/>
          <w:sz w:val="28"/>
          <w:szCs w:val="28"/>
          <w:lang w:val="en-US"/>
        </w:rPr>
        <w:t>SiC</w:t>
      </w:r>
      <w:r>
        <w:rPr>
          <w:rFonts w:ascii="Times New Roman" w:hAnsi="Times New Roman"/>
          <w:sz w:val="28"/>
          <w:szCs w:val="28"/>
        </w:rPr>
        <w:t xml:space="preserve"> на основе подложек 6Н-</w:t>
      </w:r>
      <w:r>
        <w:rPr>
          <w:rFonts w:ascii="Times New Roman" w:hAnsi="Times New Roman"/>
          <w:sz w:val="28"/>
          <w:szCs w:val="28"/>
          <w:lang w:val="en-US"/>
        </w:rPr>
        <w:t>SiC</w:t>
      </w:r>
      <w:r w:rsidRPr="002C5CE7">
        <w:rPr>
          <w:rFonts w:ascii="Times New Roman" w:hAnsi="Times New Roman"/>
          <w:sz w:val="28"/>
          <w:szCs w:val="28"/>
        </w:rPr>
        <w:t>.</w:t>
      </w:r>
      <w:r>
        <w:rPr>
          <w:rFonts w:ascii="Times New Roman" w:hAnsi="Times New Roman"/>
          <w:sz w:val="28"/>
          <w:szCs w:val="28"/>
        </w:rPr>
        <w:t xml:space="preserve"> Н</w:t>
      </w:r>
      <w:r>
        <w:rPr>
          <w:rFonts w:ascii="Times New Roman" w:hAnsi="Times New Roman"/>
          <w:sz w:val="28"/>
          <w:szCs w:val="28"/>
          <w:lang w:val="kk-KZ"/>
        </w:rPr>
        <w:t xml:space="preserve">а </w:t>
      </w:r>
      <w:r w:rsidR="004656DE">
        <w:rPr>
          <w:rFonts w:ascii="Times New Roman" w:hAnsi="Times New Roman"/>
          <w:sz w:val="28"/>
          <w:szCs w:val="28"/>
        </w:rPr>
        <w:t>рис.</w:t>
      </w:r>
      <w:r>
        <w:rPr>
          <w:rFonts w:ascii="Times New Roman" w:hAnsi="Times New Roman"/>
          <w:sz w:val="28"/>
          <w:szCs w:val="28"/>
          <w:lang w:val="kk-KZ"/>
        </w:rPr>
        <w:t xml:space="preserve"> </w:t>
      </w:r>
      <w:r w:rsidR="001964D2" w:rsidRPr="001964D2">
        <w:rPr>
          <w:rFonts w:ascii="Times New Roman" w:hAnsi="Times New Roman"/>
          <w:sz w:val="28"/>
          <w:szCs w:val="28"/>
        </w:rPr>
        <w:t>10</w:t>
      </w:r>
      <w:r>
        <w:rPr>
          <w:rFonts w:ascii="Times New Roman" w:hAnsi="Times New Roman"/>
          <w:sz w:val="28"/>
          <w:szCs w:val="28"/>
        </w:rPr>
        <w:t xml:space="preserve"> показан типичный спектр фотолюминесценции эпитаксиального слоя одного из выращенных образцов при температуре 80 К. Как видно из рисунка, спектр фотолюминесценции обусловлен излучательной рекомбинацией донорно-акцепторной пары А1—N. Максимум данной полосы ФЛ зависит от величины запрещенной зоны политипа </w:t>
      </w:r>
      <w:r>
        <w:rPr>
          <w:rFonts w:ascii="Times New Roman" w:hAnsi="Times New Roman"/>
          <w:sz w:val="28"/>
          <w:szCs w:val="28"/>
          <w:lang w:val="en-US"/>
        </w:rPr>
        <w:t>SiC</w:t>
      </w:r>
      <w:r>
        <w:rPr>
          <w:rFonts w:ascii="Times New Roman" w:hAnsi="Times New Roman"/>
          <w:sz w:val="28"/>
          <w:szCs w:val="28"/>
        </w:rPr>
        <w:t xml:space="preserve"> и для ЗС-</w:t>
      </w:r>
      <w:r>
        <w:rPr>
          <w:rFonts w:ascii="Times New Roman" w:hAnsi="Times New Roman"/>
          <w:sz w:val="28"/>
          <w:szCs w:val="28"/>
          <w:lang w:val="en-US"/>
        </w:rPr>
        <w:t>SiC</w:t>
      </w:r>
      <w:r>
        <w:rPr>
          <w:rFonts w:ascii="Times New Roman" w:hAnsi="Times New Roman"/>
          <w:sz w:val="28"/>
          <w:szCs w:val="28"/>
        </w:rPr>
        <w:t xml:space="preserve"> находится в красном спектральном диапа</w:t>
      </w:r>
      <w:r>
        <w:rPr>
          <w:rFonts w:ascii="Times New Roman" w:hAnsi="Times New Roman"/>
          <w:sz w:val="28"/>
          <w:szCs w:val="28"/>
        </w:rPr>
        <w:softHyphen/>
        <w:t xml:space="preserve">зоне, а для </w:t>
      </w:r>
      <w:r>
        <w:rPr>
          <w:rFonts w:ascii="Times New Roman" w:hAnsi="Times New Roman"/>
          <w:iCs/>
          <w:sz w:val="28"/>
          <w:szCs w:val="28"/>
        </w:rPr>
        <w:t>6Н</w:t>
      </w:r>
      <w:r>
        <w:rPr>
          <w:rFonts w:ascii="Times New Roman" w:hAnsi="Times New Roman"/>
          <w:i/>
          <w:iCs/>
          <w:sz w:val="28"/>
          <w:szCs w:val="28"/>
        </w:rPr>
        <w:t>-</w:t>
      </w:r>
      <w:r>
        <w:rPr>
          <w:rFonts w:ascii="Times New Roman" w:hAnsi="Times New Roman"/>
          <w:sz w:val="28"/>
          <w:szCs w:val="28"/>
          <w:lang w:val="en-US"/>
        </w:rPr>
        <w:t>SiC</w:t>
      </w:r>
      <w:r>
        <w:rPr>
          <w:rFonts w:ascii="Times New Roman" w:hAnsi="Times New Roman"/>
          <w:sz w:val="28"/>
          <w:szCs w:val="28"/>
        </w:rPr>
        <w:t>— в синем.</w:t>
      </w:r>
    </w:p>
    <w:p w:rsidR="00DD5F3D" w:rsidRDefault="00DD5F3D"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0" locked="0" layoutInCell="1" allowOverlap="1" wp14:anchorId="788F346E" wp14:editId="28DB4C9C">
            <wp:simplePos x="0" y="0"/>
            <wp:positionH relativeFrom="column">
              <wp:posOffset>748665</wp:posOffset>
            </wp:positionH>
            <wp:positionV relativeFrom="paragraph">
              <wp:posOffset>23189</wp:posOffset>
            </wp:positionV>
            <wp:extent cx="4393870" cy="2980131"/>
            <wp:effectExtent l="0" t="0" r="6985" b="0"/>
            <wp:wrapNone/>
            <wp:docPr id="3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lum bright="-20000" contrast="20000"/>
                    </a:blip>
                    <a:srcRect/>
                    <a:stretch>
                      <a:fillRect/>
                    </a:stretch>
                  </pic:blipFill>
                  <pic:spPr bwMode="auto">
                    <a:xfrm>
                      <a:off x="0" y="0"/>
                      <a:ext cx="4406793" cy="29888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4C4C"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BE73CD" w:rsidRDefault="001E4C4C" w:rsidP="00274DDF">
      <w:pPr>
        <w:spacing w:after="0" w:line="240" w:lineRule="auto"/>
        <w:ind w:firstLine="567"/>
        <w:jc w:val="both"/>
        <w:rPr>
          <w:rFonts w:ascii="Times New Roman" w:hAnsi="Times New Roman"/>
          <w:sz w:val="28"/>
          <w:szCs w:val="28"/>
        </w:rPr>
      </w:pPr>
    </w:p>
    <w:p w:rsidR="001E4C4C" w:rsidRPr="00945FF3" w:rsidRDefault="001E4C4C" w:rsidP="00274DDF">
      <w:pPr>
        <w:spacing w:after="0" w:line="240" w:lineRule="auto"/>
        <w:ind w:firstLine="567"/>
        <w:jc w:val="both"/>
        <w:rPr>
          <w:rFonts w:ascii="Times New Roman" w:hAnsi="Times New Roman"/>
          <w:sz w:val="28"/>
          <w:szCs w:val="28"/>
        </w:rPr>
      </w:pPr>
    </w:p>
    <w:p w:rsidR="00274DDF" w:rsidRPr="00945FF3" w:rsidRDefault="00274DDF" w:rsidP="00274DDF">
      <w:pPr>
        <w:spacing w:after="0" w:line="240" w:lineRule="auto"/>
        <w:ind w:firstLine="567"/>
        <w:jc w:val="both"/>
        <w:rPr>
          <w:rFonts w:ascii="Times New Roman" w:hAnsi="Times New Roman"/>
          <w:sz w:val="28"/>
          <w:szCs w:val="28"/>
        </w:rPr>
      </w:pPr>
    </w:p>
    <w:p w:rsidR="00274DDF" w:rsidRPr="00945FF3" w:rsidRDefault="00274DDF" w:rsidP="00274DDF">
      <w:pPr>
        <w:spacing w:after="0" w:line="240" w:lineRule="auto"/>
        <w:ind w:firstLine="567"/>
        <w:jc w:val="both"/>
        <w:rPr>
          <w:rFonts w:ascii="Times New Roman" w:hAnsi="Times New Roman"/>
          <w:sz w:val="28"/>
          <w:szCs w:val="28"/>
        </w:rPr>
      </w:pPr>
    </w:p>
    <w:p w:rsidR="001E4C4C" w:rsidRPr="00F77477" w:rsidRDefault="001E4C4C" w:rsidP="00274DDF">
      <w:pPr>
        <w:shd w:val="clear" w:color="auto" w:fill="FFFFFF"/>
        <w:spacing w:after="0" w:line="240" w:lineRule="auto"/>
        <w:ind w:firstLine="567"/>
        <w:jc w:val="center"/>
        <w:rPr>
          <w:rFonts w:ascii="Arial" w:hAnsi="Arial" w:cs="Arial"/>
          <w:sz w:val="24"/>
          <w:szCs w:val="24"/>
        </w:rPr>
      </w:pPr>
      <w:r w:rsidRPr="00F77477">
        <w:rPr>
          <w:rFonts w:ascii="Arial" w:hAnsi="Arial" w:cs="Arial"/>
          <w:sz w:val="24"/>
          <w:szCs w:val="24"/>
        </w:rPr>
        <w:t>Рис</w:t>
      </w:r>
      <w:r w:rsidR="001964D2" w:rsidRPr="00F77477">
        <w:rPr>
          <w:rFonts w:ascii="Arial" w:hAnsi="Arial" w:cs="Arial"/>
          <w:sz w:val="24"/>
          <w:szCs w:val="24"/>
        </w:rPr>
        <w:t>.</w:t>
      </w:r>
      <w:r w:rsidRPr="00F77477">
        <w:rPr>
          <w:rFonts w:ascii="Arial" w:hAnsi="Arial" w:cs="Arial"/>
          <w:sz w:val="24"/>
          <w:szCs w:val="24"/>
        </w:rPr>
        <w:t xml:space="preserve"> </w:t>
      </w:r>
      <w:r w:rsidR="001964D2" w:rsidRPr="00F77477">
        <w:rPr>
          <w:rFonts w:ascii="Arial" w:hAnsi="Arial" w:cs="Arial"/>
          <w:sz w:val="24"/>
          <w:szCs w:val="24"/>
        </w:rPr>
        <w:t>10</w:t>
      </w:r>
      <w:r w:rsidRPr="00F77477">
        <w:rPr>
          <w:rFonts w:ascii="Arial" w:hAnsi="Arial" w:cs="Arial"/>
          <w:sz w:val="24"/>
          <w:szCs w:val="24"/>
        </w:rPr>
        <w:t xml:space="preserve"> -Типичный спектр фотолюминесценции (</w:t>
      </w:r>
      <w:r w:rsidRPr="00F77477">
        <w:rPr>
          <w:rFonts w:ascii="Arial" w:hAnsi="Arial" w:cs="Arial"/>
          <w:sz w:val="24"/>
          <w:szCs w:val="24"/>
          <w:lang w:val="en-US"/>
        </w:rPr>
        <w:t>T</w:t>
      </w:r>
      <w:r w:rsidRPr="00F77477">
        <w:rPr>
          <w:rFonts w:ascii="Arial" w:hAnsi="Arial" w:cs="Arial"/>
          <w:sz w:val="24"/>
          <w:szCs w:val="24"/>
        </w:rPr>
        <w:t xml:space="preserve"> = 80 К) выращенной структуры: 1— спектр, снятый со стороны подложки 6</w:t>
      </w:r>
      <w:r w:rsidRPr="00F77477">
        <w:rPr>
          <w:rFonts w:ascii="Arial" w:hAnsi="Arial" w:cs="Arial"/>
          <w:sz w:val="24"/>
          <w:szCs w:val="24"/>
          <w:lang w:val="en-US"/>
        </w:rPr>
        <w:t>H</w:t>
      </w:r>
      <w:r w:rsidRPr="00F77477">
        <w:rPr>
          <w:rFonts w:ascii="Arial" w:hAnsi="Arial" w:cs="Arial"/>
          <w:sz w:val="24"/>
          <w:szCs w:val="24"/>
        </w:rPr>
        <w:t>-</w:t>
      </w:r>
      <w:r w:rsidRPr="00F77477">
        <w:rPr>
          <w:rFonts w:ascii="Arial" w:hAnsi="Arial" w:cs="Arial"/>
          <w:sz w:val="24"/>
          <w:szCs w:val="24"/>
          <w:lang w:val="en-US"/>
        </w:rPr>
        <w:t>SiC</w:t>
      </w:r>
      <w:r w:rsidRPr="00F77477">
        <w:rPr>
          <w:rFonts w:ascii="Arial" w:hAnsi="Arial" w:cs="Arial"/>
          <w:sz w:val="24"/>
          <w:szCs w:val="24"/>
        </w:rPr>
        <w:t xml:space="preserve">, </w:t>
      </w:r>
      <w:r w:rsidRPr="00F77477">
        <w:rPr>
          <w:rFonts w:ascii="Arial" w:hAnsi="Arial" w:cs="Arial"/>
          <w:iCs/>
          <w:sz w:val="24"/>
          <w:szCs w:val="24"/>
        </w:rPr>
        <w:t xml:space="preserve">2 </w:t>
      </w:r>
      <w:r w:rsidRPr="00F77477">
        <w:rPr>
          <w:rFonts w:ascii="Arial" w:hAnsi="Arial" w:cs="Arial"/>
          <w:sz w:val="24"/>
          <w:szCs w:val="24"/>
        </w:rPr>
        <w:t>— спектр, снятый со стороны эпитаксиального слоя 3</w:t>
      </w:r>
      <w:r w:rsidRPr="00F77477">
        <w:rPr>
          <w:rFonts w:ascii="Arial" w:hAnsi="Arial" w:cs="Arial"/>
          <w:sz w:val="24"/>
          <w:szCs w:val="24"/>
          <w:lang w:val="en-US"/>
        </w:rPr>
        <w:t>C</w:t>
      </w:r>
      <w:r w:rsidRPr="00F77477">
        <w:rPr>
          <w:rFonts w:ascii="Arial" w:hAnsi="Arial" w:cs="Arial"/>
          <w:sz w:val="24"/>
          <w:szCs w:val="24"/>
        </w:rPr>
        <w:t>-</w:t>
      </w:r>
      <w:r w:rsidRPr="00F77477">
        <w:rPr>
          <w:rFonts w:ascii="Arial" w:hAnsi="Arial" w:cs="Arial"/>
          <w:sz w:val="24"/>
          <w:szCs w:val="24"/>
          <w:lang w:val="en-US"/>
        </w:rPr>
        <w:t>SiC</w:t>
      </w:r>
      <w:r w:rsidR="004656DE">
        <w:rPr>
          <w:rFonts w:ascii="Arial" w:hAnsi="Arial" w:cs="Arial"/>
          <w:sz w:val="24"/>
          <w:szCs w:val="24"/>
        </w:rPr>
        <w:t xml:space="preserve"> </w:t>
      </w:r>
      <w:r w:rsidRPr="00F77477">
        <w:rPr>
          <w:rFonts w:ascii="Arial" w:hAnsi="Arial" w:cs="Arial"/>
          <w:sz w:val="24"/>
          <w:szCs w:val="24"/>
        </w:rPr>
        <w:t>[8]</w:t>
      </w:r>
    </w:p>
    <w:p w:rsidR="001E4C4C" w:rsidRDefault="001E4C4C" w:rsidP="00274DDF">
      <w:pPr>
        <w:shd w:val="clear" w:color="auto" w:fill="FFFFFF"/>
        <w:spacing w:after="0" w:line="240" w:lineRule="auto"/>
        <w:ind w:firstLine="567"/>
        <w:jc w:val="both"/>
        <w:rPr>
          <w:rFonts w:ascii="Times New Roman" w:hAnsi="Times New Roman"/>
          <w:sz w:val="28"/>
          <w:szCs w:val="28"/>
        </w:rPr>
      </w:pPr>
    </w:p>
    <w:p w:rsidR="00F77477" w:rsidRDefault="00F77477" w:rsidP="00274DDF">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С учетом достигнутых скоростей роста — 2µ</w:t>
      </w:r>
      <w:r>
        <w:rPr>
          <w:rFonts w:ascii="Times New Roman" w:hAnsi="Times New Roman"/>
          <w:sz w:val="28"/>
          <w:szCs w:val="28"/>
          <w:lang w:val="en-US"/>
        </w:rPr>
        <w:t>m</w:t>
      </w:r>
      <w:r>
        <w:rPr>
          <w:rFonts w:ascii="Times New Roman" w:hAnsi="Times New Roman"/>
          <w:sz w:val="28"/>
          <w:szCs w:val="28"/>
        </w:rPr>
        <w:t xml:space="preserve">, толщина этих слоев за несколько процессов может быть увеличена до размеров, характерных для объемных слитков </w:t>
      </w:r>
      <w:r>
        <w:rPr>
          <w:rFonts w:ascii="Times New Roman" w:hAnsi="Times New Roman"/>
          <w:sz w:val="28"/>
          <w:szCs w:val="28"/>
          <w:lang w:val="en-US"/>
        </w:rPr>
        <w:t>SiC</w:t>
      </w:r>
      <w:r>
        <w:rPr>
          <w:rFonts w:ascii="Times New Roman" w:hAnsi="Times New Roman"/>
          <w:sz w:val="28"/>
          <w:szCs w:val="28"/>
        </w:rPr>
        <w:t>. Можно ожидать, что более перспективным представляется использование данных структур как затравок при выращивании слитков объемного 3</w:t>
      </w:r>
      <w:r>
        <w:rPr>
          <w:rFonts w:ascii="Times New Roman" w:hAnsi="Times New Roman"/>
          <w:sz w:val="28"/>
          <w:szCs w:val="28"/>
          <w:lang w:val="en-US"/>
        </w:rPr>
        <w:t>C</w:t>
      </w:r>
      <w:r>
        <w:rPr>
          <w:rFonts w:ascii="Times New Roman" w:hAnsi="Times New Roman"/>
          <w:sz w:val="28"/>
          <w:szCs w:val="28"/>
        </w:rPr>
        <w:t>-</w:t>
      </w:r>
      <w:r>
        <w:rPr>
          <w:rFonts w:ascii="Times New Roman" w:hAnsi="Times New Roman"/>
          <w:sz w:val="28"/>
          <w:szCs w:val="28"/>
          <w:lang w:val="en-US"/>
        </w:rPr>
        <w:t>SiC</w:t>
      </w:r>
      <w:r>
        <w:rPr>
          <w:rFonts w:ascii="Times New Roman" w:hAnsi="Times New Roman"/>
          <w:sz w:val="28"/>
          <w:szCs w:val="28"/>
        </w:rPr>
        <w:t xml:space="preserve"> модифицированным методом Лэли, где скорости роста в несколько раз выше. Позже подобный слиток может быть разрезан на пластины монокристаллических подложек по стандартной технологии, используемой для обработки слитков гексагонального карбида кремния. Таким образом, показана возможность применимости сублимационной технологии для получения объемных кристаллов </w:t>
      </w:r>
      <w:r>
        <w:rPr>
          <w:rFonts w:ascii="Times New Roman" w:hAnsi="Times New Roman"/>
          <w:iCs/>
          <w:sz w:val="28"/>
          <w:szCs w:val="28"/>
        </w:rPr>
        <w:t>3</w:t>
      </w:r>
      <w:r>
        <w:rPr>
          <w:rFonts w:ascii="Times New Roman" w:hAnsi="Times New Roman"/>
          <w:iCs/>
          <w:sz w:val="28"/>
          <w:szCs w:val="28"/>
          <w:lang w:val="en-US"/>
        </w:rPr>
        <w:t>C</w:t>
      </w:r>
      <w:r>
        <w:rPr>
          <w:rFonts w:ascii="Times New Roman" w:hAnsi="Times New Roman"/>
          <w:i/>
          <w:iCs/>
          <w:sz w:val="28"/>
          <w:szCs w:val="28"/>
        </w:rPr>
        <w:t>-</w:t>
      </w:r>
      <w:r>
        <w:rPr>
          <w:rFonts w:ascii="Times New Roman" w:hAnsi="Times New Roman"/>
          <w:sz w:val="28"/>
          <w:szCs w:val="28"/>
          <w:lang w:val="en-US"/>
        </w:rPr>
        <w:t>SiC</w:t>
      </w:r>
      <w:r>
        <w:rPr>
          <w:rFonts w:ascii="Times New Roman" w:hAnsi="Times New Roman"/>
          <w:sz w:val="28"/>
          <w:szCs w:val="28"/>
        </w:rPr>
        <w:t xml:space="preserve"> для коммерческого использования.</w:t>
      </w:r>
    </w:p>
    <w:p w:rsidR="001E4C4C" w:rsidRPr="005E46D7" w:rsidRDefault="001E4C4C" w:rsidP="003F79D5">
      <w:pPr>
        <w:pStyle w:val="a3"/>
        <w:numPr>
          <w:ilvl w:val="1"/>
          <w:numId w:val="8"/>
        </w:numPr>
        <w:shd w:val="clear" w:color="auto" w:fill="FFFFFF"/>
        <w:tabs>
          <w:tab w:val="left" w:pos="567"/>
          <w:tab w:val="left" w:pos="1276"/>
        </w:tabs>
        <w:spacing w:after="0" w:line="240" w:lineRule="auto"/>
        <w:ind w:left="0" w:firstLine="567"/>
        <w:jc w:val="both"/>
        <w:rPr>
          <w:rFonts w:ascii="Times New Roman" w:hAnsi="Times New Roman"/>
          <w:b/>
          <w:sz w:val="28"/>
          <w:szCs w:val="28"/>
        </w:rPr>
      </w:pPr>
      <w:r w:rsidRPr="005E46D7">
        <w:rPr>
          <w:rFonts w:ascii="Times New Roman" w:hAnsi="Times New Roman"/>
          <w:b/>
          <w:sz w:val="28"/>
          <w:szCs w:val="28"/>
        </w:rPr>
        <w:lastRenderedPageBreak/>
        <w:t>Метод пульсирующего лазерного осаждения (</w:t>
      </w:r>
      <w:r w:rsidRPr="005E46D7">
        <w:rPr>
          <w:rFonts w:ascii="Times New Roman" w:hAnsi="Times New Roman"/>
          <w:b/>
          <w:sz w:val="28"/>
          <w:szCs w:val="28"/>
          <w:lang w:val="en-US"/>
        </w:rPr>
        <w:t>PLD</w:t>
      </w:r>
      <w:r w:rsidRPr="005E46D7">
        <w:rPr>
          <w:rFonts w:ascii="Times New Roman" w:hAnsi="Times New Roman"/>
          <w:b/>
          <w:sz w:val="28"/>
          <w:szCs w:val="28"/>
        </w:rPr>
        <w:t>)</w:t>
      </w:r>
    </w:p>
    <w:p w:rsidR="001E4C4C" w:rsidRDefault="001E4C4C" w:rsidP="00274DDF">
      <w:pPr>
        <w:shd w:val="clear" w:color="auto" w:fill="FFFFFF"/>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 xml:space="preserve">Метод пульсирующего лазерного осаждения </w:t>
      </w:r>
      <w:r>
        <w:rPr>
          <w:rFonts w:ascii="Times New Roman" w:hAnsi="Times New Roman"/>
          <w:sz w:val="28"/>
          <w:szCs w:val="28"/>
          <w:lang w:val="en-US"/>
        </w:rPr>
        <w:t>PLD</w:t>
      </w:r>
      <w:r>
        <w:rPr>
          <w:rFonts w:ascii="Times New Roman" w:hAnsi="Times New Roman"/>
          <w:sz w:val="28"/>
          <w:szCs w:val="28"/>
        </w:rPr>
        <w:t xml:space="preserve"> основан на воздействии лазерного луча с различной энергией и интенсивностью на поверхность мишени, энергия лазера приводит к распылению поверхностного слоя мишени и образованию плазмы с низкой энергией. В результате плазма образует факел с частицами мишени, которая движется по направлению к подложке, где происходит осаждение. Параметры осаждения могут варьироваться по энергии лазера, его частоты, температуре, типу подложки</w:t>
      </w:r>
      <w:r w:rsidR="001964D2" w:rsidRPr="001964D2">
        <w:rPr>
          <w:rFonts w:ascii="Times New Roman" w:hAnsi="Times New Roman"/>
          <w:sz w:val="28"/>
          <w:szCs w:val="28"/>
        </w:rPr>
        <w:t xml:space="preserve"> </w:t>
      </w:r>
      <w:r>
        <w:rPr>
          <w:rFonts w:ascii="Times New Roman" w:hAnsi="Times New Roman"/>
          <w:sz w:val="28"/>
          <w:szCs w:val="28"/>
        </w:rPr>
        <w:t>и поток</w:t>
      </w:r>
      <w:r w:rsidR="001964D2">
        <w:rPr>
          <w:rFonts w:ascii="Times New Roman" w:hAnsi="Times New Roman"/>
          <w:sz w:val="28"/>
          <w:szCs w:val="28"/>
        </w:rPr>
        <w:t>а</w:t>
      </w:r>
      <w:r>
        <w:rPr>
          <w:rFonts w:ascii="Times New Roman" w:hAnsi="Times New Roman"/>
          <w:sz w:val="28"/>
          <w:szCs w:val="28"/>
        </w:rPr>
        <w:t xml:space="preserve"> формирующего газа.</w:t>
      </w:r>
    </w:p>
    <w:p w:rsidR="001E4C4C" w:rsidRDefault="001E4C4C" w:rsidP="00274DDF">
      <w:pPr>
        <w:tabs>
          <w:tab w:val="left" w:pos="567"/>
          <w:tab w:val="left" w:pos="1276"/>
        </w:tabs>
        <w:spacing w:after="0" w:line="240" w:lineRule="auto"/>
        <w:ind w:firstLine="567"/>
        <w:jc w:val="both"/>
        <w:rPr>
          <w:rFonts w:ascii="Times New Roman" w:hAnsi="Times New Roman"/>
          <w:sz w:val="28"/>
          <w:szCs w:val="28"/>
        </w:rPr>
      </w:pPr>
      <w:r w:rsidRPr="00D6242E">
        <w:rPr>
          <w:rFonts w:ascii="Times New Roman" w:hAnsi="Times New Roman"/>
          <w:sz w:val="28"/>
          <w:szCs w:val="28"/>
        </w:rPr>
        <w:t>Keffous</w:t>
      </w:r>
      <w:r>
        <w:rPr>
          <w:rFonts w:ascii="Times New Roman" w:hAnsi="Times New Roman"/>
          <w:sz w:val="28"/>
          <w:szCs w:val="28"/>
        </w:rPr>
        <w:t xml:space="preserve"> А.</w:t>
      </w:r>
      <w:r w:rsidRPr="00D6242E">
        <w:rPr>
          <w:rFonts w:ascii="Times New Roman" w:hAnsi="Times New Roman"/>
          <w:sz w:val="28"/>
          <w:szCs w:val="28"/>
        </w:rPr>
        <w:t xml:space="preserve"> и др</w:t>
      </w:r>
      <w:r>
        <w:rPr>
          <w:rFonts w:ascii="Times New Roman" w:hAnsi="Times New Roman"/>
          <w:sz w:val="28"/>
          <w:szCs w:val="28"/>
        </w:rPr>
        <w:t xml:space="preserve">. </w:t>
      </w:r>
      <w:r w:rsidRPr="00D6242E">
        <w:rPr>
          <w:rFonts w:ascii="Times New Roman" w:hAnsi="Times New Roman"/>
          <w:sz w:val="28"/>
          <w:szCs w:val="28"/>
        </w:rPr>
        <w:t>[</w:t>
      </w:r>
      <w:r>
        <w:rPr>
          <w:rFonts w:ascii="Times New Roman" w:hAnsi="Times New Roman"/>
          <w:sz w:val="28"/>
          <w:szCs w:val="28"/>
        </w:rPr>
        <w:t>9</w:t>
      </w:r>
      <w:r w:rsidRPr="00D6242E">
        <w:rPr>
          <w:rFonts w:ascii="Times New Roman" w:hAnsi="Times New Roman"/>
          <w:sz w:val="28"/>
          <w:szCs w:val="28"/>
        </w:rPr>
        <w:t>] проводили осаждение на подложках р-</w:t>
      </w:r>
      <w:r w:rsidRPr="00D6242E">
        <w:rPr>
          <w:rFonts w:ascii="Times New Roman" w:hAnsi="Times New Roman"/>
          <w:sz w:val="28"/>
          <w:szCs w:val="28"/>
          <w:lang w:val="en-US"/>
        </w:rPr>
        <w:t>Si</w:t>
      </w:r>
      <w:r w:rsidRPr="00D6242E">
        <w:rPr>
          <w:rFonts w:ascii="Times New Roman" w:hAnsi="Times New Roman"/>
          <w:sz w:val="28"/>
          <w:szCs w:val="28"/>
        </w:rPr>
        <w:t>(100) при энергии эксимерного лазера 300 мДж и температуре подложки 500</w:t>
      </w:r>
      <w:r w:rsidRPr="00D6242E">
        <w:rPr>
          <w:rFonts w:ascii="Times New Roman" w:hAnsi="Times New Roman"/>
          <w:sz w:val="28"/>
          <w:szCs w:val="28"/>
          <w:vertAlign w:val="superscript"/>
        </w:rPr>
        <w:t>О</w:t>
      </w:r>
      <w:r w:rsidRPr="00D6242E">
        <w:rPr>
          <w:rFonts w:ascii="Times New Roman" w:hAnsi="Times New Roman"/>
          <w:sz w:val="28"/>
          <w:szCs w:val="28"/>
        </w:rPr>
        <w:t>С. В качестве мишени использовался гексагональный политип 6Н</w:t>
      </w:r>
      <w:r>
        <w:rPr>
          <w:rFonts w:ascii="Times New Roman" w:hAnsi="Times New Roman"/>
          <w:sz w:val="28"/>
          <w:szCs w:val="28"/>
        </w:rPr>
        <w:t>-</w:t>
      </w:r>
      <w:r>
        <w:rPr>
          <w:rFonts w:ascii="Times New Roman" w:hAnsi="Times New Roman"/>
          <w:sz w:val="28"/>
          <w:szCs w:val="28"/>
          <w:lang w:val="en-US"/>
        </w:rPr>
        <w:t>SiC</w:t>
      </w:r>
      <w:r w:rsidR="00274DDF" w:rsidRPr="00274DDF">
        <w:rPr>
          <w:rFonts w:ascii="Times New Roman" w:hAnsi="Times New Roman"/>
          <w:sz w:val="28"/>
          <w:szCs w:val="28"/>
        </w:rPr>
        <w:t xml:space="preserve"> </w:t>
      </w:r>
      <w:r w:rsidRPr="00D6242E">
        <w:rPr>
          <w:rFonts w:ascii="Times New Roman" w:hAnsi="Times New Roman"/>
          <w:sz w:val="28"/>
          <w:szCs w:val="28"/>
        </w:rPr>
        <w:t xml:space="preserve">полученный прессованием порошков </w:t>
      </w:r>
      <w:r w:rsidRPr="00D6242E">
        <w:rPr>
          <w:rFonts w:ascii="Times New Roman" w:hAnsi="Times New Roman"/>
          <w:sz w:val="28"/>
          <w:szCs w:val="28"/>
          <w:lang w:val="en-US"/>
        </w:rPr>
        <w:t>SiO</w:t>
      </w:r>
      <w:r w:rsidRPr="00F64D9C">
        <w:rPr>
          <w:rFonts w:ascii="Times New Roman" w:hAnsi="Times New Roman"/>
          <w:sz w:val="28"/>
          <w:szCs w:val="28"/>
          <w:vertAlign w:val="subscript"/>
        </w:rPr>
        <w:t>2</w:t>
      </w:r>
      <w:r w:rsidRPr="00D6242E">
        <w:rPr>
          <w:rFonts w:ascii="Times New Roman" w:hAnsi="Times New Roman"/>
          <w:sz w:val="28"/>
          <w:szCs w:val="28"/>
        </w:rPr>
        <w:t xml:space="preserve"> и </w:t>
      </w:r>
      <w:r w:rsidRPr="00D6242E">
        <w:rPr>
          <w:rFonts w:ascii="Times New Roman" w:hAnsi="Times New Roman"/>
          <w:sz w:val="28"/>
          <w:szCs w:val="28"/>
          <w:lang w:val="en-US"/>
        </w:rPr>
        <w:t>C</w:t>
      </w:r>
      <w:r w:rsidRPr="00D6242E">
        <w:rPr>
          <w:rFonts w:ascii="Times New Roman" w:hAnsi="Times New Roman"/>
          <w:sz w:val="28"/>
          <w:szCs w:val="28"/>
        </w:rPr>
        <w:t xml:space="preserve"> при 2500</w:t>
      </w:r>
      <w:r w:rsidRPr="00D6242E">
        <w:rPr>
          <w:rFonts w:ascii="Times New Roman" w:hAnsi="Times New Roman"/>
          <w:sz w:val="28"/>
          <w:szCs w:val="28"/>
          <w:vertAlign w:val="superscript"/>
        </w:rPr>
        <w:t>О</w:t>
      </w:r>
      <w:r w:rsidRPr="00D6242E">
        <w:rPr>
          <w:rFonts w:ascii="Times New Roman" w:hAnsi="Times New Roman"/>
          <w:sz w:val="28"/>
          <w:szCs w:val="28"/>
        </w:rPr>
        <w:t xml:space="preserve">С. При осаждении были получены пленки карбида кремния толщиной 1.6 мкм с микроскопическими образованиям на поверхности. Кристаллическая структура осажденной пленки </w:t>
      </w:r>
      <w:r w:rsidRPr="00D6242E">
        <w:rPr>
          <w:rFonts w:ascii="Times New Roman" w:hAnsi="Times New Roman"/>
          <w:sz w:val="28"/>
          <w:szCs w:val="28"/>
          <w:lang w:val="en-US"/>
        </w:rPr>
        <w:t>SiC</w:t>
      </w:r>
      <w:r w:rsidR="00274DDF">
        <w:rPr>
          <w:rFonts w:ascii="Times New Roman" w:hAnsi="Times New Roman"/>
          <w:sz w:val="28"/>
          <w:szCs w:val="28"/>
        </w:rPr>
        <w:t xml:space="preserve"> </w:t>
      </w:r>
      <w:r w:rsidRPr="00D6242E">
        <w:rPr>
          <w:rFonts w:ascii="Times New Roman" w:hAnsi="Times New Roman"/>
          <w:sz w:val="28"/>
          <w:szCs w:val="28"/>
        </w:rPr>
        <w:t>оказалась схожей с</w:t>
      </w:r>
      <w:r w:rsidR="00274DDF">
        <w:rPr>
          <w:rFonts w:ascii="Times New Roman" w:hAnsi="Times New Roman"/>
          <w:sz w:val="28"/>
          <w:szCs w:val="28"/>
        </w:rPr>
        <w:t>о</w:t>
      </w:r>
      <w:r w:rsidRPr="00D6242E">
        <w:rPr>
          <w:rFonts w:ascii="Times New Roman" w:hAnsi="Times New Roman"/>
          <w:sz w:val="28"/>
          <w:szCs w:val="28"/>
        </w:rPr>
        <w:t xml:space="preserve"> структурой мишени.</w:t>
      </w:r>
    </w:p>
    <w:p w:rsidR="001E4C4C" w:rsidRDefault="001E4C4C" w:rsidP="00274DDF">
      <w:pPr>
        <w:tabs>
          <w:tab w:val="left" w:pos="567"/>
          <w:tab w:val="left" w:pos="1276"/>
        </w:tabs>
        <w:spacing w:after="0" w:line="240" w:lineRule="auto"/>
        <w:ind w:firstLine="567"/>
        <w:jc w:val="both"/>
        <w:rPr>
          <w:rFonts w:ascii="Times New Roman" w:hAnsi="Times New Roman" w:cs="Times New Roman"/>
          <w:sz w:val="28"/>
          <w:szCs w:val="28"/>
        </w:rPr>
      </w:pPr>
      <w:r w:rsidRPr="000D689F">
        <w:rPr>
          <w:rFonts w:ascii="Times New Roman" w:hAnsi="Times New Roman" w:cs="Times New Roman"/>
          <w:sz w:val="28"/>
          <w:szCs w:val="28"/>
        </w:rPr>
        <w:t>R. Machorro в своих исследованиях [</w:t>
      </w:r>
      <w:r>
        <w:rPr>
          <w:rFonts w:ascii="Times New Roman" w:hAnsi="Times New Roman" w:cs="Times New Roman"/>
          <w:sz w:val="28"/>
          <w:szCs w:val="28"/>
        </w:rPr>
        <w:t>10</w:t>
      </w:r>
      <w:r w:rsidRPr="000D689F">
        <w:rPr>
          <w:rFonts w:ascii="Times New Roman" w:hAnsi="Times New Roman" w:cs="Times New Roman"/>
          <w:sz w:val="28"/>
          <w:szCs w:val="28"/>
        </w:rPr>
        <w:t xml:space="preserve">] получал пленки карбонитридов кремния </w:t>
      </w:r>
      <w:r w:rsidRPr="000D689F">
        <w:rPr>
          <w:rFonts w:ascii="Times New Roman" w:hAnsi="Times New Roman" w:cs="Times New Roman"/>
          <w:sz w:val="28"/>
          <w:szCs w:val="28"/>
          <w:lang w:val="en-US"/>
        </w:rPr>
        <w:t>SiC</w:t>
      </w:r>
      <w:r w:rsidRPr="000D689F">
        <w:rPr>
          <w:rFonts w:ascii="Times New Roman" w:hAnsi="Times New Roman" w:cs="Times New Roman"/>
          <w:sz w:val="28"/>
          <w:szCs w:val="28"/>
          <w:vertAlign w:val="subscript"/>
          <w:lang w:val="en-US"/>
        </w:rPr>
        <w:t>x</w:t>
      </w:r>
      <w:r w:rsidRPr="000D689F">
        <w:rPr>
          <w:rFonts w:ascii="Times New Roman" w:hAnsi="Times New Roman" w:cs="Times New Roman"/>
          <w:sz w:val="28"/>
          <w:szCs w:val="28"/>
          <w:lang w:val="en-US"/>
        </w:rPr>
        <w:t>N</w:t>
      </w:r>
      <w:r w:rsidRPr="000D689F">
        <w:rPr>
          <w:rFonts w:ascii="Times New Roman" w:hAnsi="Times New Roman" w:cs="Times New Roman"/>
          <w:sz w:val="28"/>
          <w:szCs w:val="28"/>
          <w:vertAlign w:val="subscript"/>
          <w:lang w:val="en-US"/>
        </w:rPr>
        <w:t>y</w:t>
      </w:r>
      <w:r w:rsidR="00274DDF">
        <w:rPr>
          <w:rFonts w:ascii="Times New Roman" w:hAnsi="Times New Roman" w:cs="Times New Roman"/>
          <w:sz w:val="28"/>
          <w:szCs w:val="28"/>
          <w:vertAlign w:val="subscript"/>
        </w:rPr>
        <w:t xml:space="preserve"> </w:t>
      </w:r>
      <w:r w:rsidRPr="000D689F">
        <w:rPr>
          <w:rFonts w:ascii="Times New Roman" w:hAnsi="Times New Roman" w:cs="Times New Roman"/>
          <w:sz w:val="28"/>
          <w:szCs w:val="28"/>
        </w:rPr>
        <w:t xml:space="preserve">при пропускании молекулярного азота в процессе осаждения пленок </w:t>
      </w:r>
      <w:r w:rsidRPr="000D689F">
        <w:rPr>
          <w:rFonts w:ascii="Times New Roman" w:hAnsi="Times New Roman" w:cs="Times New Roman"/>
          <w:sz w:val="28"/>
          <w:szCs w:val="28"/>
          <w:lang w:val="en-US"/>
        </w:rPr>
        <w:t>SiC</w:t>
      </w:r>
      <w:r w:rsidRPr="000D689F">
        <w:rPr>
          <w:rFonts w:ascii="Times New Roman" w:hAnsi="Times New Roman" w:cs="Times New Roman"/>
          <w:sz w:val="28"/>
          <w:szCs w:val="28"/>
        </w:rPr>
        <w:t xml:space="preserve">. </w:t>
      </w:r>
      <w:r>
        <w:rPr>
          <w:rFonts w:ascii="Times New Roman" w:hAnsi="Times New Roman" w:cs="Times New Roman"/>
          <w:sz w:val="28"/>
          <w:szCs w:val="28"/>
        </w:rPr>
        <w:t xml:space="preserve">При давлении в камере с азотом 30Торр, стехиометрия осажденных пленок составила </w:t>
      </w:r>
      <w:r>
        <w:rPr>
          <w:rFonts w:ascii="Times New Roman" w:hAnsi="Times New Roman" w:cs="Times New Roman"/>
          <w:sz w:val="28"/>
          <w:szCs w:val="28"/>
          <w:lang w:val="en-US"/>
        </w:rPr>
        <w:t>SiC</w:t>
      </w:r>
      <w:r w:rsidR="00274DDF" w:rsidRPr="00274DDF">
        <w:rPr>
          <w:rFonts w:ascii="Times New Roman" w:hAnsi="Times New Roman" w:cs="Times New Roman"/>
          <w:sz w:val="28"/>
          <w:szCs w:val="28"/>
        </w:rPr>
        <w:t xml:space="preserve"> </w:t>
      </w:r>
      <w:r>
        <w:rPr>
          <w:rFonts w:ascii="Times New Roman" w:hAnsi="Times New Roman" w:cs="Times New Roman"/>
          <w:sz w:val="28"/>
          <w:szCs w:val="28"/>
          <w:lang w:val="en-US"/>
        </w:rPr>
        <w:t>N</w:t>
      </w:r>
      <w:r w:rsidRPr="00122DFC">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122DFC">
        <w:rPr>
          <w:rFonts w:ascii="Times New Roman" w:hAnsi="Times New Roman" w:cs="Times New Roman"/>
          <w:sz w:val="28"/>
          <w:szCs w:val="28"/>
          <w:vertAlign w:val="subscript"/>
        </w:rPr>
        <w:t>0.2</w:t>
      </w:r>
      <w:r>
        <w:rPr>
          <w:rFonts w:ascii="Times New Roman" w:hAnsi="Times New Roman" w:cs="Times New Roman"/>
          <w:sz w:val="28"/>
          <w:szCs w:val="28"/>
        </w:rPr>
        <w:t>.</w:t>
      </w:r>
    </w:p>
    <w:p w:rsidR="001E4C4C" w:rsidRPr="00122DFC" w:rsidRDefault="001E4C4C" w:rsidP="00274DDF">
      <w:pPr>
        <w:tabs>
          <w:tab w:val="left" w:pos="567"/>
          <w:tab w:val="left" w:pos="1276"/>
        </w:tabs>
        <w:spacing w:after="0" w:line="240" w:lineRule="auto"/>
        <w:ind w:firstLine="567"/>
        <w:jc w:val="both"/>
        <w:rPr>
          <w:rFonts w:ascii="Times New Roman" w:hAnsi="Times New Roman"/>
          <w:sz w:val="28"/>
          <w:szCs w:val="28"/>
        </w:rPr>
      </w:pPr>
    </w:p>
    <w:p w:rsidR="001E4C4C" w:rsidRPr="005E46D7" w:rsidRDefault="001E4C4C" w:rsidP="003F79D5">
      <w:pPr>
        <w:pStyle w:val="a3"/>
        <w:numPr>
          <w:ilvl w:val="1"/>
          <w:numId w:val="8"/>
        </w:numPr>
        <w:tabs>
          <w:tab w:val="left" w:pos="567"/>
          <w:tab w:val="left" w:pos="1134"/>
        </w:tabs>
        <w:spacing w:after="0" w:line="240" w:lineRule="auto"/>
        <w:ind w:left="0" w:firstLine="567"/>
        <w:jc w:val="both"/>
        <w:rPr>
          <w:rFonts w:ascii="Times New Roman" w:hAnsi="Times New Roman"/>
          <w:b/>
          <w:sz w:val="28"/>
          <w:szCs w:val="28"/>
        </w:rPr>
      </w:pPr>
      <w:r w:rsidRPr="005E46D7">
        <w:rPr>
          <w:rFonts w:ascii="Times New Roman" w:hAnsi="Times New Roman"/>
          <w:b/>
          <w:sz w:val="28"/>
          <w:szCs w:val="28"/>
        </w:rPr>
        <w:t>Метод химического парофазного осаждения (CVD)</w:t>
      </w:r>
    </w:p>
    <w:p w:rsidR="001E4C4C" w:rsidRDefault="001E4C4C" w:rsidP="00274DDF">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Химическое парофазное осаждение – техника роста, основанная на конденсации материала из паровой фазы. Материал, из которого будет формироваться пленка, получают из реактивных газов (прекурсоров), которые транспортируются несущими газами в горячую зону камеры роста, где они термически распадаются на радикалы. Некоторые радикалы адсорбируются на подложку, распространяясь по ее поверхности, и, в конечном счете, связываются с другими радикалами или повторно испаряются</w:t>
      </w:r>
      <w:r w:rsidRPr="00122DFC">
        <w:rPr>
          <w:rFonts w:ascii="Times New Roman" w:hAnsi="Times New Roman"/>
          <w:sz w:val="28"/>
          <w:szCs w:val="28"/>
        </w:rPr>
        <w:t xml:space="preserve"> [</w:t>
      </w:r>
      <w:r>
        <w:rPr>
          <w:rFonts w:ascii="Times New Roman" w:hAnsi="Times New Roman"/>
          <w:sz w:val="28"/>
          <w:szCs w:val="28"/>
        </w:rPr>
        <w:t>11</w:t>
      </w:r>
      <w:r w:rsidRPr="00122DFC">
        <w:rPr>
          <w:rFonts w:ascii="Times New Roman" w:hAnsi="Times New Roman"/>
          <w:sz w:val="28"/>
          <w:szCs w:val="28"/>
        </w:rPr>
        <w:t>]</w:t>
      </w:r>
      <w:r>
        <w:rPr>
          <w:rFonts w:ascii="Times New Roman" w:hAnsi="Times New Roman"/>
          <w:sz w:val="28"/>
          <w:szCs w:val="28"/>
        </w:rPr>
        <w:t>. Рост пленки должен быть неравновесным кинетическим процессом. Реактивные газы должны иметь высокую чистоту для того, чтобы уменьшить степень загрязнения выращенной пленки. Для роста SiC наиболее часто используемыми прекурсорами являются силан (SiH</w:t>
      </w:r>
      <w:r>
        <w:rPr>
          <w:rFonts w:ascii="Times New Roman" w:hAnsi="Times New Roman"/>
          <w:sz w:val="28"/>
          <w:szCs w:val="28"/>
          <w:vertAlign w:val="subscript"/>
        </w:rPr>
        <w:t>4</w:t>
      </w:r>
      <w:r>
        <w:rPr>
          <w:rFonts w:ascii="Times New Roman" w:hAnsi="Times New Roman"/>
          <w:sz w:val="28"/>
          <w:szCs w:val="28"/>
        </w:rPr>
        <w:t>) и пропан (С</w:t>
      </w:r>
      <w:r>
        <w:rPr>
          <w:rFonts w:ascii="Times New Roman" w:hAnsi="Times New Roman"/>
          <w:sz w:val="28"/>
          <w:szCs w:val="28"/>
          <w:vertAlign w:val="subscript"/>
        </w:rPr>
        <w:t>3</w:t>
      </w:r>
      <w:r>
        <w:rPr>
          <w:rFonts w:ascii="Times New Roman" w:hAnsi="Times New Roman"/>
          <w:sz w:val="28"/>
          <w:szCs w:val="28"/>
        </w:rPr>
        <w:t>Н</w:t>
      </w:r>
      <w:r>
        <w:rPr>
          <w:rFonts w:ascii="Times New Roman" w:hAnsi="Times New Roman"/>
          <w:sz w:val="28"/>
          <w:szCs w:val="28"/>
          <w:vertAlign w:val="subscript"/>
        </w:rPr>
        <w:t>8</w:t>
      </w:r>
      <w:r>
        <w:rPr>
          <w:rFonts w:ascii="Times New Roman" w:hAnsi="Times New Roman"/>
          <w:sz w:val="28"/>
          <w:szCs w:val="28"/>
        </w:rPr>
        <w:t>) из-за их низкой температуры пиролиза. Подходящей альтернативой пропану может быть метан (CH</w:t>
      </w:r>
      <w:r>
        <w:rPr>
          <w:rFonts w:ascii="Times New Roman" w:hAnsi="Times New Roman"/>
          <w:sz w:val="28"/>
          <w:szCs w:val="28"/>
          <w:vertAlign w:val="subscript"/>
        </w:rPr>
        <w:t>4</w:t>
      </w:r>
      <w:r>
        <w:rPr>
          <w:rFonts w:ascii="Times New Roman" w:hAnsi="Times New Roman"/>
          <w:sz w:val="28"/>
          <w:szCs w:val="28"/>
        </w:rPr>
        <w:t xml:space="preserve">) из-за доступности этого соединения очень высокой чистоты. Однако его высокая температурная стабильность делает его оптимальным только для высокотемпературного или плазменного процесса [12]. </w:t>
      </w:r>
    </w:p>
    <w:p w:rsidR="001E4C4C" w:rsidRDefault="001E4C4C" w:rsidP="00274DDF">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зависимости </w:t>
      </w:r>
      <w:proofErr w:type="gramStart"/>
      <w:r>
        <w:rPr>
          <w:rFonts w:ascii="Times New Roman" w:hAnsi="Times New Roman"/>
          <w:sz w:val="28"/>
          <w:szCs w:val="28"/>
        </w:rPr>
        <w:t>от требований</w:t>
      </w:r>
      <w:proofErr w:type="gramEnd"/>
      <w:r>
        <w:rPr>
          <w:rFonts w:ascii="Times New Roman" w:hAnsi="Times New Roman"/>
          <w:sz w:val="28"/>
          <w:szCs w:val="28"/>
        </w:rPr>
        <w:t xml:space="preserve"> предъявляемых к будущим пленкам, CVD реактор конструируется тем или иным образом. Обычно в промышленности используются пленки, полученные в горизонтальных реакторах при атмосферном давлении CVD (APCVD) из-за очень высокой скорости осаждения достижимой этой техникой. С другой стороны, LPCVD (область давлений 0.1-100 Torr) используется для хорошо контролируемого процесса </w:t>
      </w:r>
      <w:r>
        <w:rPr>
          <w:rFonts w:ascii="Times New Roman" w:hAnsi="Times New Roman"/>
          <w:sz w:val="28"/>
          <w:szCs w:val="28"/>
        </w:rPr>
        <w:lastRenderedPageBreak/>
        <w:t xml:space="preserve">получения более ровных и однородных пленок. Но процесс осаждения происходит при более низкой скорости осаждения. </w:t>
      </w:r>
    </w:p>
    <w:p w:rsidR="001E4C4C" w:rsidRDefault="001E4C4C" w:rsidP="00274DDF">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Madapura S. и другие [13] исследовали рост гетероэпитаксиального 3С-SiC на Si методом CVD, используя триметилсилан в качестве прекурсора. Для оптимизации процесса роста и получения высоких скоростей роста (порядка 30 нм/ч) они исследовали влияние температуры и скорости потока прекурсоров на рост пленок. Хотя на предварительно карбонизированной подложке Si (111) были получены пленки с лучшей кристалличностью и поверхностной морфологией, процесс проходил при более низкой скорости роста пленки (20 нм/ч, температуре 1200ºC и скорости потока триметилсилана 10 см3/мин).</w:t>
      </w:r>
    </w:p>
    <w:p w:rsidR="001E4C4C" w:rsidRDefault="001E4C4C" w:rsidP="00274DDF">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Ricciardi С. и др. [14] на подложках Si (100) методом газо-химического осаждения при низком давлении были получены пленки 3С-SiC толщиной (порядка 300 нм). В экспериментах использовалась газовая смесь H</w:t>
      </w:r>
      <w:r>
        <w:rPr>
          <w:rFonts w:ascii="Times New Roman" w:hAnsi="Times New Roman"/>
          <w:sz w:val="28"/>
          <w:szCs w:val="28"/>
          <w:vertAlign w:val="subscript"/>
        </w:rPr>
        <w:t>2</w:t>
      </w:r>
      <w:r>
        <w:rPr>
          <w:rFonts w:ascii="Times New Roman" w:hAnsi="Times New Roman"/>
          <w:sz w:val="28"/>
          <w:szCs w:val="28"/>
        </w:rPr>
        <w:t xml:space="preserve"> + SiH</w:t>
      </w:r>
      <w:r>
        <w:rPr>
          <w:rFonts w:ascii="Times New Roman" w:hAnsi="Times New Roman"/>
          <w:sz w:val="28"/>
          <w:szCs w:val="28"/>
          <w:vertAlign w:val="subscript"/>
        </w:rPr>
        <w:t>4</w:t>
      </w:r>
      <w:r>
        <w:rPr>
          <w:rFonts w:ascii="Times New Roman" w:hAnsi="Times New Roman"/>
          <w:sz w:val="28"/>
          <w:szCs w:val="28"/>
        </w:rPr>
        <w:t xml:space="preserve"> +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температура подложки 1000ºC, давление в камере 10 торр, скорость потока газов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xml:space="preserve"> и SiH</w:t>
      </w:r>
      <w:r>
        <w:rPr>
          <w:rFonts w:ascii="Times New Roman" w:hAnsi="Times New Roman"/>
          <w:sz w:val="28"/>
          <w:szCs w:val="28"/>
          <w:vertAlign w:val="subscript"/>
        </w:rPr>
        <w:t>4</w:t>
      </w:r>
      <w:r>
        <w:rPr>
          <w:rFonts w:ascii="Times New Roman" w:hAnsi="Times New Roman"/>
          <w:sz w:val="28"/>
          <w:szCs w:val="28"/>
        </w:rPr>
        <w:t xml:space="preserve"> составляла 0.3-0.9 см3/мин.</w:t>
      </w:r>
    </w:p>
    <w:p w:rsidR="001E4C4C" w:rsidRDefault="001E4C4C" w:rsidP="00274DDF">
      <w:pPr>
        <w:tabs>
          <w:tab w:val="left" w:pos="567"/>
        </w:tabs>
        <w:spacing w:after="0" w:line="240" w:lineRule="auto"/>
        <w:ind w:firstLine="567"/>
        <w:jc w:val="both"/>
        <w:rPr>
          <w:rFonts w:ascii="Times New Roman" w:hAnsi="Times New Roman"/>
          <w:sz w:val="28"/>
          <w:szCs w:val="28"/>
        </w:rPr>
      </w:pPr>
      <w:r w:rsidRPr="00D6242E">
        <w:rPr>
          <w:rFonts w:ascii="Times New Roman" w:hAnsi="Times New Roman"/>
          <w:sz w:val="28"/>
          <w:szCs w:val="28"/>
          <w:lang w:val="en-US"/>
        </w:rPr>
        <w:t>HallinC</w:t>
      </w:r>
      <w:r w:rsidRPr="00122DFC">
        <w:rPr>
          <w:rFonts w:ascii="Times New Roman" w:hAnsi="Times New Roman"/>
          <w:sz w:val="28"/>
          <w:szCs w:val="28"/>
        </w:rPr>
        <w:t>.</w:t>
      </w:r>
      <w:r>
        <w:rPr>
          <w:rFonts w:ascii="Times New Roman" w:hAnsi="Times New Roman"/>
          <w:sz w:val="28"/>
          <w:szCs w:val="28"/>
        </w:rPr>
        <w:t>идр</w:t>
      </w:r>
      <w:proofErr w:type="gramStart"/>
      <w:r w:rsidRPr="00122DFC">
        <w:rPr>
          <w:rFonts w:ascii="Times New Roman" w:hAnsi="Times New Roman"/>
          <w:sz w:val="28"/>
          <w:szCs w:val="28"/>
        </w:rPr>
        <w:t>.</w:t>
      </w:r>
      <w:r>
        <w:rPr>
          <w:rFonts w:ascii="Times New Roman" w:hAnsi="Times New Roman"/>
          <w:sz w:val="28"/>
          <w:szCs w:val="28"/>
        </w:rPr>
        <w:t>[</w:t>
      </w:r>
      <w:proofErr w:type="gramEnd"/>
      <w:r>
        <w:rPr>
          <w:rFonts w:ascii="Times New Roman" w:hAnsi="Times New Roman"/>
          <w:sz w:val="28"/>
          <w:szCs w:val="28"/>
        </w:rPr>
        <w:t>15] исследовали влияние различных прекурсоров на рост эпитаксиальных пленок 4Н и 6Н карбида кремния. Для этих целей использовались девять различных газов: метан (10% CH</w:t>
      </w:r>
      <w:r>
        <w:rPr>
          <w:rFonts w:ascii="Times New Roman" w:hAnsi="Times New Roman"/>
          <w:sz w:val="28"/>
          <w:szCs w:val="28"/>
          <w:vertAlign w:val="subscript"/>
        </w:rPr>
        <w:t>4</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этан (4.0%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ацетилен (4.0% C</w:t>
      </w:r>
      <w:r>
        <w:rPr>
          <w:rFonts w:ascii="Times New Roman" w:hAnsi="Times New Roman"/>
          <w:sz w:val="28"/>
          <w:szCs w:val="28"/>
          <w:vertAlign w:val="subscript"/>
        </w:rPr>
        <w:t>2</w:t>
      </w:r>
      <w:r>
        <w:rPr>
          <w:rFonts w:ascii="Times New Roman" w:hAnsi="Times New Roman"/>
          <w:sz w:val="28"/>
          <w:szCs w:val="28"/>
        </w:rPr>
        <w:t>H</w:t>
      </w:r>
      <w:r>
        <w:rPr>
          <w:rFonts w:ascii="Times New Roman" w:hAnsi="Times New Roman"/>
          <w:sz w:val="28"/>
          <w:szCs w:val="28"/>
          <w:vertAlign w:val="subscript"/>
        </w:rPr>
        <w:t>2</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пропан (4.95%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пропилен (4.0%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6</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пропадиен (4.06%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пропин (4.06% C</w:t>
      </w:r>
      <w:r>
        <w:rPr>
          <w:rFonts w:ascii="Times New Roman" w:hAnsi="Times New Roman"/>
          <w:sz w:val="28"/>
          <w:szCs w:val="28"/>
          <w:vertAlign w:val="subscript"/>
        </w:rPr>
        <w:t>3</w:t>
      </w:r>
      <w:r>
        <w:rPr>
          <w:rFonts w:ascii="Times New Roman" w:hAnsi="Times New Roman"/>
          <w:sz w:val="28"/>
          <w:szCs w:val="28"/>
        </w:rPr>
        <w:t>H</w:t>
      </w:r>
      <w:r>
        <w:rPr>
          <w:rFonts w:ascii="Times New Roman" w:hAnsi="Times New Roman"/>
          <w:sz w:val="28"/>
          <w:szCs w:val="28"/>
          <w:vertAlign w:val="subscript"/>
        </w:rPr>
        <w:t>4</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бутан (4.09%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10</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и бутен (3.96% C</w:t>
      </w:r>
      <w:r>
        <w:rPr>
          <w:rFonts w:ascii="Times New Roman" w:hAnsi="Times New Roman"/>
          <w:sz w:val="28"/>
          <w:szCs w:val="28"/>
          <w:vertAlign w:val="subscript"/>
        </w:rPr>
        <w:t>4</w:t>
      </w:r>
      <w:r>
        <w:rPr>
          <w:rFonts w:ascii="Times New Roman" w:hAnsi="Times New Roman"/>
          <w:sz w:val="28"/>
          <w:szCs w:val="28"/>
        </w:rPr>
        <w:t>H</w:t>
      </w:r>
      <w:r>
        <w:rPr>
          <w:rFonts w:ascii="Times New Roman" w:hAnsi="Times New Roman"/>
          <w:sz w:val="28"/>
          <w:szCs w:val="28"/>
          <w:vertAlign w:val="subscript"/>
        </w:rPr>
        <w:t>8</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Силан (4.6% SiH</w:t>
      </w:r>
      <w:r>
        <w:rPr>
          <w:rFonts w:ascii="Times New Roman" w:hAnsi="Times New Roman"/>
          <w:sz w:val="28"/>
          <w:szCs w:val="28"/>
          <w:vertAlign w:val="subscript"/>
        </w:rPr>
        <w:t>4</w:t>
      </w:r>
      <w:r>
        <w:rPr>
          <w:rFonts w:ascii="Times New Roman" w:hAnsi="Times New Roman"/>
          <w:sz w:val="28"/>
          <w:szCs w:val="28"/>
        </w:rPr>
        <w:t xml:space="preserve"> в H</w:t>
      </w:r>
      <w:r>
        <w:rPr>
          <w:rFonts w:ascii="Times New Roman" w:hAnsi="Times New Roman"/>
          <w:sz w:val="28"/>
          <w:szCs w:val="28"/>
          <w:vertAlign w:val="subscript"/>
        </w:rPr>
        <w:t>2</w:t>
      </w:r>
      <w:r>
        <w:rPr>
          <w:rFonts w:ascii="Times New Roman" w:hAnsi="Times New Roman"/>
          <w:sz w:val="28"/>
          <w:szCs w:val="28"/>
        </w:rPr>
        <w:t>) использовался в качестве источника атомов кремния. Соотношение C/Si изменялось от 2 до 6. Температура подложек (4Н-SiC, 6Н-SiC (0001)) составляла 1550-1600°C, а скорость роста 3-4.6 мкм/ч. Результаты экспериментов показали, что при низком соотношении C/Si и низкой скорости роста (3 мкм/ч) все углеводороды, кроме метана, позволяют синтезировать высоко кристалл личные эпитаксиальные пленки. Авторами был сделан вывод о том, что пропан единственный из углеводородов обеспечивает наиболее стабильный рост эпитаксиальных пленок карбида кремния.</w:t>
      </w:r>
    </w:p>
    <w:p w:rsidR="001E4C4C" w:rsidRPr="006309B8" w:rsidRDefault="001E4C4C" w:rsidP="00274DDF">
      <w:pPr>
        <w:tabs>
          <w:tab w:val="left" w:pos="567"/>
        </w:tabs>
        <w:spacing w:after="0" w:line="240" w:lineRule="auto"/>
        <w:ind w:firstLine="567"/>
        <w:jc w:val="both"/>
        <w:rPr>
          <w:rFonts w:ascii="Times New Roman" w:hAnsi="Times New Roman"/>
          <w:sz w:val="28"/>
          <w:szCs w:val="28"/>
        </w:rPr>
      </w:pPr>
      <w:r>
        <w:rPr>
          <w:rFonts w:ascii="Times New Roman" w:hAnsi="Times New Roman"/>
          <w:sz w:val="28"/>
          <w:szCs w:val="28"/>
        </w:rPr>
        <w:t>Метод химического осаждения широко применяется для исследования условий зарождения и роста пленок карбида кремния. Однако сильные тепловые нагрузки на систему подложка-пленка не дают возможности получать материалы с высокой степенью кристалличности.</w:t>
      </w:r>
    </w:p>
    <w:p w:rsidR="001E4C4C" w:rsidRDefault="001E4C4C" w:rsidP="00274DDF">
      <w:pPr>
        <w:spacing w:after="0" w:line="240" w:lineRule="auto"/>
        <w:ind w:firstLine="567"/>
        <w:jc w:val="both"/>
        <w:rPr>
          <w:rFonts w:ascii="Times New Roman" w:hAnsi="Times New Roman"/>
          <w:b/>
          <w:i/>
          <w:sz w:val="28"/>
          <w:szCs w:val="28"/>
        </w:rPr>
      </w:pPr>
    </w:p>
    <w:p w:rsidR="001E4C4C" w:rsidRPr="005E46D7" w:rsidRDefault="001E4C4C" w:rsidP="003F79D5">
      <w:pPr>
        <w:pStyle w:val="a3"/>
        <w:numPr>
          <w:ilvl w:val="1"/>
          <w:numId w:val="8"/>
        </w:numPr>
        <w:tabs>
          <w:tab w:val="left" w:pos="851"/>
          <w:tab w:val="left" w:pos="1276"/>
          <w:tab w:val="left" w:pos="1560"/>
        </w:tabs>
        <w:spacing w:after="0" w:line="240" w:lineRule="auto"/>
        <w:ind w:left="0" w:firstLine="567"/>
        <w:jc w:val="both"/>
        <w:rPr>
          <w:rFonts w:ascii="Times New Roman" w:hAnsi="Times New Roman"/>
          <w:b/>
          <w:sz w:val="28"/>
          <w:szCs w:val="28"/>
        </w:rPr>
      </w:pPr>
      <w:r w:rsidRPr="005E46D7">
        <w:rPr>
          <w:rFonts w:ascii="Times New Roman" w:hAnsi="Times New Roman"/>
          <w:b/>
          <w:sz w:val="28"/>
          <w:szCs w:val="28"/>
        </w:rPr>
        <w:t>Метод металлорганического химического парофразного осаждения (</w:t>
      </w:r>
      <w:r w:rsidRPr="005E46D7">
        <w:rPr>
          <w:rFonts w:ascii="Times New Roman" w:hAnsi="Times New Roman"/>
          <w:b/>
          <w:sz w:val="28"/>
          <w:szCs w:val="28"/>
          <w:lang w:val="en-US"/>
        </w:rPr>
        <w:t>MOCVD</w:t>
      </w:r>
      <w:r w:rsidRPr="005E46D7">
        <w:rPr>
          <w:rFonts w:ascii="Times New Roman" w:hAnsi="Times New Roman"/>
          <w:b/>
          <w:sz w:val="28"/>
          <w:szCs w:val="28"/>
        </w:rPr>
        <w:t>)</w:t>
      </w:r>
    </w:p>
    <w:p w:rsidR="001E4C4C" w:rsidRPr="00036342"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Метод </w:t>
      </w:r>
      <w:r>
        <w:rPr>
          <w:rFonts w:ascii="Times New Roman" w:hAnsi="Times New Roman"/>
          <w:sz w:val="28"/>
          <w:szCs w:val="28"/>
          <w:lang w:val="en-US"/>
        </w:rPr>
        <w:t>MOCVD</w:t>
      </w:r>
      <w:r>
        <w:rPr>
          <w:rFonts w:ascii="Times New Roman" w:hAnsi="Times New Roman"/>
          <w:sz w:val="28"/>
          <w:szCs w:val="28"/>
        </w:rPr>
        <w:t xml:space="preserve"> является одним из разновидностей химического парофазного осаждения, который включает в себя использование жидких металлорганических прекурсоров соединения </w:t>
      </w:r>
      <w:r>
        <w:rPr>
          <w:rFonts w:ascii="Times New Roman" w:hAnsi="Times New Roman"/>
          <w:sz w:val="28"/>
          <w:szCs w:val="28"/>
          <w:lang w:val="en-US"/>
        </w:rPr>
        <w:t>Si</w:t>
      </w:r>
      <w:r>
        <w:rPr>
          <w:rFonts w:ascii="Times New Roman" w:hAnsi="Times New Roman"/>
          <w:sz w:val="28"/>
          <w:szCs w:val="28"/>
        </w:rPr>
        <w:t xml:space="preserve"> доставляемых в зону синтеза различными попутными газами из барботеров (</w:t>
      </w:r>
      <w:r>
        <w:rPr>
          <w:rFonts w:ascii="Times New Roman" w:hAnsi="Times New Roman"/>
          <w:sz w:val="28"/>
          <w:szCs w:val="28"/>
          <w:lang w:val="en-US"/>
        </w:rPr>
        <w:t>bubbler</w:t>
      </w:r>
      <w:r>
        <w:rPr>
          <w:rFonts w:ascii="Times New Roman" w:hAnsi="Times New Roman"/>
          <w:sz w:val="28"/>
          <w:szCs w:val="28"/>
        </w:rPr>
        <w:t>)</w:t>
      </w:r>
      <w:r w:rsidRPr="00036342">
        <w:rPr>
          <w:rFonts w:ascii="Times New Roman" w:hAnsi="Times New Roman"/>
          <w:sz w:val="28"/>
          <w:szCs w:val="28"/>
        </w:rPr>
        <w:t>.</w:t>
      </w:r>
      <w:r>
        <w:rPr>
          <w:rFonts w:ascii="Times New Roman" w:hAnsi="Times New Roman"/>
          <w:sz w:val="28"/>
          <w:szCs w:val="28"/>
        </w:rPr>
        <w:t xml:space="preserve"> Сущность метода </w:t>
      </w:r>
      <w:r>
        <w:rPr>
          <w:rFonts w:ascii="Times New Roman" w:hAnsi="Times New Roman"/>
          <w:sz w:val="28"/>
          <w:szCs w:val="28"/>
          <w:lang w:val="en-US"/>
        </w:rPr>
        <w:t>MOCVD</w:t>
      </w:r>
      <w:r>
        <w:rPr>
          <w:rFonts w:ascii="Times New Roman" w:hAnsi="Times New Roman"/>
          <w:sz w:val="28"/>
          <w:szCs w:val="28"/>
        </w:rPr>
        <w:t xml:space="preserve"> довольно проста, атомы для структуры кристалла, переходят из сложных скомбинированных органических молекул газа на нагретую </w:t>
      </w:r>
      <w:r>
        <w:rPr>
          <w:rFonts w:ascii="Times New Roman" w:hAnsi="Times New Roman"/>
          <w:sz w:val="28"/>
          <w:szCs w:val="28"/>
        </w:rPr>
        <w:lastRenderedPageBreak/>
        <w:t xml:space="preserve">поверхность подложки. Энергия тепла проводит к распаду молекул на отдельные компоненты и к их осаждению на поверхности подложки слой за слоем, что гарантирует эпитаксиальный рост пленок. Наиболее используемым газом для доставки прекурсора является </w:t>
      </w:r>
      <w:r>
        <w:rPr>
          <w:rFonts w:ascii="Times New Roman" w:hAnsi="Times New Roman"/>
          <w:sz w:val="28"/>
          <w:szCs w:val="28"/>
          <w:lang w:val="en-US"/>
        </w:rPr>
        <w:t>H</w:t>
      </w:r>
      <w:r w:rsidRPr="00036342">
        <w:rPr>
          <w:rFonts w:ascii="Times New Roman" w:hAnsi="Times New Roman"/>
          <w:sz w:val="28"/>
          <w:szCs w:val="28"/>
          <w:vertAlign w:val="subscript"/>
        </w:rPr>
        <w:t>2</w:t>
      </w:r>
      <w:r w:rsidRPr="00036342">
        <w:rPr>
          <w:rFonts w:ascii="Times New Roman" w:hAnsi="Times New Roman"/>
          <w:sz w:val="28"/>
          <w:szCs w:val="28"/>
        </w:rPr>
        <w:t xml:space="preserve">. </w:t>
      </w:r>
      <w:r>
        <w:rPr>
          <w:rFonts w:ascii="Times New Roman" w:hAnsi="Times New Roman"/>
          <w:sz w:val="28"/>
          <w:szCs w:val="28"/>
        </w:rPr>
        <w:t xml:space="preserve">В связи со стабильностью потока подачи атомов </w:t>
      </w:r>
      <w:r>
        <w:rPr>
          <w:rFonts w:ascii="Times New Roman" w:hAnsi="Times New Roman"/>
          <w:sz w:val="28"/>
          <w:szCs w:val="28"/>
          <w:lang w:val="en-US"/>
        </w:rPr>
        <w:t>Si</w:t>
      </w:r>
      <w:r>
        <w:rPr>
          <w:rFonts w:ascii="Times New Roman" w:hAnsi="Times New Roman"/>
          <w:sz w:val="28"/>
          <w:szCs w:val="28"/>
        </w:rPr>
        <w:t xml:space="preserve"> и С из единого прекурсора наиболее важными параметрами осаждения являются температура подложки и скорость роста. </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A. Gupta [16] и др. были выращены тонкие пленки кубического карбида кремния (3С-SiC) на подложках Si (100) и (111) методом CVD при атмосферном давлении в печи с резистивным нагревом, используя гексаметилдисилан (HMDS). HMDS являлся источником как Si, так и С, хотя для предварительной карбидизации подложек использовался пропан. Давление в камере роста составляло ~ 10 </w:t>
      </w:r>
      <w:r w:rsidRPr="00F64D9C">
        <w:rPr>
          <w:rFonts w:ascii="Times New Roman" w:hAnsi="Times New Roman"/>
          <w:sz w:val="28"/>
          <w:szCs w:val="28"/>
          <w:vertAlign w:val="superscript"/>
        </w:rPr>
        <w:t xml:space="preserve">–2 </w:t>
      </w:r>
      <w:r>
        <w:rPr>
          <w:rFonts w:ascii="Times New Roman" w:hAnsi="Times New Roman"/>
          <w:sz w:val="28"/>
          <w:szCs w:val="28"/>
        </w:rPr>
        <w:t>torr. Несущий газ – водород (H</w:t>
      </w:r>
      <w:r>
        <w:rPr>
          <w:rFonts w:ascii="Times New Roman" w:hAnsi="Times New Roman"/>
          <w:sz w:val="28"/>
          <w:szCs w:val="28"/>
          <w:vertAlign w:val="subscript"/>
        </w:rPr>
        <w:t>2</w:t>
      </w:r>
      <w:r>
        <w:rPr>
          <w:rFonts w:ascii="Times New Roman" w:hAnsi="Times New Roman"/>
          <w:sz w:val="28"/>
          <w:szCs w:val="28"/>
        </w:rPr>
        <w:t>) доставлялся в камеру с постепенно увеличивающейся от 1 см</w:t>
      </w:r>
      <w:r>
        <w:rPr>
          <w:rFonts w:ascii="Times New Roman" w:hAnsi="Times New Roman"/>
          <w:sz w:val="28"/>
          <w:szCs w:val="28"/>
          <w:vertAlign w:val="superscript"/>
        </w:rPr>
        <w:t>3</w:t>
      </w:r>
      <w:r>
        <w:rPr>
          <w:rFonts w:ascii="Times New Roman" w:hAnsi="Times New Roman"/>
          <w:sz w:val="28"/>
          <w:szCs w:val="28"/>
        </w:rPr>
        <w:t>/мин до 3 см</w:t>
      </w:r>
      <w:r>
        <w:rPr>
          <w:rFonts w:ascii="Times New Roman" w:hAnsi="Times New Roman"/>
          <w:sz w:val="28"/>
          <w:szCs w:val="28"/>
          <w:vertAlign w:val="superscript"/>
        </w:rPr>
        <w:t>3</w:t>
      </w:r>
      <w:r>
        <w:rPr>
          <w:rFonts w:ascii="Times New Roman" w:hAnsi="Times New Roman"/>
          <w:sz w:val="28"/>
          <w:szCs w:val="28"/>
        </w:rPr>
        <w:t xml:space="preserve">/мин скоростью. Температура роста изменялась от 1150 до 1250°C. Соотношение Si к C в этом составе было </w:t>
      </w:r>
      <w:proofErr w:type="gramStart"/>
      <w:r>
        <w:rPr>
          <w:rFonts w:ascii="Times New Roman" w:hAnsi="Times New Roman"/>
          <w:sz w:val="28"/>
          <w:szCs w:val="28"/>
        </w:rPr>
        <w:t>1 :</w:t>
      </w:r>
      <w:proofErr w:type="gramEnd"/>
      <w:r>
        <w:rPr>
          <w:rFonts w:ascii="Times New Roman" w:hAnsi="Times New Roman"/>
          <w:sz w:val="28"/>
          <w:szCs w:val="28"/>
        </w:rPr>
        <w:t xml:space="preserve"> 3, то есть смесь обогащена углеродом. Время роста составляло от 1-2 часов и более, в зависимости от требований. Основными дефектами выращенных пленок были пустоты на поверхности SiC/Si. Пустоты в подложке Si образовывались из-за неоднородной диффузии Si из подложки. Микроструктура и поверхностная морфология пленок исследовались оптической микроскопией, SEM и XRD. Основными дефектами на поверхности SiC/Si были пустоты, образующиеся из-за неравномерной диффузии Si из нагретой подложки в наращиваемую пленку. Стенки пустот были параллельны плоскости (111). </w:t>
      </w:r>
    </w:p>
    <w:p w:rsidR="001E4C4C" w:rsidRDefault="001E4C4C" w:rsidP="00274DDF">
      <w:pPr>
        <w:spacing w:after="0" w:line="240" w:lineRule="auto"/>
        <w:ind w:firstLine="567"/>
        <w:jc w:val="both"/>
        <w:rPr>
          <w:rFonts w:ascii="Times New Roman" w:hAnsi="Times New Roman"/>
          <w:color w:val="000000" w:themeColor="text1"/>
          <w:sz w:val="28"/>
          <w:szCs w:val="28"/>
        </w:rPr>
      </w:pPr>
      <w:r w:rsidRPr="0058190F">
        <w:rPr>
          <w:rFonts w:ascii="Times New Roman" w:hAnsi="Times New Roman"/>
          <w:color w:val="000000" w:themeColor="text1"/>
          <w:sz w:val="28"/>
          <w:szCs w:val="28"/>
          <w:lang w:val="en-US"/>
        </w:rPr>
        <w:t>D</w:t>
      </w:r>
      <w:r w:rsidRPr="0058190F">
        <w:rPr>
          <w:rFonts w:ascii="Times New Roman" w:hAnsi="Times New Roman"/>
          <w:color w:val="000000" w:themeColor="text1"/>
          <w:sz w:val="28"/>
          <w:szCs w:val="28"/>
        </w:rPr>
        <w:t>.-</w:t>
      </w:r>
      <w:r w:rsidRPr="0058190F">
        <w:rPr>
          <w:rFonts w:ascii="Times New Roman" w:hAnsi="Times New Roman"/>
          <w:color w:val="000000" w:themeColor="text1"/>
          <w:sz w:val="28"/>
          <w:szCs w:val="28"/>
          <w:lang w:val="en-US"/>
        </w:rPr>
        <w:t>C</w:t>
      </w:r>
      <w:r w:rsidRPr="0058190F">
        <w:rPr>
          <w:rFonts w:ascii="Times New Roman" w:hAnsi="Times New Roman"/>
          <w:color w:val="000000" w:themeColor="text1"/>
          <w:sz w:val="28"/>
          <w:szCs w:val="28"/>
        </w:rPr>
        <w:t>.</w:t>
      </w:r>
      <w:r w:rsidRPr="0058190F">
        <w:rPr>
          <w:rFonts w:ascii="Times New Roman" w:hAnsi="Times New Roman"/>
          <w:color w:val="000000" w:themeColor="text1"/>
          <w:sz w:val="28"/>
          <w:szCs w:val="28"/>
          <w:lang w:val="en-US"/>
        </w:rPr>
        <w:t>Lim</w:t>
      </w:r>
      <w:r w:rsidRPr="0058190F">
        <w:rPr>
          <w:rFonts w:ascii="Times New Roman" w:hAnsi="Times New Roman"/>
          <w:color w:val="000000" w:themeColor="text1"/>
          <w:sz w:val="28"/>
          <w:szCs w:val="28"/>
        </w:rPr>
        <w:t xml:space="preserve"> [</w:t>
      </w:r>
      <w:r>
        <w:rPr>
          <w:rFonts w:ascii="Times New Roman" w:hAnsi="Times New Roman"/>
          <w:color w:val="000000" w:themeColor="text1"/>
          <w:sz w:val="28"/>
          <w:szCs w:val="28"/>
        </w:rPr>
        <w:t>17</w:t>
      </w:r>
      <w:proofErr w:type="gramStart"/>
      <w:r w:rsidRPr="0058190F">
        <w:rPr>
          <w:rFonts w:ascii="Times New Roman" w:hAnsi="Times New Roman"/>
          <w:color w:val="000000" w:themeColor="text1"/>
          <w:sz w:val="28"/>
          <w:szCs w:val="28"/>
        </w:rPr>
        <w:t>]и</w:t>
      </w:r>
      <w:proofErr w:type="gramEnd"/>
      <w:r w:rsidRPr="0058190F">
        <w:rPr>
          <w:rFonts w:ascii="Times New Roman" w:hAnsi="Times New Roman"/>
          <w:color w:val="000000" w:themeColor="text1"/>
          <w:sz w:val="28"/>
          <w:szCs w:val="28"/>
        </w:rPr>
        <w:t xml:space="preserve"> др. осаждали пленки </w:t>
      </w:r>
      <w:r w:rsidRPr="0058190F">
        <w:rPr>
          <w:rFonts w:ascii="Times New Roman" w:hAnsi="Times New Roman"/>
          <w:color w:val="000000" w:themeColor="text1"/>
          <w:sz w:val="28"/>
          <w:szCs w:val="28"/>
          <w:lang w:val="en-US"/>
        </w:rPr>
        <w:t>SiC</w:t>
      </w:r>
      <w:r w:rsidRPr="0058190F">
        <w:rPr>
          <w:rFonts w:ascii="Times New Roman" w:hAnsi="Times New Roman"/>
          <w:color w:val="000000" w:themeColor="text1"/>
          <w:sz w:val="28"/>
          <w:szCs w:val="28"/>
        </w:rPr>
        <w:t xml:space="preserve"> с использованием органического прекурсора </w:t>
      </w:r>
      <w:proofErr w:type="gramStart"/>
      <w:r w:rsidRPr="0058190F">
        <w:rPr>
          <w:rFonts w:ascii="Times New Roman" w:hAnsi="Times New Roman"/>
          <w:color w:val="000000" w:themeColor="text1"/>
          <w:sz w:val="28"/>
          <w:szCs w:val="28"/>
          <w:lang w:val="en-US"/>
        </w:rPr>
        <w:t>DEMS</w:t>
      </w:r>
      <w:r>
        <w:rPr>
          <w:rFonts w:ascii="Times New Roman" w:hAnsi="Times New Roman"/>
          <w:color w:val="000000" w:themeColor="text1"/>
          <w:sz w:val="28"/>
          <w:szCs w:val="28"/>
        </w:rPr>
        <w:t>( диэтилметилсилан</w:t>
      </w:r>
      <w:proofErr w:type="gramEnd"/>
      <w:r>
        <w:rPr>
          <w:rFonts w:ascii="Times New Roman" w:hAnsi="Times New Roman"/>
          <w:color w:val="000000" w:themeColor="text1"/>
          <w:sz w:val="28"/>
          <w:szCs w:val="28"/>
        </w:rPr>
        <w:t xml:space="preserve"> ) </w:t>
      </w:r>
      <w:r w:rsidRPr="0058190F">
        <w:rPr>
          <w:rFonts w:ascii="Times New Roman" w:hAnsi="Times New Roman"/>
          <w:color w:val="000000" w:themeColor="text1"/>
          <w:sz w:val="28"/>
          <w:szCs w:val="28"/>
          <w:lang w:val="kk-KZ"/>
        </w:rPr>
        <w:t>в температурном диапазоне 700-1000</w:t>
      </w:r>
      <w:r w:rsidRPr="0058190F">
        <w:rPr>
          <w:rFonts w:ascii="Times New Roman" w:hAnsi="Times New Roman"/>
          <w:color w:val="000000" w:themeColor="text1"/>
          <w:sz w:val="28"/>
          <w:szCs w:val="28"/>
          <w:vertAlign w:val="superscript"/>
          <w:lang w:val="kk-KZ"/>
        </w:rPr>
        <w:t>О</w:t>
      </w:r>
      <w:r w:rsidRPr="0058190F">
        <w:rPr>
          <w:rFonts w:ascii="Times New Roman" w:hAnsi="Times New Roman"/>
          <w:color w:val="000000" w:themeColor="text1"/>
          <w:sz w:val="28"/>
          <w:szCs w:val="28"/>
          <w:lang w:val="kk-KZ"/>
        </w:rPr>
        <w:t>С</w:t>
      </w:r>
      <w:r w:rsidRPr="00B4291B">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Полученные данные показали, что что на подложке </w:t>
      </w:r>
      <w:r>
        <w:rPr>
          <w:rFonts w:ascii="Times New Roman" w:hAnsi="Times New Roman"/>
          <w:color w:val="000000" w:themeColor="text1"/>
          <w:sz w:val="28"/>
          <w:szCs w:val="28"/>
          <w:lang w:val="en-US"/>
        </w:rPr>
        <w:t>Si</w:t>
      </w:r>
      <w:r w:rsidRPr="00B4291B">
        <w:rPr>
          <w:rFonts w:ascii="Times New Roman" w:hAnsi="Times New Roman"/>
          <w:color w:val="000000" w:themeColor="text1"/>
          <w:sz w:val="28"/>
          <w:szCs w:val="28"/>
        </w:rPr>
        <w:t xml:space="preserve">(100) </w:t>
      </w:r>
      <w:r>
        <w:rPr>
          <w:rFonts w:ascii="Times New Roman" w:hAnsi="Times New Roman"/>
          <w:color w:val="000000" w:themeColor="text1"/>
          <w:sz w:val="28"/>
          <w:szCs w:val="28"/>
        </w:rPr>
        <w:t>при температуре 900</w:t>
      </w:r>
      <w:r w:rsidRPr="00B4291B">
        <w:rPr>
          <w:rFonts w:ascii="Times New Roman" w:hAnsi="Times New Roman"/>
          <w:color w:val="000000" w:themeColor="text1"/>
          <w:sz w:val="28"/>
          <w:szCs w:val="28"/>
          <w:vertAlign w:val="superscript"/>
        </w:rPr>
        <w:t>О</w:t>
      </w:r>
      <w:r>
        <w:rPr>
          <w:rFonts w:ascii="Times New Roman" w:hAnsi="Times New Roman"/>
          <w:color w:val="000000" w:themeColor="text1"/>
          <w:sz w:val="28"/>
          <w:szCs w:val="28"/>
        </w:rPr>
        <w:t>С осаждается кубический политип 3С</w:t>
      </w:r>
      <w:r w:rsidRPr="00B4291B">
        <w:rPr>
          <w:rFonts w:ascii="Times New Roman" w:hAnsi="Times New Roman"/>
          <w:color w:val="000000" w:themeColor="text1"/>
          <w:sz w:val="28"/>
          <w:szCs w:val="28"/>
        </w:rPr>
        <w:t>-</w:t>
      </w:r>
      <w:r>
        <w:rPr>
          <w:rFonts w:ascii="Times New Roman" w:hAnsi="Times New Roman"/>
          <w:color w:val="000000" w:themeColor="text1"/>
          <w:sz w:val="28"/>
          <w:szCs w:val="28"/>
          <w:lang w:val="en-US"/>
        </w:rPr>
        <w:t>SiC</w:t>
      </w:r>
      <w:r>
        <w:rPr>
          <w:rFonts w:ascii="Times New Roman" w:hAnsi="Times New Roman"/>
          <w:color w:val="000000" w:themeColor="text1"/>
          <w:sz w:val="28"/>
          <w:szCs w:val="28"/>
        </w:rPr>
        <w:t>с ориентацией по оси (200)</w:t>
      </w:r>
      <w:r w:rsidRPr="00B4291B">
        <w:rPr>
          <w:rFonts w:ascii="Times New Roman" w:hAnsi="Times New Roman"/>
          <w:color w:val="000000" w:themeColor="text1"/>
          <w:sz w:val="28"/>
          <w:szCs w:val="28"/>
        </w:rPr>
        <w:t>,</w:t>
      </w:r>
      <w:r>
        <w:rPr>
          <w:rFonts w:ascii="Times New Roman" w:hAnsi="Times New Roman"/>
          <w:color w:val="000000" w:themeColor="text1"/>
          <w:sz w:val="28"/>
          <w:szCs w:val="28"/>
        </w:rPr>
        <w:t xml:space="preserve"> однако увеличение температуры осаждения 1000</w:t>
      </w:r>
      <w:r w:rsidRPr="00B4291B">
        <w:rPr>
          <w:rFonts w:ascii="Times New Roman" w:hAnsi="Times New Roman"/>
          <w:color w:val="000000" w:themeColor="text1"/>
          <w:sz w:val="28"/>
          <w:szCs w:val="28"/>
          <w:vertAlign w:val="superscript"/>
        </w:rPr>
        <w:t>О</w:t>
      </w:r>
      <w:r>
        <w:rPr>
          <w:rFonts w:ascii="Times New Roman" w:hAnsi="Times New Roman"/>
          <w:color w:val="000000" w:themeColor="text1"/>
          <w:sz w:val="28"/>
          <w:szCs w:val="28"/>
        </w:rPr>
        <w:t>Спривело к образованию поликристаллической пленки с различным направлением ориентации кристалла.</w:t>
      </w:r>
    </w:p>
    <w:p w:rsidR="001E4C4C" w:rsidRPr="005B1F19" w:rsidRDefault="001E4C4C" w:rsidP="00274DDF">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lang w:val="en-US"/>
        </w:rPr>
        <w:t>F</w:t>
      </w:r>
      <w:r w:rsidRPr="000B0124">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Henry</w:t>
      </w:r>
      <w:r w:rsidRPr="000B0124">
        <w:rPr>
          <w:rFonts w:ascii="Times New Roman" w:hAnsi="Times New Roman"/>
          <w:color w:val="000000" w:themeColor="text1"/>
          <w:sz w:val="28"/>
          <w:szCs w:val="28"/>
        </w:rPr>
        <w:t xml:space="preserve"> [</w:t>
      </w:r>
      <w:r>
        <w:rPr>
          <w:rFonts w:ascii="Times New Roman" w:hAnsi="Times New Roman"/>
          <w:color w:val="000000" w:themeColor="text1"/>
          <w:sz w:val="28"/>
          <w:szCs w:val="28"/>
        </w:rPr>
        <w:t>18</w:t>
      </w:r>
      <w:r w:rsidRPr="000B0124">
        <w:rPr>
          <w:rFonts w:ascii="Times New Roman" w:hAnsi="Times New Roman"/>
          <w:color w:val="000000" w:themeColor="text1"/>
          <w:sz w:val="28"/>
          <w:szCs w:val="28"/>
        </w:rPr>
        <w:t xml:space="preserve">] </w:t>
      </w:r>
      <w:r>
        <w:rPr>
          <w:rFonts w:ascii="Times New Roman" w:hAnsi="Times New Roman"/>
          <w:color w:val="000000" w:themeColor="text1"/>
          <w:sz w:val="28"/>
          <w:szCs w:val="28"/>
        </w:rPr>
        <w:t>идр</w:t>
      </w:r>
      <w:r w:rsidRPr="000B0124">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были получены пленки поликристаллического </w:t>
      </w:r>
      <w:r>
        <w:rPr>
          <w:rFonts w:ascii="Times New Roman" w:hAnsi="Times New Roman"/>
          <w:color w:val="000000" w:themeColor="text1"/>
          <w:sz w:val="28"/>
          <w:szCs w:val="28"/>
          <w:lang w:val="en-US"/>
        </w:rPr>
        <w:t>β</w:t>
      </w:r>
      <w:r w:rsidRPr="000B0124">
        <w:rPr>
          <w:rFonts w:ascii="Times New Roman" w:hAnsi="Times New Roman"/>
          <w:color w:val="000000" w:themeColor="text1"/>
          <w:sz w:val="28"/>
          <w:szCs w:val="28"/>
        </w:rPr>
        <w:t>-</w:t>
      </w:r>
      <w:r>
        <w:rPr>
          <w:rFonts w:ascii="Times New Roman" w:hAnsi="Times New Roman"/>
          <w:color w:val="000000" w:themeColor="text1"/>
          <w:sz w:val="28"/>
          <w:szCs w:val="28"/>
          <w:lang w:val="en-US"/>
        </w:rPr>
        <w:t>SiC</w:t>
      </w:r>
      <w:r>
        <w:rPr>
          <w:rFonts w:ascii="Times New Roman" w:hAnsi="Times New Roman"/>
          <w:color w:val="000000" w:themeColor="text1"/>
          <w:sz w:val="28"/>
          <w:szCs w:val="28"/>
        </w:rPr>
        <w:t xml:space="preserve">при использовании прекурсора </w:t>
      </w:r>
      <w:r>
        <w:rPr>
          <w:rFonts w:ascii="Times New Roman" w:hAnsi="Times New Roman"/>
          <w:color w:val="000000" w:themeColor="text1"/>
          <w:sz w:val="28"/>
          <w:szCs w:val="28"/>
          <w:lang w:val="en-US"/>
        </w:rPr>
        <w:t>TMS</w:t>
      </w:r>
      <w:r w:rsidRPr="000B0124">
        <w:rPr>
          <w:rFonts w:ascii="Times New Roman" w:hAnsi="Times New Roman"/>
          <w:color w:val="000000" w:themeColor="text1"/>
          <w:sz w:val="28"/>
          <w:szCs w:val="28"/>
        </w:rPr>
        <w:t>(</w:t>
      </w:r>
      <w:r>
        <w:rPr>
          <w:rFonts w:ascii="Times New Roman" w:hAnsi="Times New Roman"/>
          <w:color w:val="000000" w:themeColor="text1"/>
          <w:sz w:val="28"/>
          <w:szCs w:val="28"/>
        </w:rPr>
        <w:t>тетраметилсилан) в температурном диапазоне осаждения 900-1100</w:t>
      </w:r>
      <w:r w:rsidRPr="00122DFC">
        <w:rPr>
          <w:rFonts w:ascii="Times New Roman" w:hAnsi="Times New Roman"/>
          <w:color w:val="000000" w:themeColor="text1"/>
          <w:sz w:val="28"/>
          <w:szCs w:val="28"/>
          <w:vertAlign w:val="superscript"/>
        </w:rPr>
        <w:t>О</w:t>
      </w:r>
      <w:r>
        <w:rPr>
          <w:rFonts w:ascii="Times New Roman" w:hAnsi="Times New Roman"/>
          <w:color w:val="000000" w:themeColor="text1"/>
          <w:sz w:val="28"/>
          <w:szCs w:val="28"/>
        </w:rPr>
        <w:t xml:space="preserve">С. Была исследована гомогенизация газовой фазы в реакторе. Кинетика осаждения была исследована в зависимости от температуры и давления с прекурсором </w:t>
      </w:r>
      <w:r>
        <w:rPr>
          <w:rFonts w:ascii="Times New Roman" w:hAnsi="Times New Roman"/>
          <w:color w:val="000000" w:themeColor="text1"/>
          <w:sz w:val="28"/>
          <w:szCs w:val="28"/>
          <w:lang w:val="en-US"/>
        </w:rPr>
        <w:t>TMS</w:t>
      </w:r>
      <w:r>
        <w:rPr>
          <w:rFonts w:ascii="Times New Roman" w:hAnsi="Times New Roman"/>
          <w:color w:val="000000" w:themeColor="text1"/>
          <w:sz w:val="28"/>
          <w:szCs w:val="28"/>
        </w:rPr>
        <w:t>в камере.</w:t>
      </w:r>
    </w:p>
    <w:p w:rsidR="001E4C4C" w:rsidRPr="003A5ED7" w:rsidRDefault="001E4C4C" w:rsidP="00274DDF">
      <w:pPr>
        <w:spacing w:after="0" w:line="240" w:lineRule="auto"/>
        <w:ind w:firstLine="567"/>
        <w:jc w:val="both"/>
        <w:rPr>
          <w:rFonts w:ascii="Times New Roman" w:hAnsi="Times New Roman"/>
          <w:sz w:val="28"/>
          <w:szCs w:val="28"/>
        </w:rPr>
      </w:pPr>
    </w:p>
    <w:p w:rsidR="001E4C4C" w:rsidRPr="005E46D7" w:rsidRDefault="001E4C4C" w:rsidP="003F79D5">
      <w:pPr>
        <w:pStyle w:val="a3"/>
        <w:numPr>
          <w:ilvl w:val="1"/>
          <w:numId w:val="8"/>
        </w:numPr>
        <w:tabs>
          <w:tab w:val="left" w:pos="1134"/>
        </w:tabs>
        <w:spacing w:after="0" w:line="240" w:lineRule="auto"/>
        <w:ind w:left="0" w:firstLine="567"/>
        <w:jc w:val="both"/>
        <w:rPr>
          <w:rFonts w:ascii="Times New Roman" w:hAnsi="Times New Roman"/>
          <w:b/>
          <w:sz w:val="28"/>
          <w:szCs w:val="28"/>
        </w:rPr>
      </w:pPr>
      <w:r w:rsidRPr="005E46D7">
        <w:rPr>
          <w:rFonts w:ascii="Times New Roman" w:hAnsi="Times New Roman"/>
          <w:b/>
          <w:sz w:val="28"/>
          <w:szCs w:val="28"/>
        </w:rPr>
        <w:t>Плазмохимическое газофазное осаждение</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Плазмохимическое газофазное осаждение (PECVD) – модификация процесса CVD, в котором в качестве источника энергии используется плазма для того, чтобы получить диссоциацию реактивных газов при температурах, при которых они бы не распались термически. </w:t>
      </w:r>
    </w:p>
    <w:p w:rsidR="001E4C4C" w:rsidRPr="005E46D7" w:rsidRDefault="001E4C4C" w:rsidP="00274DDF">
      <w:pPr>
        <w:tabs>
          <w:tab w:val="left" w:pos="1701"/>
        </w:tabs>
        <w:spacing w:after="0" w:line="240" w:lineRule="auto"/>
        <w:ind w:firstLine="567"/>
        <w:jc w:val="both"/>
        <w:rPr>
          <w:rFonts w:ascii="Times New Roman" w:hAnsi="Times New Roman"/>
          <w:i/>
          <w:sz w:val="28"/>
          <w:szCs w:val="28"/>
          <w:lang w:val="en-US"/>
        </w:rPr>
      </w:pPr>
      <w:r w:rsidRPr="005E46D7">
        <w:rPr>
          <w:rFonts w:ascii="Times New Roman" w:hAnsi="Times New Roman"/>
          <w:i/>
          <w:sz w:val="28"/>
          <w:szCs w:val="28"/>
          <w:lang w:val="en-US"/>
        </w:rPr>
        <w:t>RF- PECVD (radio-frequency plasma enhanced chemical vapor deposition)</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Постоянное или радиочастотное электрические поля зажигают и поддерживают разряд в пространстве между пластинами, ускоряя плазменные электроны и позволяя им увеличить их энергию до значений, необходимых для диссоциации нейтральных молекул реактивных газов. В случае радиочастотного разряда передача энергии между электрическим полем и плазмой более однородно распределена в пространстве. </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F. Liao и другими [19] были проведены ряд экспериментов по выращиванию пленок SiC на молибденовых подложках диаметром 40 мм методом RF-PECVD. Скорость роста пленки достигала ≈670 мкм/час. Средний размер полученных кристаллитов составлял от 5 до 100 нм, и возрастал по мере увеличения температуры подложки от 510 до 1275ºC. Время осаждения – 15 минут. Все пленки, осажденные на подложку, представляли β модификацию SiC и имели характерную столбчатую структуру, которая в итоге приводила к полусферической поверхностной морфологии, и была нано кристаллической. </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В работах H.S. Kim [20] активация несущего газа плазмой используется для увеличения температуры роста эпитаксиальных пленок SiC на подложке Si(100). Эксперименты проходили при следующих условиях: смесь газообразных источников 1% CH</w:t>
      </w:r>
      <w:r>
        <w:rPr>
          <w:rFonts w:ascii="Times New Roman" w:hAnsi="Times New Roman"/>
          <w:sz w:val="28"/>
          <w:szCs w:val="28"/>
          <w:vertAlign w:val="subscript"/>
        </w:rPr>
        <w:t>4</w:t>
      </w:r>
      <w:r>
        <w:rPr>
          <w:rFonts w:ascii="Times New Roman" w:hAnsi="Times New Roman"/>
          <w:sz w:val="28"/>
          <w:szCs w:val="28"/>
        </w:rPr>
        <w:t xml:space="preserve"> - 0.5% SiH</w:t>
      </w:r>
      <w:r>
        <w:rPr>
          <w:rFonts w:ascii="Times New Roman" w:hAnsi="Times New Roman"/>
          <w:sz w:val="28"/>
          <w:szCs w:val="28"/>
          <w:vertAlign w:val="subscript"/>
        </w:rPr>
        <w:t>4</w:t>
      </w:r>
      <w:r>
        <w:rPr>
          <w:rFonts w:ascii="Times New Roman" w:hAnsi="Times New Roman"/>
          <w:sz w:val="28"/>
          <w:szCs w:val="28"/>
        </w:rPr>
        <w:t xml:space="preserve"> - 98.5% H</w:t>
      </w:r>
      <w:r>
        <w:rPr>
          <w:rFonts w:ascii="Times New Roman" w:hAnsi="Times New Roman"/>
          <w:sz w:val="28"/>
          <w:szCs w:val="28"/>
          <w:vertAlign w:val="subscript"/>
        </w:rPr>
        <w:t>2</w:t>
      </w:r>
      <w:r>
        <w:rPr>
          <w:rFonts w:ascii="Times New Roman" w:hAnsi="Times New Roman"/>
          <w:sz w:val="28"/>
          <w:szCs w:val="28"/>
        </w:rPr>
        <w:t>, давление в камере 100 Торр, микроволновая мощность 400-900 Вт, температура подложки Si(100) изменялась от 795 до 1000°C. Активация газа микроволновой плазмой эффективна для понижения температуры роста высоко ориентированных пленок β-SiC на кремниевых подложках. При температуре подложки 900°C получаются поликристаллические пленки SiC.</w:t>
      </w:r>
    </w:p>
    <w:p w:rsidR="001E4C4C" w:rsidRPr="005C751E" w:rsidRDefault="001E4C4C" w:rsidP="00274DDF">
      <w:pPr>
        <w:tabs>
          <w:tab w:val="left" w:pos="1843"/>
        </w:tabs>
        <w:spacing w:after="0" w:line="240" w:lineRule="auto"/>
        <w:ind w:firstLine="567"/>
        <w:jc w:val="both"/>
        <w:rPr>
          <w:rFonts w:ascii="Times New Roman" w:hAnsi="Times New Roman"/>
          <w:i/>
          <w:sz w:val="28"/>
          <w:szCs w:val="28"/>
        </w:rPr>
      </w:pPr>
      <w:r w:rsidRPr="005E46D7">
        <w:rPr>
          <w:rFonts w:ascii="Times New Roman" w:hAnsi="Times New Roman"/>
          <w:i/>
          <w:sz w:val="28"/>
          <w:szCs w:val="28"/>
        </w:rPr>
        <w:t>Метод</w:t>
      </w:r>
      <w:r w:rsidRPr="005C751E">
        <w:rPr>
          <w:rFonts w:ascii="Times New Roman" w:hAnsi="Times New Roman"/>
          <w:i/>
          <w:sz w:val="28"/>
          <w:szCs w:val="28"/>
        </w:rPr>
        <w:t xml:space="preserve"> </w:t>
      </w:r>
      <w:r w:rsidRPr="005E46D7">
        <w:rPr>
          <w:rFonts w:ascii="Times New Roman" w:hAnsi="Times New Roman"/>
          <w:i/>
          <w:sz w:val="28"/>
          <w:szCs w:val="28"/>
          <w:lang w:val="en-US"/>
        </w:rPr>
        <w:t>ECR</w:t>
      </w:r>
      <w:r w:rsidRPr="005C751E">
        <w:rPr>
          <w:rFonts w:ascii="Times New Roman" w:hAnsi="Times New Roman"/>
          <w:i/>
          <w:sz w:val="28"/>
          <w:szCs w:val="28"/>
        </w:rPr>
        <w:t>-</w:t>
      </w:r>
      <w:r w:rsidRPr="005E46D7">
        <w:rPr>
          <w:rFonts w:ascii="Times New Roman" w:hAnsi="Times New Roman"/>
          <w:i/>
          <w:sz w:val="28"/>
          <w:szCs w:val="28"/>
          <w:lang w:val="en-US"/>
        </w:rPr>
        <w:t>PECVD</w:t>
      </w:r>
      <w:r w:rsidRPr="005C751E">
        <w:rPr>
          <w:rFonts w:ascii="Times New Roman" w:hAnsi="Times New Roman"/>
          <w:i/>
          <w:sz w:val="28"/>
          <w:szCs w:val="28"/>
        </w:rPr>
        <w:t xml:space="preserve"> (</w:t>
      </w:r>
      <w:r w:rsidRPr="005E46D7">
        <w:rPr>
          <w:rFonts w:ascii="Times New Roman" w:hAnsi="Times New Roman"/>
          <w:i/>
          <w:sz w:val="28"/>
          <w:szCs w:val="28"/>
          <w:lang w:val="en-US"/>
        </w:rPr>
        <w:t>electron</w:t>
      </w:r>
      <w:r w:rsidRPr="005C751E">
        <w:rPr>
          <w:rFonts w:ascii="Times New Roman" w:hAnsi="Times New Roman"/>
          <w:i/>
          <w:sz w:val="28"/>
          <w:szCs w:val="28"/>
        </w:rPr>
        <w:t xml:space="preserve"> </w:t>
      </w:r>
      <w:r w:rsidRPr="005E46D7">
        <w:rPr>
          <w:rFonts w:ascii="Times New Roman" w:hAnsi="Times New Roman"/>
          <w:i/>
          <w:sz w:val="28"/>
          <w:szCs w:val="28"/>
          <w:lang w:val="en-US"/>
        </w:rPr>
        <w:t>cyclotron</w:t>
      </w:r>
      <w:r w:rsidRPr="005C751E">
        <w:rPr>
          <w:rFonts w:ascii="Times New Roman" w:hAnsi="Times New Roman"/>
          <w:i/>
          <w:sz w:val="28"/>
          <w:szCs w:val="28"/>
        </w:rPr>
        <w:t xml:space="preserve"> </w:t>
      </w:r>
      <w:r w:rsidRPr="005E46D7">
        <w:rPr>
          <w:rFonts w:ascii="Times New Roman" w:hAnsi="Times New Roman"/>
          <w:i/>
          <w:sz w:val="28"/>
          <w:szCs w:val="28"/>
          <w:lang w:val="en-US"/>
        </w:rPr>
        <w:t>resonance</w:t>
      </w:r>
      <w:r w:rsidRPr="005C751E">
        <w:rPr>
          <w:rFonts w:ascii="Times New Roman" w:hAnsi="Times New Roman"/>
          <w:i/>
          <w:sz w:val="28"/>
          <w:szCs w:val="28"/>
        </w:rPr>
        <w:t xml:space="preserve"> </w:t>
      </w:r>
      <w:r w:rsidRPr="005E46D7">
        <w:rPr>
          <w:rFonts w:ascii="Times New Roman" w:hAnsi="Times New Roman"/>
          <w:i/>
          <w:sz w:val="28"/>
          <w:szCs w:val="28"/>
          <w:lang w:val="en-US"/>
        </w:rPr>
        <w:t>chemical</w:t>
      </w:r>
      <w:r w:rsidRPr="005C751E">
        <w:rPr>
          <w:rFonts w:ascii="Times New Roman" w:hAnsi="Times New Roman"/>
          <w:i/>
          <w:sz w:val="28"/>
          <w:szCs w:val="28"/>
        </w:rPr>
        <w:t xml:space="preserve"> </w:t>
      </w:r>
      <w:r w:rsidRPr="005E46D7">
        <w:rPr>
          <w:rFonts w:ascii="Times New Roman" w:hAnsi="Times New Roman"/>
          <w:i/>
          <w:sz w:val="28"/>
          <w:szCs w:val="28"/>
          <w:lang w:val="en-US"/>
        </w:rPr>
        <w:t>vapor</w:t>
      </w:r>
      <w:r w:rsidRPr="005C751E">
        <w:rPr>
          <w:rFonts w:ascii="Times New Roman" w:hAnsi="Times New Roman"/>
          <w:i/>
          <w:sz w:val="28"/>
          <w:szCs w:val="28"/>
        </w:rPr>
        <w:t xml:space="preserve"> </w:t>
      </w:r>
      <w:r w:rsidRPr="005E46D7">
        <w:rPr>
          <w:rFonts w:ascii="Times New Roman" w:hAnsi="Times New Roman"/>
          <w:i/>
          <w:sz w:val="28"/>
          <w:szCs w:val="28"/>
          <w:lang w:val="en-US"/>
        </w:rPr>
        <w:t>deposition</w:t>
      </w:r>
      <w:r w:rsidRPr="005C751E">
        <w:rPr>
          <w:rFonts w:ascii="Times New Roman" w:hAnsi="Times New Roman"/>
          <w:i/>
          <w:sz w:val="28"/>
          <w:szCs w:val="28"/>
        </w:rPr>
        <w:t>)</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Эффект электронно-циклотронного резонанса базируется на резонансном поглощении микроволнового излучения электронами плазмы при воздействии на плазму статического магнитного поля, на электроны будет действовать сила Лоренца, заставляющая их двигаться по круговой траектории с типичной частотой, называемой частотой циклотрона. Если электромагнитное излучение будет иметь частоту, необходимую для зажигания плазмы, то это излучение, резонансно поглощенное электронами, вызовет очень эффективную передачу энергии от излучения плазмы. В большинстве ECR систем, работающих на явлении электронно-циклотронного резонанса, используется микроволновый генератор с частотой 2.45 ГГц и напряженность магнитного поля, требуемая для условия резонанса, 8.75</w:t>
      </w:r>
      <w:r>
        <w:rPr>
          <w:rFonts w:ascii="Times New Roman" w:hAnsi="Times New Roman"/>
          <w:sz w:val="28"/>
          <w:szCs w:val="28"/>
        </w:rPr>
        <w:sym w:font="Symbol" w:char="00B4"/>
      </w:r>
      <w:r>
        <w:rPr>
          <w:rFonts w:ascii="Times New Roman" w:hAnsi="Times New Roman"/>
          <w:sz w:val="28"/>
          <w:szCs w:val="28"/>
        </w:rPr>
        <w:t>10</w:t>
      </w:r>
      <w:r w:rsidRPr="00F64D9C">
        <w:rPr>
          <w:rFonts w:ascii="Times New Roman" w:hAnsi="Times New Roman"/>
          <w:sz w:val="28"/>
          <w:szCs w:val="28"/>
          <w:vertAlign w:val="superscript"/>
        </w:rPr>
        <w:t>-3</w:t>
      </w:r>
      <w:r>
        <w:rPr>
          <w:rFonts w:ascii="Times New Roman" w:hAnsi="Times New Roman"/>
          <w:sz w:val="28"/>
          <w:szCs w:val="28"/>
        </w:rPr>
        <w:t xml:space="preserve"> Тл. Для получения ECR эффекта необходимо соблюдение еще одного условия: направление электрического поля излучения должно быть перпендикулярно статическому магнитному полю. </w:t>
      </w:r>
    </w:p>
    <w:p w:rsidR="001E4C4C" w:rsidRDefault="001E4C4C" w:rsidP="00274DDF">
      <w:pPr>
        <w:tabs>
          <w:tab w:val="left" w:pos="3969"/>
        </w:tabs>
        <w:spacing w:after="0" w:line="240" w:lineRule="auto"/>
        <w:ind w:firstLine="567"/>
        <w:jc w:val="both"/>
        <w:rPr>
          <w:rFonts w:ascii="Times New Roman" w:hAnsi="Times New Roman"/>
          <w:sz w:val="28"/>
          <w:szCs w:val="28"/>
        </w:rPr>
      </w:pPr>
      <w:r>
        <w:rPr>
          <w:rFonts w:ascii="Times New Roman" w:hAnsi="Times New Roman"/>
          <w:sz w:val="28"/>
          <w:szCs w:val="28"/>
        </w:rPr>
        <w:t xml:space="preserve">В работах С. Ricciardi и др. </w:t>
      </w:r>
      <w:r w:rsidRPr="006A7C09">
        <w:rPr>
          <w:rFonts w:ascii="Times New Roman" w:hAnsi="Times New Roman"/>
          <w:sz w:val="28"/>
          <w:szCs w:val="28"/>
        </w:rPr>
        <w:t>[</w:t>
      </w:r>
      <w:r>
        <w:rPr>
          <w:rFonts w:ascii="Times New Roman" w:hAnsi="Times New Roman"/>
          <w:sz w:val="28"/>
          <w:szCs w:val="28"/>
        </w:rPr>
        <w:t>21</w:t>
      </w:r>
      <w:r w:rsidRPr="00C067B9">
        <w:rPr>
          <w:rFonts w:ascii="Times New Roman" w:hAnsi="Times New Roman"/>
          <w:sz w:val="28"/>
          <w:szCs w:val="28"/>
        </w:rPr>
        <w:t>-</w:t>
      </w:r>
      <w:r>
        <w:rPr>
          <w:rFonts w:ascii="Times New Roman" w:hAnsi="Times New Roman"/>
          <w:sz w:val="28"/>
          <w:szCs w:val="28"/>
        </w:rPr>
        <w:t xml:space="preserve">23] были получены поликристаллические пленки 3С-SiC, выращенные методом ECR-PECVD на различных подложках при одинаковых условиях осаждения. В качестве прекурсоров использовались силан и метан. Условия проведения эксперимента приведены </w:t>
      </w:r>
      <w:r>
        <w:rPr>
          <w:rFonts w:ascii="Times New Roman" w:hAnsi="Times New Roman"/>
          <w:sz w:val="28"/>
          <w:szCs w:val="28"/>
        </w:rPr>
        <w:lastRenderedPageBreak/>
        <w:t>в Таблице 2. В своих экспериментах они использовали кристаллические и некристаллические подложки, такие как пластинки Si (100), термически окисленные пластинки Si и керамические пластины Al</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Pr>
          <w:rFonts w:ascii="Times New Roman" w:hAnsi="Times New Roman"/>
          <w:sz w:val="28"/>
          <w:szCs w:val="28"/>
        </w:rPr>
        <w:t>. Причем осаждение проводилось при одинаковых условиях для того, чтобы исследовать влияние подложки на структуру карбида кремния. Пленки, выращенные на пластинках Si (100), обладали высококристалличной (горизонтальные размеры около 60 нм) столбчатой структурой с преимущественной ориентацией, параллельной поверхности подложки.</w:t>
      </w:r>
    </w:p>
    <w:p w:rsidR="005E46D7" w:rsidRDefault="005E46D7" w:rsidP="00274DDF">
      <w:pPr>
        <w:spacing w:after="0" w:line="240" w:lineRule="auto"/>
        <w:ind w:firstLine="567"/>
        <w:jc w:val="both"/>
        <w:rPr>
          <w:rFonts w:ascii="Times New Roman" w:hAnsi="Times New Roman"/>
          <w:sz w:val="28"/>
          <w:szCs w:val="28"/>
        </w:rPr>
      </w:pP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Таблица 2 – Условия осаждения для роста пленок SiC</w:t>
      </w:r>
    </w:p>
    <w:p w:rsidR="001E4C4C" w:rsidRDefault="001E4C4C" w:rsidP="00274DDF">
      <w:pPr>
        <w:spacing w:after="0" w:line="240" w:lineRule="auto"/>
        <w:ind w:firstLine="567"/>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7"/>
        <w:gridCol w:w="4699"/>
      </w:tblGrid>
      <w:tr w:rsidR="001E4C4C" w:rsidRPr="00533F14" w:rsidTr="005E46D7">
        <w:trPr>
          <w:trHeight w:val="220"/>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Скорость поток газа</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76 см</w:t>
            </w:r>
            <w:r w:rsidRPr="00F1749A">
              <w:rPr>
                <w:rFonts w:ascii="Times New Roman" w:hAnsi="Times New Roman"/>
                <w:sz w:val="28"/>
                <w:szCs w:val="28"/>
                <w:vertAlign w:val="superscript"/>
              </w:rPr>
              <w:t>3</w:t>
            </w:r>
            <w:r w:rsidRPr="00533F14">
              <w:rPr>
                <w:rFonts w:ascii="Times New Roman" w:hAnsi="Times New Roman"/>
                <w:sz w:val="28"/>
                <w:szCs w:val="28"/>
              </w:rPr>
              <w:t>/мин</w:t>
            </w:r>
          </w:p>
        </w:tc>
      </w:tr>
      <w:tr w:rsidR="001E4C4C" w:rsidRPr="00533F14" w:rsidTr="005E46D7">
        <w:trPr>
          <w:trHeight w:val="205"/>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[SiH</w:t>
            </w:r>
            <w:r w:rsidRPr="00533F14">
              <w:rPr>
                <w:rFonts w:ascii="Times New Roman" w:hAnsi="Times New Roman"/>
                <w:sz w:val="28"/>
                <w:szCs w:val="28"/>
                <w:vertAlign w:val="subscript"/>
              </w:rPr>
              <w:t>4</w:t>
            </w:r>
            <w:r w:rsidRPr="00533F14">
              <w:rPr>
                <w:rFonts w:ascii="Times New Roman" w:hAnsi="Times New Roman"/>
                <w:sz w:val="28"/>
                <w:szCs w:val="28"/>
              </w:rPr>
              <w:t>]/[CH</w:t>
            </w:r>
            <w:r w:rsidRPr="00533F14">
              <w:rPr>
                <w:rFonts w:ascii="Times New Roman" w:hAnsi="Times New Roman"/>
                <w:sz w:val="28"/>
                <w:szCs w:val="28"/>
                <w:vertAlign w:val="subscript"/>
              </w:rPr>
              <w:t>4</w:t>
            </w:r>
            <w:r w:rsidRPr="00533F14">
              <w:rPr>
                <w:rFonts w:ascii="Times New Roman" w:hAnsi="Times New Roman"/>
                <w:sz w:val="28"/>
                <w:szCs w:val="28"/>
              </w:rPr>
              <w:t>]</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1</w:t>
            </w:r>
          </w:p>
        </w:tc>
      </w:tr>
      <w:tr w:rsidR="001E4C4C" w:rsidRPr="00533F14" w:rsidTr="005E46D7">
        <w:trPr>
          <w:trHeight w:val="439"/>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[H</w:t>
            </w:r>
            <w:r w:rsidRPr="00533F14">
              <w:rPr>
                <w:rFonts w:ascii="Times New Roman" w:hAnsi="Times New Roman"/>
                <w:sz w:val="28"/>
                <w:szCs w:val="28"/>
                <w:vertAlign w:val="subscript"/>
              </w:rPr>
              <w:t>2</w:t>
            </w:r>
            <w:r w:rsidRPr="00533F14">
              <w:rPr>
                <w:rFonts w:ascii="Times New Roman" w:hAnsi="Times New Roman"/>
                <w:sz w:val="28"/>
                <w:szCs w:val="28"/>
              </w:rPr>
              <w:t>]/([H</w:t>
            </w:r>
            <w:r w:rsidRPr="00533F14">
              <w:rPr>
                <w:rFonts w:ascii="Times New Roman" w:hAnsi="Times New Roman"/>
                <w:sz w:val="28"/>
                <w:szCs w:val="28"/>
                <w:vertAlign w:val="subscript"/>
              </w:rPr>
              <w:t>2</w:t>
            </w:r>
            <w:r w:rsidRPr="00533F14">
              <w:rPr>
                <w:rFonts w:ascii="Times New Roman" w:hAnsi="Times New Roman"/>
                <w:sz w:val="28"/>
                <w:szCs w:val="28"/>
              </w:rPr>
              <w:t>]+[SiH</w:t>
            </w:r>
            <w:r w:rsidRPr="00533F14">
              <w:rPr>
                <w:rFonts w:ascii="Times New Roman" w:hAnsi="Times New Roman"/>
                <w:sz w:val="28"/>
                <w:szCs w:val="28"/>
                <w:vertAlign w:val="subscript"/>
              </w:rPr>
              <w:t>4</w:t>
            </w:r>
            <w:r w:rsidRPr="00533F14">
              <w:rPr>
                <w:rFonts w:ascii="Times New Roman" w:hAnsi="Times New Roman"/>
                <w:sz w:val="28"/>
                <w:szCs w:val="28"/>
              </w:rPr>
              <w:t>]+[CH</w:t>
            </w:r>
            <w:r w:rsidRPr="00533F14">
              <w:rPr>
                <w:rFonts w:ascii="Times New Roman" w:hAnsi="Times New Roman"/>
                <w:sz w:val="28"/>
                <w:szCs w:val="28"/>
                <w:vertAlign w:val="subscript"/>
              </w:rPr>
              <w:t>4</w:t>
            </w:r>
            <w:r w:rsidRPr="00533F14">
              <w:rPr>
                <w:rFonts w:ascii="Times New Roman" w:hAnsi="Times New Roman"/>
                <w:sz w:val="28"/>
                <w:szCs w:val="28"/>
                <w:lang w:val="en-US"/>
              </w:rPr>
              <w:t>]</w:t>
            </w:r>
            <w:r w:rsidRPr="00533F14">
              <w:rPr>
                <w:rFonts w:ascii="Times New Roman" w:hAnsi="Times New Roman"/>
                <w:sz w:val="28"/>
                <w:szCs w:val="28"/>
              </w:rPr>
              <w:t>)</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0.98</w:t>
            </w:r>
          </w:p>
        </w:tc>
      </w:tr>
      <w:tr w:rsidR="001E4C4C" w:rsidRPr="00533F14" w:rsidTr="005E46D7">
        <w:trPr>
          <w:trHeight w:val="220"/>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Давление</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25 мТорр</w:t>
            </w:r>
          </w:p>
        </w:tc>
      </w:tr>
      <w:tr w:rsidR="001E4C4C" w:rsidRPr="00533F14" w:rsidTr="005E46D7">
        <w:trPr>
          <w:trHeight w:val="439"/>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Микроволновая мощность</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720 Вт</w:t>
            </w:r>
          </w:p>
        </w:tc>
      </w:tr>
      <w:tr w:rsidR="001E4C4C" w:rsidRPr="00533F14" w:rsidTr="005E46D7">
        <w:trPr>
          <w:trHeight w:val="234"/>
          <w:jc w:val="center"/>
        </w:trPr>
        <w:tc>
          <w:tcPr>
            <w:tcW w:w="4767"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Температура подложки</w:t>
            </w:r>
          </w:p>
        </w:tc>
        <w:tc>
          <w:tcPr>
            <w:tcW w:w="4699" w:type="dxa"/>
            <w:tcBorders>
              <w:top w:val="single" w:sz="4" w:space="0" w:color="auto"/>
              <w:left w:val="single" w:sz="4" w:space="0" w:color="auto"/>
              <w:bottom w:val="single" w:sz="4" w:space="0" w:color="auto"/>
              <w:right w:val="single" w:sz="4" w:space="0" w:color="auto"/>
            </w:tcBorders>
            <w:vAlign w:val="center"/>
            <w:hideMark/>
          </w:tcPr>
          <w:p w:rsidR="001E4C4C" w:rsidRPr="00533F14" w:rsidRDefault="001E4C4C" w:rsidP="00274DDF">
            <w:pPr>
              <w:spacing w:after="0" w:line="240" w:lineRule="auto"/>
              <w:ind w:firstLine="567"/>
              <w:jc w:val="both"/>
              <w:rPr>
                <w:rFonts w:ascii="Times New Roman" w:hAnsi="Times New Roman"/>
                <w:sz w:val="28"/>
                <w:szCs w:val="28"/>
              </w:rPr>
            </w:pPr>
            <w:r w:rsidRPr="00533F14">
              <w:rPr>
                <w:rFonts w:ascii="Times New Roman" w:hAnsi="Times New Roman"/>
                <w:sz w:val="28"/>
                <w:szCs w:val="28"/>
              </w:rPr>
              <w:t>930ºC</w:t>
            </w:r>
          </w:p>
        </w:tc>
      </w:tr>
    </w:tbl>
    <w:p w:rsidR="001E4C4C" w:rsidRDefault="001E4C4C" w:rsidP="00274DDF">
      <w:pPr>
        <w:spacing w:after="0" w:line="240" w:lineRule="auto"/>
        <w:ind w:firstLine="567"/>
        <w:jc w:val="both"/>
        <w:rPr>
          <w:rFonts w:ascii="Times New Roman" w:hAnsi="Times New Roman"/>
          <w:sz w:val="28"/>
          <w:szCs w:val="28"/>
          <w:lang w:val="en-US"/>
        </w:rPr>
      </w:pP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Пленки, осажденные на термически окисленных пластинках Si, характеризовались поликристаллической структурой без преимущественной ориентации и меньшими размерами зерен (горизонтальные размеры около 10 нм). Осаждение SiC непосредственно на Al</w:t>
      </w:r>
      <w:r>
        <w:rPr>
          <w:rFonts w:ascii="Times New Roman" w:hAnsi="Times New Roman"/>
          <w:sz w:val="28"/>
          <w:szCs w:val="28"/>
          <w:vertAlign w:val="subscript"/>
        </w:rPr>
        <w:t>2</w:t>
      </w:r>
      <w:r>
        <w:rPr>
          <w:rFonts w:ascii="Times New Roman" w:hAnsi="Times New Roman"/>
          <w:sz w:val="28"/>
          <w:szCs w:val="28"/>
        </w:rPr>
        <w:t>O</w:t>
      </w:r>
      <w:r>
        <w:rPr>
          <w:rFonts w:ascii="Times New Roman" w:hAnsi="Times New Roman"/>
          <w:sz w:val="28"/>
          <w:szCs w:val="28"/>
          <w:vertAlign w:val="subscript"/>
        </w:rPr>
        <w:t>3</w:t>
      </w:r>
      <w:r>
        <w:rPr>
          <w:rFonts w:ascii="Times New Roman" w:hAnsi="Times New Roman"/>
          <w:sz w:val="28"/>
          <w:szCs w:val="28"/>
        </w:rPr>
        <w:t xml:space="preserve"> привело к образованию пленок с очень неровной поверхностью. Однако предварительно осажденные методом PECVD буферные слои толщиной 1 мкм могут уменьшить эффект сильно грубой поверхности и привести к образованию сплошной пленки SiC.</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P. Mandracci и др. [24] синтезировали пленки карбида кремния 3С-SiC, осажденные в условиях ультравысокого вакуума, в ECR-CVD системе при следующих условиях роста: скорость потока Н</w:t>
      </w:r>
      <w:r>
        <w:rPr>
          <w:rFonts w:ascii="Times New Roman" w:hAnsi="Times New Roman"/>
          <w:sz w:val="28"/>
          <w:szCs w:val="28"/>
          <w:vertAlign w:val="subscript"/>
        </w:rPr>
        <w:t>2</w:t>
      </w:r>
      <w:r>
        <w:rPr>
          <w:rFonts w:ascii="Times New Roman" w:hAnsi="Times New Roman"/>
          <w:sz w:val="28"/>
          <w:szCs w:val="28"/>
        </w:rPr>
        <w:t> – 100 см3/мин, соотношение потоков CH</w:t>
      </w:r>
      <w:r>
        <w:rPr>
          <w:rFonts w:ascii="Times New Roman" w:hAnsi="Times New Roman"/>
          <w:sz w:val="28"/>
          <w:szCs w:val="28"/>
          <w:vertAlign w:val="subscript"/>
        </w:rPr>
        <w:t>4</w:t>
      </w:r>
      <w:r>
        <w:rPr>
          <w:rFonts w:ascii="Times New Roman" w:hAnsi="Times New Roman"/>
          <w:sz w:val="28"/>
          <w:szCs w:val="28"/>
        </w:rPr>
        <w:t>/SiH</w:t>
      </w:r>
      <w:r>
        <w:rPr>
          <w:rFonts w:ascii="Times New Roman" w:hAnsi="Times New Roman"/>
          <w:sz w:val="28"/>
          <w:szCs w:val="28"/>
          <w:vertAlign w:val="subscript"/>
        </w:rPr>
        <w:t>4</w:t>
      </w:r>
      <w:r>
        <w:rPr>
          <w:rFonts w:ascii="Times New Roman" w:hAnsi="Times New Roman"/>
          <w:sz w:val="28"/>
          <w:szCs w:val="28"/>
        </w:rPr>
        <w:t xml:space="preserve"> изменялось в пределах от 1 до 3.33, при контролируемых скоростях газовых потоков CH</w:t>
      </w:r>
      <w:r>
        <w:rPr>
          <w:rFonts w:ascii="Times New Roman" w:hAnsi="Times New Roman"/>
          <w:sz w:val="28"/>
          <w:szCs w:val="28"/>
          <w:vertAlign w:val="subscript"/>
        </w:rPr>
        <w:t>4</w:t>
      </w:r>
      <w:r>
        <w:rPr>
          <w:rFonts w:ascii="Times New Roman" w:hAnsi="Times New Roman"/>
          <w:sz w:val="28"/>
          <w:szCs w:val="28"/>
        </w:rPr>
        <w:t xml:space="preserve"> и SiH</w:t>
      </w:r>
      <w:r>
        <w:rPr>
          <w:rFonts w:ascii="Times New Roman" w:hAnsi="Times New Roman"/>
          <w:sz w:val="28"/>
          <w:szCs w:val="28"/>
          <w:vertAlign w:val="subscript"/>
        </w:rPr>
        <w:t>4</w:t>
      </w:r>
      <w:r>
        <w:rPr>
          <w:rFonts w:ascii="Times New Roman" w:hAnsi="Times New Roman"/>
          <w:sz w:val="28"/>
          <w:szCs w:val="28"/>
        </w:rPr>
        <w:t xml:space="preserve"> 0.6-5 и 0.6-1 см3/мин соответственно, давление в камере – 25 мТорр, микроволновая мощность – 720 Вт, температура подложки 450-1000°C. В качестве подложек использовались монокристаллические пластины кремния (100). Полученные пленки имели ярко выраженную микрокристаллическую и поликристаллическую структуру с размером зерен 1-5 нм и 100-1400 нм соответственно.</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K.L. Cheng и др. [25] были осаждены тонкие пленки β-SiC с размером зерен превышающем 1500 Å методом ECR-CVD при комнатной температуре (ниже 68 °C). Эта самая низкая температура синтеза из используемых ранее для получения пленок SiC методом CVD. Условия осаждения были следующими: микроволновая мощность 1500 Вт, потоки SiH</w:t>
      </w:r>
      <w:r>
        <w:rPr>
          <w:rFonts w:ascii="Times New Roman" w:hAnsi="Times New Roman"/>
          <w:sz w:val="28"/>
          <w:szCs w:val="28"/>
          <w:vertAlign w:val="subscript"/>
        </w:rPr>
        <w:t>4</w:t>
      </w:r>
      <w:r>
        <w:rPr>
          <w:rFonts w:ascii="Times New Roman" w:hAnsi="Times New Roman"/>
          <w:sz w:val="28"/>
          <w:szCs w:val="28"/>
        </w:rPr>
        <w:t xml:space="preserve"> 2.5 см</w:t>
      </w:r>
      <w:r>
        <w:rPr>
          <w:rFonts w:ascii="Times New Roman" w:hAnsi="Times New Roman"/>
          <w:sz w:val="28"/>
          <w:szCs w:val="28"/>
          <w:vertAlign w:val="superscript"/>
        </w:rPr>
        <w:t>3</w:t>
      </w:r>
      <w:r>
        <w:rPr>
          <w:rFonts w:ascii="Times New Roman" w:hAnsi="Times New Roman"/>
          <w:sz w:val="28"/>
          <w:szCs w:val="28"/>
        </w:rPr>
        <w:t>/мин, CH</w:t>
      </w:r>
      <w:r>
        <w:rPr>
          <w:rFonts w:ascii="Times New Roman" w:hAnsi="Times New Roman"/>
          <w:sz w:val="28"/>
          <w:szCs w:val="28"/>
          <w:vertAlign w:val="subscript"/>
        </w:rPr>
        <w:t>4</w:t>
      </w:r>
      <w:r>
        <w:rPr>
          <w:rFonts w:ascii="Times New Roman" w:hAnsi="Times New Roman"/>
          <w:sz w:val="28"/>
          <w:szCs w:val="28"/>
        </w:rPr>
        <w:t xml:space="preserve"> 5 см</w:t>
      </w:r>
      <w:r>
        <w:rPr>
          <w:rFonts w:ascii="Times New Roman" w:hAnsi="Times New Roman"/>
          <w:sz w:val="28"/>
          <w:szCs w:val="28"/>
          <w:vertAlign w:val="superscript"/>
        </w:rPr>
        <w:t>3</w:t>
      </w:r>
      <w:r>
        <w:rPr>
          <w:rFonts w:ascii="Times New Roman" w:hAnsi="Times New Roman"/>
          <w:sz w:val="28"/>
          <w:szCs w:val="28"/>
        </w:rPr>
        <w:t>/мин и H</w:t>
      </w:r>
      <w:r>
        <w:rPr>
          <w:rFonts w:ascii="Times New Roman" w:hAnsi="Times New Roman"/>
          <w:sz w:val="28"/>
          <w:szCs w:val="28"/>
          <w:vertAlign w:val="subscript"/>
        </w:rPr>
        <w:t>2</w:t>
      </w:r>
      <w:r>
        <w:rPr>
          <w:rFonts w:ascii="Times New Roman" w:hAnsi="Times New Roman"/>
          <w:sz w:val="28"/>
          <w:szCs w:val="28"/>
        </w:rPr>
        <w:t> 100 см</w:t>
      </w:r>
      <w:r>
        <w:rPr>
          <w:rFonts w:ascii="Times New Roman" w:hAnsi="Times New Roman"/>
          <w:sz w:val="28"/>
          <w:szCs w:val="28"/>
          <w:vertAlign w:val="superscript"/>
        </w:rPr>
        <w:t>3</w:t>
      </w:r>
      <w:r>
        <w:rPr>
          <w:rFonts w:ascii="Times New Roman" w:hAnsi="Times New Roman"/>
          <w:sz w:val="28"/>
          <w:szCs w:val="28"/>
        </w:rPr>
        <w:t xml:space="preserve">/мин, давление системы 20 мТорр и время осаждения 1 час. Для создания промежуточного слоя SiC используется </w:t>
      </w:r>
      <w:r>
        <w:rPr>
          <w:rFonts w:ascii="Times New Roman" w:hAnsi="Times New Roman"/>
          <w:sz w:val="28"/>
          <w:szCs w:val="28"/>
        </w:rPr>
        <w:lastRenderedPageBreak/>
        <w:t>плазма, обогащенная СН</w:t>
      </w:r>
      <w:r>
        <w:rPr>
          <w:rFonts w:ascii="Times New Roman" w:hAnsi="Times New Roman"/>
          <w:sz w:val="28"/>
          <w:szCs w:val="28"/>
          <w:vertAlign w:val="subscript"/>
        </w:rPr>
        <w:t>4</w:t>
      </w:r>
      <w:r>
        <w:rPr>
          <w:rFonts w:ascii="Times New Roman" w:hAnsi="Times New Roman"/>
          <w:sz w:val="28"/>
          <w:szCs w:val="28"/>
        </w:rPr>
        <w:t>, с целью значительного уменьшения повреждения подложки Si водородсодержащими радикалами.</w:t>
      </w:r>
    </w:p>
    <w:p w:rsidR="00BF3134" w:rsidRPr="006309B8" w:rsidRDefault="00BF3134" w:rsidP="00274DDF">
      <w:pPr>
        <w:spacing w:after="0" w:line="240" w:lineRule="auto"/>
        <w:ind w:firstLine="567"/>
        <w:jc w:val="both"/>
        <w:rPr>
          <w:rFonts w:ascii="Times New Roman" w:hAnsi="Times New Roman"/>
          <w:sz w:val="28"/>
          <w:szCs w:val="28"/>
        </w:rPr>
      </w:pPr>
    </w:p>
    <w:p w:rsidR="001E4C4C" w:rsidRPr="005E46D7" w:rsidRDefault="001E4C4C" w:rsidP="003F79D5">
      <w:pPr>
        <w:pStyle w:val="a3"/>
        <w:numPr>
          <w:ilvl w:val="1"/>
          <w:numId w:val="8"/>
        </w:numPr>
        <w:tabs>
          <w:tab w:val="left" w:pos="1134"/>
        </w:tabs>
        <w:spacing w:after="0" w:line="240" w:lineRule="auto"/>
        <w:ind w:left="0" w:firstLine="567"/>
        <w:jc w:val="both"/>
        <w:rPr>
          <w:rFonts w:ascii="Times New Roman" w:hAnsi="Times New Roman"/>
          <w:b/>
          <w:sz w:val="28"/>
          <w:szCs w:val="28"/>
        </w:rPr>
      </w:pPr>
      <w:r w:rsidRPr="005E46D7">
        <w:rPr>
          <w:rFonts w:ascii="Times New Roman" w:hAnsi="Times New Roman"/>
          <w:b/>
          <w:sz w:val="28"/>
          <w:szCs w:val="28"/>
        </w:rPr>
        <w:t>Метод магнетронного распыления</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последние годы публикуется много материала по получению и исследованию свойств пленок </w:t>
      </w:r>
      <w:r>
        <w:rPr>
          <w:rFonts w:ascii="Times New Roman" w:hAnsi="Times New Roman"/>
          <w:sz w:val="28"/>
          <w:szCs w:val="28"/>
          <w:lang w:val="en-US"/>
        </w:rPr>
        <w:t>SiC</w:t>
      </w:r>
      <w:r>
        <w:rPr>
          <w:rFonts w:ascii="Times New Roman" w:hAnsi="Times New Roman"/>
          <w:sz w:val="28"/>
          <w:szCs w:val="28"/>
        </w:rPr>
        <w:t xml:space="preserve"> различных политипов методом магнетронного распыления</w:t>
      </w:r>
      <w:r w:rsidRPr="001168D9">
        <w:rPr>
          <w:rFonts w:ascii="Times New Roman" w:hAnsi="Times New Roman"/>
          <w:sz w:val="28"/>
          <w:szCs w:val="28"/>
        </w:rPr>
        <w:t>[</w:t>
      </w:r>
      <w:r>
        <w:rPr>
          <w:rFonts w:ascii="Times New Roman" w:hAnsi="Times New Roman"/>
          <w:sz w:val="28"/>
          <w:szCs w:val="28"/>
        </w:rPr>
        <w:t>26</w:t>
      </w:r>
      <w:r w:rsidRPr="004444FB">
        <w:rPr>
          <w:rFonts w:ascii="Times New Roman" w:hAnsi="Times New Roman"/>
          <w:sz w:val="28"/>
          <w:szCs w:val="28"/>
        </w:rPr>
        <w:t>-</w:t>
      </w:r>
      <w:r>
        <w:rPr>
          <w:rFonts w:ascii="Times New Roman" w:hAnsi="Times New Roman"/>
          <w:sz w:val="28"/>
          <w:szCs w:val="28"/>
        </w:rPr>
        <w:t>28</w:t>
      </w:r>
      <w:r w:rsidRPr="001168D9">
        <w:rPr>
          <w:rFonts w:ascii="Times New Roman" w:hAnsi="Times New Roman"/>
          <w:sz w:val="28"/>
          <w:szCs w:val="28"/>
        </w:rPr>
        <w:t>]</w:t>
      </w:r>
      <w:r>
        <w:rPr>
          <w:rFonts w:ascii="Times New Roman" w:hAnsi="Times New Roman"/>
          <w:sz w:val="28"/>
          <w:szCs w:val="28"/>
        </w:rPr>
        <w:t xml:space="preserve">. </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Пленки SiC с поликристаллической структурой были выращены в экспериментах Y.M. Lei и др. [29] на Si (111) методом реактивного магнетронного распыления при постоянном токе. В качестве источников атомов углерода и кремния использовались метан CH</w:t>
      </w:r>
      <w:r>
        <w:rPr>
          <w:rFonts w:ascii="Times New Roman" w:hAnsi="Times New Roman"/>
          <w:sz w:val="28"/>
          <w:szCs w:val="28"/>
          <w:vertAlign w:val="subscript"/>
        </w:rPr>
        <w:t>4</w:t>
      </w:r>
      <w:r>
        <w:rPr>
          <w:rFonts w:ascii="Times New Roman" w:hAnsi="Times New Roman"/>
          <w:sz w:val="28"/>
          <w:szCs w:val="28"/>
        </w:rPr>
        <w:t xml:space="preserve"> и кремниевая мишень. Температура подложки была 850ºC. Рабочая камера была откачена до давления ниже  4×10</w:t>
      </w:r>
      <w:r w:rsidRPr="008B2AAC">
        <w:rPr>
          <w:rFonts w:ascii="Times New Roman" w:hAnsi="Times New Roman"/>
          <w:sz w:val="28"/>
          <w:szCs w:val="28"/>
          <w:vertAlign w:val="superscript"/>
        </w:rPr>
        <w:t>-4</w:t>
      </w:r>
      <w:r>
        <w:rPr>
          <w:rFonts w:ascii="Times New Roman" w:hAnsi="Times New Roman"/>
          <w:sz w:val="28"/>
          <w:szCs w:val="28"/>
        </w:rPr>
        <w:t xml:space="preserve"> Па, а затем подложка нагревалась до температуры 800ºC для обезгаживания. Затем подложка нагревалась до температуры роста 850ºC и вводился рабочий газ в виде смеси аргона и метана. Напряжение и сила тока в магнетронной системе поддерживалось постоянным и было равно 400 В и 300 мА соответственно. Парциальное давление метана изменялось в интервале от 0.04 до 0.073 Па, при общем поддерживаемом давлении 0.4 Па. Полученные пленки характеризовались однородностью по всей толщине. Исследования методами рентгеноструктурного анализа и просвечивающей электронной микроскопии показали, что структура пленки состоит из столбчатых наноразмерных кристаллитов. Причем ориентация кристаллитов совпадает с ориентацией подложки.</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Mahmood A. и другими </w:t>
      </w:r>
      <w:r w:rsidRPr="00C9749D">
        <w:rPr>
          <w:rFonts w:ascii="Times New Roman" w:hAnsi="Times New Roman"/>
          <w:sz w:val="28"/>
          <w:szCs w:val="28"/>
        </w:rPr>
        <w:t>[</w:t>
      </w:r>
      <w:r>
        <w:rPr>
          <w:rFonts w:ascii="Times New Roman" w:hAnsi="Times New Roman"/>
          <w:sz w:val="28"/>
          <w:szCs w:val="28"/>
        </w:rPr>
        <w:t>30] были выращены тонкие пленки SiC методом радиочастотного реактивного магнетронного распыления кремниевой мишени в атмосфере аргон-метановой смеси. Типичными параметрами экспериментов были: температура подложки 700-1000ºC, смесь Ar/CH</w:t>
      </w:r>
      <w:r>
        <w:rPr>
          <w:rFonts w:ascii="Times New Roman" w:hAnsi="Times New Roman"/>
          <w:sz w:val="28"/>
          <w:szCs w:val="28"/>
          <w:vertAlign w:val="subscript"/>
        </w:rPr>
        <w:t>4</w:t>
      </w:r>
      <w:r>
        <w:rPr>
          <w:rFonts w:ascii="Times New Roman" w:hAnsi="Times New Roman"/>
          <w:sz w:val="28"/>
          <w:szCs w:val="28"/>
        </w:rPr>
        <w:t xml:space="preserve"> 80/20-50/50, радиочастотная мощность 100 и 200 Вт, давление в камере 0.4 Па. Осаждение проводилось на кремниевые подложки. В зависимости от условий экспериментов на подложке осаждались как </w:t>
      </w:r>
      <w:proofErr w:type="gramStart"/>
      <w:r>
        <w:rPr>
          <w:rFonts w:ascii="Times New Roman" w:hAnsi="Times New Roman"/>
          <w:sz w:val="28"/>
          <w:szCs w:val="28"/>
        </w:rPr>
        <w:t>аморфная</w:t>
      </w:r>
      <w:proofErr w:type="gramEnd"/>
      <w:r>
        <w:rPr>
          <w:rFonts w:ascii="Times New Roman" w:hAnsi="Times New Roman"/>
          <w:sz w:val="28"/>
          <w:szCs w:val="28"/>
        </w:rPr>
        <w:t xml:space="preserve"> так и кристаллическая фаза карбида кремния.</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Wahab Q. и др. [31] было исследовано влияние парциального давления СН</w:t>
      </w:r>
      <w:r>
        <w:rPr>
          <w:rFonts w:ascii="Times New Roman" w:hAnsi="Times New Roman"/>
          <w:sz w:val="28"/>
          <w:szCs w:val="28"/>
          <w:vertAlign w:val="subscript"/>
        </w:rPr>
        <w:t>4</w:t>
      </w:r>
      <w:r>
        <w:rPr>
          <w:rFonts w:ascii="Times New Roman" w:hAnsi="Times New Roman"/>
          <w:sz w:val="28"/>
          <w:szCs w:val="28"/>
        </w:rPr>
        <w:t xml:space="preserve"> на кристаллическое качество, структуру и стехиометрию пленок 3C-SiC, осаждаемых на кремниевую подложку. Пленки 3C-SiC были выращены на кремниевых подложках реактивным магнетронным распылением беспримесной кремниевой мишени в смеси Ar + CH</w:t>
      </w:r>
      <w:r>
        <w:rPr>
          <w:rFonts w:ascii="Times New Roman" w:hAnsi="Times New Roman"/>
          <w:sz w:val="28"/>
          <w:szCs w:val="28"/>
          <w:vertAlign w:val="subscript"/>
        </w:rPr>
        <w:t>4</w:t>
      </w:r>
      <w:r>
        <w:rPr>
          <w:rFonts w:ascii="Times New Roman" w:hAnsi="Times New Roman"/>
          <w:sz w:val="28"/>
          <w:szCs w:val="28"/>
        </w:rPr>
        <w:t xml:space="preserve"> при относительно низкой температуре (850°C). Было обнаружено, что элементный состав пленок, также как и их микроструктура сильно зависит от парциального давления метана. Эпитаксиальные стехиометрические пленки 3С-SiC были получены при давлении </w:t>
      </w:r>
      <w:r>
        <w:rPr>
          <w:rFonts w:ascii="Times New Roman" w:hAnsi="Times New Roman"/>
          <w:sz w:val="28"/>
          <w:szCs w:val="28"/>
          <w:lang w:val="en-US"/>
        </w:rPr>
        <w:t>P</w:t>
      </w:r>
      <w:r>
        <w:rPr>
          <w:rFonts w:ascii="Times New Roman" w:hAnsi="Times New Roman"/>
          <w:sz w:val="28"/>
          <w:szCs w:val="28"/>
          <w:vertAlign w:val="subscript"/>
          <w:lang w:val="en-US"/>
        </w:rPr>
        <w:t>CH</w:t>
      </w:r>
      <w:r>
        <w:rPr>
          <w:rFonts w:ascii="Times New Roman" w:hAnsi="Times New Roman"/>
          <w:sz w:val="28"/>
          <w:szCs w:val="28"/>
          <w:vertAlign w:val="subscript"/>
        </w:rPr>
        <w:t>4</w:t>
      </w:r>
      <w:r>
        <w:rPr>
          <w:rFonts w:ascii="Times New Roman" w:hAnsi="Times New Roman"/>
          <w:sz w:val="28"/>
          <w:szCs w:val="28"/>
        </w:rPr>
        <w:t>=0.6 мТорр. Более низкое давление метана (</w:t>
      </w:r>
      <w:r>
        <w:rPr>
          <w:rFonts w:ascii="Times New Roman" w:hAnsi="Times New Roman"/>
          <w:sz w:val="28"/>
          <w:szCs w:val="28"/>
          <w:lang w:val="en-US"/>
        </w:rPr>
        <w:t>P</w:t>
      </w:r>
      <w:r>
        <w:rPr>
          <w:rFonts w:ascii="Times New Roman" w:hAnsi="Times New Roman"/>
          <w:sz w:val="28"/>
          <w:szCs w:val="28"/>
          <w:vertAlign w:val="subscript"/>
          <w:lang w:val="en-US"/>
        </w:rPr>
        <w:t>CH</w:t>
      </w:r>
      <w:r>
        <w:rPr>
          <w:rFonts w:ascii="Times New Roman" w:hAnsi="Times New Roman"/>
          <w:sz w:val="28"/>
          <w:szCs w:val="28"/>
          <w:vertAlign w:val="subscript"/>
        </w:rPr>
        <w:t>4</w:t>
      </w:r>
      <w:r>
        <w:rPr>
          <w:rFonts w:ascii="Times New Roman" w:hAnsi="Times New Roman"/>
          <w:sz w:val="28"/>
          <w:szCs w:val="28"/>
        </w:rPr>
        <w:t xml:space="preserve">=0.4 мТорр) приводит к росту пленок, обедненных углеродом со смесью фаз поликристаллического Si и аморфного SiC. Возрастание давления метана до значений </w:t>
      </w:r>
      <w:r>
        <w:rPr>
          <w:rFonts w:ascii="Times New Roman" w:hAnsi="Times New Roman"/>
          <w:sz w:val="28"/>
          <w:szCs w:val="28"/>
          <w:lang w:val="en-US"/>
        </w:rPr>
        <w:t>P</w:t>
      </w:r>
      <w:r>
        <w:rPr>
          <w:rFonts w:ascii="Times New Roman" w:hAnsi="Times New Roman"/>
          <w:sz w:val="28"/>
          <w:szCs w:val="28"/>
          <w:vertAlign w:val="subscript"/>
          <w:lang w:val="en-US"/>
        </w:rPr>
        <w:t>CH</w:t>
      </w:r>
      <w:r>
        <w:rPr>
          <w:rFonts w:ascii="Times New Roman" w:hAnsi="Times New Roman"/>
          <w:sz w:val="28"/>
          <w:szCs w:val="28"/>
          <w:vertAlign w:val="subscript"/>
        </w:rPr>
        <w:t>4</w:t>
      </w:r>
      <w:r>
        <w:rPr>
          <w:rFonts w:ascii="Times New Roman" w:hAnsi="Times New Roman"/>
          <w:sz w:val="28"/>
          <w:szCs w:val="28"/>
        </w:rPr>
        <w:t xml:space="preserve">=0.8 мТорр приводит к росту призматических пленок SiC с графитовым осадком на границах зерен. Пленки, выращенные на подложках </w:t>
      </w:r>
      <w:r>
        <w:rPr>
          <w:rFonts w:ascii="Times New Roman" w:hAnsi="Times New Roman"/>
          <w:sz w:val="28"/>
          <w:szCs w:val="28"/>
        </w:rPr>
        <w:lastRenderedPageBreak/>
        <w:t>Si (111), представляют собой призматическую структуру из двухпозиционных доменов. Доменная структура пленок удаляется, когда пленки растут на кремниевой подложке (001), разориентированной на 4° .</w:t>
      </w:r>
    </w:p>
    <w:p w:rsidR="001E4C4C" w:rsidRDefault="001E4C4C"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настоящее время методы магнетронного распыления при постоянном и переменном токе применяются для получения пленок карбида кремния различных политипов. Осаждаемые пленки </w:t>
      </w:r>
      <w:r>
        <w:rPr>
          <w:rFonts w:ascii="Times New Roman" w:hAnsi="Times New Roman"/>
          <w:sz w:val="28"/>
          <w:szCs w:val="28"/>
          <w:lang w:val="en-US"/>
        </w:rPr>
        <w:t>SiC</w:t>
      </w:r>
      <w:r>
        <w:rPr>
          <w:rFonts w:ascii="Times New Roman" w:hAnsi="Times New Roman"/>
          <w:sz w:val="28"/>
          <w:szCs w:val="28"/>
        </w:rPr>
        <w:t xml:space="preserve"> при помощи метода магнетронного распыления, имеют структуру столбчатых кристаллитов, ориентированных в зависимости от подложки. Это направление на сегодняшний день является наиболее перспективным, так как характеризуются высокими скоростями роста пленок, малым расходом материалов, возможностью заключения в единый технологический цикл процессов очистки, осаждения и легирования.</w:t>
      </w:r>
    </w:p>
    <w:p w:rsidR="001E4C4C" w:rsidRDefault="001E4C4C" w:rsidP="00274DDF">
      <w:pPr>
        <w:pStyle w:val="af"/>
        <w:tabs>
          <w:tab w:val="left" w:pos="426"/>
        </w:tabs>
        <w:spacing w:after="0"/>
        <w:rPr>
          <w:rFonts w:ascii="Times New Roman" w:hAnsi="Times New Roman"/>
          <w:b/>
          <w:sz w:val="28"/>
          <w:szCs w:val="28"/>
        </w:rPr>
      </w:pPr>
    </w:p>
    <w:p w:rsidR="001E4C4C" w:rsidRPr="00BA1C7B" w:rsidRDefault="001E4C4C" w:rsidP="003F79D5">
      <w:pPr>
        <w:pStyle w:val="af"/>
        <w:numPr>
          <w:ilvl w:val="1"/>
          <w:numId w:val="8"/>
        </w:numPr>
        <w:tabs>
          <w:tab w:val="left" w:pos="426"/>
          <w:tab w:val="left" w:pos="1134"/>
        </w:tabs>
        <w:spacing w:after="0"/>
        <w:ind w:left="0" w:firstLine="567"/>
        <w:rPr>
          <w:rFonts w:ascii="Times New Roman" w:hAnsi="Times New Roman"/>
          <w:sz w:val="28"/>
          <w:szCs w:val="28"/>
        </w:rPr>
      </w:pPr>
      <w:r w:rsidRPr="00BA1C7B">
        <w:rPr>
          <w:rFonts w:ascii="Times New Roman" w:hAnsi="Times New Roman"/>
          <w:b/>
          <w:sz w:val="28"/>
          <w:szCs w:val="28"/>
        </w:rPr>
        <w:t xml:space="preserve">Метод ионной имплантации и его применение для синтеза пленок карбида кремния </w:t>
      </w:r>
    </w:p>
    <w:p w:rsidR="001E4C4C" w:rsidRPr="00283FF4" w:rsidRDefault="001E4C4C" w:rsidP="00274DDF">
      <w:pPr>
        <w:spacing w:after="0" w:line="240" w:lineRule="auto"/>
        <w:ind w:firstLine="567"/>
        <w:jc w:val="both"/>
        <w:rPr>
          <w:rFonts w:ascii="Times New Roman" w:hAnsi="Times New Roman"/>
          <w:sz w:val="28"/>
          <w:szCs w:val="28"/>
        </w:rPr>
      </w:pPr>
      <w:r w:rsidRPr="00BA1C7B">
        <w:rPr>
          <w:rFonts w:ascii="Times New Roman" w:hAnsi="Times New Roman"/>
          <w:sz w:val="28"/>
          <w:szCs w:val="28"/>
        </w:rPr>
        <w:t xml:space="preserve">Достоинства метода ионной имплантации (высокая чистота, управляемая глубина проникновения и количество внедренного элемента) позволяют создавать необходимую концентрацию компонента в твердой фазе при низких температурах на поверхности или в объеме кристаллической подложки </w:t>
      </w:r>
      <w:r w:rsidR="004C29DC" w:rsidRPr="004C29DC">
        <w:rPr>
          <w:rFonts w:ascii="Times New Roman" w:hAnsi="Times New Roman"/>
          <w:sz w:val="28"/>
          <w:szCs w:val="28"/>
        </w:rPr>
        <w:t>[32, 33]</w:t>
      </w:r>
      <w:r w:rsidRPr="00BA1C7B">
        <w:rPr>
          <w:rFonts w:ascii="Times New Roman" w:hAnsi="Times New Roman"/>
          <w:sz w:val="28"/>
          <w:szCs w:val="28"/>
        </w:rPr>
        <w:t xml:space="preserve">. Синтез методом ионной имплантации дает возможность создавать нанослои химических соединений и многослойных структур, а также защитные пленочные покрытия и изолирующие слои при </w:t>
      </w:r>
      <w:r>
        <w:rPr>
          <w:rFonts w:ascii="Times New Roman" w:hAnsi="Times New Roman"/>
          <w:sz w:val="28"/>
          <w:szCs w:val="28"/>
        </w:rPr>
        <w:t>изготовлении интегральных схем.</w:t>
      </w:r>
    </w:p>
    <w:p w:rsidR="001E4C4C" w:rsidRPr="00BA1C7B" w:rsidRDefault="001E4C4C" w:rsidP="00274DDF">
      <w:pPr>
        <w:spacing w:after="0" w:line="240" w:lineRule="auto"/>
        <w:ind w:firstLine="567"/>
        <w:jc w:val="both"/>
        <w:rPr>
          <w:rFonts w:ascii="Times New Roman" w:hAnsi="Times New Roman"/>
          <w:sz w:val="28"/>
          <w:szCs w:val="28"/>
        </w:rPr>
      </w:pPr>
      <w:r w:rsidRPr="00BA1C7B">
        <w:rPr>
          <w:rFonts w:ascii="Times New Roman" w:hAnsi="Times New Roman"/>
          <w:sz w:val="28"/>
          <w:szCs w:val="28"/>
        </w:rPr>
        <w:t xml:space="preserve">Сформированные ионной имплантацией кремниевые структуры с захороненным слоем </w:t>
      </w:r>
      <w:r w:rsidRPr="00BA1C7B">
        <w:rPr>
          <w:rFonts w:ascii="Times New Roman" w:hAnsi="Times New Roman"/>
          <w:sz w:val="28"/>
          <w:szCs w:val="28"/>
          <w:lang w:val="en-US"/>
        </w:rPr>
        <w:t>SiC</w:t>
      </w:r>
      <w:r w:rsidRPr="00BA1C7B">
        <w:rPr>
          <w:rFonts w:ascii="Times New Roman" w:hAnsi="Times New Roman"/>
          <w:sz w:val="28"/>
          <w:szCs w:val="28"/>
        </w:rPr>
        <w:t xml:space="preserve"> могут быть использованы как </w:t>
      </w:r>
      <w:r w:rsidRPr="00BA1C7B">
        <w:rPr>
          <w:rFonts w:ascii="Times New Roman" w:hAnsi="Times New Roman"/>
          <w:sz w:val="28"/>
          <w:szCs w:val="28"/>
          <w:lang w:val="en-US"/>
        </w:rPr>
        <w:t>SOI</w:t>
      </w:r>
      <w:r w:rsidRPr="00BA1C7B">
        <w:rPr>
          <w:rFonts w:ascii="Times New Roman" w:hAnsi="Times New Roman"/>
          <w:sz w:val="28"/>
          <w:szCs w:val="28"/>
        </w:rPr>
        <w:t xml:space="preserve">-структуры, имеющие определенные преимущества перед традиционными структурами со скрытым слоем </w:t>
      </w:r>
      <w:r w:rsidRPr="00BA1C7B">
        <w:rPr>
          <w:rFonts w:ascii="Times New Roman" w:hAnsi="Times New Roman"/>
          <w:sz w:val="28"/>
          <w:szCs w:val="28"/>
          <w:lang w:val="en-US"/>
        </w:rPr>
        <w:t>SiO</w:t>
      </w:r>
      <w:r w:rsidRPr="00BA1C7B">
        <w:rPr>
          <w:rFonts w:ascii="Times New Roman" w:hAnsi="Times New Roman"/>
          <w:sz w:val="28"/>
          <w:szCs w:val="28"/>
          <w:vertAlign w:val="subscript"/>
        </w:rPr>
        <w:t>2</w:t>
      </w:r>
      <w:r w:rsidRPr="00BA1C7B">
        <w:rPr>
          <w:rFonts w:ascii="Times New Roman" w:hAnsi="Times New Roman"/>
          <w:sz w:val="28"/>
          <w:szCs w:val="28"/>
        </w:rPr>
        <w:t xml:space="preserve">, полученными методом </w:t>
      </w:r>
      <w:r w:rsidRPr="00BA1C7B">
        <w:rPr>
          <w:rFonts w:ascii="Times New Roman" w:hAnsi="Times New Roman"/>
          <w:sz w:val="28"/>
          <w:szCs w:val="28"/>
          <w:lang w:val="en-US"/>
        </w:rPr>
        <w:t>SIMOX</w:t>
      </w:r>
      <w:r w:rsidRPr="00BA1C7B">
        <w:rPr>
          <w:rFonts w:ascii="Times New Roman" w:hAnsi="Times New Roman"/>
          <w:sz w:val="28"/>
          <w:szCs w:val="28"/>
        </w:rPr>
        <w:t xml:space="preserve">. Более высокие радиационная стойкость и теплопроводность скрытого слоя </w:t>
      </w:r>
      <w:r w:rsidRPr="00BA1C7B">
        <w:rPr>
          <w:rFonts w:ascii="Times New Roman" w:hAnsi="Times New Roman"/>
          <w:sz w:val="28"/>
          <w:szCs w:val="28"/>
          <w:lang w:val="en-US"/>
        </w:rPr>
        <w:t>SiC</w:t>
      </w:r>
      <w:r w:rsidRPr="00BA1C7B">
        <w:rPr>
          <w:rFonts w:ascii="Times New Roman" w:hAnsi="Times New Roman"/>
          <w:sz w:val="28"/>
          <w:szCs w:val="28"/>
        </w:rPr>
        <w:t xml:space="preserve"> обеспечивают возможность функционирования приборов в более жестких условиях. С другой стороны, </w:t>
      </w:r>
      <w:proofErr w:type="gramStart"/>
      <w:r w:rsidRPr="00BA1C7B">
        <w:rPr>
          <w:rFonts w:ascii="Times New Roman" w:hAnsi="Times New Roman"/>
          <w:sz w:val="28"/>
          <w:szCs w:val="28"/>
        </w:rPr>
        <w:t>скрытый  слой</w:t>
      </w:r>
      <w:proofErr w:type="gramEnd"/>
      <w:r w:rsidRPr="00BA1C7B">
        <w:rPr>
          <w:rFonts w:ascii="Times New Roman" w:hAnsi="Times New Roman"/>
          <w:sz w:val="28"/>
          <w:szCs w:val="28"/>
        </w:rPr>
        <w:t xml:space="preserve"> </w:t>
      </w:r>
      <w:r w:rsidRPr="00BA1C7B">
        <w:rPr>
          <w:rFonts w:ascii="Times New Roman" w:hAnsi="Times New Roman"/>
          <w:sz w:val="28"/>
          <w:szCs w:val="28"/>
          <w:lang w:val="en-US"/>
        </w:rPr>
        <w:t>SiC</w:t>
      </w:r>
      <w:r w:rsidRPr="00BA1C7B">
        <w:rPr>
          <w:rFonts w:ascii="Times New Roman" w:hAnsi="Times New Roman"/>
          <w:sz w:val="28"/>
          <w:szCs w:val="28"/>
        </w:rPr>
        <w:t>, полученный при определенных условиях может использоваться как «стоп-слой» при травлении кремния в технологии производства различных сенсоров.</w:t>
      </w:r>
    </w:p>
    <w:p w:rsidR="001E4C4C" w:rsidRPr="00BA1C7B" w:rsidRDefault="001E4C4C" w:rsidP="00274DDF">
      <w:pPr>
        <w:pStyle w:val="ae"/>
        <w:spacing w:before="0" w:beforeAutospacing="0" w:after="0" w:afterAutospacing="0"/>
        <w:rPr>
          <w:sz w:val="28"/>
          <w:szCs w:val="28"/>
        </w:rPr>
      </w:pPr>
      <w:r w:rsidRPr="00BA1C7B">
        <w:rPr>
          <w:sz w:val="28"/>
          <w:szCs w:val="28"/>
        </w:rPr>
        <w:t>Ионной имплантацией принято называть легирование тонких приповерхностных слоев твердого тела путем облучения поверхности пучком ионов, ускоренных до энергии 10</w:t>
      </w:r>
      <w:r w:rsidRPr="00BA1C7B">
        <w:rPr>
          <w:sz w:val="28"/>
          <w:szCs w:val="28"/>
          <w:vertAlign w:val="superscript"/>
        </w:rPr>
        <w:t>4</w:t>
      </w:r>
      <w:r w:rsidRPr="00BA1C7B">
        <w:rPr>
          <w:rFonts w:eastAsia="Calibri"/>
          <w:sz w:val="28"/>
          <w:szCs w:val="28"/>
        </w:rPr>
        <w:t>–</w:t>
      </w:r>
      <w:r w:rsidRPr="00BA1C7B">
        <w:rPr>
          <w:sz w:val="28"/>
          <w:szCs w:val="28"/>
        </w:rPr>
        <w:t>10</w:t>
      </w:r>
      <w:r w:rsidRPr="00BA1C7B">
        <w:rPr>
          <w:sz w:val="28"/>
          <w:szCs w:val="28"/>
          <w:vertAlign w:val="superscript"/>
        </w:rPr>
        <w:t>6</w:t>
      </w:r>
      <w:r w:rsidRPr="00BA1C7B">
        <w:rPr>
          <w:sz w:val="28"/>
          <w:szCs w:val="28"/>
        </w:rPr>
        <w:t xml:space="preserve"> эВ </w:t>
      </w:r>
      <w:r w:rsidR="004C29DC" w:rsidRPr="004C29DC">
        <w:rPr>
          <w:sz w:val="28"/>
          <w:szCs w:val="28"/>
        </w:rPr>
        <w:t>[34, 35]</w:t>
      </w:r>
      <w:r w:rsidRPr="00BA1C7B">
        <w:rPr>
          <w:sz w:val="28"/>
          <w:szCs w:val="28"/>
        </w:rPr>
        <w:t xml:space="preserve">. Универсальность ионной имплантации как по виду легирующего вещества, так легируемого </w:t>
      </w:r>
      <w:proofErr w:type="gramStart"/>
      <w:r w:rsidRPr="00BA1C7B">
        <w:rPr>
          <w:sz w:val="28"/>
          <w:szCs w:val="28"/>
        </w:rPr>
        <w:t>материала  позволяет</w:t>
      </w:r>
      <w:proofErr w:type="gramEnd"/>
      <w:r w:rsidRPr="00BA1C7B">
        <w:rPr>
          <w:sz w:val="28"/>
          <w:szCs w:val="28"/>
        </w:rPr>
        <w:t xml:space="preserve"> применять ее для изменения свойств поверхностного слоя твердого тела. Исследователи ионной имплантации декларировали следующий ряд достоинств легирования методом ионной имплантации, дающей возможность:</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имплантировать любой элемент таблицы Менделеева;</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легировать примесью любой материал;</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вводить примесь в любой концентрации независимо от предела ее растворимости в материале подложки;</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lastRenderedPageBreak/>
        <w:t xml:space="preserve"> вводить примеси при любой температуре подложки от гелиевых температур до температуры плавления включительно;</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легировать не только элементом, но и исключительно изотопом этого элемента; осуществлять локальное легирование;</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обеспечить малую толщину легированного слоя (менее микрона);</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достигнуть больши</w:t>
      </w:r>
      <w:r w:rsidR="00274DDF">
        <w:rPr>
          <w:sz w:val="28"/>
          <w:szCs w:val="28"/>
        </w:rPr>
        <w:t>х</w:t>
      </w:r>
      <w:r w:rsidRPr="00BA1C7B">
        <w:rPr>
          <w:sz w:val="28"/>
          <w:szCs w:val="28"/>
        </w:rPr>
        <w:t xml:space="preserve"> градиент</w:t>
      </w:r>
      <w:r w:rsidR="00274DDF">
        <w:rPr>
          <w:sz w:val="28"/>
          <w:szCs w:val="28"/>
        </w:rPr>
        <w:t>ов</w:t>
      </w:r>
      <w:r w:rsidRPr="00BA1C7B">
        <w:rPr>
          <w:sz w:val="28"/>
          <w:szCs w:val="28"/>
        </w:rPr>
        <w:t xml:space="preserve"> концентраци</w:t>
      </w:r>
      <w:r w:rsidR="00274DDF">
        <w:rPr>
          <w:sz w:val="28"/>
          <w:szCs w:val="28"/>
        </w:rPr>
        <w:t>й</w:t>
      </w:r>
      <w:r w:rsidRPr="00BA1C7B">
        <w:rPr>
          <w:sz w:val="28"/>
          <w:szCs w:val="28"/>
        </w:rPr>
        <w:t xml:space="preserve"> примеси по глубине слоя;</w:t>
      </w:r>
    </w:p>
    <w:p w:rsidR="001E4C4C" w:rsidRPr="00BA1C7B" w:rsidRDefault="001E4C4C" w:rsidP="003F79D5">
      <w:pPr>
        <w:pStyle w:val="ae"/>
        <w:numPr>
          <w:ilvl w:val="0"/>
          <w:numId w:val="7"/>
        </w:numPr>
        <w:tabs>
          <w:tab w:val="left" w:pos="851"/>
          <w:tab w:val="left" w:pos="1276"/>
        </w:tabs>
        <w:spacing w:before="0" w:beforeAutospacing="0" w:after="0" w:afterAutospacing="0"/>
        <w:ind w:left="0" w:firstLine="567"/>
        <w:rPr>
          <w:sz w:val="28"/>
          <w:szCs w:val="28"/>
        </w:rPr>
      </w:pPr>
      <w:r w:rsidRPr="00BA1C7B">
        <w:rPr>
          <w:sz w:val="28"/>
          <w:szCs w:val="28"/>
        </w:rPr>
        <w:t xml:space="preserve"> обеспечить легкость контроля и полную автоматизацию технологического процесса; обеспечить совместимость с планарной технологией микроэлектроники. </w:t>
      </w:r>
    </w:p>
    <w:p w:rsidR="001E4C4C" w:rsidRPr="00BA1C7B" w:rsidRDefault="001E4C4C" w:rsidP="00274DDF">
      <w:pPr>
        <w:pStyle w:val="af"/>
        <w:spacing w:after="0"/>
        <w:rPr>
          <w:rFonts w:ascii="Times New Roman" w:hAnsi="Times New Roman"/>
          <w:sz w:val="28"/>
          <w:szCs w:val="28"/>
        </w:rPr>
      </w:pPr>
      <w:r w:rsidRPr="00BA1C7B">
        <w:rPr>
          <w:rFonts w:ascii="Times New Roman" w:hAnsi="Times New Roman"/>
          <w:sz w:val="28"/>
          <w:szCs w:val="28"/>
        </w:rPr>
        <w:t>Ионная имплантация осуществляется на линейном ускорителе ионов. Линейный ускоритель обычно состоит из следующих основных узлов: источник имплантируемых ионов, ускоряющая и фокусирующая системы, электромагнитный анализатор масс ионов и мишенная камера. Источник и мишенная камера расположены симметрично относительно магнитного анализатора.</w:t>
      </w:r>
    </w:p>
    <w:p w:rsidR="001E4C4C" w:rsidRPr="00BA1C7B" w:rsidRDefault="001E4C4C" w:rsidP="00274DDF">
      <w:pPr>
        <w:pStyle w:val="af"/>
        <w:spacing w:after="0"/>
        <w:outlineLvl w:val="0"/>
        <w:rPr>
          <w:rFonts w:ascii="Times New Roman" w:hAnsi="Times New Roman"/>
          <w:sz w:val="28"/>
          <w:szCs w:val="28"/>
        </w:rPr>
      </w:pPr>
      <w:r w:rsidRPr="00BA1C7B">
        <w:rPr>
          <w:rFonts w:ascii="Times New Roman" w:hAnsi="Times New Roman"/>
          <w:sz w:val="28"/>
          <w:szCs w:val="28"/>
        </w:rPr>
        <w:t>Основным условием проведения высоко</w:t>
      </w:r>
      <w:r>
        <w:rPr>
          <w:rFonts w:ascii="Times New Roman" w:hAnsi="Times New Roman"/>
          <w:sz w:val="28"/>
          <w:szCs w:val="28"/>
        </w:rPr>
        <w:t xml:space="preserve"> </w:t>
      </w:r>
      <w:r w:rsidRPr="00BA1C7B">
        <w:rPr>
          <w:rFonts w:ascii="Times New Roman" w:hAnsi="Times New Roman"/>
          <w:sz w:val="28"/>
          <w:szCs w:val="28"/>
        </w:rPr>
        <w:t xml:space="preserve">дозовой имплантации является наличие источника, генерирующего высокие токи пучков ионов, </w:t>
      </w:r>
      <w:r w:rsidRPr="00BA1C7B">
        <w:rPr>
          <w:rFonts w:ascii="Times New Roman" w:hAnsi="Times New Roman"/>
          <w:bCs/>
          <w:sz w:val="28"/>
          <w:szCs w:val="28"/>
        </w:rPr>
        <w:t>что</w:t>
      </w:r>
      <w:r>
        <w:rPr>
          <w:rFonts w:ascii="Times New Roman" w:hAnsi="Times New Roman"/>
          <w:bCs/>
          <w:sz w:val="28"/>
          <w:szCs w:val="28"/>
        </w:rPr>
        <w:t xml:space="preserve"> </w:t>
      </w:r>
      <w:r w:rsidRPr="00BA1C7B">
        <w:rPr>
          <w:rFonts w:ascii="Times New Roman" w:hAnsi="Times New Roman"/>
          <w:sz w:val="28"/>
          <w:szCs w:val="28"/>
        </w:rPr>
        <w:t xml:space="preserve">позволяет использовать соответствующий </w:t>
      </w:r>
      <w:r w:rsidRPr="00BA1C7B">
        <w:rPr>
          <w:rFonts w:ascii="Times New Roman" w:hAnsi="Times New Roman"/>
          <w:bCs/>
          <w:sz w:val="28"/>
          <w:szCs w:val="28"/>
        </w:rPr>
        <w:t>набор</w:t>
      </w:r>
      <w:r>
        <w:rPr>
          <w:rFonts w:ascii="Times New Roman" w:hAnsi="Times New Roman"/>
          <w:bCs/>
          <w:sz w:val="28"/>
          <w:szCs w:val="28"/>
        </w:rPr>
        <w:t xml:space="preserve"> </w:t>
      </w:r>
      <w:r w:rsidRPr="00BA1C7B">
        <w:rPr>
          <w:rFonts w:ascii="Times New Roman" w:hAnsi="Times New Roman"/>
          <w:sz w:val="28"/>
          <w:szCs w:val="28"/>
        </w:rPr>
        <w:t>раз</w:t>
      </w:r>
      <w:r w:rsidRPr="00BA1C7B">
        <w:rPr>
          <w:rFonts w:ascii="Times New Roman" w:hAnsi="Times New Roman"/>
          <w:sz w:val="28"/>
          <w:szCs w:val="28"/>
        </w:rPr>
        <w:softHyphen/>
        <w:t>личных по виду бомбардирующих частиц. Источник должен обес</w:t>
      </w:r>
      <w:r w:rsidRPr="00BA1C7B">
        <w:rPr>
          <w:rFonts w:ascii="Times New Roman" w:hAnsi="Times New Roman"/>
          <w:sz w:val="28"/>
          <w:szCs w:val="28"/>
        </w:rPr>
        <w:softHyphen/>
        <w:t>печивать достаточное управление ионным пучком и надежно функ</w:t>
      </w:r>
      <w:r w:rsidRPr="00BA1C7B">
        <w:rPr>
          <w:rFonts w:ascii="Times New Roman" w:hAnsi="Times New Roman"/>
          <w:sz w:val="28"/>
          <w:szCs w:val="28"/>
        </w:rPr>
        <w:softHyphen/>
        <w:t>ционировать. Источник обеспечивает возможность получения хорошо сфокусированных ионных пучков из газо</w:t>
      </w:r>
      <w:r w:rsidRPr="00BA1C7B">
        <w:rPr>
          <w:rFonts w:ascii="Times New Roman" w:hAnsi="Times New Roman"/>
          <w:sz w:val="28"/>
          <w:szCs w:val="28"/>
        </w:rPr>
        <w:softHyphen/>
        <w:t xml:space="preserve">образных, парообразных или твердотельных материалов. Генерация ионов производится в плазме дугового разряда источника ионов. </w:t>
      </w:r>
    </w:p>
    <w:p w:rsidR="001E4C4C" w:rsidRPr="00BA1C7B" w:rsidRDefault="001E4C4C" w:rsidP="00274DDF">
      <w:pPr>
        <w:pStyle w:val="af"/>
        <w:spacing w:after="0"/>
        <w:rPr>
          <w:rFonts w:ascii="Times New Roman" w:hAnsi="Times New Roman"/>
          <w:sz w:val="28"/>
          <w:szCs w:val="28"/>
        </w:rPr>
      </w:pPr>
      <w:r w:rsidRPr="00BA1C7B">
        <w:rPr>
          <w:rFonts w:ascii="Times New Roman" w:hAnsi="Times New Roman"/>
          <w:sz w:val="28"/>
          <w:szCs w:val="28"/>
        </w:rPr>
        <w:t>Сканирование пучка и необходимая развертка по горизонтали осуществляется пилообразным напряжением. Имплантацию ионов желательно проводить в условиях полной без</w:t>
      </w:r>
      <w:r>
        <w:rPr>
          <w:rFonts w:ascii="Times New Roman" w:hAnsi="Times New Roman"/>
          <w:sz w:val="28"/>
          <w:szCs w:val="28"/>
        </w:rPr>
        <w:t xml:space="preserve"> </w:t>
      </w:r>
      <w:r w:rsidRPr="00BA1C7B">
        <w:rPr>
          <w:rFonts w:ascii="Times New Roman" w:hAnsi="Times New Roman"/>
          <w:sz w:val="28"/>
          <w:szCs w:val="28"/>
        </w:rPr>
        <w:t>масляной о</w:t>
      </w:r>
      <w:r w:rsidR="00274DDF">
        <w:rPr>
          <w:rFonts w:ascii="Times New Roman" w:hAnsi="Times New Roman"/>
          <w:sz w:val="28"/>
          <w:szCs w:val="28"/>
        </w:rPr>
        <w:t>ткачки, чтобы исключить углерод</w:t>
      </w:r>
      <w:r w:rsidRPr="00BA1C7B">
        <w:rPr>
          <w:rFonts w:ascii="Times New Roman" w:hAnsi="Times New Roman"/>
          <w:sz w:val="28"/>
          <w:szCs w:val="28"/>
        </w:rPr>
        <w:t>содержащие примеси в вакуумной системе ускорителя. Вакуумные насосы позволяют достичь вакуума 1×10</w:t>
      </w:r>
      <w:r w:rsidRPr="00BA1C7B">
        <w:rPr>
          <w:rFonts w:ascii="Times New Roman" w:hAnsi="Times New Roman"/>
          <w:sz w:val="28"/>
          <w:szCs w:val="28"/>
          <w:vertAlign w:val="superscript"/>
        </w:rPr>
        <w:t xml:space="preserve">-4 </w:t>
      </w:r>
      <w:r w:rsidRPr="00BA1C7B">
        <w:rPr>
          <w:rFonts w:ascii="Times New Roman" w:hAnsi="Times New Roman"/>
          <w:sz w:val="28"/>
          <w:szCs w:val="28"/>
        </w:rPr>
        <w:t xml:space="preserve">Па. </w:t>
      </w:r>
    </w:p>
    <w:p w:rsidR="001E4C4C" w:rsidRPr="00BA1C7B" w:rsidRDefault="001E4C4C" w:rsidP="00274DDF">
      <w:pPr>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 процессе ионной бомбардировки происходит проникновение ионов вглубь мишени. При этом внедрение ионов становится существенным при энергии ионов Е&gt; 1 кэВ [3</w:t>
      </w:r>
      <w:r w:rsidR="004C29DC" w:rsidRPr="004C29DC">
        <w:rPr>
          <w:rFonts w:ascii="Times New Roman" w:eastAsia="Times New Roman" w:hAnsi="Times New Roman"/>
          <w:sz w:val="28"/>
          <w:szCs w:val="28"/>
        </w:rPr>
        <w:t>5</w:t>
      </w:r>
      <w:r w:rsidRPr="00BA1C7B">
        <w:rPr>
          <w:rFonts w:ascii="Times New Roman" w:eastAsia="Times New Roman" w:hAnsi="Times New Roman"/>
          <w:sz w:val="28"/>
          <w:szCs w:val="28"/>
        </w:rPr>
        <w:t xml:space="preserve">]. Движущиеся атомы в результате многократных столкновений постепенно теряют энергию, рассеиваются, отражаются назад,  либо останавливаются, распределяясь по глубине мишени. Потери энергии вызваны как взаимодействием с электронами мишени (неупругие взаимодействия), так и парными ядерными (упругими) столкновениями,  при которых энергия передаётся атомам мишени и изменяется направление движения частицы. При высоких энергиях ионов и малых прицельных параметрах ядра сталкивающихся частиц сближаются на расстояния,  меньшие радиусов электронных орбит. Их взаимодействие в этом случае описывается кулоновским потенциалом. При низких энергиях налетающих частиц существенную роль играет экранирование ядер электронами. </w:t>
      </w:r>
    </w:p>
    <w:p w:rsidR="001E4C4C" w:rsidRPr="00BA1C7B" w:rsidRDefault="001E4C4C" w:rsidP="00274DDF">
      <w:pPr>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 xml:space="preserve">Обычно раздельно рассматривают взаимодействие движущегося иона с электронами и взаимодействие между ядрами иона и атома мишени, считая </w:t>
      </w:r>
      <w:r w:rsidRPr="00BA1C7B">
        <w:rPr>
          <w:rFonts w:ascii="Times New Roman" w:eastAsia="Times New Roman" w:hAnsi="Times New Roman"/>
          <w:sz w:val="28"/>
          <w:szCs w:val="28"/>
        </w:rPr>
        <w:lastRenderedPageBreak/>
        <w:t>оба механизма потерь аддитивными, а среду однородной и изотропной (теория Линдхарда-Шарфа-IIIиотта, ЛШШ) [3</w:t>
      </w:r>
      <w:r w:rsidR="004C29DC" w:rsidRPr="004C29DC">
        <w:rPr>
          <w:rFonts w:ascii="Times New Roman" w:eastAsia="Times New Roman" w:hAnsi="Times New Roman"/>
          <w:sz w:val="28"/>
          <w:szCs w:val="28"/>
        </w:rPr>
        <w:t>5</w:t>
      </w:r>
      <w:r w:rsidRPr="00BA1C7B">
        <w:rPr>
          <w:rFonts w:ascii="Times New Roman" w:eastAsia="Times New Roman" w:hAnsi="Times New Roman"/>
          <w:sz w:val="28"/>
          <w:szCs w:val="28"/>
        </w:rPr>
        <w:t xml:space="preserve">]. Теория предсказывает, что удельные потери энергии с ростом энергии иона в зоне упругих столкновений проходят через максимум, а затем убывают. Удельные потери в неупругих столкновениях с ростом энергии вырастают. При очень больших энергиях и скоростях ион движется в мишени как голое ядро и удельные потери энергии убывают с дальнейшим её ростом. Траектория иона представляет собой сложную ломаную линию, состоящую из отрезков пути между элементарными актами рассеяния на большие углы. Функция распределения стабилизированных ионов по глубине образца имеет максимум. Расстояние точки максимума от поверхности определяется величиной среднего пробега ионов данной энергии. </w:t>
      </w:r>
    </w:p>
    <w:p w:rsidR="001E4C4C" w:rsidRDefault="001E4C4C" w:rsidP="00274DDF">
      <w:pPr>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Важными характеристиками процесса ионной имплантации являются проективный пробег иона R</w:t>
      </w:r>
      <w:r w:rsidRPr="00BA1C7B">
        <w:rPr>
          <w:rFonts w:ascii="Times New Roman" w:eastAsia="Times New Roman" w:hAnsi="Times New Roman"/>
          <w:sz w:val="28"/>
          <w:szCs w:val="28"/>
          <w:vertAlign w:val="subscript"/>
        </w:rPr>
        <w:t>р</w:t>
      </w:r>
      <w:r w:rsidRPr="00BA1C7B">
        <w:rPr>
          <w:rFonts w:ascii="Times New Roman" w:eastAsia="Times New Roman" w:hAnsi="Times New Roman"/>
          <w:sz w:val="28"/>
          <w:szCs w:val="28"/>
        </w:rPr>
        <w:t xml:space="preserve"> - проекция пробега на направление первоначального движения частицы, а также распределение имплантированных атомов по глубине х (при бомбардировке по нормали к поверхности мишени) [3</w:t>
      </w:r>
      <w:r w:rsidR="004C29DC" w:rsidRPr="004C29DC">
        <w:rPr>
          <w:rFonts w:ascii="Times New Roman" w:eastAsia="Times New Roman" w:hAnsi="Times New Roman"/>
          <w:sz w:val="28"/>
          <w:szCs w:val="28"/>
        </w:rPr>
        <w:t>5</w:t>
      </w:r>
      <w:r w:rsidRPr="00BA1C7B">
        <w:rPr>
          <w:rFonts w:ascii="Times New Roman" w:eastAsia="Times New Roman" w:hAnsi="Times New Roman"/>
          <w:sz w:val="28"/>
          <w:szCs w:val="28"/>
        </w:rPr>
        <w:t>]. Распределение по глубине частиц, имплантированных в аморфную мишень, характеризуется пробегом R</w:t>
      </w:r>
      <w:r w:rsidRPr="00BA1C7B">
        <w:rPr>
          <w:rFonts w:ascii="Times New Roman" w:eastAsia="Times New Roman" w:hAnsi="Times New Roman"/>
          <w:sz w:val="28"/>
          <w:szCs w:val="28"/>
          <w:vertAlign w:val="subscript"/>
        </w:rPr>
        <w:t>р</w:t>
      </w:r>
      <w:r w:rsidRPr="00BA1C7B">
        <w:rPr>
          <w:rFonts w:ascii="Times New Roman" w:eastAsia="Times New Roman" w:hAnsi="Times New Roman"/>
          <w:sz w:val="28"/>
          <w:szCs w:val="28"/>
        </w:rPr>
        <w:t xml:space="preserve"> со среднеквадратичным разбросом пробегов ∆R</w:t>
      </w:r>
      <w:r w:rsidRPr="00BA1C7B">
        <w:rPr>
          <w:rFonts w:ascii="Times New Roman" w:eastAsia="Times New Roman" w:hAnsi="Times New Roman"/>
          <w:sz w:val="28"/>
          <w:szCs w:val="28"/>
          <w:vertAlign w:val="subscript"/>
        </w:rPr>
        <w:t>р</w:t>
      </w:r>
      <w:r w:rsidRPr="00BA1C7B">
        <w:rPr>
          <w:rFonts w:ascii="Times New Roman" w:eastAsia="Times New Roman" w:hAnsi="Times New Roman"/>
          <w:sz w:val="28"/>
          <w:szCs w:val="28"/>
        </w:rPr>
        <w:t xml:space="preserve"> и параметром S</w:t>
      </w:r>
      <w:r w:rsidRPr="00BA1C7B">
        <w:rPr>
          <w:rFonts w:ascii="Times New Roman" w:eastAsia="Times New Roman" w:hAnsi="Times New Roman"/>
          <w:sz w:val="28"/>
          <w:szCs w:val="28"/>
          <w:vertAlign w:val="subscript"/>
          <w:lang w:val="en-US"/>
        </w:rPr>
        <w:t>k</w:t>
      </w:r>
      <w:r w:rsidRPr="00BA1C7B">
        <w:rPr>
          <w:rFonts w:ascii="Times New Roman" w:eastAsia="Times New Roman" w:hAnsi="Times New Roman"/>
          <w:sz w:val="28"/>
          <w:szCs w:val="28"/>
        </w:rPr>
        <w:t>, определяющим асимметрию распределения Пирсона. При S</w:t>
      </w:r>
      <w:r w:rsidRPr="00BA1C7B">
        <w:rPr>
          <w:rFonts w:ascii="Times New Roman" w:eastAsia="Times New Roman" w:hAnsi="Times New Roman"/>
          <w:sz w:val="28"/>
          <w:szCs w:val="28"/>
          <w:vertAlign w:val="subscript"/>
          <w:lang w:val="en-US"/>
        </w:rPr>
        <w:t>k</w:t>
      </w:r>
      <w:r w:rsidRPr="00BA1C7B">
        <w:rPr>
          <w:rFonts w:ascii="Times New Roman" w:eastAsia="Times New Roman" w:hAnsi="Times New Roman"/>
          <w:sz w:val="28"/>
          <w:szCs w:val="28"/>
        </w:rPr>
        <w:t xml:space="preserve"> = 0 распределение Пирсона переходит в гауссово распределение. При имплантации в монокристаллы распределение внедрённых частиц по </w:t>
      </w:r>
      <w:r>
        <w:rPr>
          <w:rFonts w:ascii="Times New Roman" w:eastAsia="Times New Roman" w:hAnsi="Times New Roman"/>
          <w:sz w:val="28"/>
          <w:szCs w:val="28"/>
        </w:rPr>
        <w:t>глубине может видоизменяться из</w:t>
      </w:r>
      <w:r w:rsidRPr="00BA1C7B">
        <w:rPr>
          <w:rFonts w:ascii="Times New Roman" w:eastAsia="Times New Roman" w:hAnsi="Times New Roman"/>
          <w:sz w:val="28"/>
          <w:szCs w:val="28"/>
        </w:rPr>
        <w:t>-за каналирования заряженных частиц. Варьируя в процессе ионной имплантации энергию ионов, можно получить распределение внедрённой примеси по глубине желаемой формы. Полное число атомов примеси N, которое может быть имплантировано в мишень через единицу поверхности, ограничивается распылением, если коэффициент распыления S (число атомов мишени, выбиваемых одним ионом)  больше доли внедряющихся частиц α=1</w:t>
      </w:r>
      <w:r w:rsidRPr="00BA1C7B">
        <w:rPr>
          <w:rFonts w:ascii="Times New Roman" w:hAnsi="Times New Roman"/>
          <w:sz w:val="28"/>
          <w:szCs w:val="28"/>
        </w:rPr>
        <w:t>–</w:t>
      </w:r>
      <w:r w:rsidRPr="00BA1C7B">
        <w:rPr>
          <w:rFonts w:ascii="Times New Roman" w:eastAsia="Times New Roman" w:hAnsi="Times New Roman"/>
          <w:sz w:val="28"/>
          <w:szCs w:val="28"/>
        </w:rPr>
        <w:t xml:space="preserve">k (k </w:t>
      </w:r>
      <w:r w:rsidRPr="00BA1C7B">
        <w:rPr>
          <w:rFonts w:ascii="Times New Roman" w:hAnsi="Times New Roman"/>
          <w:sz w:val="28"/>
          <w:szCs w:val="28"/>
        </w:rPr>
        <w:t>–</w:t>
      </w:r>
      <w:r w:rsidRPr="00BA1C7B">
        <w:rPr>
          <w:rFonts w:ascii="Times New Roman" w:eastAsia="Times New Roman" w:hAnsi="Times New Roman"/>
          <w:sz w:val="28"/>
          <w:szCs w:val="28"/>
        </w:rPr>
        <w:t xml:space="preserve"> коэффициент отражения). В пренебрежении диффузией  </w:t>
      </w:r>
    </w:p>
    <w:p w:rsidR="00274DDF" w:rsidRPr="00BA1C7B" w:rsidRDefault="00274DDF" w:rsidP="00274DDF">
      <w:pPr>
        <w:spacing w:after="0" w:line="240" w:lineRule="auto"/>
        <w:ind w:firstLine="567"/>
        <w:jc w:val="both"/>
        <w:rPr>
          <w:rFonts w:ascii="Times New Roman" w:eastAsia="Times New Roman" w:hAnsi="Times New Roman"/>
          <w:sz w:val="28"/>
          <w:szCs w:val="28"/>
        </w:rPr>
      </w:pPr>
    </w:p>
    <w:p w:rsidR="001E4C4C" w:rsidRDefault="00274DDF" w:rsidP="00274DDF">
      <w:pPr>
        <w:spacing w:after="0" w:line="240" w:lineRule="auto"/>
        <w:ind w:firstLine="567"/>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001E4C4C" w:rsidRPr="00BA1C7B">
        <w:rPr>
          <w:rFonts w:ascii="Times New Roman" w:eastAsia="Times New Roman" w:hAnsi="Times New Roman"/>
          <w:sz w:val="28"/>
          <w:szCs w:val="28"/>
          <w:lang w:val="en-US"/>
        </w:rPr>
        <w:t>N</w:t>
      </w:r>
      <w:r w:rsidR="001E4C4C" w:rsidRPr="00BA1C7B">
        <w:rPr>
          <w:rFonts w:ascii="Times New Roman" w:eastAsia="Times New Roman" w:hAnsi="Times New Roman"/>
          <w:sz w:val="28"/>
          <w:szCs w:val="28"/>
          <w:vertAlign w:val="subscript"/>
          <w:lang w:val="en-US"/>
        </w:rPr>
        <w:t>n</w:t>
      </w:r>
      <w:r w:rsidR="001E4C4C" w:rsidRPr="00BA1C7B">
        <w:rPr>
          <w:rFonts w:ascii="Times New Roman" w:eastAsia="Times New Roman" w:hAnsi="Times New Roman"/>
          <w:sz w:val="28"/>
          <w:szCs w:val="28"/>
        </w:rPr>
        <w:t xml:space="preserve"> ≈ </w:t>
      </w:r>
      <w:r w:rsidR="001E4C4C" w:rsidRPr="00BA1C7B">
        <w:rPr>
          <w:rFonts w:ascii="Times New Roman" w:eastAsia="Times New Roman" w:hAnsi="Times New Roman"/>
          <w:sz w:val="28"/>
          <w:szCs w:val="28"/>
          <w:lang w:val="en-US"/>
        </w:rPr>
        <w:t>n</w:t>
      </w:r>
      <w:r w:rsidR="001E4C4C" w:rsidRPr="00BA1C7B">
        <w:rPr>
          <w:rFonts w:ascii="Times New Roman" w:eastAsia="Times New Roman" w:hAnsi="Times New Roman"/>
          <w:sz w:val="28"/>
          <w:szCs w:val="28"/>
          <w:vertAlign w:val="subscript"/>
          <w:lang w:val="en-US"/>
        </w:rPr>
        <w:t>S</w:t>
      </w:r>
      <w:r w:rsidR="001E4C4C" w:rsidRPr="00BA1C7B">
        <w:rPr>
          <w:rFonts w:ascii="Times New Roman" w:eastAsia="Times New Roman" w:hAnsi="Times New Roman"/>
          <w:sz w:val="28"/>
          <w:szCs w:val="28"/>
        </w:rPr>
        <w:t xml:space="preserve"> R</w:t>
      </w:r>
      <w:r w:rsidR="001E4C4C" w:rsidRPr="00BA1C7B">
        <w:rPr>
          <w:rFonts w:ascii="Times New Roman" w:eastAsia="Times New Roman" w:hAnsi="Times New Roman"/>
          <w:sz w:val="28"/>
          <w:szCs w:val="28"/>
          <w:vertAlign w:val="subscript"/>
        </w:rPr>
        <w:t>р</w:t>
      </w:r>
      <w:r w:rsidR="001E4C4C" w:rsidRPr="00BA1C7B">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001E4C4C" w:rsidRPr="00BA1C7B">
        <w:rPr>
          <w:rFonts w:ascii="Times New Roman" w:eastAsia="Times New Roman" w:hAnsi="Times New Roman"/>
          <w:sz w:val="28"/>
          <w:szCs w:val="28"/>
        </w:rPr>
        <w:t>(</w:t>
      </w:r>
      <w:r>
        <w:rPr>
          <w:rFonts w:ascii="Times New Roman" w:eastAsia="Times New Roman" w:hAnsi="Times New Roman"/>
          <w:sz w:val="28"/>
          <w:szCs w:val="28"/>
        </w:rPr>
        <w:t>2</w:t>
      </w:r>
      <w:r w:rsidR="001E4C4C" w:rsidRPr="00BA1C7B">
        <w:rPr>
          <w:rFonts w:ascii="Times New Roman" w:eastAsia="Times New Roman" w:hAnsi="Times New Roman"/>
          <w:sz w:val="28"/>
          <w:szCs w:val="28"/>
        </w:rPr>
        <w:t>)</w:t>
      </w:r>
    </w:p>
    <w:p w:rsidR="00274DDF" w:rsidRPr="00BA1C7B" w:rsidRDefault="00274DDF" w:rsidP="00274DDF">
      <w:pPr>
        <w:spacing w:after="0" w:line="240" w:lineRule="auto"/>
        <w:ind w:firstLine="567"/>
        <w:jc w:val="both"/>
        <w:rPr>
          <w:rFonts w:ascii="Times New Roman" w:eastAsia="Times New Roman" w:hAnsi="Times New Roman"/>
          <w:sz w:val="28"/>
          <w:szCs w:val="28"/>
        </w:rPr>
      </w:pPr>
    </w:p>
    <w:p w:rsidR="001E4C4C" w:rsidRPr="00BA1C7B" w:rsidRDefault="001E4C4C" w:rsidP="00274DDF">
      <w:pPr>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lang w:val="kk-KZ"/>
        </w:rPr>
        <w:t>г</w:t>
      </w:r>
      <w:r w:rsidRPr="00BA1C7B">
        <w:rPr>
          <w:rFonts w:ascii="Times New Roman" w:eastAsia="Times New Roman" w:hAnsi="Times New Roman"/>
          <w:sz w:val="28"/>
          <w:szCs w:val="28"/>
        </w:rPr>
        <w:t xml:space="preserve">де </w:t>
      </w:r>
      <w:r w:rsidRPr="00BA1C7B">
        <w:rPr>
          <w:rFonts w:ascii="Times New Roman" w:eastAsia="Times New Roman" w:hAnsi="Times New Roman"/>
          <w:sz w:val="28"/>
          <w:szCs w:val="28"/>
          <w:lang w:val="en-US"/>
        </w:rPr>
        <w:t>n</w:t>
      </w:r>
      <w:r w:rsidRPr="00BA1C7B">
        <w:rPr>
          <w:rFonts w:ascii="Times New Roman" w:eastAsia="Times New Roman" w:hAnsi="Times New Roman"/>
          <w:sz w:val="28"/>
          <w:szCs w:val="28"/>
          <w:vertAlign w:val="subscript"/>
          <w:lang w:val="en-US"/>
        </w:rPr>
        <w:t>S</w:t>
      </w:r>
      <w:r w:rsidRPr="00BA1C7B">
        <w:rPr>
          <w:rFonts w:ascii="Times New Roman" w:eastAsia="Times New Roman" w:hAnsi="Times New Roman"/>
          <w:sz w:val="28"/>
          <w:szCs w:val="28"/>
        </w:rPr>
        <w:t xml:space="preserve"> = </w:t>
      </w:r>
      <w:r w:rsidRPr="00BA1C7B">
        <w:rPr>
          <w:rFonts w:ascii="Times New Roman" w:eastAsia="Times New Roman" w:hAnsi="Times New Roman"/>
          <w:sz w:val="28"/>
          <w:szCs w:val="28"/>
          <w:lang w:val="en-US"/>
        </w:rPr>
        <w:t>αn</w:t>
      </w:r>
      <w:r w:rsidRPr="00BA1C7B">
        <w:rPr>
          <w:rFonts w:ascii="Times New Roman" w:eastAsia="Times New Roman" w:hAnsi="Times New Roman"/>
          <w:sz w:val="28"/>
          <w:szCs w:val="28"/>
          <w:vertAlign w:val="subscript"/>
        </w:rPr>
        <w:t>0</w:t>
      </w:r>
      <w:r w:rsidR="00274DDF">
        <w:rPr>
          <w:rFonts w:ascii="Times New Roman" w:eastAsia="Times New Roman" w:hAnsi="Times New Roman"/>
          <w:sz w:val="28"/>
          <w:szCs w:val="28"/>
        </w:rPr>
        <w:t xml:space="preserve">, </w:t>
      </w:r>
      <w:r w:rsidRPr="00BA1C7B">
        <w:rPr>
          <w:rFonts w:ascii="Times New Roman" w:eastAsia="Times New Roman" w:hAnsi="Times New Roman"/>
          <w:sz w:val="28"/>
          <w:szCs w:val="28"/>
          <w:lang w:val="en-US"/>
        </w:rPr>
        <w:t>S</w:t>
      </w:r>
      <w:r w:rsidRPr="00BA1C7B">
        <w:rPr>
          <w:rFonts w:ascii="Times New Roman" w:hAnsi="Times New Roman"/>
          <w:sz w:val="28"/>
          <w:szCs w:val="28"/>
        </w:rPr>
        <w:t>–</w:t>
      </w:r>
      <w:r w:rsidRPr="00BA1C7B">
        <w:rPr>
          <w:rFonts w:ascii="Times New Roman" w:eastAsia="Times New Roman" w:hAnsi="Times New Roman"/>
          <w:sz w:val="28"/>
          <w:szCs w:val="28"/>
        </w:rPr>
        <w:t xml:space="preserve">концентрация примеси у поверхности в установившемся режиме. Если S&lt;α, концентрация имплантированных атомов будет монотонно расти с увеличением дозы ионов. </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Под воздействием излучения структура и свойства тверды</w:t>
      </w:r>
      <w:r w:rsidR="004C29DC">
        <w:rPr>
          <w:rFonts w:ascii="Times New Roman" w:eastAsia="Times New Roman" w:hAnsi="Times New Roman"/>
          <w:sz w:val="28"/>
          <w:szCs w:val="28"/>
        </w:rPr>
        <w:t>х тел могут изменяться [3</w:t>
      </w:r>
      <w:r w:rsidR="004C29DC" w:rsidRPr="004C29DC">
        <w:rPr>
          <w:rFonts w:ascii="Times New Roman" w:eastAsia="Times New Roman" w:hAnsi="Times New Roman"/>
          <w:sz w:val="28"/>
          <w:szCs w:val="28"/>
        </w:rPr>
        <w:t>6</w:t>
      </w:r>
      <w:r w:rsidRPr="00BA1C7B">
        <w:rPr>
          <w:rFonts w:ascii="Times New Roman" w:eastAsia="Times New Roman" w:hAnsi="Times New Roman"/>
          <w:sz w:val="28"/>
          <w:szCs w:val="28"/>
        </w:rPr>
        <w:t>]. Значительный интерес прояв</w:t>
      </w:r>
      <w:r w:rsidRPr="00BA1C7B">
        <w:rPr>
          <w:rFonts w:ascii="Times New Roman" w:eastAsia="Times New Roman" w:hAnsi="Times New Roman"/>
          <w:sz w:val="28"/>
          <w:szCs w:val="28"/>
        </w:rPr>
        <w:softHyphen/>
        <w:t>ляется к возможности модификации свойств приповерхностных слоев использованием ионных, электронных или лазерных пучков. Он вызван тем, что поверхность твердого тела играет существенную роль во многих технологиях ‒ начиная от технологии производства интегральных схем, и кончая технологией формирования крупномасштабных поверх</w:t>
      </w:r>
      <w:r w:rsidRPr="00BA1C7B">
        <w:rPr>
          <w:rFonts w:ascii="Times New Roman" w:eastAsia="Times New Roman" w:hAnsi="Times New Roman"/>
          <w:sz w:val="28"/>
          <w:szCs w:val="28"/>
        </w:rPr>
        <w:softHyphen/>
        <w:t xml:space="preserve">ностных покрытий. Наиболее широко и успешно используемым методом преобразования свойств </w:t>
      </w:r>
      <w:r w:rsidRPr="00BA1C7B">
        <w:rPr>
          <w:rFonts w:ascii="Times New Roman" w:eastAsia="Times New Roman" w:hAnsi="Times New Roman"/>
          <w:sz w:val="28"/>
          <w:szCs w:val="28"/>
        </w:rPr>
        <w:lastRenderedPageBreak/>
        <w:t>поверхности в полупроводнико</w:t>
      </w:r>
      <w:r w:rsidRPr="00BA1C7B">
        <w:rPr>
          <w:rFonts w:ascii="Times New Roman" w:eastAsia="Times New Roman" w:hAnsi="Times New Roman"/>
          <w:sz w:val="28"/>
          <w:szCs w:val="28"/>
        </w:rPr>
        <w:softHyphen/>
        <w:t xml:space="preserve">вой технологии является ионная имплантация.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Именно этот про</w:t>
      </w:r>
      <w:r w:rsidRPr="00BA1C7B">
        <w:rPr>
          <w:rFonts w:ascii="Times New Roman" w:eastAsia="Times New Roman" w:hAnsi="Times New Roman"/>
          <w:sz w:val="28"/>
          <w:szCs w:val="28"/>
        </w:rPr>
        <w:softHyphen/>
        <w:t>цесс используется в настоящее время при изготовлении большин</w:t>
      </w:r>
      <w:r w:rsidRPr="00BA1C7B">
        <w:rPr>
          <w:rFonts w:ascii="Times New Roman" w:eastAsia="Times New Roman" w:hAnsi="Times New Roman"/>
          <w:sz w:val="28"/>
          <w:szCs w:val="28"/>
        </w:rPr>
        <w:softHyphen/>
        <w:t>ства интегральных схем. В ходе процесса электрически активные атомы легиру</w:t>
      </w:r>
      <w:r w:rsidRPr="00BA1C7B">
        <w:rPr>
          <w:rFonts w:ascii="Times New Roman" w:eastAsia="Times New Roman" w:hAnsi="Times New Roman"/>
          <w:sz w:val="28"/>
          <w:szCs w:val="28"/>
        </w:rPr>
        <w:softHyphen/>
        <w:t xml:space="preserve">ющей примеси внедряют непосредственно в приповерхностный слой полупроводника путем бомбардировки его энергетическими ионами. Ионная имплантация позволяет легко управлять числом и распределением инжектированных атомов. </w:t>
      </w:r>
      <w:r>
        <w:rPr>
          <w:rFonts w:ascii="Times New Roman" w:eastAsia="Times New Roman" w:hAnsi="Times New Roman"/>
          <w:sz w:val="28"/>
          <w:szCs w:val="28"/>
        </w:rPr>
        <w:t>Э</w:t>
      </w:r>
      <w:r w:rsidRPr="00BA1C7B">
        <w:rPr>
          <w:rFonts w:ascii="Times New Roman" w:eastAsia="Times New Roman" w:hAnsi="Times New Roman"/>
          <w:sz w:val="28"/>
          <w:szCs w:val="28"/>
        </w:rPr>
        <w:t>та особенность привела к тому, что процесс имплантации стал неотъемлемой частью технологии изготовления полупроводниковых приборов.</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Четыре основных процесса, непосредственно происходящие в результате ионной бомбардировки, схематически представлены на рисунках 1 и 2 [3</w:t>
      </w:r>
      <w:r w:rsidR="004C29DC" w:rsidRPr="004C29DC">
        <w:rPr>
          <w:rFonts w:ascii="Times New Roman" w:eastAsia="Times New Roman" w:hAnsi="Times New Roman"/>
          <w:sz w:val="28"/>
          <w:szCs w:val="28"/>
        </w:rPr>
        <w:t>6</w:t>
      </w:r>
      <w:r w:rsidRPr="00BA1C7B">
        <w:rPr>
          <w:rFonts w:ascii="Times New Roman" w:eastAsia="Times New Roman" w:hAnsi="Times New Roman"/>
          <w:sz w:val="28"/>
          <w:szCs w:val="28"/>
        </w:rPr>
        <w:t>]. Траектория иона (рисунок 1) пока</w:t>
      </w:r>
      <w:r w:rsidRPr="00BA1C7B">
        <w:rPr>
          <w:rFonts w:ascii="Times New Roman" w:eastAsia="Times New Roman" w:hAnsi="Times New Roman"/>
          <w:sz w:val="28"/>
          <w:szCs w:val="28"/>
        </w:rPr>
        <w:softHyphen/>
        <w:t>зывает, как отдельные ионы пре</w:t>
      </w:r>
      <w:r w:rsidRPr="00BA1C7B">
        <w:rPr>
          <w:rFonts w:ascii="Times New Roman" w:eastAsia="Times New Roman" w:hAnsi="Times New Roman"/>
          <w:sz w:val="28"/>
          <w:szCs w:val="28"/>
        </w:rPr>
        <w:softHyphen/>
        <w:t>терпевают ряд столкновений с атомами мишени и с электрона</w:t>
      </w:r>
      <w:r w:rsidRPr="00BA1C7B">
        <w:rPr>
          <w:rFonts w:ascii="Times New Roman" w:eastAsia="Times New Roman" w:hAnsi="Times New Roman"/>
          <w:sz w:val="28"/>
          <w:szCs w:val="28"/>
        </w:rPr>
        <w:softHyphen/>
        <w:t xml:space="preserve">ми, останавливаясь, в конечном счете, на расстоянии несколько сот атомных слоев от поверхности. </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При имплантации большого числа моноэнергетических ионов статистический характер ядерных и электронных соударений приводит к тому, что не все ионы останавливаются точно на одинаковой глу</w:t>
      </w:r>
      <w:r w:rsidRPr="00BA1C7B">
        <w:rPr>
          <w:rFonts w:ascii="Times New Roman" w:eastAsia="Times New Roman" w:hAnsi="Times New Roman"/>
          <w:sz w:val="28"/>
          <w:szCs w:val="28"/>
        </w:rPr>
        <w:softHyphen/>
        <w:t xml:space="preserve">бине.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Конечное распределение ионов по глубине имеет приблизи</w:t>
      </w:r>
      <w:r w:rsidRPr="00BA1C7B">
        <w:rPr>
          <w:rFonts w:ascii="Times New Roman" w:eastAsia="Times New Roman" w:hAnsi="Times New Roman"/>
          <w:sz w:val="28"/>
          <w:szCs w:val="28"/>
        </w:rPr>
        <w:softHyphen/>
        <w:t>тельно гауссовский вид, причем пик распределения соответствует наиболее вероятному про</w:t>
      </w:r>
      <w:r w:rsidRPr="00BA1C7B">
        <w:rPr>
          <w:rFonts w:ascii="Times New Roman" w:eastAsia="Times New Roman" w:hAnsi="Times New Roman"/>
          <w:sz w:val="28"/>
          <w:szCs w:val="28"/>
        </w:rPr>
        <w:softHyphen/>
        <w:t>бегу иона. С увеличением дозы облучения концентрация имплан</w:t>
      </w:r>
      <w:r w:rsidRPr="00BA1C7B">
        <w:rPr>
          <w:rFonts w:ascii="Times New Roman" w:eastAsia="Times New Roman" w:hAnsi="Times New Roman"/>
          <w:sz w:val="28"/>
          <w:szCs w:val="28"/>
        </w:rPr>
        <w:softHyphen/>
        <w:t>тированных атомов возрастает, приводя к изме</w:t>
      </w:r>
      <w:r w:rsidRPr="00BA1C7B">
        <w:rPr>
          <w:rFonts w:ascii="Times New Roman" w:eastAsia="Times New Roman" w:hAnsi="Times New Roman"/>
          <w:sz w:val="28"/>
          <w:szCs w:val="28"/>
        </w:rPr>
        <w:softHyphen/>
        <w:t>нению химического состава приповерхностного слоя мишени. На рис</w:t>
      </w:r>
      <w:r w:rsidR="004C29DC" w:rsidRPr="004C29DC">
        <w:rPr>
          <w:rFonts w:ascii="Times New Roman" w:eastAsia="Times New Roman" w:hAnsi="Times New Roman"/>
          <w:sz w:val="28"/>
          <w:szCs w:val="28"/>
        </w:rPr>
        <w:t>.</w:t>
      </w:r>
      <w:r w:rsidRPr="00BA1C7B">
        <w:rPr>
          <w:rFonts w:ascii="Times New Roman" w:eastAsia="Times New Roman" w:hAnsi="Times New Roman"/>
          <w:sz w:val="28"/>
          <w:szCs w:val="28"/>
        </w:rPr>
        <w:t xml:space="preserve"> </w:t>
      </w:r>
      <w:r w:rsidR="004C29DC" w:rsidRPr="004C29DC">
        <w:rPr>
          <w:rFonts w:ascii="Times New Roman" w:eastAsia="Times New Roman" w:hAnsi="Times New Roman"/>
          <w:sz w:val="28"/>
          <w:szCs w:val="28"/>
        </w:rPr>
        <w:t>1</w:t>
      </w:r>
      <w:r w:rsidRPr="00BA1C7B">
        <w:rPr>
          <w:rFonts w:ascii="Times New Roman" w:eastAsia="Times New Roman" w:hAnsi="Times New Roman"/>
          <w:sz w:val="28"/>
          <w:szCs w:val="28"/>
        </w:rPr>
        <w:t>1 показаны также радиационные нарушения, при кото</w:t>
      </w:r>
      <w:r w:rsidRPr="00BA1C7B">
        <w:rPr>
          <w:rFonts w:ascii="Times New Roman" w:eastAsia="Times New Roman" w:hAnsi="Times New Roman"/>
          <w:sz w:val="28"/>
          <w:szCs w:val="28"/>
        </w:rPr>
        <w:softHyphen/>
        <w:t xml:space="preserve">рых атомы решетки смещаются относительно своих регулярных местоположений. Эти процессы приводят к образованию полностью аморфных зон в окрестности треков ионов в полупроводниках. </w:t>
      </w:r>
    </w:p>
    <w:p w:rsidR="001E4C4C" w:rsidRPr="00BA1C7B" w:rsidRDefault="00274DDF" w:rsidP="00274DDF">
      <w:pPr>
        <w:shd w:val="clear" w:color="auto" w:fill="FFFFFF"/>
        <w:autoSpaceDE w:val="0"/>
        <w:autoSpaceDN w:val="0"/>
        <w:adjustRightInd w:val="0"/>
        <w:spacing w:after="0" w:line="240" w:lineRule="auto"/>
        <w:ind w:firstLine="567"/>
        <w:jc w:val="center"/>
        <w:rPr>
          <w:rFonts w:ascii="Times New Roman" w:eastAsia="Times New Roman" w:hAnsi="Times New Roman"/>
          <w:sz w:val="28"/>
          <w:szCs w:val="28"/>
        </w:rPr>
      </w:pPr>
      <w:r>
        <w:rPr>
          <w:noProof/>
          <w:sz w:val="28"/>
          <w:szCs w:val="28"/>
          <w:lang w:eastAsia="ru-RU"/>
        </w:rPr>
        <w:drawing>
          <wp:inline distT="0" distB="0" distL="0" distR="0" wp14:anchorId="62071FDD" wp14:editId="465E52A7">
            <wp:extent cx="3372592" cy="2284481"/>
            <wp:effectExtent l="0" t="0" r="0" b="1905"/>
            <wp:docPr id="3853" name="Рисунок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1432" cy="2297242"/>
                    </a:xfrm>
                    <a:prstGeom prst="rect">
                      <a:avLst/>
                    </a:prstGeom>
                    <a:noFill/>
                    <a:ln>
                      <a:noFill/>
                    </a:ln>
                  </pic:spPr>
                </pic:pic>
              </a:graphicData>
            </a:graphic>
          </wp:inline>
        </w:drawing>
      </w:r>
    </w:p>
    <w:p w:rsidR="001E4C4C" w:rsidRPr="00DF55BE" w:rsidRDefault="001E4C4C" w:rsidP="00274DDF">
      <w:pPr>
        <w:shd w:val="clear" w:color="auto" w:fill="FFFFFF"/>
        <w:autoSpaceDE w:val="0"/>
        <w:autoSpaceDN w:val="0"/>
        <w:adjustRightInd w:val="0"/>
        <w:spacing w:after="0" w:line="240" w:lineRule="auto"/>
        <w:jc w:val="both"/>
        <w:rPr>
          <w:rFonts w:ascii="Arial" w:eastAsia="Times New Roman" w:hAnsi="Arial" w:cs="Arial"/>
          <w:sz w:val="24"/>
          <w:szCs w:val="24"/>
        </w:rPr>
      </w:pPr>
      <w:r w:rsidRPr="00DF55BE">
        <w:rPr>
          <w:rFonts w:ascii="Arial" w:eastAsia="Times New Roman" w:hAnsi="Arial" w:cs="Arial"/>
          <w:sz w:val="24"/>
          <w:szCs w:val="24"/>
        </w:rPr>
        <w:t xml:space="preserve">О </w:t>
      </w:r>
      <w:r w:rsidRPr="00DF55BE">
        <w:rPr>
          <w:rFonts w:ascii="Arial" w:hAnsi="Arial" w:cs="Arial"/>
          <w:sz w:val="24"/>
          <w:szCs w:val="24"/>
        </w:rPr>
        <w:t>–</w:t>
      </w:r>
      <w:r w:rsidRPr="00DF55BE">
        <w:rPr>
          <w:rFonts w:ascii="Arial" w:eastAsia="Times New Roman" w:hAnsi="Arial" w:cs="Arial"/>
          <w:sz w:val="24"/>
          <w:szCs w:val="24"/>
        </w:rPr>
        <w:t xml:space="preserve"> атомы </w:t>
      </w:r>
      <w:proofErr w:type="gramStart"/>
      <w:r w:rsidRPr="00DF55BE">
        <w:rPr>
          <w:rFonts w:ascii="Arial" w:eastAsia="Times New Roman" w:hAnsi="Arial" w:cs="Arial"/>
          <w:sz w:val="24"/>
          <w:szCs w:val="24"/>
        </w:rPr>
        <w:t xml:space="preserve">подложки;  </w:t>
      </w:r>
      <w:r w:rsidRPr="00DF55BE">
        <w:rPr>
          <w:rFonts w:ascii="Arial" w:eastAsia="Times New Roman" w:hAnsi="Arial" w:cs="Arial"/>
          <w:noProof/>
          <w:sz w:val="24"/>
          <w:szCs w:val="24"/>
          <w:lang w:eastAsia="ru-RU"/>
        </w:rPr>
        <w:drawing>
          <wp:inline distT="0" distB="0" distL="0" distR="0" wp14:anchorId="6367277F" wp14:editId="07633157">
            <wp:extent cx="124460" cy="146050"/>
            <wp:effectExtent l="0" t="0" r="8890" b="6350"/>
            <wp:docPr id="3854" name="Рисунок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DF55BE">
        <w:rPr>
          <w:rFonts w:ascii="Arial" w:hAnsi="Arial" w:cs="Arial"/>
          <w:sz w:val="24"/>
          <w:szCs w:val="24"/>
        </w:rPr>
        <w:t>–</w:t>
      </w:r>
      <w:proofErr w:type="gramEnd"/>
      <w:r w:rsidRPr="00DF55BE">
        <w:rPr>
          <w:rFonts w:ascii="Arial" w:eastAsia="Times New Roman" w:hAnsi="Arial" w:cs="Arial"/>
          <w:sz w:val="24"/>
          <w:szCs w:val="24"/>
        </w:rPr>
        <w:t xml:space="preserve"> имплантированные атомы; </w:t>
      </w:r>
      <w:r w:rsidRPr="00DF55BE">
        <w:rPr>
          <w:rFonts w:ascii="Arial" w:eastAsia="Times New Roman" w:hAnsi="Arial" w:cs="Arial"/>
          <w:i/>
          <w:iCs/>
          <w:sz w:val="24"/>
          <w:szCs w:val="24"/>
        </w:rPr>
        <w:t xml:space="preserve">ОИ </w:t>
      </w:r>
      <w:r w:rsidRPr="00DF55BE">
        <w:rPr>
          <w:rFonts w:ascii="Arial" w:hAnsi="Arial" w:cs="Arial"/>
          <w:sz w:val="24"/>
          <w:szCs w:val="24"/>
        </w:rPr>
        <w:t>–</w:t>
      </w:r>
      <w:r w:rsidRPr="00DF55BE">
        <w:rPr>
          <w:rFonts w:ascii="Arial" w:eastAsia="Times New Roman" w:hAnsi="Arial" w:cs="Arial"/>
          <w:sz w:val="24"/>
          <w:szCs w:val="24"/>
        </w:rPr>
        <w:t xml:space="preserve">отдельный нон; </w:t>
      </w:r>
      <w:r w:rsidRPr="00DF55BE">
        <w:rPr>
          <w:rFonts w:ascii="Arial" w:eastAsia="Times New Roman" w:hAnsi="Arial" w:cs="Arial"/>
          <w:i/>
          <w:iCs/>
          <w:sz w:val="24"/>
          <w:szCs w:val="24"/>
        </w:rPr>
        <w:t xml:space="preserve">ПИ </w:t>
      </w:r>
      <w:r w:rsidRPr="00DF55BE">
        <w:rPr>
          <w:rFonts w:ascii="Arial" w:hAnsi="Arial" w:cs="Arial"/>
          <w:sz w:val="24"/>
          <w:szCs w:val="24"/>
        </w:rPr>
        <w:t>–</w:t>
      </w:r>
      <w:r w:rsidRPr="00DF55BE">
        <w:rPr>
          <w:rFonts w:ascii="Arial" w:eastAsia="Times New Roman" w:hAnsi="Arial" w:cs="Arial"/>
          <w:iCs/>
          <w:sz w:val="24"/>
          <w:szCs w:val="24"/>
        </w:rPr>
        <w:t xml:space="preserve"> пучок</w:t>
      </w:r>
      <w:r w:rsidRPr="00DF55BE">
        <w:rPr>
          <w:rFonts w:ascii="Arial" w:eastAsia="Times New Roman" w:hAnsi="Arial" w:cs="Arial"/>
          <w:sz w:val="24"/>
          <w:szCs w:val="24"/>
        </w:rPr>
        <w:t xml:space="preserve">ионов; </w:t>
      </w:r>
      <w:r w:rsidRPr="00DF55BE">
        <w:rPr>
          <w:rFonts w:ascii="Arial" w:eastAsia="Times New Roman" w:hAnsi="Arial" w:cs="Arial"/>
          <w:i/>
          <w:iCs/>
          <w:sz w:val="24"/>
          <w:szCs w:val="24"/>
        </w:rPr>
        <w:t>ТТ</w:t>
      </w:r>
      <w:r w:rsidRPr="00DF55BE">
        <w:rPr>
          <w:rFonts w:ascii="Arial" w:hAnsi="Arial" w:cs="Arial"/>
          <w:sz w:val="24"/>
          <w:szCs w:val="24"/>
        </w:rPr>
        <w:t>–</w:t>
      </w:r>
      <w:r w:rsidRPr="00DF55BE">
        <w:rPr>
          <w:rFonts w:ascii="Arial" w:eastAsia="Times New Roman" w:hAnsi="Arial" w:cs="Arial"/>
          <w:sz w:val="24"/>
          <w:szCs w:val="24"/>
        </w:rPr>
        <w:t xml:space="preserve">твердое тело; </w:t>
      </w:r>
      <w:r w:rsidRPr="00DF55BE">
        <w:rPr>
          <w:rFonts w:ascii="Arial" w:eastAsia="Times New Roman" w:hAnsi="Arial" w:cs="Arial"/>
          <w:i/>
          <w:iCs/>
          <w:sz w:val="24"/>
          <w:szCs w:val="24"/>
        </w:rPr>
        <w:t xml:space="preserve">ИС </w:t>
      </w:r>
      <w:r w:rsidRPr="00DF55BE">
        <w:rPr>
          <w:rFonts w:ascii="Arial" w:hAnsi="Arial" w:cs="Arial"/>
          <w:sz w:val="24"/>
          <w:szCs w:val="24"/>
        </w:rPr>
        <w:t>–</w:t>
      </w:r>
      <w:r w:rsidRPr="00DF55BE">
        <w:rPr>
          <w:rFonts w:ascii="Arial" w:eastAsia="Times New Roman" w:hAnsi="Arial" w:cs="Arial"/>
          <w:sz w:val="24"/>
          <w:szCs w:val="24"/>
        </w:rPr>
        <w:t xml:space="preserve">изменение состава; </w:t>
      </w:r>
      <w:r w:rsidRPr="00DF55BE">
        <w:rPr>
          <w:rFonts w:ascii="Arial" w:eastAsia="Times New Roman" w:hAnsi="Arial" w:cs="Arial"/>
          <w:i/>
          <w:iCs/>
          <w:sz w:val="24"/>
          <w:szCs w:val="24"/>
        </w:rPr>
        <w:t xml:space="preserve">КС </w:t>
      </w:r>
      <w:r w:rsidRPr="00DF55BE">
        <w:rPr>
          <w:rFonts w:ascii="Arial" w:hAnsi="Arial" w:cs="Arial"/>
          <w:sz w:val="24"/>
          <w:szCs w:val="24"/>
        </w:rPr>
        <w:t>–</w:t>
      </w:r>
      <w:r w:rsidRPr="00DF55BE">
        <w:rPr>
          <w:rFonts w:ascii="Arial" w:eastAsia="Times New Roman" w:hAnsi="Arial" w:cs="Arial"/>
          <w:sz w:val="24"/>
          <w:szCs w:val="24"/>
        </w:rPr>
        <w:t xml:space="preserve">каскад столкновении; </w:t>
      </w:r>
      <w:r w:rsidRPr="00DF55BE">
        <w:rPr>
          <w:rFonts w:ascii="Arial" w:eastAsia="Times New Roman" w:hAnsi="Arial" w:cs="Arial"/>
          <w:i/>
          <w:sz w:val="24"/>
          <w:szCs w:val="24"/>
        </w:rPr>
        <w:t>СА</w:t>
      </w:r>
      <w:r w:rsidRPr="00DF55BE">
        <w:rPr>
          <w:rFonts w:ascii="Arial" w:hAnsi="Arial" w:cs="Arial"/>
          <w:sz w:val="24"/>
          <w:szCs w:val="24"/>
        </w:rPr>
        <w:t>–</w:t>
      </w:r>
      <w:r w:rsidRPr="00DF55BE">
        <w:rPr>
          <w:rFonts w:ascii="Arial" w:eastAsia="Times New Roman" w:hAnsi="Arial" w:cs="Arial"/>
          <w:sz w:val="24"/>
          <w:szCs w:val="24"/>
        </w:rPr>
        <w:t xml:space="preserve"> смещение атома.</w:t>
      </w:r>
    </w:p>
    <w:p w:rsidR="001E4C4C" w:rsidRPr="00DF55BE" w:rsidRDefault="001E4C4C" w:rsidP="00274DDF">
      <w:pPr>
        <w:shd w:val="clear" w:color="auto" w:fill="FFFFFF"/>
        <w:spacing w:after="0" w:line="240" w:lineRule="auto"/>
        <w:ind w:firstLine="567"/>
        <w:jc w:val="center"/>
        <w:rPr>
          <w:rFonts w:ascii="Arial" w:eastAsia="Times New Roman" w:hAnsi="Arial" w:cs="Arial"/>
          <w:sz w:val="24"/>
          <w:szCs w:val="24"/>
        </w:rPr>
      </w:pPr>
      <w:r w:rsidRPr="00DF55BE">
        <w:rPr>
          <w:rFonts w:ascii="Arial" w:eastAsia="Times New Roman" w:hAnsi="Arial" w:cs="Arial"/>
          <w:sz w:val="24"/>
          <w:szCs w:val="24"/>
        </w:rPr>
        <w:t>Рис</w:t>
      </w:r>
      <w:r w:rsidR="004C29DC" w:rsidRPr="00DF55BE">
        <w:rPr>
          <w:rFonts w:ascii="Arial" w:eastAsia="Times New Roman" w:hAnsi="Arial" w:cs="Arial"/>
          <w:sz w:val="24"/>
          <w:szCs w:val="24"/>
        </w:rPr>
        <w:t>.</w:t>
      </w:r>
      <w:r w:rsidRPr="00DF55BE">
        <w:rPr>
          <w:rFonts w:ascii="Arial" w:eastAsia="Times New Roman" w:hAnsi="Arial" w:cs="Arial"/>
          <w:sz w:val="24"/>
          <w:szCs w:val="24"/>
        </w:rPr>
        <w:t xml:space="preserve"> </w:t>
      </w:r>
      <w:r w:rsidR="004C29DC" w:rsidRPr="00DF55BE">
        <w:rPr>
          <w:rFonts w:ascii="Arial" w:eastAsia="Times New Roman" w:hAnsi="Arial" w:cs="Arial"/>
          <w:sz w:val="24"/>
          <w:szCs w:val="24"/>
        </w:rPr>
        <w:t>1</w:t>
      </w:r>
      <w:r w:rsidRPr="00DF55BE">
        <w:rPr>
          <w:rFonts w:ascii="Arial" w:eastAsia="Times New Roman" w:hAnsi="Arial" w:cs="Arial"/>
          <w:sz w:val="24"/>
          <w:szCs w:val="24"/>
        </w:rPr>
        <w:t xml:space="preserve">1 </w:t>
      </w:r>
      <w:r w:rsidRPr="00DF55BE">
        <w:rPr>
          <w:rFonts w:ascii="Arial" w:hAnsi="Arial" w:cs="Arial"/>
          <w:sz w:val="24"/>
          <w:szCs w:val="24"/>
        </w:rPr>
        <w:t>–</w:t>
      </w:r>
      <w:r w:rsidRPr="00DF55BE">
        <w:rPr>
          <w:rFonts w:ascii="Arial" w:eastAsia="Times New Roman" w:hAnsi="Arial" w:cs="Arial"/>
          <w:sz w:val="24"/>
          <w:szCs w:val="24"/>
        </w:rPr>
        <w:t xml:space="preserve"> Схема процессов имплантации (а) и радиа</w:t>
      </w:r>
      <w:r w:rsidRPr="00DF55BE">
        <w:rPr>
          <w:rFonts w:ascii="Arial" w:eastAsia="Times New Roman" w:hAnsi="Arial" w:cs="Arial"/>
          <w:sz w:val="24"/>
          <w:szCs w:val="24"/>
        </w:rPr>
        <w:softHyphen/>
        <w:t>ционного</w:t>
      </w:r>
    </w:p>
    <w:p w:rsidR="001E4C4C" w:rsidRPr="00DF55BE" w:rsidRDefault="001E4C4C" w:rsidP="00274DDF">
      <w:pPr>
        <w:shd w:val="clear" w:color="auto" w:fill="FFFFFF"/>
        <w:spacing w:after="0" w:line="240" w:lineRule="auto"/>
        <w:ind w:firstLine="567"/>
        <w:jc w:val="center"/>
        <w:rPr>
          <w:rFonts w:ascii="Arial" w:eastAsia="Times New Roman" w:hAnsi="Arial" w:cs="Arial"/>
          <w:sz w:val="24"/>
          <w:szCs w:val="24"/>
        </w:rPr>
      </w:pPr>
      <w:r w:rsidRPr="00DF55BE">
        <w:rPr>
          <w:rFonts w:ascii="Arial" w:eastAsia="Times New Roman" w:hAnsi="Arial" w:cs="Arial"/>
          <w:sz w:val="24"/>
          <w:szCs w:val="24"/>
        </w:rPr>
        <w:t xml:space="preserve">повреждения </w:t>
      </w:r>
      <w:r w:rsidRPr="00DF55BE">
        <w:rPr>
          <w:rFonts w:ascii="Arial" w:eastAsia="Times New Roman" w:hAnsi="Arial" w:cs="Arial"/>
          <w:i/>
          <w:iCs/>
          <w:sz w:val="24"/>
          <w:szCs w:val="24"/>
        </w:rPr>
        <w:t xml:space="preserve">(б) </w:t>
      </w:r>
      <w:r w:rsidRPr="00DF55BE">
        <w:rPr>
          <w:rFonts w:ascii="Arial" w:eastAsia="Times New Roman" w:hAnsi="Arial" w:cs="Arial"/>
          <w:sz w:val="24"/>
          <w:szCs w:val="24"/>
        </w:rPr>
        <w:t>при облучении энергетиче</w:t>
      </w:r>
      <w:r w:rsidRPr="00DF55BE">
        <w:rPr>
          <w:rFonts w:ascii="Arial" w:eastAsia="Times New Roman" w:hAnsi="Arial" w:cs="Arial"/>
          <w:sz w:val="24"/>
          <w:szCs w:val="24"/>
        </w:rPr>
        <w:softHyphen/>
        <w:t>скими ионами [3</w:t>
      </w:r>
      <w:r w:rsidR="004C29DC" w:rsidRPr="00DF55BE">
        <w:rPr>
          <w:rFonts w:ascii="Arial" w:eastAsia="Times New Roman" w:hAnsi="Arial" w:cs="Arial"/>
          <w:sz w:val="24"/>
          <w:szCs w:val="24"/>
        </w:rPr>
        <w:t>6</w:t>
      </w:r>
      <w:r w:rsidRPr="00DF55BE">
        <w:rPr>
          <w:rFonts w:ascii="Arial" w:eastAsia="Times New Roman" w:hAnsi="Arial" w:cs="Arial"/>
          <w:sz w:val="24"/>
          <w:szCs w:val="24"/>
        </w:rPr>
        <w:t>]</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lastRenderedPageBreak/>
        <w:t>На рис</w:t>
      </w:r>
      <w:r w:rsidR="00884923" w:rsidRPr="00884923">
        <w:rPr>
          <w:rFonts w:ascii="Times New Roman" w:eastAsia="Times New Roman" w:hAnsi="Times New Roman"/>
          <w:sz w:val="28"/>
          <w:szCs w:val="28"/>
        </w:rPr>
        <w:t>.</w:t>
      </w:r>
      <w:r w:rsidRPr="00BA1C7B">
        <w:rPr>
          <w:rFonts w:ascii="Times New Roman" w:eastAsia="Times New Roman" w:hAnsi="Times New Roman"/>
          <w:sz w:val="28"/>
          <w:szCs w:val="28"/>
        </w:rPr>
        <w:t xml:space="preserve"> </w:t>
      </w:r>
      <w:r w:rsidR="00884923" w:rsidRPr="00884923">
        <w:rPr>
          <w:rFonts w:ascii="Times New Roman" w:eastAsia="Times New Roman" w:hAnsi="Times New Roman"/>
          <w:sz w:val="28"/>
          <w:szCs w:val="28"/>
        </w:rPr>
        <w:t>1</w:t>
      </w:r>
      <w:r w:rsidRPr="00BA1C7B">
        <w:rPr>
          <w:rFonts w:ascii="Times New Roman" w:eastAsia="Times New Roman" w:hAnsi="Times New Roman"/>
          <w:sz w:val="28"/>
          <w:szCs w:val="28"/>
        </w:rPr>
        <w:t>2 представлена схема процесса распыления, при котором атомы мишени выбрасываются с поверхности при ее об</w:t>
      </w:r>
      <w:r w:rsidRPr="00BA1C7B">
        <w:rPr>
          <w:rFonts w:ascii="Times New Roman" w:eastAsia="Times New Roman" w:hAnsi="Times New Roman"/>
          <w:sz w:val="28"/>
          <w:szCs w:val="28"/>
        </w:rPr>
        <w:softHyphen/>
        <w:t>лучении ионами [3</w:t>
      </w:r>
      <w:r w:rsidR="004C29DC" w:rsidRPr="004C29DC">
        <w:rPr>
          <w:rFonts w:ascii="Times New Roman" w:eastAsia="Times New Roman" w:hAnsi="Times New Roman"/>
          <w:sz w:val="28"/>
          <w:szCs w:val="28"/>
        </w:rPr>
        <w:t>6</w:t>
      </w:r>
      <w:r w:rsidRPr="00BA1C7B">
        <w:rPr>
          <w:rFonts w:ascii="Times New Roman" w:eastAsia="Times New Roman" w:hAnsi="Times New Roman"/>
          <w:sz w:val="28"/>
          <w:szCs w:val="28"/>
        </w:rPr>
        <w:t xml:space="preserve">]. Установлено, что длительное облучение может приводить к значительной эрозии поверхности и в результате к удалению атомов не только мишени, но и  имплантированных атомов.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Это ограничивает верхнее значение концентрации имплантированных групп, достижимое при ионной имплантации. Часто процесс рас</w:t>
      </w:r>
      <w:r w:rsidRPr="00BA1C7B">
        <w:rPr>
          <w:rFonts w:ascii="Times New Roman" w:eastAsia="Times New Roman" w:hAnsi="Times New Roman"/>
          <w:sz w:val="28"/>
          <w:szCs w:val="28"/>
        </w:rPr>
        <w:softHyphen/>
        <w:t>пыления удовлетворительно описывается через столкн</w:t>
      </w:r>
      <w:r w:rsidR="00884923">
        <w:rPr>
          <w:rFonts w:ascii="Times New Roman" w:eastAsia="Times New Roman" w:hAnsi="Times New Roman"/>
          <w:sz w:val="28"/>
          <w:szCs w:val="28"/>
        </w:rPr>
        <w:t>о</w:t>
      </w:r>
      <w:r w:rsidRPr="00BA1C7B">
        <w:rPr>
          <w:rFonts w:ascii="Times New Roman" w:eastAsia="Times New Roman" w:hAnsi="Times New Roman"/>
          <w:sz w:val="28"/>
          <w:szCs w:val="28"/>
        </w:rPr>
        <w:t>вительные процессы, однако другие процессы, включая энергетические пики, электронные эффекты и эффекты усложненной диффузии, могут приводить к повышенному распылению, сильным нелинейностям и ярко выраженному преобладающему распылению одного из элементарных компонент соединения.</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Ионно-лучевое перемешивание может вызывать протекание твердофазных реакций между соответствующими ком</w:t>
      </w:r>
      <w:r w:rsidRPr="00BA1C7B">
        <w:rPr>
          <w:rFonts w:ascii="Times New Roman" w:eastAsia="Times New Roman" w:hAnsi="Times New Roman"/>
          <w:sz w:val="28"/>
          <w:szCs w:val="28"/>
        </w:rPr>
        <w:softHyphen/>
        <w:t>понентами слоев (например, углерода или металлов на кремнии с кремнием, в результате образуется карбид кремния или силициды) и приводить к образованию метастабильных фаз и новых сплавов при температурах ниже тех, при которых эти процессы протекают термически  [3</w:t>
      </w:r>
      <w:r w:rsidR="00884923" w:rsidRPr="00884923">
        <w:rPr>
          <w:rFonts w:ascii="Times New Roman" w:eastAsia="Times New Roman" w:hAnsi="Times New Roman"/>
          <w:sz w:val="28"/>
          <w:szCs w:val="28"/>
        </w:rPr>
        <w:t>4</w:t>
      </w:r>
      <w:r w:rsidRPr="00BA1C7B">
        <w:rPr>
          <w:rFonts w:ascii="Times New Roman" w:eastAsia="Times New Roman" w:hAnsi="Times New Roman"/>
          <w:sz w:val="28"/>
          <w:szCs w:val="28"/>
        </w:rPr>
        <w:t>].</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p>
    <w:p w:rsidR="001E4C4C" w:rsidRPr="00BA1C7B" w:rsidRDefault="001E4C4C" w:rsidP="00274DDF">
      <w:pPr>
        <w:shd w:val="clear" w:color="auto" w:fill="FFFFFF"/>
        <w:autoSpaceDE w:val="0"/>
        <w:autoSpaceDN w:val="0"/>
        <w:adjustRightInd w:val="0"/>
        <w:spacing w:after="0" w:line="240" w:lineRule="auto"/>
        <w:ind w:firstLine="567"/>
        <w:jc w:val="center"/>
        <w:rPr>
          <w:sz w:val="28"/>
          <w:szCs w:val="28"/>
        </w:rPr>
      </w:pPr>
      <w:r>
        <w:rPr>
          <w:noProof/>
          <w:sz w:val="28"/>
          <w:szCs w:val="28"/>
          <w:lang w:eastAsia="ru-RU"/>
        </w:rPr>
        <w:drawing>
          <wp:inline distT="0" distB="0" distL="0" distR="0" wp14:anchorId="03687DB9" wp14:editId="5AABCEA3">
            <wp:extent cx="2606965" cy="2660073"/>
            <wp:effectExtent l="0" t="0" r="3175" b="6985"/>
            <wp:docPr id="3855" name="Рисунок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965" cy="2660073"/>
                    </a:xfrm>
                    <a:prstGeom prst="rect">
                      <a:avLst/>
                    </a:prstGeom>
                    <a:noFill/>
                    <a:ln>
                      <a:noFill/>
                    </a:ln>
                  </pic:spPr>
                </pic:pic>
              </a:graphicData>
            </a:graphic>
          </wp:inline>
        </w:drawing>
      </w:r>
    </w:p>
    <w:p w:rsidR="00274DDF" w:rsidRDefault="00274DDF" w:rsidP="00274DDF">
      <w:pPr>
        <w:shd w:val="clear" w:color="auto" w:fill="FFFFFF"/>
        <w:spacing w:after="0" w:line="240" w:lineRule="auto"/>
        <w:jc w:val="both"/>
        <w:rPr>
          <w:rFonts w:ascii="Arial" w:eastAsia="Times New Roman" w:hAnsi="Arial" w:cs="Arial"/>
          <w:i/>
          <w:iCs/>
          <w:sz w:val="24"/>
          <w:szCs w:val="24"/>
        </w:rPr>
      </w:pPr>
    </w:p>
    <w:p w:rsidR="001E4C4C" w:rsidRPr="00DF55BE" w:rsidRDefault="001E4C4C" w:rsidP="00274DDF">
      <w:pPr>
        <w:shd w:val="clear" w:color="auto" w:fill="FFFFFF"/>
        <w:spacing w:after="0" w:line="240" w:lineRule="auto"/>
        <w:jc w:val="both"/>
        <w:rPr>
          <w:rFonts w:ascii="Arial" w:eastAsia="Times New Roman" w:hAnsi="Arial" w:cs="Arial"/>
          <w:sz w:val="24"/>
          <w:szCs w:val="24"/>
        </w:rPr>
      </w:pPr>
      <w:r w:rsidRPr="00DF55BE">
        <w:rPr>
          <w:rFonts w:ascii="Arial" w:eastAsia="Times New Roman" w:hAnsi="Arial" w:cs="Arial"/>
          <w:i/>
          <w:iCs/>
          <w:sz w:val="24"/>
          <w:szCs w:val="24"/>
        </w:rPr>
        <w:t xml:space="preserve">ВА </w:t>
      </w:r>
      <w:r w:rsidRPr="00DF55BE">
        <w:rPr>
          <w:rFonts w:ascii="Arial" w:hAnsi="Arial" w:cs="Arial"/>
          <w:sz w:val="24"/>
          <w:szCs w:val="24"/>
        </w:rPr>
        <w:t>–</w:t>
      </w:r>
      <w:r w:rsidRPr="00DF55BE">
        <w:rPr>
          <w:rFonts w:ascii="Arial" w:eastAsia="Times New Roman" w:hAnsi="Arial" w:cs="Arial"/>
          <w:sz w:val="24"/>
          <w:szCs w:val="24"/>
        </w:rPr>
        <w:t xml:space="preserve">выброс атома; </w:t>
      </w:r>
      <w:r w:rsidRPr="00DF55BE">
        <w:rPr>
          <w:rFonts w:ascii="Arial" w:eastAsia="Times New Roman" w:hAnsi="Arial" w:cs="Arial"/>
          <w:i/>
          <w:iCs/>
          <w:sz w:val="24"/>
          <w:szCs w:val="24"/>
        </w:rPr>
        <w:t xml:space="preserve">ЭП </w:t>
      </w:r>
      <w:r w:rsidRPr="00DF55BE">
        <w:rPr>
          <w:rFonts w:ascii="Arial" w:hAnsi="Arial" w:cs="Arial"/>
          <w:sz w:val="24"/>
          <w:szCs w:val="24"/>
        </w:rPr>
        <w:t>–</w:t>
      </w:r>
      <w:r w:rsidRPr="00DF55BE">
        <w:rPr>
          <w:rFonts w:ascii="Arial" w:eastAsia="Times New Roman" w:hAnsi="Arial" w:cs="Arial"/>
          <w:sz w:val="24"/>
          <w:szCs w:val="24"/>
        </w:rPr>
        <w:t>эрозия поверхности; П</w:t>
      </w:r>
      <w:proofErr w:type="gramStart"/>
      <w:r w:rsidRPr="00DF55BE">
        <w:rPr>
          <w:rFonts w:ascii="Arial" w:hAnsi="Arial" w:cs="Arial"/>
          <w:sz w:val="24"/>
          <w:szCs w:val="24"/>
        </w:rPr>
        <w:t>–</w:t>
      </w:r>
      <w:r w:rsidRPr="00DF55BE">
        <w:rPr>
          <w:rFonts w:ascii="Arial" w:eastAsia="Times New Roman" w:hAnsi="Arial" w:cs="Arial"/>
          <w:sz w:val="24"/>
          <w:szCs w:val="24"/>
        </w:rPr>
        <w:t xml:space="preserve">  подложка</w:t>
      </w:r>
      <w:proofErr w:type="gramEnd"/>
      <w:r w:rsidRPr="00DF55BE">
        <w:rPr>
          <w:rFonts w:ascii="Arial" w:eastAsia="Times New Roman" w:hAnsi="Arial" w:cs="Arial"/>
          <w:sz w:val="24"/>
          <w:szCs w:val="24"/>
        </w:rPr>
        <w:t xml:space="preserve">; </w:t>
      </w:r>
      <w:r w:rsidRPr="00DF55BE">
        <w:rPr>
          <w:rFonts w:ascii="Arial" w:eastAsia="Times New Roman" w:hAnsi="Arial" w:cs="Arial"/>
          <w:i/>
          <w:iCs/>
          <w:sz w:val="24"/>
          <w:szCs w:val="24"/>
        </w:rPr>
        <w:t xml:space="preserve">ТП </w:t>
      </w:r>
      <w:r w:rsidRPr="00DF55BE">
        <w:rPr>
          <w:rFonts w:ascii="Arial" w:hAnsi="Arial" w:cs="Arial"/>
          <w:sz w:val="24"/>
          <w:szCs w:val="24"/>
        </w:rPr>
        <w:t>–</w:t>
      </w:r>
      <w:r w:rsidRPr="00DF55BE">
        <w:rPr>
          <w:rFonts w:ascii="Arial" w:eastAsia="Times New Roman" w:hAnsi="Arial" w:cs="Arial"/>
          <w:sz w:val="24"/>
          <w:szCs w:val="24"/>
        </w:rPr>
        <w:t xml:space="preserve"> тонкая пленка </w:t>
      </w:r>
      <w:r w:rsidR="00274DDF">
        <w:rPr>
          <w:rFonts w:ascii="Arial" w:eastAsia="Times New Roman" w:hAnsi="Arial" w:cs="Arial"/>
          <w:sz w:val="24"/>
          <w:szCs w:val="24"/>
        </w:rPr>
        <w:t xml:space="preserve">    </w:t>
      </w:r>
      <w:r w:rsidRPr="00DF55BE">
        <w:rPr>
          <w:rFonts w:ascii="Arial" w:eastAsia="Times New Roman" w:hAnsi="Arial" w:cs="Arial"/>
          <w:i/>
          <w:iCs/>
          <w:sz w:val="24"/>
          <w:szCs w:val="24"/>
        </w:rPr>
        <w:t>(</w:t>
      </w:r>
      <w:r w:rsidRPr="00DF55BE">
        <w:rPr>
          <w:rFonts w:ascii="Arial" w:eastAsia="Times New Roman" w:hAnsi="Arial" w:cs="Arial"/>
          <w:i/>
          <w:noProof/>
          <w:sz w:val="24"/>
          <w:szCs w:val="24"/>
          <w:lang w:eastAsia="ru-RU"/>
        </w:rPr>
        <w:drawing>
          <wp:inline distT="0" distB="0" distL="0" distR="0" wp14:anchorId="0C233868" wp14:editId="3E37A48E">
            <wp:extent cx="130628" cy="113375"/>
            <wp:effectExtent l="0" t="0" r="3175" b="1270"/>
            <wp:docPr id="3866" name="Рисунок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r="17114" b="25497"/>
                    <a:stretch>
                      <a:fillRect/>
                    </a:stretch>
                  </pic:blipFill>
                  <pic:spPr bwMode="auto">
                    <a:xfrm>
                      <a:off x="0" y="0"/>
                      <a:ext cx="134133" cy="116417"/>
                    </a:xfrm>
                    <a:prstGeom prst="rect">
                      <a:avLst/>
                    </a:prstGeom>
                    <a:noFill/>
                    <a:ln>
                      <a:noFill/>
                    </a:ln>
                  </pic:spPr>
                </pic:pic>
              </a:graphicData>
            </a:graphic>
          </wp:inline>
        </w:drawing>
      </w:r>
      <w:r w:rsidRPr="00DF55BE">
        <w:rPr>
          <w:rFonts w:ascii="Arial" w:hAnsi="Arial" w:cs="Arial"/>
          <w:sz w:val="24"/>
          <w:szCs w:val="24"/>
        </w:rPr>
        <w:t>–</w:t>
      </w:r>
      <w:r w:rsidRPr="00DF55BE">
        <w:rPr>
          <w:rFonts w:ascii="Arial" w:eastAsia="Times New Roman" w:hAnsi="Arial" w:cs="Arial"/>
          <w:sz w:val="24"/>
          <w:szCs w:val="24"/>
        </w:rPr>
        <w:t xml:space="preserve">атомы </w:t>
      </w:r>
      <w:r w:rsidRPr="00DF55BE">
        <w:rPr>
          <w:rFonts w:ascii="Arial" w:eastAsia="Times New Roman" w:hAnsi="Arial" w:cs="Arial"/>
          <w:i/>
          <w:iCs/>
          <w:sz w:val="24"/>
          <w:szCs w:val="24"/>
        </w:rPr>
        <w:t xml:space="preserve">ТП); ОИ, ПИ, </w:t>
      </w:r>
      <w:r w:rsidRPr="00DF55BE">
        <w:rPr>
          <w:rFonts w:ascii="Arial" w:eastAsia="Times New Roman" w:hAnsi="Arial" w:cs="Arial"/>
          <w:i/>
          <w:noProof/>
          <w:sz w:val="24"/>
          <w:szCs w:val="24"/>
          <w:lang w:eastAsia="ru-RU"/>
        </w:rPr>
        <w:drawing>
          <wp:inline distT="0" distB="0" distL="0" distR="0" wp14:anchorId="77B0ACF4" wp14:editId="4FE816E2">
            <wp:extent cx="124460" cy="146050"/>
            <wp:effectExtent l="0" t="0" r="8890" b="6350"/>
            <wp:docPr id="3867" name="Рисунок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460" cy="146050"/>
                    </a:xfrm>
                    <a:prstGeom prst="rect">
                      <a:avLst/>
                    </a:prstGeom>
                    <a:noFill/>
                    <a:ln>
                      <a:noFill/>
                    </a:ln>
                  </pic:spPr>
                </pic:pic>
              </a:graphicData>
            </a:graphic>
          </wp:inline>
        </w:drawing>
      </w:r>
      <w:r w:rsidRPr="00DF55BE">
        <w:rPr>
          <w:rFonts w:ascii="Arial" w:hAnsi="Arial" w:cs="Arial"/>
          <w:sz w:val="24"/>
          <w:szCs w:val="24"/>
        </w:rPr>
        <w:t>–</w:t>
      </w:r>
      <w:r w:rsidRPr="00DF55BE">
        <w:rPr>
          <w:rFonts w:ascii="Arial" w:eastAsia="Times New Roman" w:hAnsi="Arial" w:cs="Arial"/>
          <w:sz w:val="24"/>
          <w:szCs w:val="24"/>
        </w:rPr>
        <w:t>имплантированные атомы</w:t>
      </w:r>
    </w:p>
    <w:p w:rsidR="001E4C4C" w:rsidRPr="00DF55BE" w:rsidRDefault="001E4C4C" w:rsidP="00274DDF">
      <w:pPr>
        <w:shd w:val="clear" w:color="auto" w:fill="FFFFFF"/>
        <w:spacing w:after="0" w:line="240" w:lineRule="auto"/>
        <w:jc w:val="both"/>
        <w:rPr>
          <w:rFonts w:ascii="Arial" w:eastAsia="Times New Roman" w:hAnsi="Arial" w:cs="Arial"/>
          <w:sz w:val="24"/>
          <w:szCs w:val="24"/>
        </w:rPr>
      </w:pPr>
    </w:p>
    <w:p w:rsidR="001E4C4C" w:rsidRPr="00DF55BE" w:rsidRDefault="001E4C4C" w:rsidP="00274DDF">
      <w:pPr>
        <w:shd w:val="clear" w:color="auto" w:fill="FFFFFF"/>
        <w:spacing w:after="0" w:line="240" w:lineRule="auto"/>
        <w:ind w:firstLine="567"/>
        <w:jc w:val="center"/>
        <w:rPr>
          <w:rFonts w:ascii="Arial" w:eastAsia="Times New Roman" w:hAnsi="Arial" w:cs="Arial"/>
          <w:sz w:val="24"/>
          <w:szCs w:val="24"/>
        </w:rPr>
      </w:pPr>
      <w:r w:rsidRPr="00DF55BE">
        <w:rPr>
          <w:rFonts w:ascii="Arial" w:eastAsia="Times New Roman" w:hAnsi="Arial" w:cs="Arial"/>
          <w:sz w:val="24"/>
          <w:szCs w:val="24"/>
        </w:rPr>
        <w:t>Рис</w:t>
      </w:r>
      <w:r w:rsidR="00884923" w:rsidRPr="00DF55BE">
        <w:rPr>
          <w:rFonts w:ascii="Arial" w:eastAsia="Times New Roman" w:hAnsi="Arial" w:cs="Arial"/>
          <w:sz w:val="24"/>
          <w:szCs w:val="24"/>
        </w:rPr>
        <w:t>.1</w:t>
      </w:r>
      <w:r w:rsidRPr="00DF55BE">
        <w:rPr>
          <w:rFonts w:ascii="Arial" w:eastAsia="Times New Roman" w:hAnsi="Arial" w:cs="Arial"/>
          <w:sz w:val="24"/>
          <w:szCs w:val="24"/>
        </w:rPr>
        <w:t xml:space="preserve">2 </w:t>
      </w:r>
      <w:r w:rsidRPr="00DF55BE">
        <w:rPr>
          <w:rFonts w:ascii="Arial" w:hAnsi="Arial" w:cs="Arial"/>
          <w:sz w:val="24"/>
          <w:szCs w:val="24"/>
        </w:rPr>
        <w:t>–</w:t>
      </w:r>
      <w:r w:rsidRPr="00DF55BE">
        <w:rPr>
          <w:rFonts w:ascii="Arial" w:eastAsia="Times New Roman" w:hAnsi="Arial" w:cs="Arial"/>
          <w:sz w:val="24"/>
          <w:szCs w:val="24"/>
        </w:rPr>
        <w:t xml:space="preserve"> Схема процессов распыления </w:t>
      </w:r>
      <w:r w:rsidRPr="00DF55BE">
        <w:rPr>
          <w:rFonts w:ascii="Arial" w:eastAsia="Times New Roman" w:hAnsi="Arial" w:cs="Arial"/>
          <w:i/>
          <w:iCs/>
          <w:sz w:val="24"/>
          <w:szCs w:val="24"/>
        </w:rPr>
        <w:t xml:space="preserve">(а) </w:t>
      </w:r>
      <w:r w:rsidRPr="00DF55BE">
        <w:rPr>
          <w:rFonts w:ascii="Arial" w:eastAsia="Times New Roman" w:hAnsi="Arial" w:cs="Arial"/>
          <w:sz w:val="24"/>
          <w:szCs w:val="24"/>
        </w:rPr>
        <w:t xml:space="preserve">и атомного перемешивания </w:t>
      </w:r>
      <w:r w:rsidRPr="00DF55BE">
        <w:rPr>
          <w:rFonts w:ascii="Arial" w:eastAsia="Times New Roman" w:hAnsi="Arial" w:cs="Arial"/>
          <w:i/>
          <w:iCs/>
          <w:sz w:val="24"/>
          <w:szCs w:val="24"/>
        </w:rPr>
        <w:t xml:space="preserve">(6) </w:t>
      </w:r>
      <w:r w:rsidRPr="00DF55BE">
        <w:rPr>
          <w:rFonts w:ascii="Arial" w:eastAsia="Times New Roman" w:hAnsi="Arial" w:cs="Arial"/>
          <w:sz w:val="24"/>
          <w:szCs w:val="24"/>
        </w:rPr>
        <w:t>при облучении энергетическими ионами [3</w:t>
      </w:r>
      <w:r w:rsidR="00884923" w:rsidRPr="00DF55BE">
        <w:rPr>
          <w:rFonts w:ascii="Arial" w:eastAsia="Times New Roman" w:hAnsi="Arial" w:cs="Arial"/>
          <w:sz w:val="24"/>
          <w:szCs w:val="24"/>
        </w:rPr>
        <w:t>6</w:t>
      </w:r>
      <w:r w:rsidRPr="00DF55BE">
        <w:rPr>
          <w:rFonts w:ascii="Arial" w:eastAsia="Times New Roman" w:hAnsi="Arial" w:cs="Arial"/>
          <w:sz w:val="24"/>
          <w:szCs w:val="24"/>
        </w:rPr>
        <w:t>]</w:t>
      </w:r>
    </w:p>
    <w:p w:rsidR="001E4C4C" w:rsidRPr="00BA1C7B" w:rsidRDefault="001E4C4C" w:rsidP="00274DDF">
      <w:pPr>
        <w:shd w:val="clear" w:color="auto" w:fill="FFFFFF"/>
        <w:spacing w:after="0" w:line="240" w:lineRule="auto"/>
        <w:ind w:firstLine="567"/>
        <w:jc w:val="both"/>
        <w:rPr>
          <w:rFonts w:ascii="Times New Roman" w:eastAsia="Times New Roman" w:hAnsi="Times New Roman"/>
          <w:sz w:val="28"/>
          <w:szCs w:val="28"/>
        </w:rPr>
      </w:pPr>
    </w:p>
    <w:p w:rsidR="001E4C4C" w:rsidRPr="00BA1C7B" w:rsidRDefault="001E4C4C" w:rsidP="00274DDF">
      <w:pPr>
        <w:shd w:val="clear" w:color="auto" w:fill="FFFFFF"/>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Имплантированные ионы в процессе имплантации создают в материале зоны сильного разупорядочения [3</w:t>
      </w:r>
      <w:r w:rsidR="00884923" w:rsidRPr="00884923">
        <w:rPr>
          <w:rFonts w:ascii="Times New Roman" w:eastAsia="Times New Roman" w:hAnsi="Times New Roman"/>
          <w:sz w:val="28"/>
          <w:szCs w:val="28"/>
        </w:rPr>
        <w:t>6</w:t>
      </w:r>
      <w:r w:rsidRPr="00BA1C7B">
        <w:rPr>
          <w:rFonts w:ascii="Times New Roman" w:eastAsia="Times New Roman" w:hAnsi="Times New Roman"/>
          <w:sz w:val="28"/>
          <w:szCs w:val="28"/>
        </w:rPr>
        <w:t>]. Централь</w:t>
      </w:r>
      <w:r w:rsidRPr="00BA1C7B">
        <w:rPr>
          <w:rFonts w:ascii="Times New Roman" w:eastAsia="Times New Roman" w:hAnsi="Times New Roman"/>
          <w:sz w:val="28"/>
          <w:szCs w:val="28"/>
        </w:rPr>
        <w:softHyphen/>
        <w:t>ные части зон разупорядочения обогащены вакансиями, а по краям они окру</w:t>
      </w:r>
      <w:r w:rsidRPr="00BA1C7B">
        <w:rPr>
          <w:rFonts w:ascii="Times New Roman" w:eastAsia="Times New Roman" w:hAnsi="Times New Roman"/>
          <w:sz w:val="28"/>
          <w:szCs w:val="28"/>
        </w:rPr>
        <w:softHyphen/>
        <w:t>жены междоузельными атомами. При высоко</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дозовой импланта</w:t>
      </w:r>
      <w:r w:rsidRPr="00BA1C7B">
        <w:rPr>
          <w:rFonts w:ascii="Times New Roman" w:eastAsia="Times New Roman" w:hAnsi="Times New Roman"/>
          <w:sz w:val="28"/>
          <w:szCs w:val="28"/>
        </w:rPr>
        <w:softHyphen/>
        <w:t xml:space="preserve">ции зоны могут перекрываться с образованием сплошного аморфного слоя. Глубинное распределение энерговыделения имеет примерно гауссовский вид, поэтому </w:t>
      </w:r>
      <w:r w:rsidRPr="00BA1C7B">
        <w:rPr>
          <w:rFonts w:ascii="Times New Roman" w:eastAsia="Times New Roman" w:hAnsi="Times New Roman"/>
          <w:sz w:val="28"/>
          <w:szCs w:val="28"/>
        </w:rPr>
        <w:lastRenderedPageBreak/>
        <w:t>разупорядочение материала неоднородно по глубине. Образование сплошного аморфного слоя начинается на неко</w:t>
      </w:r>
      <w:r w:rsidRPr="00BA1C7B">
        <w:rPr>
          <w:rFonts w:ascii="Times New Roman" w:eastAsia="Times New Roman" w:hAnsi="Times New Roman"/>
          <w:sz w:val="28"/>
          <w:szCs w:val="28"/>
        </w:rPr>
        <w:softHyphen/>
        <w:t>торой глубине от поверхности, но по мере повы</w:t>
      </w:r>
      <w:r w:rsidRPr="00BA1C7B">
        <w:rPr>
          <w:rFonts w:ascii="Times New Roman" w:eastAsia="Times New Roman" w:hAnsi="Times New Roman"/>
          <w:sz w:val="28"/>
          <w:szCs w:val="28"/>
        </w:rPr>
        <w:softHyphen/>
        <w:t>шения дозы ионов толщина его воз</w:t>
      </w:r>
      <w:r w:rsidRPr="00BA1C7B">
        <w:rPr>
          <w:rFonts w:ascii="Times New Roman" w:eastAsia="Times New Roman" w:hAnsi="Times New Roman"/>
          <w:sz w:val="28"/>
          <w:szCs w:val="28"/>
        </w:rPr>
        <w:softHyphen/>
        <w:t>растает. Таким образом, высоко</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дозовая имплантация мо</w:t>
      </w:r>
      <w:r w:rsidRPr="00BA1C7B">
        <w:rPr>
          <w:rFonts w:ascii="Times New Roman" w:eastAsia="Times New Roman" w:hAnsi="Times New Roman"/>
          <w:sz w:val="28"/>
          <w:szCs w:val="28"/>
        </w:rPr>
        <w:softHyphen/>
        <w:t>жет привести к образованию скрытого либо сплошного до поверхности аморфного слоя. Возникновение скрытого аморфного слоя наиболее ве</w:t>
      </w:r>
      <w:r w:rsidRPr="00BA1C7B">
        <w:rPr>
          <w:rFonts w:ascii="Times New Roman" w:eastAsia="Times New Roman" w:hAnsi="Times New Roman"/>
          <w:sz w:val="28"/>
          <w:szCs w:val="28"/>
        </w:rPr>
        <w:softHyphen/>
        <w:t>роятно при имплантации ионов с малыми массами и высокими энергиями, хотя на характеристики такого стоя влияют также доза, скорость набора дозы и температура имплантации.</w:t>
      </w:r>
    </w:p>
    <w:p w:rsidR="001E4C4C" w:rsidRPr="00BA1C7B" w:rsidRDefault="001E4C4C" w:rsidP="00274DDF">
      <w:pPr>
        <w:shd w:val="clear" w:color="auto" w:fill="FFFFFF"/>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Доза, при которой аморфные зоны становятся сплошными, получила название порога аморфизации. Точное ко</w:t>
      </w:r>
      <w:r w:rsidRPr="00BA1C7B">
        <w:rPr>
          <w:rFonts w:ascii="Times New Roman" w:eastAsia="Times New Roman" w:hAnsi="Times New Roman"/>
          <w:sz w:val="28"/>
          <w:szCs w:val="28"/>
        </w:rPr>
        <w:softHyphen/>
        <w:t>личественное определение порога аморфизации затруднительно, поскольку экспериментальное значение данного параметра зависит от использованного метода измерений. Различные методы экспе</w:t>
      </w:r>
      <w:r w:rsidRPr="00BA1C7B">
        <w:rPr>
          <w:rFonts w:ascii="Times New Roman" w:eastAsia="Times New Roman" w:hAnsi="Times New Roman"/>
          <w:sz w:val="28"/>
          <w:szCs w:val="28"/>
        </w:rPr>
        <w:softHyphen/>
        <w:t>риментального нахождения порога аморфизации включают в себя обнаружение участка насыщения в дозовой зависимости измеряе</w:t>
      </w:r>
      <w:r w:rsidRPr="00BA1C7B">
        <w:rPr>
          <w:rFonts w:ascii="Times New Roman" w:eastAsia="Times New Roman" w:hAnsi="Times New Roman"/>
          <w:sz w:val="28"/>
          <w:szCs w:val="28"/>
        </w:rPr>
        <w:softHyphen/>
        <w:t>мой величины, чувствительной к структурному разупорядочению материала. Раз</w:t>
      </w:r>
      <w:r w:rsidRPr="00BA1C7B">
        <w:rPr>
          <w:rFonts w:ascii="Times New Roman" w:eastAsia="Times New Roman" w:hAnsi="Times New Roman"/>
          <w:sz w:val="28"/>
          <w:szCs w:val="28"/>
        </w:rPr>
        <w:softHyphen/>
        <w:t>ные методы измерений дают неодинаковые значения дозы, соответ</w:t>
      </w:r>
      <w:r w:rsidR="00884923">
        <w:rPr>
          <w:rFonts w:ascii="Times New Roman" w:eastAsia="Times New Roman" w:hAnsi="Times New Roman"/>
          <w:sz w:val="28"/>
          <w:szCs w:val="28"/>
        </w:rPr>
        <w:t>ствующей порогу аморфизации [3</w:t>
      </w:r>
      <w:r w:rsidR="00884923" w:rsidRPr="00884923">
        <w:rPr>
          <w:rFonts w:ascii="Times New Roman" w:eastAsia="Times New Roman" w:hAnsi="Times New Roman"/>
          <w:sz w:val="28"/>
          <w:szCs w:val="28"/>
        </w:rPr>
        <w:t>6</w:t>
      </w:r>
      <w:r w:rsidRPr="00BA1C7B">
        <w:rPr>
          <w:rFonts w:ascii="Times New Roman" w:eastAsia="Times New Roman" w:hAnsi="Times New Roman"/>
          <w:sz w:val="28"/>
          <w:szCs w:val="28"/>
        </w:rPr>
        <w:t>].</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BA1C7B">
        <w:rPr>
          <w:rFonts w:ascii="Times New Roman" w:eastAsia="Times New Roman" w:hAnsi="Times New Roman"/>
          <w:sz w:val="28"/>
          <w:szCs w:val="28"/>
        </w:rPr>
        <w:t>При рассмотрении каскадов с высокой плотностью энер</w:t>
      </w:r>
      <w:r w:rsidRPr="00BA1C7B">
        <w:rPr>
          <w:rFonts w:ascii="Times New Roman" w:eastAsia="Times New Roman" w:hAnsi="Times New Roman"/>
          <w:sz w:val="28"/>
          <w:szCs w:val="28"/>
        </w:rPr>
        <w:softHyphen/>
        <w:t xml:space="preserve">гии </w:t>
      </w:r>
      <w:r w:rsidR="00884923">
        <w:rPr>
          <w:rFonts w:ascii="Times New Roman" w:eastAsia="Times New Roman" w:hAnsi="Times New Roman"/>
          <w:sz w:val="28"/>
          <w:szCs w:val="28"/>
        </w:rPr>
        <w:t>Зигмунд [3</w:t>
      </w:r>
      <w:r w:rsidR="00884923" w:rsidRPr="00884923">
        <w:rPr>
          <w:rFonts w:ascii="Times New Roman" w:eastAsia="Times New Roman" w:hAnsi="Times New Roman"/>
          <w:sz w:val="28"/>
          <w:szCs w:val="28"/>
        </w:rPr>
        <w:t>7</w:t>
      </w:r>
      <w:r w:rsidRPr="00BA1C7B">
        <w:rPr>
          <w:rFonts w:ascii="Times New Roman" w:eastAsia="Times New Roman" w:hAnsi="Times New Roman"/>
          <w:sz w:val="28"/>
          <w:szCs w:val="28"/>
        </w:rPr>
        <w:t>] предложил использовать механизм теплового пи</w:t>
      </w:r>
      <w:r w:rsidRPr="00BA1C7B">
        <w:rPr>
          <w:rFonts w:ascii="Times New Roman" w:eastAsia="Times New Roman" w:hAnsi="Times New Roman"/>
          <w:sz w:val="28"/>
          <w:szCs w:val="28"/>
        </w:rPr>
        <w:softHyphen/>
        <w:t>ка. Действительно, аномально высокие уровни повреждений, на</w:t>
      </w:r>
      <w:r w:rsidRPr="00BA1C7B">
        <w:rPr>
          <w:rFonts w:ascii="Times New Roman" w:eastAsia="Times New Roman" w:hAnsi="Times New Roman"/>
          <w:sz w:val="28"/>
          <w:szCs w:val="28"/>
        </w:rPr>
        <w:softHyphen/>
        <w:t>блюдаемые при ионном легировании многих полупроводников определенно согласуются с представлениями об образова</w:t>
      </w:r>
      <w:r w:rsidRPr="00BA1C7B">
        <w:rPr>
          <w:rFonts w:ascii="Times New Roman" w:eastAsia="Times New Roman" w:hAnsi="Times New Roman"/>
          <w:sz w:val="28"/>
          <w:szCs w:val="28"/>
        </w:rPr>
        <w:softHyphen/>
        <w:t>нии (и последующем быстром гашении) псевдожидкой области, окружающей трек каждого тяжелого иона.</w:t>
      </w:r>
    </w:p>
    <w:p w:rsidR="001E4C4C" w:rsidRPr="00BA1C7B" w:rsidRDefault="001E4C4C" w:rsidP="00274DDF">
      <w:pPr>
        <w:shd w:val="clear" w:color="auto" w:fill="FFFFFF"/>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Важнейшие свойства имплантированного материала связаны обычно с электрической активностью имплантированных ионов, поэтому для превращения внедренных атомов в примеси замеще</w:t>
      </w:r>
      <w:r w:rsidRPr="00BA1C7B">
        <w:rPr>
          <w:rFonts w:ascii="Times New Roman" w:eastAsia="Times New Roman" w:hAnsi="Times New Roman"/>
          <w:sz w:val="28"/>
          <w:szCs w:val="28"/>
        </w:rPr>
        <w:softHyphen/>
        <w:t>ния и устранения образующихся имплантационных повреждений требуется этап после</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имплантационного отжига. Степень устране</w:t>
      </w:r>
      <w:r w:rsidRPr="00BA1C7B">
        <w:rPr>
          <w:rFonts w:ascii="Times New Roman" w:eastAsia="Times New Roman" w:hAnsi="Times New Roman"/>
          <w:sz w:val="28"/>
          <w:szCs w:val="28"/>
        </w:rPr>
        <w:softHyphen/>
        <w:t>ния имплантационного повреждения зависит от способа проведения отжига (отжиг в печи, импульсный лазер</w:t>
      </w:r>
      <w:r w:rsidRPr="00BA1C7B">
        <w:rPr>
          <w:rFonts w:ascii="Times New Roman" w:eastAsia="Times New Roman" w:hAnsi="Times New Roman"/>
          <w:sz w:val="28"/>
          <w:szCs w:val="28"/>
        </w:rPr>
        <w:softHyphen/>
        <w:t>ный отжиг), условий отжига (температура и продолжитель</w:t>
      </w:r>
      <w:r w:rsidRPr="00BA1C7B">
        <w:rPr>
          <w:rFonts w:ascii="Times New Roman" w:eastAsia="Times New Roman" w:hAnsi="Times New Roman"/>
          <w:sz w:val="28"/>
          <w:szCs w:val="28"/>
        </w:rPr>
        <w:softHyphen/>
        <w:t>ность отжига, энергия и длительность лазерного импульса) и от условий имплантации. Процесс отжига пластины состоит из после</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имплаптационного отжига и динами</w:t>
      </w:r>
      <w:r w:rsidRPr="00BA1C7B">
        <w:rPr>
          <w:rFonts w:ascii="Times New Roman" w:eastAsia="Times New Roman" w:hAnsi="Times New Roman"/>
          <w:sz w:val="28"/>
          <w:szCs w:val="28"/>
        </w:rPr>
        <w:softHyphen/>
        <w:t>ческого отжига, происходя</w:t>
      </w:r>
      <w:r w:rsidRPr="00BA1C7B">
        <w:rPr>
          <w:rFonts w:ascii="Times New Roman" w:eastAsia="Times New Roman" w:hAnsi="Times New Roman"/>
          <w:sz w:val="28"/>
          <w:szCs w:val="28"/>
        </w:rPr>
        <w:softHyphen/>
        <w:t>щего непосредственно в течение имплантации. Динамический отжиг усиливается с повышением температуры под</w:t>
      </w:r>
      <w:r w:rsidRPr="00BA1C7B">
        <w:rPr>
          <w:rFonts w:ascii="Times New Roman" w:eastAsia="Times New Roman" w:hAnsi="Times New Roman"/>
          <w:sz w:val="28"/>
          <w:szCs w:val="28"/>
        </w:rPr>
        <w:softHyphen/>
        <w:t>ложки и может протекать неодинаково в различных кристалло</w:t>
      </w:r>
      <w:r w:rsidRPr="00BA1C7B">
        <w:rPr>
          <w:rFonts w:ascii="Times New Roman" w:eastAsia="Times New Roman" w:hAnsi="Times New Roman"/>
          <w:sz w:val="28"/>
          <w:szCs w:val="28"/>
        </w:rPr>
        <w:softHyphen/>
        <w:t>графических направлениях. Он зависит также от плотности повреждений и от концентрации введенных примесей [3</w:t>
      </w:r>
      <w:r w:rsidR="00884923" w:rsidRPr="00884923">
        <w:rPr>
          <w:rFonts w:ascii="Times New Roman" w:eastAsia="Times New Roman" w:hAnsi="Times New Roman"/>
          <w:sz w:val="28"/>
          <w:szCs w:val="28"/>
        </w:rPr>
        <w:t>6</w:t>
      </w:r>
      <w:r w:rsidRPr="00BA1C7B">
        <w:rPr>
          <w:rFonts w:ascii="Times New Roman" w:eastAsia="Times New Roman" w:hAnsi="Times New Roman"/>
          <w:sz w:val="28"/>
          <w:szCs w:val="28"/>
        </w:rPr>
        <w:t>].</w:t>
      </w:r>
    </w:p>
    <w:p w:rsidR="001E4C4C" w:rsidRPr="00BA1C7B" w:rsidRDefault="001E4C4C" w:rsidP="00274DDF">
      <w:pPr>
        <w:pStyle w:val="af"/>
        <w:spacing w:after="0"/>
        <w:rPr>
          <w:rStyle w:val="longtext1"/>
          <w:rFonts w:ascii="Times New Roman" w:hAnsi="Times New Roman"/>
          <w:color w:val="000000"/>
          <w:sz w:val="28"/>
          <w:szCs w:val="28"/>
          <w:shd w:val="clear" w:color="auto" w:fill="FFFFFF"/>
        </w:rPr>
      </w:pPr>
      <w:r w:rsidRPr="00BA1C7B">
        <w:rPr>
          <w:rFonts w:ascii="Times New Roman" w:hAnsi="Times New Roman"/>
          <w:sz w:val="28"/>
          <w:szCs w:val="28"/>
        </w:rPr>
        <w:t>Как было сказано выше (см. Введение), методы высоко</w:t>
      </w:r>
      <w:r>
        <w:rPr>
          <w:rFonts w:ascii="Times New Roman" w:hAnsi="Times New Roman"/>
          <w:sz w:val="28"/>
          <w:szCs w:val="28"/>
        </w:rPr>
        <w:t xml:space="preserve"> </w:t>
      </w:r>
      <w:r w:rsidRPr="00BA1C7B">
        <w:rPr>
          <w:rFonts w:ascii="Times New Roman" w:hAnsi="Times New Roman"/>
          <w:sz w:val="28"/>
          <w:szCs w:val="28"/>
        </w:rPr>
        <w:t xml:space="preserve">дозовой ионной имплантации и ионно-лучевого распыления могут быть эффективно использованы для синтеза аморфных слоев карбида кремния, а также нанокристаллов </w:t>
      </w:r>
      <w:r w:rsidRPr="00BA1C7B">
        <w:rPr>
          <w:rFonts w:ascii="Times New Roman" w:hAnsi="Times New Roman"/>
          <w:sz w:val="28"/>
          <w:szCs w:val="28"/>
          <w:lang w:val="en-US"/>
        </w:rPr>
        <w:t>SiC</w:t>
      </w:r>
      <w:r w:rsidRPr="00BA1C7B">
        <w:rPr>
          <w:rFonts w:ascii="Times New Roman" w:hAnsi="Times New Roman"/>
          <w:sz w:val="28"/>
          <w:szCs w:val="28"/>
        </w:rPr>
        <w:t xml:space="preserve"> и </w:t>
      </w:r>
      <w:r w:rsidRPr="00BA1C7B">
        <w:rPr>
          <w:rFonts w:ascii="Times New Roman" w:hAnsi="Times New Roman"/>
          <w:sz w:val="28"/>
          <w:szCs w:val="28"/>
          <w:lang w:val="en-US"/>
        </w:rPr>
        <w:t>Si</w:t>
      </w:r>
      <w:r w:rsidRPr="00BA1C7B">
        <w:rPr>
          <w:rFonts w:ascii="Times New Roman" w:hAnsi="Times New Roman"/>
          <w:sz w:val="28"/>
          <w:szCs w:val="28"/>
        </w:rPr>
        <w:t xml:space="preserve"> в процессе последующего отжига. Для этого многократной имплантацией ионов углерода в кремний </w:t>
      </w:r>
      <w:proofErr w:type="gramStart"/>
      <w:r w:rsidRPr="00BA1C7B">
        <w:rPr>
          <w:rFonts w:ascii="Times New Roman" w:hAnsi="Times New Roman"/>
          <w:sz w:val="28"/>
          <w:szCs w:val="28"/>
        </w:rPr>
        <w:t xml:space="preserve">можно </w:t>
      </w:r>
      <w:r w:rsidRPr="00BA1C7B">
        <w:rPr>
          <w:rStyle w:val="longtext1"/>
          <w:rFonts w:ascii="Times New Roman" w:hAnsi="Times New Roman"/>
          <w:color w:val="000000"/>
          <w:sz w:val="28"/>
          <w:szCs w:val="28"/>
          <w:shd w:val="clear" w:color="auto" w:fill="FFFFFF"/>
        </w:rPr>
        <w:t xml:space="preserve"> сконструировать</w:t>
      </w:r>
      <w:proofErr w:type="gramEnd"/>
      <w:r w:rsidRPr="00BA1C7B">
        <w:rPr>
          <w:rStyle w:val="longtext1"/>
          <w:rFonts w:ascii="Times New Roman" w:hAnsi="Times New Roman"/>
          <w:color w:val="000000"/>
          <w:sz w:val="28"/>
          <w:szCs w:val="28"/>
          <w:shd w:val="clear" w:color="auto" w:fill="FFFFFF"/>
        </w:rPr>
        <w:t xml:space="preserve"> слой с однородным, или прямоугольным профилем распределения атомов С и </w:t>
      </w:r>
      <w:r w:rsidRPr="00BA1C7B">
        <w:rPr>
          <w:rStyle w:val="longtext1"/>
          <w:rFonts w:ascii="Times New Roman" w:hAnsi="Times New Roman"/>
          <w:color w:val="000000"/>
          <w:sz w:val="28"/>
          <w:szCs w:val="28"/>
          <w:shd w:val="clear" w:color="auto" w:fill="FFFFFF"/>
          <w:lang w:val="en-US"/>
        </w:rPr>
        <w:t>Si</w:t>
      </w:r>
      <w:r w:rsidRPr="00BA1C7B">
        <w:rPr>
          <w:rStyle w:val="longtext1"/>
          <w:rFonts w:ascii="Times New Roman" w:hAnsi="Times New Roman"/>
          <w:color w:val="000000"/>
          <w:sz w:val="28"/>
          <w:szCs w:val="28"/>
          <w:shd w:val="clear" w:color="auto" w:fill="FFFFFF"/>
        </w:rPr>
        <w:t xml:space="preserve"> по глубине. </w:t>
      </w:r>
      <w:r w:rsidRPr="00BA1C7B">
        <w:rPr>
          <w:rFonts w:ascii="Times New Roman" w:hAnsi="Times New Roman"/>
          <w:sz w:val="28"/>
          <w:szCs w:val="28"/>
        </w:rPr>
        <w:t xml:space="preserve">Подобный слой после отжига </w:t>
      </w:r>
      <w:r w:rsidRPr="00BA1C7B">
        <w:rPr>
          <w:rStyle w:val="longtext1"/>
          <w:rFonts w:ascii="Times New Roman" w:hAnsi="Times New Roman"/>
          <w:color w:val="000000"/>
          <w:sz w:val="28"/>
          <w:szCs w:val="28"/>
          <w:shd w:val="clear" w:color="auto" w:fill="FFFFFF"/>
        </w:rPr>
        <w:t xml:space="preserve">может </w:t>
      </w:r>
      <w:r w:rsidRPr="00BA1C7B">
        <w:rPr>
          <w:rStyle w:val="longtext1"/>
          <w:rFonts w:ascii="Times New Roman" w:hAnsi="Times New Roman"/>
          <w:color w:val="000000"/>
          <w:sz w:val="28"/>
          <w:szCs w:val="28"/>
          <w:shd w:val="clear" w:color="auto" w:fill="FFFFFF"/>
        </w:rPr>
        <w:lastRenderedPageBreak/>
        <w:t xml:space="preserve">содержать наночастицы </w:t>
      </w:r>
      <w:r w:rsidRPr="00BA1C7B">
        <w:rPr>
          <w:rFonts w:ascii="Times New Roman" w:hAnsi="Times New Roman"/>
          <w:sz w:val="28"/>
          <w:szCs w:val="28"/>
          <w:lang w:val="en-US"/>
        </w:rPr>
        <w:t>SiC</w:t>
      </w:r>
      <w:r w:rsidRPr="00BA1C7B">
        <w:rPr>
          <w:rFonts w:ascii="Times New Roman" w:hAnsi="Times New Roman"/>
          <w:sz w:val="28"/>
          <w:szCs w:val="28"/>
        </w:rPr>
        <w:t xml:space="preserve"> и </w:t>
      </w:r>
      <w:r w:rsidRPr="00BA1C7B">
        <w:rPr>
          <w:rFonts w:ascii="Times New Roman" w:hAnsi="Times New Roman"/>
          <w:sz w:val="28"/>
          <w:szCs w:val="28"/>
          <w:lang w:val="en-US"/>
        </w:rPr>
        <w:t>Si</w:t>
      </w:r>
      <w:r w:rsidR="00274DDF">
        <w:rPr>
          <w:rFonts w:ascii="Times New Roman" w:hAnsi="Times New Roman"/>
          <w:sz w:val="28"/>
          <w:szCs w:val="28"/>
        </w:rPr>
        <w:t xml:space="preserve"> </w:t>
      </w:r>
      <w:r w:rsidRPr="00BA1C7B">
        <w:rPr>
          <w:rStyle w:val="longtext1"/>
          <w:rFonts w:ascii="Times New Roman" w:hAnsi="Times New Roman"/>
          <w:color w:val="000000"/>
          <w:sz w:val="28"/>
          <w:szCs w:val="28"/>
          <w:shd w:val="clear" w:color="auto" w:fill="FFFFFF"/>
        </w:rPr>
        <w:t xml:space="preserve">определенных размеров и это зависит от состава слоя после имплантации. Прогнозирование состава имплантированного слоя возможно на основе достоверных знаний о влиянии концентрации компонентов и температуры отжига на формирование нанокристаллов и нанокластеров С, </w:t>
      </w:r>
      <w:r w:rsidRPr="00BA1C7B">
        <w:rPr>
          <w:rStyle w:val="longtext1"/>
          <w:rFonts w:ascii="Times New Roman" w:hAnsi="Times New Roman"/>
          <w:color w:val="000000"/>
          <w:sz w:val="28"/>
          <w:szCs w:val="28"/>
          <w:shd w:val="clear" w:color="auto" w:fill="FFFFFF"/>
          <w:lang w:val="en-US"/>
        </w:rPr>
        <w:t>Si</w:t>
      </w:r>
      <w:r w:rsidRPr="00BA1C7B">
        <w:rPr>
          <w:rStyle w:val="longtext1"/>
          <w:rFonts w:ascii="Times New Roman" w:hAnsi="Times New Roman"/>
          <w:color w:val="000000"/>
          <w:sz w:val="28"/>
          <w:szCs w:val="28"/>
          <w:shd w:val="clear" w:color="auto" w:fill="FFFFFF"/>
        </w:rPr>
        <w:t xml:space="preserve"> и </w:t>
      </w:r>
      <w:r w:rsidRPr="00BA1C7B">
        <w:rPr>
          <w:rStyle w:val="longtext1"/>
          <w:rFonts w:ascii="Times New Roman" w:hAnsi="Times New Roman"/>
          <w:color w:val="000000"/>
          <w:sz w:val="28"/>
          <w:szCs w:val="28"/>
          <w:shd w:val="clear" w:color="auto" w:fill="FFFFFF"/>
          <w:lang w:val="en-US"/>
        </w:rPr>
        <w:t>SiC</w:t>
      </w:r>
      <w:r w:rsidRPr="00BA1C7B">
        <w:rPr>
          <w:rStyle w:val="longtext1"/>
          <w:rFonts w:ascii="Times New Roman" w:hAnsi="Times New Roman"/>
          <w:color w:val="000000"/>
          <w:sz w:val="28"/>
          <w:szCs w:val="28"/>
          <w:shd w:val="clear" w:color="auto" w:fill="FFFFFF"/>
        </w:rPr>
        <w:t>. В течение последних сорока лет были проведены многочисленные исследования по синтезу пленок карбида кремния методом ионной имплантации.</w:t>
      </w:r>
    </w:p>
    <w:p w:rsidR="001E4C4C" w:rsidRPr="00BA1C7B" w:rsidRDefault="001E4C4C" w:rsidP="00274DDF">
      <w:pPr>
        <w:pStyle w:val="af"/>
        <w:spacing w:after="0"/>
        <w:rPr>
          <w:rFonts w:ascii="Times New Roman" w:hAnsi="Times New Roman"/>
          <w:sz w:val="28"/>
          <w:szCs w:val="28"/>
        </w:rPr>
      </w:pPr>
      <w:r w:rsidRPr="00BA1C7B">
        <w:rPr>
          <w:rFonts w:ascii="Times New Roman" w:hAnsi="Times New Roman"/>
          <w:sz w:val="28"/>
          <w:szCs w:val="28"/>
        </w:rPr>
        <w:t xml:space="preserve">Например, </w:t>
      </w:r>
      <w:r w:rsidRPr="00BA1C7B">
        <w:rPr>
          <w:rFonts w:ascii="Times New Roman" w:hAnsi="Times New Roman"/>
          <w:sz w:val="28"/>
          <w:szCs w:val="28"/>
          <w:lang w:val="en-US"/>
        </w:rPr>
        <w:t>Borders</w:t>
      </w:r>
      <w:r w:rsidR="00884923" w:rsidRPr="00884923">
        <w:rPr>
          <w:rFonts w:ascii="Times New Roman" w:hAnsi="Times New Roman"/>
          <w:sz w:val="28"/>
          <w:szCs w:val="28"/>
        </w:rPr>
        <w:t xml:space="preserve"> </w:t>
      </w:r>
      <w:r w:rsidRPr="00BA1C7B">
        <w:rPr>
          <w:rFonts w:ascii="Times New Roman" w:hAnsi="Times New Roman"/>
          <w:sz w:val="28"/>
          <w:szCs w:val="28"/>
          <w:lang w:val="en-US"/>
        </w:rPr>
        <w:t>J</w:t>
      </w:r>
      <w:r w:rsidRPr="00BA1C7B">
        <w:rPr>
          <w:rFonts w:ascii="Times New Roman" w:hAnsi="Times New Roman"/>
          <w:sz w:val="28"/>
          <w:szCs w:val="28"/>
        </w:rPr>
        <w:t>.</w:t>
      </w:r>
      <w:r w:rsidRPr="00BA1C7B">
        <w:rPr>
          <w:rFonts w:ascii="Times New Roman" w:hAnsi="Times New Roman"/>
          <w:sz w:val="28"/>
          <w:szCs w:val="28"/>
          <w:lang w:val="en-US"/>
        </w:rPr>
        <w:t>A</w:t>
      </w:r>
      <w:r w:rsidRPr="00BA1C7B">
        <w:rPr>
          <w:rFonts w:ascii="Times New Roman" w:hAnsi="Times New Roman"/>
          <w:sz w:val="28"/>
          <w:szCs w:val="28"/>
        </w:rPr>
        <w:t xml:space="preserve">. и </w:t>
      </w:r>
      <w:r w:rsidR="00884923">
        <w:rPr>
          <w:rFonts w:ascii="Times New Roman" w:hAnsi="Times New Roman"/>
          <w:sz w:val="28"/>
          <w:szCs w:val="28"/>
        </w:rPr>
        <w:t>соавторы[</w:t>
      </w:r>
      <w:r w:rsidR="00884923" w:rsidRPr="00884923">
        <w:rPr>
          <w:rFonts w:ascii="Times New Roman" w:hAnsi="Times New Roman"/>
          <w:sz w:val="28"/>
          <w:szCs w:val="28"/>
        </w:rPr>
        <w:t>38</w:t>
      </w:r>
      <w:r w:rsidRPr="00C10DC6">
        <w:rPr>
          <w:rFonts w:ascii="Times New Roman" w:hAnsi="Times New Roman"/>
          <w:sz w:val="28"/>
          <w:szCs w:val="28"/>
        </w:rPr>
        <w:t>] исследовали</w:t>
      </w:r>
      <w:r w:rsidRPr="00BA1C7B">
        <w:rPr>
          <w:rFonts w:ascii="Times New Roman" w:hAnsi="Times New Roman"/>
          <w:sz w:val="28"/>
          <w:szCs w:val="28"/>
        </w:rPr>
        <w:t xml:space="preserve"> возможность синтеза карбида кремния путем внедрения ионов углерода с энергией Е = 200 кэВ и дозой </w:t>
      </w:r>
      <w:r w:rsidRPr="00BA1C7B">
        <w:rPr>
          <w:rFonts w:ascii="Times New Roman" w:hAnsi="Times New Roman"/>
          <w:sz w:val="28"/>
          <w:szCs w:val="28"/>
          <w:lang w:val="en-US"/>
        </w:rPr>
        <w:t>D</w:t>
      </w:r>
      <w:r w:rsidRPr="00BA1C7B">
        <w:rPr>
          <w:rFonts w:ascii="Times New Roman" w:hAnsi="Times New Roman"/>
          <w:sz w:val="28"/>
          <w:szCs w:val="28"/>
        </w:rPr>
        <w:t xml:space="preserve"> = 10</w:t>
      </w:r>
      <w:r w:rsidRPr="00BA1C7B">
        <w:rPr>
          <w:rFonts w:ascii="Times New Roman" w:hAnsi="Times New Roman"/>
          <w:sz w:val="28"/>
          <w:szCs w:val="28"/>
          <w:vertAlign w:val="superscript"/>
        </w:rPr>
        <w:t>17</w:t>
      </w:r>
      <w:r w:rsidRPr="00BA1C7B">
        <w:rPr>
          <w:rFonts w:ascii="Times New Roman" w:hAnsi="Times New Roman"/>
          <w:sz w:val="28"/>
          <w:szCs w:val="28"/>
          <w:lang w:val="en-US"/>
        </w:rPr>
        <w:t>c</w:t>
      </w:r>
      <w:r w:rsidRPr="00BA1C7B">
        <w:rPr>
          <w:rFonts w:ascii="Times New Roman" w:hAnsi="Times New Roman"/>
          <w:sz w:val="28"/>
          <w:szCs w:val="28"/>
        </w:rPr>
        <w:t>м</w:t>
      </w:r>
      <w:r w:rsidRPr="00BA1C7B">
        <w:rPr>
          <w:rFonts w:ascii="Times New Roman" w:hAnsi="Times New Roman"/>
          <w:sz w:val="28"/>
          <w:szCs w:val="28"/>
          <w:vertAlign w:val="superscript"/>
        </w:rPr>
        <w:t xml:space="preserve">-2 </w:t>
      </w:r>
      <w:r w:rsidRPr="00BA1C7B">
        <w:rPr>
          <w:rFonts w:ascii="Times New Roman" w:hAnsi="Times New Roman"/>
          <w:sz w:val="28"/>
          <w:szCs w:val="28"/>
        </w:rPr>
        <w:t xml:space="preserve">в обе стороны кремниевой подложки. ИК спектроскопия, проведенная непосредственно после имплантации, показывает появление широкой полосы поглощения, максимум которой располагается </w:t>
      </w:r>
      <w:r>
        <w:rPr>
          <w:rFonts w:ascii="Times New Roman" w:hAnsi="Times New Roman"/>
          <w:sz w:val="28"/>
          <w:szCs w:val="28"/>
        </w:rPr>
        <w:t>в области</w:t>
      </w:r>
      <w:r w:rsidRPr="00BA1C7B">
        <w:rPr>
          <w:rFonts w:ascii="Times New Roman" w:hAnsi="Times New Roman"/>
          <w:sz w:val="28"/>
          <w:szCs w:val="28"/>
        </w:rPr>
        <w:t xml:space="preserve"> 700‒725 см</w:t>
      </w:r>
      <w:r w:rsidRPr="00BA1C7B">
        <w:rPr>
          <w:rFonts w:ascii="Times New Roman" w:hAnsi="Times New Roman"/>
          <w:sz w:val="28"/>
          <w:szCs w:val="28"/>
          <w:vertAlign w:val="superscript"/>
        </w:rPr>
        <w:t>-1</w:t>
      </w:r>
      <w:r w:rsidRPr="00BA1C7B">
        <w:rPr>
          <w:rFonts w:ascii="Times New Roman" w:hAnsi="Times New Roman"/>
          <w:sz w:val="28"/>
          <w:szCs w:val="28"/>
        </w:rPr>
        <w:t xml:space="preserve">. Данное положение максимума не меняется после отжига при температурах ниже 800ºС. Отжиг при температуре 900ºС дает уменьшение полуширины данного пика, отнесенного к карбиду кремния. Установлено, что формирование карбида кремния осуществляется при температурах примерно равных 850ºС. Последующий отжиг не вносит каких-либо изменений в полосу поглощения. ИК поглощение и обратное резерфордовское </w:t>
      </w:r>
      <w:proofErr w:type="gramStart"/>
      <w:r w:rsidRPr="00BA1C7B">
        <w:rPr>
          <w:rFonts w:ascii="Times New Roman" w:hAnsi="Times New Roman"/>
          <w:sz w:val="28"/>
          <w:szCs w:val="28"/>
        </w:rPr>
        <w:t>рассеяние  свидетельствуют</w:t>
      </w:r>
      <w:proofErr w:type="gramEnd"/>
      <w:r w:rsidRPr="00BA1C7B">
        <w:rPr>
          <w:rFonts w:ascii="Times New Roman" w:hAnsi="Times New Roman"/>
          <w:sz w:val="28"/>
          <w:szCs w:val="28"/>
        </w:rPr>
        <w:t xml:space="preserve"> о том, что около половины имплантированных атома углерода включено в синтезированный карбид кремния.</w:t>
      </w:r>
    </w:p>
    <w:p w:rsidR="001E4C4C" w:rsidRPr="00BA1C7B" w:rsidRDefault="001E4C4C" w:rsidP="00274DDF">
      <w:pPr>
        <w:pStyle w:val="af"/>
        <w:spacing w:after="0"/>
        <w:rPr>
          <w:rFonts w:ascii="Times New Roman" w:hAnsi="Times New Roman"/>
          <w:sz w:val="28"/>
          <w:szCs w:val="28"/>
        </w:rPr>
      </w:pPr>
      <w:r w:rsidRPr="00BA1C7B">
        <w:rPr>
          <w:rFonts w:ascii="Times New Roman" w:hAnsi="Times New Roman"/>
          <w:sz w:val="28"/>
          <w:szCs w:val="28"/>
        </w:rPr>
        <w:t>Нусупов К.Х. и соавторы [3</w:t>
      </w:r>
      <w:r w:rsidR="00884923" w:rsidRPr="00884923">
        <w:rPr>
          <w:rFonts w:ascii="Times New Roman" w:hAnsi="Times New Roman"/>
          <w:sz w:val="28"/>
          <w:szCs w:val="28"/>
        </w:rPr>
        <w:t>3</w:t>
      </w:r>
      <w:r w:rsidRPr="00BA1C7B">
        <w:rPr>
          <w:rFonts w:ascii="Times New Roman" w:hAnsi="Times New Roman"/>
          <w:sz w:val="28"/>
          <w:szCs w:val="28"/>
        </w:rPr>
        <w:t xml:space="preserve">] получили тонкие пленки карбида кремния на модернизированном линейном ускорителе тяжелых ионов ИЛУ-4, позволяющим осуществлять имплантацию ионов углерода с энергиями в выбранном диапазоне (3‒40 кэВ) в пластины кремния. Состав полученных пленок был исследован методом Оже электронной спектроскопии. Было показано, что концентрация углерода в слоях кремния превосходила расчетные значения на 20 – 40%. Структура полученных пленок карбида кремния была исследована методом фотографической рентгеновкой дифракции. Было показано, что температура начала кристаллизации зависит от концентрации внедренного углерода и изменялась от 900 до 1250ºС.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 xml:space="preserve">Баранова </w:t>
      </w:r>
      <w:r w:rsidRPr="00BA1C7B">
        <w:rPr>
          <w:rFonts w:ascii="Times New Roman" w:hAnsi="Times New Roman"/>
          <w:sz w:val="28"/>
          <w:szCs w:val="28"/>
        </w:rPr>
        <w:t>Е.</w:t>
      </w:r>
      <w:r w:rsidRPr="00BA1C7B">
        <w:rPr>
          <w:rFonts w:ascii="Times New Roman" w:hAnsi="Times New Roman"/>
          <w:sz w:val="28"/>
          <w:szCs w:val="28"/>
          <w:lang w:val="en-US"/>
        </w:rPr>
        <w:t>K</w:t>
      </w:r>
      <w:r w:rsidRPr="00BA1C7B">
        <w:rPr>
          <w:rFonts w:ascii="Times New Roman" w:hAnsi="Times New Roman"/>
          <w:sz w:val="28"/>
          <w:szCs w:val="28"/>
        </w:rPr>
        <w:t>. и соавторы</w:t>
      </w:r>
      <w:r w:rsidR="00884923">
        <w:rPr>
          <w:rFonts w:ascii="Times New Roman" w:eastAsia="Times New Roman" w:hAnsi="Times New Roman"/>
          <w:sz w:val="28"/>
          <w:szCs w:val="28"/>
        </w:rPr>
        <w:t xml:space="preserve"> в [</w:t>
      </w:r>
      <w:r w:rsidR="00884923" w:rsidRPr="00884923">
        <w:rPr>
          <w:rFonts w:ascii="Times New Roman" w:eastAsia="Times New Roman" w:hAnsi="Times New Roman"/>
          <w:sz w:val="28"/>
          <w:szCs w:val="28"/>
        </w:rPr>
        <w:t>39</w:t>
      </w:r>
      <w:r w:rsidRPr="00BA1C7B">
        <w:rPr>
          <w:rFonts w:ascii="Times New Roman" w:eastAsia="Times New Roman" w:hAnsi="Times New Roman"/>
          <w:sz w:val="28"/>
          <w:szCs w:val="28"/>
        </w:rPr>
        <w:t>] описывают процесс получения пленки карбида кремния путем бомбардировки монокристаллических кремниевых пластин ионами углерода с энергией 40 кэВ и дозой более 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ион/см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Методом ИК спектроскопии показано, что максимум широкой полосы поглощения смещен в длинноволновую сторону относительно максимума полосы поглощения монокристаллического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При последующем отжиге от 300°С до 900°</w:t>
      </w:r>
      <w:proofErr w:type="gramStart"/>
      <w:r w:rsidRPr="00BA1C7B">
        <w:rPr>
          <w:rFonts w:ascii="Times New Roman" w:eastAsia="Times New Roman" w:hAnsi="Times New Roman"/>
          <w:sz w:val="28"/>
          <w:szCs w:val="28"/>
        </w:rPr>
        <w:t>С авторы</w:t>
      </w:r>
      <w:proofErr w:type="gramEnd"/>
      <w:r w:rsidRPr="00BA1C7B">
        <w:rPr>
          <w:rFonts w:ascii="Times New Roman" w:eastAsia="Times New Roman" w:hAnsi="Times New Roman"/>
          <w:sz w:val="28"/>
          <w:szCs w:val="28"/>
        </w:rPr>
        <w:t xml:space="preserve"> наблюдали сужение полосы поглощения, что указывает на упорядочение структуры исследуемого слоя. В интервале температур отжига от 600 до 700°С наблюдалось скачкообразное изменение положения максимума полосы поглощения от 715 до 815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Последнее значение является положением максимума полосы поглощения монокристаллического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Такая же картина наблюдается для слоев карбида кремния, полученных методом ионной имплантации при температуре </w:t>
      </w:r>
      <w:r w:rsidRPr="00BA1C7B">
        <w:rPr>
          <w:rFonts w:ascii="Times New Roman" w:eastAsia="Times New Roman" w:hAnsi="Times New Roman"/>
          <w:sz w:val="28"/>
          <w:szCs w:val="28"/>
        </w:rPr>
        <w:lastRenderedPageBreak/>
        <w:t>образца во время облучения 600 и 700°С. Авторы пришли к выводу, что метод создания гетероструктур с помощью ионной имплантации позволяет создавать монокристаллические слои соединений, состоящих из внедряемых ионов и атомов подложки.</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hAnsi="Times New Roman"/>
          <w:sz w:val="28"/>
          <w:szCs w:val="28"/>
        </w:rPr>
        <w:t>Акимченко И.П. и соавторы в</w:t>
      </w:r>
      <w:r w:rsidRPr="00BA1C7B">
        <w:rPr>
          <w:rFonts w:ascii="Times New Roman" w:eastAsia="Times New Roman" w:hAnsi="Times New Roman"/>
          <w:sz w:val="28"/>
          <w:szCs w:val="28"/>
        </w:rPr>
        <w:t xml:space="preserve"> [</w:t>
      </w:r>
      <w:r w:rsidR="00884923" w:rsidRPr="00884923">
        <w:rPr>
          <w:rFonts w:ascii="Times New Roman" w:eastAsia="Times New Roman" w:hAnsi="Times New Roman"/>
          <w:sz w:val="28"/>
          <w:szCs w:val="28"/>
        </w:rPr>
        <w:t>40</w:t>
      </w:r>
      <w:r w:rsidRPr="00BA1C7B">
        <w:rPr>
          <w:rFonts w:ascii="Times New Roman" w:eastAsia="Times New Roman" w:hAnsi="Times New Roman"/>
          <w:sz w:val="28"/>
          <w:szCs w:val="28"/>
        </w:rPr>
        <w:t xml:space="preserve">] исследовали влияние энергии имплантируемых ионов на струтуру и свойства карбида кремния. В пластины кремния были внедрены ионы </w:t>
      </w:r>
      <w:r w:rsidRPr="00BA1C7B">
        <w:rPr>
          <w:rFonts w:ascii="Times New Roman" w:eastAsia="Times New Roman" w:hAnsi="Times New Roman"/>
          <w:sz w:val="28"/>
          <w:szCs w:val="28"/>
          <w:vertAlign w:val="superscript"/>
        </w:rPr>
        <w:t>12</w:t>
      </w:r>
      <w:r w:rsidRPr="00BA1C7B">
        <w:rPr>
          <w:rFonts w:ascii="Times New Roman" w:eastAsia="Times New Roman" w:hAnsi="Times New Roman"/>
          <w:sz w:val="28"/>
          <w:szCs w:val="28"/>
        </w:rPr>
        <w:t>С с энергией 310 кэВ и дозой 5</w:t>
      </w:r>
      <w:r>
        <w:rPr>
          <w:rFonts w:ascii="Times New Roman" w:eastAsia="Times New Roman" w:hAnsi="Times New Roman"/>
          <w:sz w:val="28"/>
          <w:szCs w:val="28"/>
        </w:rPr>
        <w:t>,</w:t>
      </w:r>
      <w:r w:rsidRPr="00BA1C7B">
        <w:rPr>
          <w:rFonts w:ascii="Times New Roman" w:eastAsia="Times New Roman" w:hAnsi="Times New Roman"/>
          <w:sz w:val="28"/>
          <w:szCs w:val="28"/>
        </w:rPr>
        <w:t>5</w:t>
      </w:r>
      <w:r>
        <w:rPr>
          <w:rFonts w:ascii="Times New Roman" w:eastAsia="Times New Roman" w:hAnsi="Times New Roman"/>
          <w:sz w:val="28"/>
          <w:szCs w:val="28"/>
        </w:rPr>
        <w:t>×</w:t>
      </w:r>
      <w:r w:rsidRPr="00BA1C7B">
        <w:rPr>
          <w:rFonts w:ascii="Times New Roman" w:eastAsia="Times New Roman" w:hAnsi="Times New Roman"/>
          <w:sz w:val="28"/>
          <w:szCs w:val="28"/>
        </w:rPr>
        <w:t>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Во время имплантации температура подложки достигала 400</w:t>
      </w:r>
      <w:r w:rsidRPr="00BA1C7B">
        <w:rPr>
          <w:rFonts w:ascii="Times New Roman" w:hAnsi="Times New Roman"/>
          <w:sz w:val="28"/>
          <w:szCs w:val="28"/>
        </w:rPr>
        <w:t>–</w:t>
      </w:r>
      <w:r w:rsidRPr="00BA1C7B">
        <w:rPr>
          <w:rFonts w:ascii="Times New Roman" w:eastAsia="Times New Roman" w:hAnsi="Times New Roman"/>
          <w:sz w:val="28"/>
          <w:szCs w:val="28"/>
        </w:rPr>
        <w:t xml:space="preserve">450°С. Впоследствии проводился вакуумный </w:t>
      </w:r>
      <w:proofErr w:type="gramStart"/>
      <w:r w:rsidRPr="00BA1C7B">
        <w:rPr>
          <w:rFonts w:ascii="Times New Roman" w:eastAsia="Times New Roman" w:hAnsi="Times New Roman"/>
          <w:sz w:val="28"/>
          <w:szCs w:val="28"/>
        </w:rPr>
        <w:t>отжиг  при</w:t>
      </w:r>
      <w:proofErr w:type="gramEnd"/>
      <w:r w:rsidRPr="00BA1C7B">
        <w:rPr>
          <w:rFonts w:ascii="Times New Roman" w:eastAsia="Times New Roman" w:hAnsi="Times New Roman"/>
          <w:sz w:val="28"/>
          <w:szCs w:val="28"/>
        </w:rPr>
        <w:t xml:space="preserve"> температурах 400</w:t>
      </w:r>
      <w:r w:rsidRPr="00BA1C7B">
        <w:rPr>
          <w:rFonts w:ascii="Times New Roman" w:hAnsi="Times New Roman"/>
          <w:sz w:val="28"/>
          <w:szCs w:val="28"/>
        </w:rPr>
        <w:t>–</w:t>
      </w:r>
      <w:r w:rsidRPr="00BA1C7B">
        <w:rPr>
          <w:rFonts w:ascii="Times New Roman" w:eastAsia="Times New Roman" w:hAnsi="Times New Roman"/>
          <w:sz w:val="28"/>
          <w:szCs w:val="28"/>
        </w:rPr>
        <w:t>1100°Сс шагом 30 минут. Показано, что при повышении энергии ионов можно осуществить синтез карбида кремния в слое, расположенном на некотором расстоянии от поверхности кремниевой подложки. При этом синтезируемый материал оказывается заключенным между тонким монокристаллическим поверхностным слоем кремния и остальной частью образца. ИК спектроскопия (500</w:t>
      </w:r>
      <w:r w:rsidRPr="00BA1C7B">
        <w:rPr>
          <w:rFonts w:ascii="Times New Roman" w:hAnsi="Times New Roman"/>
          <w:sz w:val="28"/>
          <w:szCs w:val="28"/>
        </w:rPr>
        <w:t>–</w:t>
      </w:r>
      <w:r w:rsidRPr="00BA1C7B">
        <w:rPr>
          <w:rFonts w:ascii="Times New Roman" w:eastAsia="Times New Roman" w:hAnsi="Times New Roman"/>
          <w:sz w:val="28"/>
          <w:szCs w:val="28"/>
        </w:rPr>
        <w:t>1400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этих слоев показала уширение и смещение полосы поглощения после отжига при температурах 400°С и 600°С. Это объясняется рекристаллизацией аморфного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в слое, где концентрация атомов углерода ниже на порядок либо выше стехиометрического соотношения. При этом значительная часть атомов углерода перешла в узлы решетки кремния, что характеризуется появлкением полосы поглощения с максимумом при 580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Высокая концентрация углерода вызвала сильное уширение полосы и ее смещение в сторону длинных волн относительно основной полосы, соответствующей тетраэдрическим связям </w:t>
      </w:r>
      <w:r w:rsidRPr="00BA1C7B">
        <w:rPr>
          <w:rFonts w:ascii="Times New Roman" w:eastAsia="Times New Roman" w:hAnsi="Times New Roman"/>
          <w:sz w:val="28"/>
          <w:szCs w:val="28"/>
          <w:lang w:val="en-US"/>
        </w:rPr>
        <w:t>Si</w:t>
      </w:r>
      <w:r w:rsidRPr="00BA1C7B">
        <w:rPr>
          <w:rFonts w:ascii="Times New Roman" w:hAnsi="Times New Roman"/>
          <w:sz w:val="28"/>
          <w:szCs w:val="28"/>
        </w:rPr>
        <w:t>–</w:t>
      </w:r>
      <w:r w:rsidRPr="00BA1C7B">
        <w:rPr>
          <w:rFonts w:ascii="Times New Roman" w:eastAsia="Times New Roman" w:hAnsi="Times New Roman"/>
          <w:sz w:val="28"/>
          <w:szCs w:val="28"/>
          <w:lang w:val="kk-KZ"/>
        </w:rPr>
        <w:t>С</w:t>
      </w:r>
      <w:r w:rsidRPr="00BA1C7B">
        <w:rPr>
          <w:rFonts w:ascii="Times New Roman" w:eastAsia="Times New Roman" w:hAnsi="Times New Roman"/>
          <w:sz w:val="28"/>
          <w:szCs w:val="28"/>
        </w:rPr>
        <w:t>. При температурах отжига выше 700°С начинается кристаллизация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и наряду с появлением и ростом узкого максимума при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уменьшается поглощение на длинноволновом крыле широкой полосы, что связано с процессом перехода углерода из одного структурного состояния в другое. Ширина максимума при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в случае энергии ионов углерода 310 кэВ в 2 раза выше в сравнении со случаем имплантации в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ионов С с энергией 70 кэВ. Это объясняется различиями в совершенстве кристаллической структуры и степени деформации слоя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расположеного на разных глубинах от поверхности.</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 рентгенограммах для этих слоев [4</w:t>
      </w:r>
      <w:r w:rsidR="00884923" w:rsidRPr="00884923">
        <w:rPr>
          <w:rFonts w:ascii="Times New Roman" w:eastAsia="Times New Roman" w:hAnsi="Times New Roman"/>
          <w:sz w:val="28"/>
          <w:szCs w:val="28"/>
        </w:rPr>
        <w:t>0</w:t>
      </w:r>
      <w:r w:rsidRPr="00BA1C7B">
        <w:rPr>
          <w:rFonts w:ascii="Times New Roman" w:eastAsia="Times New Roman" w:hAnsi="Times New Roman"/>
          <w:sz w:val="28"/>
          <w:szCs w:val="28"/>
        </w:rPr>
        <w:t xml:space="preserve">] наблюдаются появление интенсивного максимума рентгеновского излучения при θ=12.5° и широкого пика слабой интенсивности при θ = 25°, что обусловлено образованием в переходном слое, содержащем атомы углерода низкой концентрации в виде твердого раствора внедрения, наиболее вероятным элементом которого является атом углерода в междоузлии. Учитывая повышенную температуру подложки при внедрении, авторы предполагают, что упорядочение твердого раствора, характеризующегося межплоскостными расстояниями 0,630, 0,353 и 0,182 нм, идет в процессе имплантации и продолжается при последующем отжиге. Таким образом, результаты рентгеновских исследований указывают на то, что увеличение энергии внедряемых ионов углерода существенно влияет как на условия образования кристаллической фазы карбида кремния, </w:t>
      </w:r>
      <w:r w:rsidRPr="00BA1C7B">
        <w:rPr>
          <w:rFonts w:ascii="Times New Roman" w:eastAsia="Times New Roman" w:hAnsi="Times New Roman"/>
          <w:sz w:val="28"/>
          <w:szCs w:val="28"/>
        </w:rPr>
        <w:lastRenderedPageBreak/>
        <w:t xml:space="preserve">так и на структурные характеристики кремния на границе между слоем синтезированного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и подложкой кремния. Авторы приходят к заключению, что ионно-имплантированный слой после высокотемпературного отжига представляет собой гетерофазную слоистую структуру, который включает в себя тонкий приповерхностный слой монокристаллического кремния, поликристаллический слой синтезированного карбида кремния кубической модификации и переходные слои рекристаллизованного кремния, обладающие свойствами твердого раствора. Ввиду несоответствия кристаллических решеток и меньшей плотности рекристаллизованного кремния, слой синтезированного карбида кремния оказывается сильно деформированным.</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 xml:space="preserve">Продолжая эти исследования, </w:t>
      </w:r>
      <w:r w:rsidRPr="00BA1C7B">
        <w:rPr>
          <w:rFonts w:ascii="Times New Roman" w:hAnsi="Times New Roman"/>
          <w:sz w:val="28"/>
          <w:szCs w:val="28"/>
        </w:rPr>
        <w:t>Акимченко И.П. и соавторы</w:t>
      </w:r>
      <w:r w:rsidRPr="00BA1C7B">
        <w:rPr>
          <w:rFonts w:ascii="Times New Roman" w:eastAsia="Times New Roman" w:hAnsi="Times New Roman"/>
          <w:sz w:val="28"/>
          <w:szCs w:val="28"/>
        </w:rPr>
        <w:t xml:space="preserve"> [4</w:t>
      </w:r>
      <w:r w:rsidR="00884923" w:rsidRPr="00884923">
        <w:rPr>
          <w:rFonts w:ascii="Times New Roman" w:eastAsia="Times New Roman" w:hAnsi="Times New Roman"/>
          <w:sz w:val="28"/>
          <w:szCs w:val="28"/>
        </w:rPr>
        <w:t>1</w:t>
      </w:r>
      <w:r w:rsidRPr="00BA1C7B">
        <w:rPr>
          <w:rFonts w:ascii="Times New Roman" w:eastAsia="Times New Roman" w:hAnsi="Times New Roman"/>
          <w:sz w:val="28"/>
          <w:szCs w:val="28"/>
        </w:rPr>
        <w:t xml:space="preserve">]рассмотрели имплантацию ионов углерода с энергиями 70 кэВ и 310 кэВ в пластины кремния различной ориентации. Ионы </w:t>
      </w:r>
      <w:r w:rsidRPr="00BA1C7B">
        <w:rPr>
          <w:rFonts w:ascii="Times New Roman" w:eastAsia="Times New Roman" w:hAnsi="Times New Roman"/>
          <w:sz w:val="28"/>
          <w:szCs w:val="28"/>
          <w:vertAlign w:val="superscript"/>
        </w:rPr>
        <w:t>12</w:t>
      </w:r>
      <w:r w:rsidRPr="00BA1C7B">
        <w:rPr>
          <w:rFonts w:ascii="Times New Roman" w:eastAsia="Times New Roman" w:hAnsi="Times New Roman"/>
          <w:sz w:val="28"/>
          <w:szCs w:val="28"/>
        </w:rPr>
        <w:t>С</w:t>
      </w:r>
      <w:r w:rsidRPr="00BA1C7B">
        <w:rPr>
          <w:rFonts w:ascii="Times New Roman" w:eastAsia="Times New Roman" w:hAnsi="Times New Roman"/>
          <w:sz w:val="28"/>
          <w:szCs w:val="28"/>
          <w:vertAlign w:val="superscript"/>
        </w:rPr>
        <w:t>+</w:t>
      </w:r>
      <w:r w:rsidRPr="00BA1C7B">
        <w:rPr>
          <w:rFonts w:ascii="Times New Roman" w:eastAsia="Times New Roman" w:hAnsi="Times New Roman"/>
          <w:sz w:val="28"/>
          <w:szCs w:val="28"/>
        </w:rPr>
        <w:t xml:space="preserve"> с энергией 70 кэВ и дозой 5∙10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 xml:space="preserve">-2 </w:t>
      </w:r>
      <w:r w:rsidRPr="00BA1C7B">
        <w:rPr>
          <w:rFonts w:ascii="Times New Roman" w:eastAsia="Times New Roman" w:hAnsi="Times New Roman"/>
          <w:sz w:val="28"/>
          <w:szCs w:val="28"/>
        </w:rPr>
        <w:t xml:space="preserve">имплантировались в пластины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с ориентациями (110), (100) или (111). Ионы с энергией 310 кэВ и дозой 5</w:t>
      </w:r>
      <w:r>
        <w:rPr>
          <w:rFonts w:ascii="Times New Roman" w:eastAsia="Times New Roman" w:hAnsi="Times New Roman"/>
          <w:sz w:val="28"/>
          <w:szCs w:val="28"/>
        </w:rPr>
        <w:t>,</w:t>
      </w:r>
      <w:r w:rsidRPr="00BA1C7B">
        <w:rPr>
          <w:rFonts w:ascii="Times New Roman" w:eastAsia="Times New Roman" w:hAnsi="Times New Roman"/>
          <w:sz w:val="28"/>
          <w:szCs w:val="28"/>
        </w:rPr>
        <w:t>5∙10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 xml:space="preserve">-2 </w:t>
      </w:r>
      <w:r w:rsidRPr="00BA1C7B">
        <w:rPr>
          <w:rFonts w:ascii="Times New Roman" w:eastAsia="Times New Roman" w:hAnsi="Times New Roman"/>
          <w:sz w:val="28"/>
          <w:szCs w:val="28"/>
        </w:rPr>
        <w:t>имлантировались в пластины кремния ориентацией (111). Последующий изохронный отжиг был проведен при температурах 400</w:t>
      </w:r>
      <w:r w:rsidRPr="00BA1C7B">
        <w:rPr>
          <w:rFonts w:ascii="Times New Roman" w:hAnsi="Times New Roman"/>
          <w:sz w:val="28"/>
          <w:szCs w:val="28"/>
        </w:rPr>
        <w:t>–</w:t>
      </w:r>
      <w:r w:rsidRPr="00BA1C7B">
        <w:rPr>
          <w:rFonts w:ascii="Times New Roman" w:eastAsia="Times New Roman" w:hAnsi="Times New Roman"/>
          <w:sz w:val="28"/>
          <w:szCs w:val="28"/>
        </w:rPr>
        <w:t>1100°</w:t>
      </w:r>
      <w:proofErr w:type="gramStart"/>
      <w:r w:rsidRPr="00BA1C7B">
        <w:rPr>
          <w:rFonts w:ascii="Times New Roman" w:eastAsia="Times New Roman" w:hAnsi="Times New Roman"/>
          <w:sz w:val="28"/>
          <w:szCs w:val="28"/>
        </w:rPr>
        <w:t>С  с</w:t>
      </w:r>
      <w:proofErr w:type="gramEnd"/>
      <w:r w:rsidRPr="00BA1C7B">
        <w:rPr>
          <w:rFonts w:ascii="Times New Roman" w:eastAsia="Times New Roman" w:hAnsi="Times New Roman"/>
          <w:sz w:val="28"/>
          <w:szCs w:val="28"/>
        </w:rPr>
        <w:t xml:space="preserve"> шагом 30 минут. Методом ИК спектроскопии в случае имплантации ионов с энергией 70 кэВ показано, что ориентация подложки (100) является наиболее приемлимой для образования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тетраэдрических связей. В случае ориентаций подложки (100), (110) и (111) полуширины пиков составили 120, 180 и 220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соответственно. После отжига при температуре 900°С синтез карбида кремния завершается, ширина полосы уменьшается до 50, 70 и 100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соответственно. Наиболее интенсивное поглощение наблюдается в случае (100)-ориентированной подложки вследствие большей толщины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слоя. В противоположность этому данные рентгеновской дифракции указывают на более благоприятные условия формирования фазы </w:t>
      </w:r>
      <w:r w:rsidRPr="00BA1C7B">
        <w:rPr>
          <w:rFonts w:ascii="Times New Roman" w:eastAsia="Times New Roman" w:hAnsi="Times New Roman"/>
          <w:sz w:val="28"/>
          <w:szCs w:val="28"/>
          <w:lang w:val="en-US"/>
        </w:rPr>
        <w:t>β</w:t>
      </w:r>
      <w:r w:rsidRPr="00BA1C7B">
        <w:rPr>
          <w:rFonts w:ascii="Times New Roman" w:eastAsia="Times New Roman" w:hAnsi="Times New Roman"/>
          <w:sz w:val="28"/>
          <w:szCs w:val="28"/>
        </w:rPr>
        <w:t>-</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в случае  ориентации подложки  (110). После отжига при температурах 500</w:t>
      </w:r>
      <w:r w:rsidRPr="00BA1C7B">
        <w:rPr>
          <w:rFonts w:ascii="Times New Roman" w:hAnsi="Times New Roman"/>
          <w:sz w:val="28"/>
          <w:szCs w:val="28"/>
        </w:rPr>
        <w:t>–</w:t>
      </w:r>
      <w:r w:rsidRPr="00BA1C7B">
        <w:rPr>
          <w:rFonts w:ascii="Times New Roman" w:eastAsia="Times New Roman" w:hAnsi="Times New Roman"/>
          <w:sz w:val="28"/>
          <w:szCs w:val="28"/>
        </w:rPr>
        <w:t xml:space="preserve">600°С наблюдается повторный рост аморфной фазы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в слое, в котором концентрация атомов С меньше требуемой для стехиометрического состава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Большое количество атомов С в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в положении замещения приводит к заметному уширению и сдвигу основной полосы поглощения, соответствующей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-связям.</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Рентгеновская дифрактометрия [4</w:t>
      </w:r>
      <w:r w:rsidR="00884923" w:rsidRPr="00884923">
        <w:rPr>
          <w:rFonts w:ascii="Times New Roman" w:eastAsia="Times New Roman" w:hAnsi="Times New Roman"/>
          <w:sz w:val="28"/>
          <w:szCs w:val="28"/>
        </w:rPr>
        <w:t>1</w:t>
      </w:r>
      <w:r w:rsidRPr="00BA1C7B">
        <w:rPr>
          <w:rFonts w:ascii="Times New Roman" w:eastAsia="Times New Roman" w:hAnsi="Times New Roman"/>
          <w:sz w:val="28"/>
          <w:szCs w:val="28"/>
        </w:rPr>
        <w:t xml:space="preserve">] показывает появление трех структурных образований.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1) Во время имплантации формируется гексагональная фаза карбида кремния, дающая максимумы при 34</w:t>
      </w:r>
      <w:r w:rsidRPr="00BA1C7B">
        <w:rPr>
          <w:rFonts w:ascii="Times New Roman" w:hAnsi="Times New Roman"/>
          <w:sz w:val="28"/>
          <w:szCs w:val="28"/>
        </w:rPr>
        <w:t>–</w:t>
      </w:r>
      <w:r w:rsidRPr="00BA1C7B">
        <w:rPr>
          <w:rFonts w:ascii="Times New Roman" w:eastAsia="Times New Roman" w:hAnsi="Times New Roman"/>
          <w:sz w:val="28"/>
          <w:szCs w:val="28"/>
        </w:rPr>
        <w:t>35° и 60</w:t>
      </w:r>
      <w:r w:rsidRPr="00BA1C7B">
        <w:rPr>
          <w:rFonts w:ascii="Times New Roman" w:hAnsi="Times New Roman"/>
          <w:sz w:val="28"/>
          <w:szCs w:val="28"/>
        </w:rPr>
        <w:t>–</w:t>
      </w:r>
      <w:r w:rsidRPr="00BA1C7B">
        <w:rPr>
          <w:rFonts w:ascii="Times New Roman" w:eastAsia="Times New Roman" w:hAnsi="Times New Roman"/>
          <w:sz w:val="28"/>
          <w:szCs w:val="28"/>
        </w:rPr>
        <w:t>62°. После отжига при 600°С фаза разлагается, в то время как при температурах в интервале 700</w:t>
      </w:r>
      <w:r w:rsidRPr="00BA1C7B">
        <w:rPr>
          <w:rFonts w:ascii="Times New Roman" w:hAnsi="Times New Roman"/>
          <w:sz w:val="28"/>
          <w:szCs w:val="28"/>
        </w:rPr>
        <w:t>–</w:t>
      </w:r>
      <w:r w:rsidRPr="00BA1C7B">
        <w:rPr>
          <w:rFonts w:ascii="Times New Roman" w:eastAsia="Times New Roman" w:hAnsi="Times New Roman"/>
          <w:sz w:val="28"/>
          <w:szCs w:val="28"/>
        </w:rPr>
        <w:t xml:space="preserve">900°С происходит быстрый рост кристаллитов, </w:t>
      </w:r>
      <w:proofErr w:type="gramStart"/>
      <w:r w:rsidRPr="00BA1C7B">
        <w:rPr>
          <w:rFonts w:ascii="Times New Roman" w:eastAsia="Times New Roman" w:hAnsi="Times New Roman"/>
          <w:sz w:val="28"/>
          <w:szCs w:val="28"/>
        </w:rPr>
        <w:t>продолжающийся  до</w:t>
      </w:r>
      <w:proofErr w:type="gramEnd"/>
      <w:r w:rsidRPr="00BA1C7B">
        <w:rPr>
          <w:rFonts w:ascii="Times New Roman" w:eastAsia="Times New Roman" w:hAnsi="Times New Roman"/>
          <w:sz w:val="28"/>
          <w:szCs w:val="28"/>
        </w:rPr>
        <w:t xml:space="preserve"> 1100°С.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 xml:space="preserve">2) Второе образование есть поликристаллическая фаза, имеющая кубическую решетку пониженной симметрии в сравнении с решеткой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(а = 0,611 нм). После отжига при температуре 1100°С параметр ячейки равен 0,593 нм. Это образование является промежуточной фазой, являющейся твердотельным промежуточным раствором атомов углерода </w:t>
      </w:r>
      <w:r w:rsidRPr="00BA1C7B">
        <w:rPr>
          <w:rFonts w:ascii="Times New Roman" w:eastAsia="Times New Roman" w:hAnsi="Times New Roman"/>
          <w:sz w:val="28"/>
          <w:szCs w:val="28"/>
          <w:lang w:val="kk-KZ"/>
        </w:rPr>
        <w:t xml:space="preserve">в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lastRenderedPageBreak/>
        <w:t xml:space="preserve">3) Третье образование, соответствующее дифракционному максимуму при 2θ = 28°, является слоем поликристаллического кремния. </w:t>
      </w:r>
      <w:r w:rsidRPr="00BA1C7B">
        <w:rPr>
          <w:rFonts w:ascii="Times New Roman" w:eastAsia="Times New Roman" w:hAnsi="Times New Roman"/>
          <w:sz w:val="28"/>
          <w:szCs w:val="28"/>
        </w:rPr>
        <w:tab/>
        <w:t xml:space="preserve">Авторы приходят к заключению, что существует различие в условиях образования той или иной фазы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Образование гексагонального карбида кремния и промежуточного твердотельного раствора во время ионной имплантации, разложение α-</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и выращивание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отжигом является ярким проявлением интенсивной миграции атомов в имплантированном слое.</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 [4</w:t>
      </w:r>
      <w:r w:rsidR="00884923" w:rsidRPr="00884923">
        <w:rPr>
          <w:rFonts w:ascii="Times New Roman" w:eastAsia="Times New Roman" w:hAnsi="Times New Roman"/>
          <w:sz w:val="28"/>
          <w:szCs w:val="28"/>
        </w:rPr>
        <w:t>2</w:t>
      </w:r>
      <w:r w:rsidRPr="00BA1C7B">
        <w:rPr>
          <w:rFonts w:ascii="Times New Roman" w:eastAsia="Times New Roman" w:hAnsi="Times New Roman"/>
          <w:sz w:val="28"/>
          <w:szCs w:val="28"/>
        </w:rPr>
        <w:t xml:space="preserve">] </w:t>
      </w:r>
      <w:r w:rsidRPr="00BA1C7B">
        <w:rPr>
          <w:rFonts w:ascii="Times New Roman" w:hAnsi="Times New Roman"/>
          <w:sz w:val="28"/>
          <w:szCs w:val="28"/>
        </w:rPr>
        <w:t xml:space="preserve">Акимченко И.П. и соавторы </w:t>
      </w:r>
      <w:r w:rsidRPr="00BA1C7B">
        <w:rPr>
          <w:rFonts w:ascii="Times New Roman" w:eastAsia="Times New Roman" w:hAnsi="Times New Roman"/>
          <w:sz w:val="28"/>
          <w:szCs w:val="28"/>
        </w:rPr>
        <w:t xml:space="preserve">рассмотрели синтез слоев карбида кремния в случаях внедрения ионов кремния в алмаз и внедрения ионов углерода в кремниевую подложку. Пластины алмаза и кремния были ориентированы вдоль (111) плоскости, а в случае кремния также использовались пластины с ориентацией (100). Имплантация ионов </w:t>
      </w:r>
      <w:r w:rsidRPr="00BA1C7B">
        <w:rPr>
          <w:rFonts w:ascii="Times New Roman" w:eastAsia="Times New Roman" w:hAnsi="Times New Roman"/>
          <w:sz w:val="28"/>
          <w:szCs w:val="28"/>
          <w:vertAlign w:val="superscript"/>
        </w:rPr>
        <w:t>28</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vertAlign w:val="superscript"/>
        </w:rPr>
        <w:t>+</w:t>
      </w:r>
      <w:r w:rsidRPr="00BA1C7B">
        <w:rPr>
          <w:rFonts w:ascii="Times New Roman" w:eastAsia="Times New Roman" w:hAnsi="Times New Roman"/>
          <w:sz w:val="28"/>
          <w:szCs w:val="28"/>
        </w:rPr>
        <w:t xml:space="preserve"> и </w:t>
      </w:r>
      <w:r w:rsidRPr="00BA1C7B">
        <w:rPr>
          <w:rFonts w:ascii="Times New Roman" w:eastAsia="Times New Roman" w:hAnsi="Times New Roman"/>
          <w:sz w:val="28"/>
          <w:szCs w:val="28"/>
          <w:vertAlign w:val="superscript"/>
        </w:rPr>
        <w:t>12</w:t>
      </w:r>
      <w:r w:rsidRPr="00BA1C7B">
        <w:rPr>
          <w:rFonts w:ascii="Times New Roman" w:eastAsia="Times New Roman" w:hAnsi="Times New Roman"/>
          <w:sz w:val="28"/>
          <w:szCs w:val="28"/>
        </w:rPr>
        <w:t>С</w:t>
      </w:r>
      <w:r w:rsidRPr="00BA1C7B">
        <w:rPr>
          <w:rFonts w:ascii="Times New Roman" w:eastAsia="Times New Roman" w:hAnsi="Times New Roman"/>
          <w:sz w:val="28"/>
          <w:szCs w:val="28"/>
          <w:vertAlign w:val="superscript"/>
        </w:rPr>
        <w:t>+</w:t>
      </w:r>
      <w:r w:rsidRPr="00BA1C7B">
        <w:rPr>
          <w:rFonts w:ascii="Times New Roman" w:eastAsia="Times New Roman" w:hAnsi="Times New Roman"/>
          <w:sz w:val="28"/>
          <w:szCs w:val="28"/>
        </w:rPr>
        <w:t xml:space="preserve"> в кремний была произведена при комнатной температуре. Энергия ионов составила 40 кэВ, доза ионов кремния составила 3</w:t>
      </w:r>
      <w:r>
        <w:rPr>
          <w:rFonts w:ascii="Times New Roman" w:eastAsia="Times New Roman" w:hAnsi="Times New Roman"/>
          <w:sz w:val="28"/>
          <w:szCs w:val="28"/>
        </w:rPr>
        <w:t>,</w:t>
      </w:r>
      <w:r w:rsidRPr="00BA1C7B">
        <w:rPr>
          <w:rFonts w:ascii="Times New Roman" w:eastAsia="Times New Roman" w:hAnsi="Times New Roman"/>
          <w:sz w:val="28"/>
          <w:szCs w:val="28"/>
        </w:rPr>
        <w:t>7</w:t>
      </w:r>
      <w:r>
        <w:rPr>
          <w:rFonts w:ascii="Times New Roman" w:eastAsia="Times New Roman" w:hAnsi="Times New Roman"/>
          <w:sz w:val="28"/>
          <w:szCs w:val="28"/>
        </w:rPr>
        <w:t>×</w:t>
      </w:r>
      <w:r w:rsidRPr="00BA1C7B">
        <w:rPr>
          <w:rFonts w:ascii="Times New Roman" w:eastAsia="Times New Roman" w:hAnsi="Times New Roman"/>
          <w:sz w:val="28"/>
          <w:szCs w:val="28"/>
        </w:rPr>
        <w:t>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и ионов углерода </w:t>
      </w:r>
      <w:r w:rsidRPr="00BA1C7B">
        <w:rPr>
          <w:rFonts w:ascii="Times New Roman" w:hAnsi="Times New Roman"/>
          <w:sz w:val="28"/>
          <w:szCs w:val="28"/>
        </w:rPr>
        <w:t>–</w:t>
      </w:r>
      <w:r w:rsidRPr="00BA1C7B">
        <w:rPr>
          <w:rFonts w:ascii="Times New Roman" w:eastAsia="Times New Roman" w:hAnsi="Times New Roman"/>
          <w:sz w:val="28"/>
          <w:szCs w:val="28"/>
        </w:rPr>
        <w:t xml:space="preserve"> 4</w:t>
      </w:r>
      <w:r>
        <w:rPr>
          <w:rFonts w:ascii="Times New Roman" w:eastAsia="Times New Roman" w:hAnsi="Times New Roman"/>
          <w:sz w:val="28"/>
          <w:szCs w:val="28"/>
        </w:rPr>
        <w:t>,</w:t>
      </w:r>
      <w:r w:rsidRPr="00BA1C7B">
        <w:rPr>
          <w:rFonts w:ascii="Times New Roman" w:eastAsia="Times New Roman" w:hAnsi="Times New Roman"/>
          <w:sz w:val="28"/>
          <w:szCs w:val="28"/>
        </w:rPr>
        <w:t>3</w:t>
      </w:r>
      <w:r>
        <w:rPr>
          <w:rFonts w:ascii="Times New Roman" w:eastAsia="Times New Roman" w:hAnsi="Times New Roman"/>
          <w:sz w:val="28"/>
          <w:szCs w:val="28"/>
        </w:rPr>
        <w:t>×</w:t>
      </w:r>
      <w:r w:rsidRPr="00BA1C7B">
        <w:rPr>
          <w:rFonts w:ascii="Times New Roman" w:eastAsia="Times New Roman" w:hAnsi="Times New Roman"/>
          <w:sz w:val="28"/>
          <w:szCs w:val="28"/>
        </w:rPr>
        <w:t>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Последующий отжиг выполнялся в вакууме при температурах 500</w:t>
      </w:r>
      <w:r w:rsidRPr="00BA1C7B">
        <w:rPr>
          <w:rFonts w:ascii="Times New Roman" w:hAnsi="Times New Roman"/>
          <w:sz w:val="28"/>
          <w:szCs w:val="28"/>
        </w:rPr>
        <w:t>–</w:t>
      </w:r>
      <w:r w:rsidRPr="00BA1C7B">
        <w:rPr>
          <w:rFonts w:ascii="Times New Roman" w:eastAsia="Times New Roman" w:hAnsi="Times New Roman"/>
          <w:sz w:val="28"/>
          <w:szCs w:val="28"/>
        </w:rPr>
        <w:t>1200°С с шагом 30 минут для каждой температуры. В случае имплантации ионов кремния в алмаз ИК спектроскопия после отжига показывает наличие широкой зоны поглощения при 750‒850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с максимумом повышенной интенсивности вблизи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Полуширина полосы уменьшается до 60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после отжига при температуре 800°С и до 40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после отжига при 1200°С. Эти данные свидетельствуют о наличии аморфной фазы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Толщина слоя карбида кремния, оцененная из полосы поглощения вблизи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оказалась равна примерно 70 нм. Оценка методом рентгеновской рефлектометрии дала для толщины карбида кремния величину в 8</w:t>
      </w:r>
      <w:r w:rsidRPr="00BA1C7B">
        <w:rPr>
          <w:rFonts w:ascii="Times New Roman" w:hAnsi="Times New Roman"/>
          <w:sz w:val="28"/>
          <w:szCs w:val="28"/>
        </w:rPr>
        <w:t>–</w:t>
      </w:r>
      <w:r w:rsidRPr="00BA1C7B">
        <w:rPr>
          <w:rFonts w:ascii="Times New Roman" w:eastAsia="Times New Roman" w:hAnsi="Times New Roman"/>
          <w:sz w:val="28"/>
          <w:szCs w:val="28"/>
        </w:rPr>
        <w:t>10 нм. Существенные различия между этими величинами объясняются тем, что только 10</w:t>
      </w:r>
      <w:r w:rsidRPr="00BA1C7B">
        <w:rPr>
          <w:rFonts w:ascii="Times New Roman" w:hAnsi="Times New Roman"/>
          <w:sz w:val="28"/>
          <w:szCs w:val="28"/>
        </w:rPr>
        <w:t>–</w:t>
      </w:r>
      <w:r w:rsidRPr="00BA1C7B">
        <w:rPr>
          <w:rFonts w:ascii="Times New Roman" w:eastAsia="Times New Roman" w:hAnsi="Times New Roman"/>
          <w:sz w:val="28"/>
          <w:szCs w:val="28"/>
        </w:rPr>
        <w:t xml:space="preserve">15 % разупорядоченного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кристаллизуется как кристаллиты кубической модификации, в то время как остаток синтезированного материала остается аморфным.</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В случае имплантации углерода в кремний [4</w:t>
      </w:r>
      <w:r w:rsidR="00884923" w:rsidRPr="00884923">
        <w:rPr>
          <w:rFonts w:ascii="Times New Roman" w:eastAsia="Times New Roman" w:hAnsi="Times New Roman"/>
          <w:sz w:val="28"/>
          <w:szCs w:val="28"/>
        </w:rPr>
        <w:t>2</w:t>
      </w:r>
      <w:r w:rsidRPr="00BA1C7B">
        <w:rPr>
          <w:rFonts w:ascii="Times New Roman" w:eastAsia="Times New Roman" w:hAnsi="Times New Roman"/>
          <w:sz w:val="28"/>
          <w:szCs w:val="28"/>
        </w:rPr>
        <w:t>] ИК спектроскопия показывает, что образование кристаллического карбида кремния начинается при 800°С (максимум поглощения при 790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и заканчивается при 1100 С (максимум при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Полуширина максимума поглощения при 810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для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сформированного в (111) ориентированной подложке, значительно меньше чем для карбида кремния в (100) ориентированной подложке (40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и 80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соответственно). Следовательно, в (111) ориентированной кремниевой подложке формируется более совершенная кристаллическая структура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что также подтверждается данными рентгеновской дифракции. Авторы приходят к заключению, что синтез карбида кремния происходит при имплантации в широком интервале имплантационных доз, включая совершенно низкие, значительно ниже стехиометрического соотношения компонентов даже в областях вблизи максимальной глубины распределения имплантированных слоев. Авторы предполагают наличие интенсивной транспортировки компонента (углерода в кремнии или кремния </w:t>
      </w:r>
      <w:r w:rsidRPr="00BA1C7B">
        <w:rPr>
          <w:rFonts w:ascii="Times New Roman" w:eastAsia="Times New Roman" w:hAnsi="Times New Roman"/>
          <w:sz w:val="28"/>
          <w:szCs w:val="28"/>
        </w:rPr>
        <w:lastRenderedPageBreak/>
        <w:t xml:space="preserve">в углероде), происходящей во время кристаллизации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Ранняя стадия этой миграции происходит в аморфной фазе.</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Кузнецов О.Н. и соавторы в [4</w:t>
      </w:r>
      <w:r w:rsidR="00884923" w:rsidRPr="00884923">
        <w:rPr>
          <w:rFonts w:ascii="Times New Roman" w:eastAsia="Times New Roman" w:hAnsi="Times New Roman"/>
          <w:sz w:val="28"/>
          <w:szCs w:val="28"/>
        </w:rPr>
        <w:t>3</w:t>
      </w:r>
      <w:r w:rsidRPr="00BA1C7B">
        <w:rPr>
          <w:rFonts w:ascii="Times New Roman" w:eastAsia="Times New Roman" w:hAnsi="Times New Roman"/>
          <w:sz w:val="28"/>
          <w:szCs w:val="28"/>
        </w:rPr>
        <w:t>] имплантировали ионы углерода с энергией 40 кэВ в пластины кремния с ориентациями (100) и (111). Методом ИК спектроскопии показано наличие аморфного слоя (полоса 600</w:t>
      </w:r>
      <w:r w:rsidRPr="00BA1C7B">
        <w:rPr>
          <w:rFonts w:ascii="Times New Roman" w:hAnsi="Times New Roman"/>
          <w:sz w:val="28"/>
          <w:szCs w:val="28"/>
        </w:rPr>
        <w:t>–</w:t>
      </w:r>
      <w:r w:rsidRPr="00BA1C7B">
        <w:rPr>
          <w:rFonts w:ascii="Times New Roman" w:eastAsia="Times New Roman" w:hAnsi="Times New Roman"/>
          <w:sz w:val="28"/>
          <w:szCs w:val="28"/>
        </w:rPr>
        <w:t>900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Последующий температурный отжиг в интервале 600</w:t>
      </w:r>
      <w:r w:rsidRPr="00BA1C7B">
        <w:rPr>
          <w:rFonts w:ascii="Times New Roman" w:hAnsi="Times New Roman"/>
          <w:sz w:val="28"/>
          <w:szCs w:val="28"/>
        </w:rPr>
        <w:t>–</w:t>
      </w:r>
      <w:r w:rsidRPr="00BA1C7B">
        <w:rPr>
          <w:rFonts w:ascii="Times New Roman" w:eastAsia="Times New Roman" w:hAnsi="Times New Roman"/>
          <w:sz w:val="28"/>
          <w:szCs w:val="28"/>
        </w:rPr>
        <w:t xml:space="preserve">850ºС приводит к рекристаллизации этих слоев. После отжига при температуре 850ºС обнаружено </w:t>
      </w:r>
      <w:proofErr w:type="gramStart"/>
      <w:r w:rsidRPr="00BA1C7B">
        <w:rPr>
          <w:rFonts w:ascii="Times New Roman" w:eastAsia="Times New Roman" w:hAnsi="Times New Roman"/>
          <w:sz w:val="28"/>
          <w:szCs w:val="28"/>
        </w:rPr>
        <w:t>появление  поликристаллической</w:t>
      </w:r>
      <w:proofErr w:type="gramEnd"/>
      <w:r w:rsidRPr="00BA1C7B">
        <w:rPr>
          <w:rFonts w:ascii="Times New Roman" w:eastAsia="Times New Roman" w:hAnsi="Times New Roman"/>
          <w:sz w:val="28"/>
          <w:szCs w:val="28"/>
        </w:rPr>
        <w:t xml:space="preserve"> фазы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и дальнейший отжиг не приносит никаких изменений. Нагрев образца во время имплантации до температуры почти 600ºС не вносит изменений в структуру синтезируемых слоев. Отжиг образцов, имплантированных при температуре ниже 600ºС, дает аналогичные результаты. Ориентированный рост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легче осуществляется на кремнии с ориентацией (100), однако имеет место и на кремнии с ориентацией (111). В соответствии с расчетом профиля внедренных ионов для двух энергий была сделана попытка выровнять распределение углерода в кремнии. Применяя имплантацию ионами двух энергий, удается получить сплошной монокристаллический слой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ориентированный по кремниевой подложке.</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hAnsi="Times New Roman"/>
          <w:sz w:val="28"/>
          <w:szCs w:val="28"/>
          <w:lang w:val="kk-KZ"/>
        </w:rPr>
        <w:t>Герасименко Н.Н</w:t>
      </w:r>
      <w:r w:rsidRPr="00BA1C7B">
        <w:rPr>
          <w:rFonts w:ascii="Times New Roman" w:hAnsi="Times New Roman"/>
          <w:sz w:val="28"/>
          <w:szCs w:val="28"/>
        </w:rPr>
        <w:t>. и соавторы в</w:t>
      </w:r>
      <w:r w:rsidRPr="00BA1C7B">
        <w:rPr>
          <w:rFonts w:ascii="Times New Roman" w:eastAsia="Times New Roman" w:hAnsi="Times New Roman"/>
          <w:sz w:val="28"/>
          <w:szCs w:val="28"/>
        </w:rPr>
        <w:t xml:space="preserve"> [4</w:t>
      </w:r>
      <w:r w:rsidR="00884923" w:rsidRPr="00884923">
        <w:rPr>
          <w:rFonts w:ascii="Times New Roman" w:eastAsia="Times New Roman" w:hAnsi="Times New Roman"/>
          <w:sz w:val="28"/>
          <w:szCs w:val="28"/>
        </w:rPr>
        <w:t>4</w:t>
      </w:r>
      <w:r w:rsidRPr="00BA1C7B">
        <w:rPr>
          <w:rFonts w:ascii="Times New Roman" w:eastAsia="Times New Roman" w:hAnsi="Times New Roman"/>
          <w:sz w:val="28"/>
          <w:szCs w:val="28"/>
        </w:rPr>
        <w:t xml:space="preserve">] формировали пленки карбида кремния в многослойной структуре </w:t>
      </w:r>
      <w:r w:rsidRPr="00BA1C7B">
        <w:rPr>
          <w:rFonts w:ascii="Times New Roman" w:eastAsia="Times New Roman" w:hAnsi="Times New Roman"/>
          <w:sz w:val="28"/>
          <w:szCs w:val="28"/>
          <w:lang w:val="en-US"/>
        </w:rPr>
        <w:t>Al</w:t>
      </w:r>
      <w:r w:rsidRPr="00BA1C7B">
        <w:rPr>
          <w:rFonts w:ascii="Times New Roman" w:hAnsi="Times New Roman"/>
          <w:sz w:val="28"/>
          <w:szCs w:val="28"/>
        </w:rPr>
        <w:t>–</w:t>
      </w:r>
      <w:r w:rsidRPr="00BA1C7B">
        <w:rPr>
          <w:rFonts w:ascii="Times New Roman" w:eastAsia="Times New Roman" w:hAnsi="Times New Roman"/>
          <w:sz w:val="28"/>
          <w:szCs w:val="28"/>
          <w:lang w:val="en-US"/>
        </w:rPr>
        <w:t>SiC</w:t>
      </w:r>
      <w:r w:rsidRPr="00BA1C7B">
        <w:rPr>
          <w:rFonts w:ascii="Times New Roman" w:hAnsi="Times New Roman"/>
          <w:sz w:val="28"/>
          <w:szCs w:val="28"/>
        </w:rPr>
        <w:t>–</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Карбид кремния синтезировали на поверхности подложки кремния с ориентацией (111) методом ионной </w:t>
      </w:r>
      <w:proofErr w:type="gramStart"/>
      <w:r w:rsidRPr="00BA1C7B">
        <w:rPr>
          <w:rFonts w:ascii="Times New Roman" w:eastAsia="Times New Roman" w:hAnsi="Times New Roman"/>
          <w:sz w:val="28"/>
          <w:szCs w:val="28"/>
        </w:rPr>
        <w:t>имплантации  ионов</w:t>
      </w:r>
      <w:proofErr w:type="gramEnd"/>
      <w:r w:rsidRPr="00BA1C7B">
        <w:rPr>
          <w:rFonts w:ascii="Times New Roman" w:eastAsia="Times New Roman" w:hAnsi="Times New Roman"/>
          <w:sz w:val="28"/>
          <w:szCs w:val="28"/>
        </w:rPr>
        <w:t xml:space="preserve"> углерода в кремний при плотности тока </w:t>
      </w:r>
      <w:r w:rsidRPr="00BA1C7B">
        <w:rPr>
          <w:rFonts w:ascii="Times New Roman" w:eastAsia="Times New Roman" w:hAnsi="Times New Roman"/>
          <w:sz w:val="28"/>
          <w:szCs w:val="28"/>
          <w:lang w:val="en-US"/>
        </w:rPr>
        <w:t>j</w:t>
      </w:r>
      <w:r w:rsidRPr="00BA1C7B">
        <w:rPr>
          <w:rFonts w:ascii="Times New Roman" w:eastAsia="Times New Roman" w:hAnsi="Times New Roman"/>
          <w:sz w:val="28"/>
          <w:szCs w:val="28"/>
        </w:rPr>
        <w:t xml:space="preserve"> = (10</w:t>
      </w:r>
      <w:r w:rsidRPr="00BA1C7B">
        <w:rPr>
          <w:rFonts w:ascii="Times New Roman" w:hAnsi="Times New Roman"/>
          <w:sz w:val="28"/>
          <w:szCs w:val="28"/>
        </w:rPr>
        <w:t>–</w:t>
      </w:r>
      <w:r w:rsidRPr="00BA1C7B">
        <w:rPr>
          <w:rFonts w:ascii="Times New Roman" w:eastAsia="Times New Roman" w:hAnsi="Times New Roman"/>
          <w:sz w:val="28"/>
          <w:szCs w:val="28"/>
        </w:rPr>
        <w:t>15)×10</w:t>
      </w:r>
      <w:r w:rsidRPr="00BA1C7B">
        <w:rPr>
          <w:rFonts w:ascii="Times New Roman" w:eastAsia="Times New Roman" w:hAnsi="Times New Roman"/>
          <w:sz w:val="28"/>
          <w:szCs w:val="28"/>
          <w:vertAlign w:val="superscript"/>
        </w:rPr>
        <w:t>-6</w:t>
      </w:r>
      <w:r w:rsidRPr="00BA1C7B">
        <w:rPr>
          <w:rFonts w:ascii="Times New Roman" w:eastAsia="Times New Roman" w:hAnsi="Times New Roman"/>
          <w:sz w:val="28"/>
          <w:szCs w:val="28"/>
        </w:rPr>
        <w:t xml:space="preserve"> А/см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Электронная микроскопия слоя после отжига при температуре 900ºС показала наличие поликристаллической фазы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с размером кристаллитов &lt; 0,1 мкм в слое толщиной &lt; 200 нм и крупных кристаллов β-</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в отдельных случаях ориентированных по кремниевой подложке. Появление в спектрах ИК-поглощения полосы 12</w:t>
      </w:r>
      <w:r>
        <w:rPr>
          <w:rFonts w:ascii="Times New Roman" w:eastAsia="Times New Roman" w:hAnsi="Times New Roman"/>
          <w:sz w:val="28"/>
          <w:szCs w:val="28"/>
        </w:rPr>
        <w:t>,</w:t>
      </w:r>
      <w:r w:rsidRPr="00BA1C7B">
        <w:rPr>
          <w:rFonts w:ascii="Times New Roman" w:eastAsia="Times New Roman" w:hAnsi="Times New Roman"/>
          <w:sz w:val="28"/>
          <w:szCs w:val="28"/>
        </w:rPr>
        <w:t>3 мкм (815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после </w:t>
      </w:r>
      <w:proofErr w:type="gramStart"/>
      <w:r w:rsidRPr="00BA1C7B">
        <w:rPr>
          <w:rFonts w:ascii="Times New Roman" w:eastAsia="Times New Roman" w:hAnsi="Times New Roman"/>
          <w:sz w:val="28"/>
          <w:szCs w:val="28"/>
        </w:rPr>
        <w:t>отжига  при</w:t>
      </w:r>
      <w:proofErr w:type="gramEnd"/>
      <w:r w:rsidRPr="00BA1C7B">
        <w:rPr>
          <w:rFonts w:ascii="Times New Roman" w:eastAsia="Times New Roman" w:hAnsi="Times New Roman"/>
          <w:sz w:val="28"/>
          <w:szCs w:val="28"/>
        </w:rPr>
        <w:t xml:space="preserve"> температуре 50ºС свидетельствует о кристаллической фазе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на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Авторы приходят к выводу, что исследуемые структуры оказались стабильными во времени без каких бы то </w:t>
      </w:r>
      <w:proofErr w:type="gramStart"/>
      <w:r w:rsidRPr="00BA1C7B">
        <w:rPr>
          <w:rFonts w:ascii="Times New Roman" w:eastAsia="Times New Roman" w:hAnsi="Times New Roman"/>
          <w:sz w:val="28"/>
          <w:szCs w:val="28"/>
        </w:rPr>
        <w:t>ни</w:t>
      </w:r>
      <w:proofErr w:type="gramEnd"/>
      <w:r w:rsidRPr="00BA1C7B">
        <w:rPr>
          <w:rFonts w:ascii="Times New Roman" w:eastAsia="Times New Roman" w:hAnsi="Times New Roman"/>
          <w:sz w:val="28"/>
          <w:szCs w:val="28"/>
        </w:rPr>
        <w:t xml:space="preserve"> было дополнительных покрытий, надежно выдерживающими поля 10</w:t>
      </w:r>
      <w:r w:rsidRPr="00BA1C7B">
        <w:rPr>
          <w:rFonts w:ascii="Times New Roman" w:eastAsia="Times New Roman" w:hAnsi="Times New Roman"/>
          <w:sz w:val="28"/>
          <w:szCs w:val="28"/>
          <w:vertAlign w:val="superscript"/>
        </w:rPr>
        <w:t>6</w:t>
      </w:r>
      <w:r w:rsidRPr="00BA1C7B">
        <w:rPr>
          <w:rFonts w:ascii="Times New Roman" w:eastAsia="Times New Roman" w:hAnsi="Times New Roman"/>
          <w:sz w:val="28"/>
          <w:szCs w:val="28"/>
        </w:rPr>
        <w:t xml:space="preserve"> В/см.</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hAnsi="Times New Roman"/>
          <w:sz w:val="28"/>
          <w:szCs w:val="28"/>
          <w:lang w:val="en-US"/>
        </w:rPr>
        <w:t>P</w:t>
      </w:r>
      <w:r w:rsidRPr="00BA1C7B">
        <w:rPr>
          <w:rFonts w:ascii="Times New Roman" w:hAnsi="Times New Roman"/>
          <w:sz w:val="28"/>
          <w:szCs w:val="28"/>
        </w:rPr>
        <w:t xml:space="preserve">. </w:t>
      </w:r>
      <w:proofErr w:type="gramStart"/>
      <w:r w:rsidRPr="00BA1C7B">
        <w:rPr>
          <w:rFonts w:ascii="Times New Roman" w:hAnsi="Times New Roman"/>
          <w:sz w:val="28"/>
          <w:szCs w:val="28"/>
          <w:lang w:val="en-US"/>
        </w:rPr>
        <w:t>Durupt</w:t>
      </w:r>
      <w:r w:rsidRPr="00BA1C7B">
        <w:rPr>
          <w:rFonts w:ascii="Times New Roman" w:hAnsi="Times New Roman"/>
          <w:sz w:val="28"/>
          <w:szCs w:val="28"/>
        </w:rPr>
        <w:t xml:space="preserve">  и</w:t>
      </w:r>
      <w:proofErr w:type="gramEnd"/>
      <w:r w:rsidRPr="00BA1C7B">
        <w:rPr>
          <w:rFonts w:ascii="Times New Roman" w:hAnsi="Times New Roman"/>
          <w:sz w:val="28"/>
          <w:szCs w:val="28"/>
        </w:rPr>
        <w:t xml:space="preserve"> соавторы в </w:t>
      </w:r>
      <w:r w:rsidRPr="00BA1C7B">
        <w:rPr>
          <w:rFonts w:ascii="Times New Roman" w:eastAsia="Times New Roman" w:hAnsi="Times New Roman"/>
          <w:sz w:val="28"/>
          <w:szCs w:val="28"/>
        </w:rPr>
        <w:t>[4</w:t>
      </w:r>
      <w:r w:rsidR="00884923" w:rsidRPr="00884923">
        <w:rPr>
          <w:rFonts w:ascii="Times New Roman" w:eastAsia="Times New Roman" w:hAnsi="Times New Roman"/>
          <w:sz w:val="28"/>
          <w:szCs w:val="28"/>
        </w:rPr>
        <w:t>5</w:t>
      </w:r>
      <w:r w:rsidRPr="00BA1C7B">
        <w:rPr>
          <w:rFonts w:ascii="Times New Roman" w:eastAsia="Times New Roman" w:hAnsi="Times New Roman"/>
          <w:sz w:val="28"/>
          <w:szCs w:val="28"/>
        </w:rPr>
        <w:t xml:space="preserve">] исследовали влияние величин энергии и дозы ионов, температуры отжига и ориентации подложки на синтез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Было выявлено, что профили распределения в кремнии ионов углерода с энергиями 10, 20, 30, 40 кэВ при дозе 4,3×10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были сдвинуты к </w:t>
      </w:r>
      <w:proofErr w:type="gramStart"/>
      <w:r w:rsidRPr="00BA1C7B">
        <w:rPr>
          <w:rFonts w:ascii="Times New Roman" w:eastAsia="Times New Roman" w:hAnsi="Times New Roman"/>
          <w:sz w:val="28"/>
          <w:szCs w:val="28"/>
        </w:rPr>
        <w:t>поверхности  образца</w:t>
      </w:r>
      <w:proofErr w:type="gramEnd"/>
      <w:r w:rsidRPr="00BA1C7B">
        <w:rPr>
          <w:rFonts w:ascii="Times New Roman" w:eastAsia="Times New Roman" w:hAnsi="Times New Roman"/>
          <w:sz w:val="28"/>
          <w:szCs w:val="28"/>
        </w:rPr>
        <w:t xml:space="preserve"> по сравнению с расчетными профилями. Положение максимума пика поглощения независимо от энергии и дозы ионов составило 787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при температуре 970ºС и 794 см</w:t>
      </w:r>
      <w:r w:rsidRPr="00BA1C7B">
        <w:rPr>
          <w:rFonts w:ascii="Times New Roman" w:eastAsia="Times New Roman" w:hAnsi="Times New Roman"/>
          <w:sz w:val="28"/>
          <w:szCs w:val="28"/>
          <w:vertAlign w:val="superscript"/>
        </w:rPr>
        <w:t>-1</w:t>
      </w:r>
      <w:r w:rsidRPr="00BA1C7B">
        <w:rPr>
          <w:rFonts w:ascii="Times New Roman" w:eastAsia="Times New Roman" w:hAnsi="Times New Roman"/>
          <w:sz w:val="28"/>
          <w:szCs w:val="28"/>
        </w:rPr>
        <w:t xml:space="preserve"> при температуре 1050ºС. При температурах ниже 900ºС формирование </w:t>
      </w:r>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 xml:space="preserve"> менее выражено при высоких дозах, а отжиг при более высокой температуре стирает различия.</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hAnsi="Times New Roman"/>
          <w:bCs/>
          <w:sz w:val="28"/>
          <w:szCs w:val="28"/>
        </w:rPr>
        <w:t xml:space="preserve">Александров П.А. и соавторы в </w:t>
      </w:r>
      <w:r w:rsidRPr="00BA1C7B">
        <w:rPr>
          <w:rFonts w:ascii="Times New Roman" w:eastAsia="Times New Roman" w:hAnsi="Times New Roman"/>
          <w:sz w:val="28"/>
          <w:szCs w:val="28"/>
        </w:rPr>
        <w:t>[4</w:t>
      </w:r>
      <w:r w:rsidR="00884923" w:rsidRPr="00884923">
        <w:rPr>
          <w:rFonts w:ascii="Times New Roman" w:eastAsia="Times New Roman" w:hAnsi="Times New Roman"/>
          <w:sz w:val="28"/>
          <w:szCs w:val="28"/>
        </w:rPr>
        <w:t>6</w:t>
      </w:r>
      <w:r w:rsidRPr="00BA1C7B">
        <w:rPr>
          <w:rFonts w:ascii="Times New Roman" w:eastAsia="Times New Roman" w:hAnsi="Times New Roman"/>
          <w:sz w:val="28"/>
          <w:szCs w:val="28"/>
        </w:rPr>
        <w:t>] описали процесс имплантации ионов углерода с энергией 40 кэВ и дозой 5×10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в кремниевую подложку при температуре 1050ºС. Установлено наличие поверхностного дефектного кристаллического слоя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и следующее чередование слоев </w:t>
      </w:r>
      <w:proofErr w:type="gramStart"/>
      <w:r w:rsidRPr="00BA1C7B">
        <w:rPr>
          <w:rFonts w:ascii="Times New Roman" w:eastAsia="Times New Roman" w:hAnsi="Times New Roman"/>
          <w:sz w:val="28"/>
          <w:szCs w:val="28"/>
          <w:lang w:val="en-US"/>
        </w:rPr>
        <w:t>SiC</w:t>
      </w:r>
      <w:r w:rsidRPr="00BA1C7B">
        <w:rPr>
          <w:rFonts w:ascii="Times New Roman" w:eastAsia="Times New Roman" w:hAnsi="Times New Roman"/>
          <w:sz w:val="28"/>
          <w:szCs w:val="28"/>
        </w:rPr>
        <w:t>(</w:t>
      </w:r>
      <w:proofErr w:type="gramEnd"/>
      <w:r w:rsidRPr="00BA1C7B">
        <w:rPr>
          <w:rFonts w:ascii="Times New Roman" w:eastAsia="Times New Roman" w:hAnsi="Times New Roman"/>
          <w:sz w:val="28"/>
          <w:szCs w:val="28"/>
        </w:rPr>
        <w:t xml:space="preserve">60 </w:t>
      </w:r>
      <w:r w:rsidRPr="00BA1C7B">
        <w:rPr>
          <w:rFonts w:ascii="Times New Roman" w:eastAsia="Times New Roman" w:hAnsi="Times New Roman"/>
          <w:sz w:val="28"/>
          <w:szCs w:val="28"/>
        </w:rPr>
        <w:lastRenderedPageBreak/>
        <w:t xml:space="preserve">нм), дефектного кристаллического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(130 нм) и монокристаллического </w:t>
      </w:r>
      <w:r w:rsidRPr="00BA1C7B">
        <w:rPr>
          <w:rFonts w:ascii="Times New Roman" w:eastAsia="Times New Roman" w:hAnsi="Times New Roman"/>
          <w:sz w:val="28"/>
          <w:szCs w:val="28"/>
          <w:lang w:val="en-US"/>
        </w:rPr>
        <w:t>Si</w:t>
      </w:r>
      <w:r w:rsidRPr="00BA1C7B">
        <w:rPr>
          <w:rFonts w:ascii="Times New Roman" w:eastAsia="Times New Roman" w:hAnsi="Times New Roman"/>
          <w:sz w:val="28"/>
          <w:szCs w:val="28"/>
        </w:rPr>
        <w:t xml:space="preserve"> (400 нм).</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hAnsi="Times New Roman"/>
          <w:sz w:val="28"/>
          <w:szCs w:val="28"/>
          <w:lang w:val="en-US"/>
        </w:rPr>
        <w:t>Kimura</w:t>
      </w:r>
      <w:r>
        <w:rPr>
          <w:rFonts w:ascii="Times New Roman" w:hAnsi="Times New Roman"/>
          <w:sz w:val="28"/>
          <w:szCs w:val="28"/>
        </w:rPr>
        <w:t xml:space="preserve"> </w:t>
      </w:r>
      <w:r w:rsidRPr="00BA1C7B">
        <w:rPr>
          <w:rFonts w:ascii="Times New Roman" w:hAnsi="Times New Roman"/>
          <w:sz w:val="28"/>
          <w:szCs w:val="28"/>
          <w:lang w:val="en-US"/>
        </w:rPr>
        <w:t>T</w:t>
      </w:r>
      <w:r w:rsidRPr="00BA1C7B">
        <w:rPr>
          <w:rFonts w:ascii="Times New Roman" w:hAnsi="Times New Roman"/>
          <w:sz w:val="28"/>
          <w:szCs w:val="28"/>
        </w:rPr>
        <w:t xml:space="preserve">. и соавторы в </w:t>
      </w:r>
      <w:r w:rsidRPr="00BA1C7B">
        <w:rPr>
          <w:rFonts w:ascii="Times New Roman" w:eastAsia="Times New Roman" w:hAnsi="Times New Roman"/>
          <w:sz w:val="28"/>
          <w:szCs w:val="28"/>
        </w:rPr>
        <w:t>[4</w:t>
      </w:r>
      <w:r w:rsidR="00884923" w:rsidRPr="00884923">
        <w:rPr>
          <w:rFonts w:ascii="Times New Roman" w:eastAsia="Times New Roman" w:hAnsi="Times New Roman"/>
          <w:sz w:val="28"/>
          <w:szCs w:val="28"/>
        </w:rPr>
        <w:t>7</w:t>
      </w:r>
      <w:r w:rsidRPr="00BA1C7B">
        <w:rPr>
          <w:rFonts w:ascii="Times New Roman" w:eastAsia="Times New Roman" w:hAnsi="Times New Roman"/>
          <w:sz w:val="28"/>
          <w:szCs w:val="28"/>
        </w:rPr>
        <w:t xml:space="preserve">] установили, что имплантационный профиль атомов углерода при энергии ионов Е=100 кэВ и дозе </w:t>
      </w:r>
      <w:r w:rsidRPr="00BA1C7B">
        <w:rPr>
          <w:rFonts w:ascii="Times New Roman" w:eastAsia="Times New Roman" w:hAnsi="Times New Roman"/>
          <w:sz w:val="28"/>
          <w:szCs w:val="28"/>
          <w:lang w:val="en-US"/>
        </w:rPr>
        <w:t>D</w:t>
      </w:r>
      <w:r w:rsidRPr="00BA1C7B">
        <w:rPr>
          <w:rFonts w:ascii="Times New Roman" w:eastAsia="Times New Roman" w:hAnsi="Times New Roman"/>
          <w:sz w:val="28"/>
          <w:szCs w:val="28"/>
        </w:rPr>
        <w:t>&gt; 6×10</w:t>
      </w:r>
      <w:r w:rsidRPr="00BA1C7B">
        <w:rPr>
          <w:rFonts w:ascii="Times New Roman" w:eastAsia="Times New Roman" w:hAnsi="Times New Roman"/>
          <w:sz w:val="28"/>
          <w:szCs w:val="28"/>
          <w:vertAlign w:val="superscript"/>
        </w:rPr>
        <w:t>17</w:t>
      </w:r>
      <w:r w:rsidRPr="00BA1C7B">
        <w:rPr>
          <w:rFonts w:ascii="Times New Roman" w:eastAsia="Times New Roman" w:hAnsi="Times New Roman"/>
          <w:sz w:val="28"/>
          <w:szCs w:val="28"/>
        </w:rPr>
        <w:t xml:space="preserve"> см</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отличается от гауссова распределения. Замечена небольшая деформация профиля после отжига при температуре 1200ºС. Если же доза начинает превышать стехиометрическую концентрацию углерода в максимуме распределения, то формируются углеродные кластеры. Впоследствии кластеры распадаются при температуре, превышающей 1200ºС. После отжига наблюдается исчезновение слоя углерода толщиной 70 нм, который был обнаружен после имплантации.</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lang w:val="en-US"/>
        </w:rPr>
        <w:t>Kimura</w:t>
      </w:r>
      <w:r>
        <w:rPr>
          <w:rFonts w:ascii="Times New Roman" w:hAnsi="Times New Roman"/>
          <w:sz w:val="28"/>
          <w:szCs w:val="28"/>
        </w:rPr>
        <w:t xml:space="preserve"> </w:t>
      </w:r>
      <w:r w:rsidRPr="00BA1C7B">
        <w:rPr>
          <w:rFonts w:ascii="Times New Roman" w:hAnsi="Times New Roman"/>
          <w:sz w:val="28"/>
          <w:szCs w:val="28"/>
          <w:lang w:val="en-US"/>
        </w:rPr>
        <w:t>T</w:t>
      </w:r>
      <w:r w:rsidRPr="00BA1C7B">
        <w:rPr>
          <w:rFonts w:ascii="Times New Roman" w:hAnsi="Times New Roman"/>
          <w:sz w:val="28"/>
          <w:szCs w:val="28"/>
        </w:rPr>
        <w:t>. и соавторы в [</w:t>
      </w:r>
      <w:r w:rsidR="00884923" w:rsidRPr="00884923">
        <w:rPr>
          <w:rFonts w:ascii="Times New Roman" w:hAnsi="Times New Roman"/>
          <w:sz w:val="28"/>
          <w:szCs w:val="28"/>
        </w:rPr>
        <w:t>48</w:t>
      </w:r>
      <w:r w:rsidRPr="00BA1C7B">
        <w:rPr>
          <w:rFonts w:ascii="Times New Roman" w:hAnsi="Times New Roman"/>
          <w:sz w:val="28"/>
          <w:szCs w:val="28"/>
        </w:rPr>
        <w:t xml:space="preserve">] исследовали приповерхностные слои </w:t>
      </w:r>
      <w:r w:rsidRPr="00BA1C7B">
        <w:rPr>
          <w:rFonts w:ascii="Times New Roman" w:hAnsi="Times New Roman"/>
          <w:sz w:val="28"/>
          <w:szCs w:val="28"/>
          <w:lang w:val="en-US"/>
        </w:rPr>
        <w:t>Si</w:t>
      </w:r>
      <w:r w:rsidRPr="00BA1C7B">
        <w:rPr>
          <w:rFonts w:ascii="Times New Roman" w:hAnsi="Times New Roman"/>
          <w:sz w:val="28"/>
          <w:szCs w:val="28"/>
        </w:rPr>
        <w:t xml:space="preserve"> с ориентацией (100). Имплантация производится ионами С с энергиями 50–150 кэВ и дозами (4–</w:t>
      </w:r>
      <w:proofErr w:type="gramStart"/>
      <w:r w:rsidRPr="00BA1C7B">
        <w:rPr>
          <w:rFonts w:ascii="Times New Roman" w:hAnsi="Times New Roman"/>
          <w:sz w:val="28"/>
          <w:szCs w:val="28"/>
        </w:rPr>
        <w:t>9)×</w:t>
      </w:r>
      <w:proofErr w:type="gramEnd"/>
      <w:r w:rsidRPr="00BA1C7B">
        <w:rPr>
          <w:rFonts w:ascii="Times New Roman" w:hAnsi="Times New Roman"/>
          <w:sz w:val="28"/>
          <w:szCs w:val="28"/>
        </w:rPr>
        <w:t>10</w:t>
      </w:r>
      <w:r w:rsidRPr="00BA1C7B">
        <w:rPr>
          <w:rFonts w:ascii="Times New Roman" w:hAnsi="Times New Roman"/>
          <w:sz w:val="28"/>
          <w:szCs w:val="28"/>
          <w:vertAlign w:val="superscript"/>
        </w:rPr>
        <w:t>17</w:t>
      </w:r>
      <w:r w:rsidRPr="00BA1C7B">
        <w:rPr>
          <w:rFonts w:ascii="Times New Roman" w:hAnsi="Times New Roman"/>
          <w:sz w:val="28"/>
          <w:szCs w:val="28"/>
        </w:rPr>
        <w:t xml:space="preserve"> см</w:t>
      </w:r>
      <w:r w:rsidRPr="00BA1C7B">
        <w:rPr>
          <w:rFonts w:ascii="Times New Roman" w:hAnsi="Times New Roman"/>
          <w:sz w:val="28"/>
          <w:szCs w:val="28"/>
          <w:vertAlign w:val="superscript"/>
        </w:rPr>
        <w:t>-2</w:t>
      </w:r>
      <w:r w:rsidRPr="00BA1C7B">
        <w:rPr>
          <w:rFonts w:ascii="Times New Roman" w:hAnsi="Times New Roman"/>
          <w:sz w:val="28"/>
          <w:szCs w:val="28"/>
        </w:rPr>
        <w:t>. Сдвиг пика поглощения в область 800-810 см</w:t>
      </w:r>
      <w:r w:rsidRPr="00BA1C7B">
        <w:rPr>
          <w:rFonts w:ascii="Times New Roman" w:hAnsi="Times New Roman"/>
          <w:sz w:val="28"/>
          <w:szCs w:val="28"/>
          <w:vertAlign w:val="superscript"/>
        </w:rPr>
        <w:t>-1</w:t>
      </w:r>
      <w:r w:rsidRPr="00BA1C7B">
        <w:rPr>
          <w:rFonts w:ascii="Times New Roman" w:hAnsi="Times New Roman"/>
          <w:sz w:val="28"/>
          <w:szCs w:val="28"/>
        </w:rPr>
        <w:t xml:space="preserve"> при температуре 900ºС говорит о завершении синтеза фазы β-</w:t>
      </w:r>
      <w:r w:rsidRPr="00BA1C7B">
        <w:rPr>
          <w:rFonts w:ascii="Times New Roman" w:hAnsi="Times New Roman"/>
          <w:sz w:val="28"/>
          <w:szCs w:val="28"/>
          <w:lang w:val="en-US"/>
        </w:rPr>
        <w:t>SiC</w:t>
      </w:r>
      <w:r w:rsidRPr="00BA1C7B">
        <w:rPr>
          <w:rFonts w:ascii="Times New Roman" w:hAnsi="Times New Roman"/>
          <w:sz w:val="28"/>
          <w:szCs w:val="28"/>
        </w:rPr>
        <w:t>. В полуширине пика происходят изменения вплоть до 1200ºС, которые говорят о продолжении упорядочения решетки β-</w:t>
      </w:r>
      <w:r w:rsidRPr="00BA1C7B">
        <w:rPr>
          <w:rFonts w:ascii="Times New Roman" w:hAnsi="Times New Roman"/>
          <w:sz w:val="28"/>
          <w:szCs w:val="28"/>
          <w:lang w:val="en-US"/>
        </w:rPr>
        <w:t>SiC</w:t>
      </w:r>
      <w:r w:rsidRPr="00BA1C7B">
        <w:rPr>
          <w:rFonts w:ascii="Times New Roman" w:hAnsi="Times New Roman"/>
          <w:sz w:val="28"/>
          <w:szCs w:val="28"/>
        </w:rPr>
        <w:t>. После имплантации и отжига около 40-50% имплантированных атомов углерода встраиваются в структуру β-</w:t>
      </w:r>
      <w:r w:rsidRPr="00BA1C7B">
        <w:rPr>
          <w:rFonts w:ascii="Times New Roman" w:hAnsi="Times New Roman"/>
          <w:sz w:val="28"/>
          <w:szCs w:val="28"/>
          <w:lang w:val="en-US"/>
        </w:rPr>
        <w:t>SiC</w:t>
      </w:r>
      <w:r w:rsidRPr="00BA1C7B">
        <w:rPr>
          <w:rFonts w:ascii="Times New Roman" w:hAnsi="Times New Roman"/>
          <w:sz w:val="28"/>
          <w:szCs w:val="28"/>
        </w:rPr>
        <w:t>. Впоследствии при увеличении температуры отжига до 1200ºС эта величина увеличивается до 80%. Также замечено существенное влияние дозы внедряемых ионов углерода.</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lang w:val="en-US"/>
        </w:rPr>
        <w:t>Kimura</w:t>
      </w:r>
      <w:r>
        <w:rPr>
          <w:rFonts w:ascii="Times New Roman" w:hAnsi="Times New Roman"/>
          <w:sz w:val="28"/>
          <w:szCs w:val="28"/>
        </w:rPr>
        <w:t xml:space="preserve"> </w:t>
      </w:r>
      <w:r w:rsidRPr="00BA1C7B">
        <w:rPr>
          <w:rFonts w:ascii="Times New Roman" w:hAnsi="Times New Roman"/>
          <w:sz w:val="28"/>
          <w:szCs w:val="28"/>
          <w:lang w:val="en-US"/>
        </w:rPr>
        <w:t>T</w:t>
      </w:r>
      <w:r w:rsidRPr="00BA1C7B">
        <w:rPr>
          <w:rFonts w:ascii="Times New Roman" w:hAnsi="Times New Roman"/>
          <w:sz w:val="28"/>
          <w:szCs w:val="28"/>
        </w:rPr>
        <w:t>. и соавторы в [</w:t>
      </w:r>
      <w:r w:rsidR="00884923" w:rsidRPr="00884923">
        <w:rPr>
          <w:rFonts w:ascii="Times New Roman" w:hAnsi="Times New Roman"/>
          <w:sz w:val="28"/>
          <w:szCs w:val="28"/>
        </w:rPr>
        <w:t>49</w:t>
      </w:r>
      <w:r w:rsidRPr="00BA1C7B">
        <w:rPr>
          <w:rFonts w:ascii="Times New Roman" w:hAnsi="Times New Roman"/>
          <w:sz w:val="28"/>
          <w:szCs w:val="28"/>
        </w:rPr>
        <w:t>] провели оценку доли атомов углерода, вошедших в состав фазы β-</w:t>
      </w:r>
      <w:r w:rsidRPr="00BA1C7B">
        <w:rPr>
          <w:rFonts w:ascii="Times New Roman" w:hAnsi="Times New Roman"/>
          <w:sz w:val="28"/>
          <w:szCs w:val="28"/>
          <w:lang w:val="en-US"/>
        </w:rPr>
        <w:t>SiC</w:t>
      </w:r>
      <w:r w:rsidRPr="00BA1C7B">
        <w:rPr>
          <w:rFonts w:ascii="Times New Roman" w:hAnsi="Times New Roman"/>
          <w:sz w:val="28"/>
          <w:szCs w:val="28"/>
        </w:rPr>
        <w:t>. ИК спектроскопия показала, что все имплантированные атомы углерода включены в состав β-</w:t>
      </w:r>
      <w:r w:rsidRPr="00BA1C7B">
        <w:rPr>
          <w:rFonts w:ascii="Times New Roman" w:hAnsi="Times New Roman"/>
          <w:sz w:val="28"/>
          <w:szCs w:val="28"/>
          <w:lang w:val="en-US"/>
        </w:rPr>
        <w:t>SiC</w:t>
      </w:r>
      <w:r w:rsidRPr="00BA1C7B">
        <w:rPr>
          <w:rFonts w:ascii="Times New Roman" w:hAnsi="Times New Roman"/>
          <w:sz w:val="28"/>
          <w:szCs w:val="28"/>
        </w:rPr>
        <w:t xml:space="preserve"> при температуре отжига в диапазоне 900–1200ºС при условии, что концентрация атомов углерода не превышает стехиометрический состав β-</w:t>
      </w:r>
      <w:r w:rsidRPr="00BA1C7B">
        <w:rPr>
          <w:rFonts w:ascii="Times New Roman" w:hAnsi="Times New Roman"/>
          <w:sz w:val="28"/>
          <w:szCs w:val="28"/>
          <w:lang w:val="en-US"/>
        </w:rPr>
        <w:t>SiC</w:t>
      </w:r>
      <w:r w:rsidRPr="00BA1C7B">
        <w:rPr>
          <w:rFonts w:ascii="Times New Roman" w:hAnsi="Times New Roman"/>
          <w:sz w:val="28"/>
          <w:szCs w:val="28"/>
        </w:rPr>
        <w:t xml:space="preserve"> в максимуме распределения. При более высоких дозах атомы С образуют углеродные кластеры и не поддаются влиянию отжига.</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lang w:val="en-US"/>
        </w:rPr>
        <w:t>Reeson</w:t>
      </w:r>
      <w:r>
        <w:rPr>
          <w:rFonts w:ascii="Times New Roman" w:hAnsi="Times New Roman"/>
          <w:sz w:val="28"/>
          <w:szCs w:val="28"/>
        </w:rPr>
        <w:t xml:space="preserve"> </w:t>
      </w:r>
      <w:r w:rsidRPr="00BA1C7B">
        <w:rPr>
          <w:rFonts w:ascii="Times New Roman" w:hAnsi="Times New Roman"/>
          <w:sz w:val="28"/>
          <w:szCs w:val="28"/>
          <w:lang w:val="en-US"/>
        </w:rPr>
        <w:t>M</w:t>
      </w:r>
      <w:r w:rsidRPr="00BA1C7B">
        <w:rPr>
          <w:rFonts w:ascii="Times New Roman" w:hAnsi="Times New Roman"/>
          <w:sz w:val="28"/>
          <w:szCs w:val="28"/>
        </w:rPr>
        <w:t>. и соавторы в [5</w:t>
      </w:r>
      <w:r w:rsidR="00884923" w:rsidRPr="00884923">
        <w:rPr>
          <w:rFonts w:ascii="Times New Roman" w:hAnsi="Times New Roman"/>
          <w:sz w:val="28"/>
          <w:szCs w:val="28"/>
        </w:rPr>
        <w:t>0</w:t>
      </w:r>
      <w:r w:rsidRPr="00BA1C7B">
        <w:rPr>
          <w:rFonts w:ascii="Times New Roman" w:hAnsi="Times New Roman"/>
          <w:sz w:val="28"/>
          <w:szCs w:val="28"/>
        </w:rPr>
        <w:t xml:space="preserve">] исследовали структуру приповерхностного слоя </w:t>
      </w:r>
      <w:r w:rsidRPr="00BA1C7B">
        <w:rPr>
          <w:rFonts w:ascii="Times New Roman" w:hAnsi="Times New Roman"/>
          <w:sz w:val="28"/>
          <w:szCs w:val="28"/>
          <w:lang w:val="en-US"/>
        </w:rPr>
        <w:t>Si</w:t>
      </w:r>
      <w:r w:rsidRPr="00BA1C7B">
        <w:rPr>
          <w:rFonts w:ascii="Times New Roman" w:hAnsi="Times New Roman"/>
          <w:sz w:val="28"/>
          <w:szCs w:val="28"/>
        </w:rPr>
        <w:t xml:space="preserve"> с ориентацией (100). Имплантация ионами углерода проводилась при температурах 500‒700ºС с энергией 200 кэВ и дозами (0</w:t>
      </w:r>
      <w:r>
        <w:rPr>
          <w:rFonts w:ascii="Times New Roman" w:hAnsi="Times New Roman"/>
          <w:sz w:val="28"/>
          <w:szCs w:val="28"/>
        </w:rPr>
        <w:t>,</w:t>
      </w:r>
      <w:r w:rsidRPr="00BA1C7B">
        <w:rPr>
          <w:rFonts w:ascii="Times New Roman" w:hAnsi="Times New Roman"/>
          <w:sz w:val="28"/>
          <w:szCs w:val="28"/>
        </w:rPr>
        <w:t>35–2</w:t>
      </w:r>
      <w:r>
        <w:rPr>
          <w:rFonts w:ascii="Times New Roman" w:hAnsi="Times New Roman"/>
          <w:sz w:val="28"/>
          <w:szCs w:val="28"/>
        </w:rPr>
        <w:t>,</w:t>
      </w:r>
      <w:proofErr w:type="gramStart"/>
      <w:r w:rsidRPr="00BA1C7B">
        <w:rPr>
          <w:rFonts w:ascii="Times New Roman" w:hAnsi="Times New Roman"/>
          <w:sz w:val="28"/>
          <w:szCs w:val="28"/>
        </w:rPr>
        <w:t>3)×</w:t>
      </w:r>
      <w:proofErr w:type="gramEnd"/>
      <w:r w:rsidRPr="00BA1C7B">
        <w:rPr>
          <w:rFonts w:ascii="Times New Roman" w:hAnsi="Times New Roman"/>
          <w:sz w:val="28"/>
          <w:szCs w:val="28"/>
        </w:rPr>
        <w:t>10</w:t>
      </w:r>
      <w:r w:rsidRPr="00BA1C7B">
        <w:rPr>
          <w:rFonts w:ascii="Times New Roman" w:hAnsi="Times New Roman"/>
          <w:sz w:val="28"/>
          <w:szCs w:val="28"/>
          <w:vertAlign w:val="superscript"/>
        </w:rPr>
        <w:t>18</w:t>
      </w:r>
      <w:r w:rsidRPr="00BA1C7B">
        <w:rPr>
          <w:rFonts w:ascii="Times New Roman" w:hAnsi="Times New Roman"/>
          <w:sz w:val="28"/>
          <w:szCs w:val="28"/>
        </w:rPr>
        <w:t xml:space="preserve"> см</w:t>
      </w:r>
      <w:r w:rsidRPr="00BA1C7B">
        <w:rPr>
          <w:rFonts w:ascii="Times New Roman" w:hAnsi="Times New Roman"/>
          <w:sz w:val="28"/>
          <w:szCs w:val="28"/>
          <w:vertAlign w:val="superscript"/>
        </w:rPr>
        <w:t>-2</w:t>
      </w:r>
      <w:r w:rsidRPr="00BA1C7B">
        <w:rPr>
          <w:rFonts w:ascii="Times New Roman" w:hAnsi="Times New Roman"/>
          <w:sz w:val="28"/>
          <w:szCs w:val="28"/>
        </w:rPr>
        <w:t>. Структура слоев сильно улучшается при увеличении температуры от 500ºС до 700ºС. Формируется слой β-</w:t>
      </w:r>
      <w:r w:rsidRPr="00BA1C7B">
        <w:rPr>
          <w:rFonts w:ascii="Times New Roman" w:hAnsi="Times New Roman"/>
          <w:sz w:val="28"/>
          <w:szCs w:val="28"/>
          <w:lang w:val="en-US"/>
        </w:rPr>
        <w:t>SiC</w:t>
      </w:r>
      <w:r w:rsidRPr="00BA1C7B">
        <w:rPr>
          <w:rFonts w:ascii="Times New Roman" w:hAnsi="Times New Roman"/>
          <w:sz w:val="28"/>
          <w:szCs w:val="28"/>
        </w:rPr>
        <w:t>, который имеет ориентацию подложки. Распухание объема после имплантации углерода составляет 4%.</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bCs/>
          <w:sz w:val="28"/>
          <w:szCs w:val="28"/>
          <w:lang w:val="en-US"/>
        </w:rPr>
        <w:t>Edelman</w:t>
      </w:r>
      <w:r>
        <w:rPr>
          <w:rFonts w:ascii="Times New Roman" w:hAnsi="Times New Roman"/>
          <w:bCs/>
          <w:sz w:val="28"/>
          <w:szCs w:val="28"/>
        </w:rPr>
        <w:t xml:space="preserve"> </w:t>
      </w:r>
      <w:r w:rsidRPr="00BA1C7B">
        <w:rPr>
          <w:rFonts w:ascii="Times New Roman" w:hAnsi="Times New Roman"/>
          <w:bCs/>
          <w:sz w:val="28"/>
          <w:szCs w:val="28"/>
          <w:lang w:val="en-US"/>
        </w:rPr>
        <w:t>F</w:t>
      </w:r>
      <w:r w:rsidRPr="00BA1C7B">
        <w:rPr>
          <w:rFonts w:ascii="Times New Roman" w:hAnsi="Times New Roman"/>
          <w:bCs/>
          <w:sz w:val="28"/>
          <w:szCs w:val="28"/>
        </w:rPr>
        <w:t>.</w:t>
      </w:r>
      <w:r w:rsidRPr="00BA1C7B">
        <w:rPr>
          <w:rFonts w:ascii="Times New Roman" w:hAnsi="Times New Roman"/>
          <w:bCs/>
          <w:sz w:val="28"/>
          <w:szCs w:val="28"/>
          <w:lang w:val="en-US"/>
        </w:rPr>
        <w:t>L</w:t>
      </w:r>
      <w:r w:rsidRPr="00BA1C7B">
        <w:rPr>
          <w:rFonts w:ascii="Times New Roman" w:hAnsi="Times New Roman"/>
          <w:bCs/>
          <w:sz w:val="28"/>
          <w:szCs w:val="28"/>
        </w:rPr>
        <w:t xml:space="preserve">. и соавторы в </w:t>
      </w:r>
      <w:r w:rsidRPr="00BA1C7B">
        <w:rPr>
          <w:rFonts w:ascii="Times New Roman" w:hAnsi="Times New Roman"/>
          <w:sz w:val="28"/>
          <w:szCs w:val="28"/>
        </w:rPr>
        <w:t>[5</w:t>
      </w:r>
      <w:r w:rsidR="00884923" w:rsidRPr="00884923">
        <w:rPr>
          <w:rFonts w:ascii="Times New Roman" w:hAnsi="Times New Roman"/>
          <w:sz w:val="28"/>
          <w:szCs w:val="28"/>
        </w:rPr>
        <w:t>1</w:t>
      </w:r>
      <w:r w:rsidRPr="00BA1C7B">
        <w:rPr>
          <w:rFonts w:ascii="Times New Roman" w:hAnsi="Times New Roman"/>
          <w:sz w:val="28"/>
          <w:szCs w:val="28"/>
        </w:rPr>
        <w:t>] авторы исследовали процесс ионной имплантации ионами С с энергией 40 кэВ и дозой 10</w:t>
      </w:r>
      <w:r w:rsidRPr="00BA1C7B">
        <w:rPr>
          <w:rFonts w:ascii="Times New Roman" w:hAnsi="Times New Roman"/>
          <w:sz w:val="28"/>
          <w:szCs w:val="28"/>
          <w:vertAlign w:val="superscript"/>
        </w:rPr>
        <w:t xml:space="preserve">18 </w:t>
      </w:r>
      <w:r w:rsidRPr="00BA1C7B">
        <w:rPr>
          <w:rFonts w:ascii="Times New Roman" w:hAnsi="Times New Roman"/>
          <w:sz w:val="28"/>
          <w:szCs w:val="28"/>
        </w:rPr>
        <w:t>ион/см</w:t>
      </w:r>
      <w:r w:rsidRPr="00BA1C7B">
        <w:rPr>
          <w:rFonts w:ascii="Times New Roman" w:hAnsi="Times New Roman"/>
          <w:sz w:val="28"/>
          <w:szCs w:val="28"/>
          <w:vertAlign w:val="superscript"/>
        </w:rPr>
        <w:t>2</w:t>
      </w:r>
      <w:r w:rsidRPr="00BA1C7B">
        <w:rPr>
          <w:rFonts w:ascii="Times New Roman" w:hAnsi="Times New Roman"/>
          <w:sz w:val="28"/>
          <w:szCs w:val="28"/>
        </w:rPr>
        <w:t>. Ионы внедрялись в кремниевую подложку с ориентацией (100) и (111). Температура образца варьировалась от комнатной до 850ºС. Спектры пропускания  показывают аморфность структуры при температуре имплантации в диапазоне от комнатной до 500ºС. После отжига при температурах 600 – 800ºС происходит увеличение пика и его максимум смещается к 780 см</w:t>
      </w:r>
      <w:r w:rsidRPr="00BA1C7B">
        <w:rPr>
          <w:rFonts w:ascii="Times New Roman" w:hAnsi="Times New Roman"/>
          <w:sz w:val="28"/>
          <w:szCs w:val="28"/>
          <w:vertAlign w:val="superscript"/>
        </w:rPr>
        <w:t>-1</w:t>
      </w:r>
      <w:r w:rsidRPr="00BA1C7B">
        <w:rPr>
          <w:rFonts w:ascii="Times New Roman" w:hAnsi="Times New Roman"/>
          <w:sz w:val="28"/>
          <w:szCs w:val="28"/>
        </w:rPr>
        <w:t>. При температуре 850ºС максимум смещается к 810 см</w:t>
      </w:r>
      <w:r w:rsidRPr="00BA1C7B">
        <w:rPr>
          <w:rFonts w:ascii="Times New Roman" w:hAnsi="Times New Roman"/>
          <w:sz w:val="28"/>
          <w:szCs w:val="28"/>
          <w:vertAlign w:val="superscript"/>
        </w:rPr>
        <w:t>-1</w:t>
      </w:r>
      <w:r w:rsidRPr="00BA1C7B">
        <w:rPr>
          <w:rFonts w:ascii="Times New Roman" w:hAnsi="Times New Roman"/>
          <w:sz w:val="28"/>
          <w:szCs w:val="28"/>
        </w:rPr>
        <w:t xml:space="preserve">, что свидетельствует о формировании кристаллической структуры карбида </w:t>
      </w:r>
      <w:r w:rsidRPr="00BA1C7B">
        <w:rPr>
          <w:rFonts w:ascii="Times New Roman" w:hAnsi="Times New Roman"/>
          <w:sz w:val="28"/>
          <w:szCs w:val="28"/>
        </w:rPr>
        <w:lastRenderedPageBreak/>
        <w:t xml:space="preserve">кремния. Процесс рекристаллизации идет в диапазоне температур 600–850ºС. Аморфные слои </w:t>
      </w:r>
      <w:r w:rsidRPr="00BA1C7B">
        <w:rPr>
          <w:rFonts w:ascii="Times New Roman" w:hAnsi="Times New Roman"/>
          <w:sz w:val="28"/>
          <w:szCs w:val="28"/>
          <w:lang w:val="en-US"/>
        </w:rPr>
        <w:t>Si</w:t>
      </w:r>
      <w:r w:rsidRPr="00BA1C7B">
        <w:rPr>
          <w:rFonts w:ascii="Times New Roman" w:hAnsi="Times New Roman"/>
          <w:sz w:val="28"/>
          <w:szCs w:val="28"/>
        </w:rPr>
        <w:t xml:space="preserve"> в кристаллическом кремнии кристаллизуются. </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bCs/>
          <w:sz w:val="28"/>
          <w:szCs w:val="28"/>
          <w:lang w:val="en-GB"/>
        </w:rPr>
        <w:t>Kantor</w:t>
      </w:r>
      <w:r>
        <w:rPr>
          <w:rFonts w:ascii="Times New Roman" w:hAnsi="Times New Roman"/>
          <w:bCs/>
          <w:sz w:val="28"/>
          <w:szCs w:val="28"/>
        </w:rPr>
        <w:t xml:space="preserve"> </w:t>
      </w:r>
      <w:r w:rsidRPr="00BA1C7B">
        <w:rPr>
          <w:rFonts w:ascii="Times New Roman" w:hAnsi="Times New Roman"/>
          <w:bCs/>
          <w:sz w:val="28"/>
          <w:szCs w:val="28"/>
          <w:lang w:val="en-GB"/>
        </w:rPr>
        <w:t>Z</w:t>
      </w:r>
      <w:r w:rsidRPr="00BA1C7B">
        <w:rPr>
          <w:rFonts w:ascii="Times New Roman" w:hAnsi="Times New Roman"/>
          <w:bCs/>
          <w:sz w:val="28"/>
          <w:szCs w:val="28"/>
        </w:rPr>
        <w:t>. и соавторы в</w:t>
      </w:r>
      <w:r w:rsidRPr="00BA1C7B">
        <w:rPr>
          <w:rFonts w:ascii="Times New Roman" w:hAnsi="Times New Roman"/>
          <w:sz w:val="28"/>
          <w:szCs w:val="28"/>
        </w:rPr>
        <w:t xml:space="preserve"> [5</w:t>
      </w:r>
      <w:r w:rsidR="00884923" w:rsidRPr="00884923">
        <w:rPr>
          <w:rFonts w:ascii="Times New Roman" w:hAnsi="Times New Roman"/>
          <w:sz w:val="28"/>
          <w:szCs w:val="28"/>
        </w:rPr>
        <w:t>2</w:t>
      </w:r>
      <w:r w:rsidRPr="00BA1C7B">
        <w:rPr>
          <w:rFonts w:ascii="Times New Roman" w:hAnsi="Times New Roman"/>
          <w:sz w:val="28"/>
          <w:szCs w:val="28"/>
        </w:rPr>
        <w:t>] описывают процесс имплантации ионов углерода в полированный кремний с ориентацией (100). Используемые  дозы ионов 10</w:t>
      </w:r>
      <w:r w:rsidRPr="00BA1C7B">
        <w:rPr>
          <w:rFonts w:ascii="Times New Roman" w:hAnsi="Times New Roman"/>
          <w:sz w:val="28"/>
          <w:szCs w:val="28"/>
          <w:vertAlign w:val="superscript"/>
        </w:rPr>
        <w:t>16</w:t>
      </w:r>
      <w:r w:rsidRPr="00BA1C7B">
        <w:rPr>
          <w:rFonts w:ascii="Times New Roman" w:hAnsi="Times New Roman"/>
          <w:sz w:val="28"/>
          <w:szCs w:val="28"/>
        </w:rPr>
        <w:t>, 5×10</w:t>
      </w:r>
      <w:r w:rsidRPr="00BA1C7B">
        <w:rPr>
          <w:rFonts w:ascii="Times New Roman" w:hAnsi="Times New Roman"/>
          <w:sz w:val="28"/>
          <w:szCs w:val="28"/>
          <w:vertAlign w:val="superscript"/>
        </w:rPr>
        <w:t>16</w:t>
      </w:r>
      <w:r w:rsidRPr="00BA1C7B">
        <w:rPr>
          <w:rFonts w:ascii="Times New Roman" w:hAnsi="Times New Roman"/>
          <w:sz w:val="28"/>
          <w:szCs w:val="28"/>
        </w:rPr>
        <w:t>, 10</w:t>
      </w:r>
      <w:r w:rsidRPr="00BA1C7B">
        <w:rPr>
          <w:rFonts w:ascii="Times New Roman" w:hAnsi="Times New Roman"/>
          <w:sz w:val="28"/>
          <w:szCs w:val="28"/>
          <w:vertAlign w:val="superscript"/>
        </w:rPr>
        <w:t>17</w:t>
      </w:r>
      <w:r w:rsidRPr="00BA1C7B">
        <w:rPr>
          <w:rFonts w:ascii="Times New Roman" w:hAnsi="Times New Roman"/>
          <w:sz w:val="28"/>
          <w:szCs w:val="28"/>
        </w:rPr>
        <w:t>, 5×10</w:t>
      </w:r>
      <w:r w:rsidRPr="00BA1C7B">
        <w:rPr>
          <w:rFonts w:ascii="Times New Roman" w:hAnsi="Times New Roman"/>
          <w:sz w:val="28"/>
          <w:szCs w:val="28"/>
          <w:vertAlign w:val="superscript"/>
        </w:rPr>
        <w:t xml:space="preserve">17 </w:t>
      </w:r>
      <w:r w:rsidRPr="00BA1C7B">
        <w:rPr>
          <w:rFonts w:ascii="Times New Roman" w:hAnsi="Times New Roman"/>
          <w:sz w:val="28"/>
          <w:szCs w:val="28"/>
        </w:rPr>
        <w:t>см</w:t>
      </w:r>
      <w:r w:rsidRPr="00BA1C7B">
        <w:rPr>
          <w:rFonts w:ascii="Times New Roman" w:hAnsi="Times New Roman"/>
          <w:sz w:val="28"/>
          <w:szCs w:val="28"/>
          <w:vertAlign w:val="superscript"/>
        </w:rPr>
        <w:t>-2</w:t>
      </w:r>
      <w:r w:rsidRPr="00BA1C7B">
        <w:rPr>
          <w:rFonts w:ascii="Times New Roman" w:hAnsi="Times New Roman"/>
          <w:sz w:val="28"/>
          <w:szCs w:val="28"/>
        </w:rPr>
        <w:t>. Используемая энергия ионов 40 кэВ. Температура имплантации ниже 200°С. Толщина распыленного слоя оценивается приблизительно в 27 нм. После имплантации был проведен лазерный отжиг при комнатной температуре эксимерным лазерным лучом с длиной волны 248 нм. Флюенсы (</w:t>
      </w:r>
      <w:proofErr w:type="gramStart"/>
      <w:r w:rsidRPr="00BA1C7B">
        <w:rPr>
          <w:rFonts w:ascii="Times New Roman" w:hAnsi="Times New Roman"/>
          <w:sz w:val="28"/>
          <w:szCs w:val="28"/>
        </w:rPr>
        <w:t>дозы)  были</w:t>
      </w:r>
      <w:proofErr w:type="gramEnd"/>
      <w:r w:rsidRPr="00BA1C7B">
        <w:rPr>
          <w:rFonts w:ascii="Times New Roman" w:hAnsi="Times New Roman"/>
          <w:sz w:val="28"/>
          <w:szCs w:val="28"/>
        </w:rPr>
        <w:t xml:space="preserve"> установлены между 0,5–1 Дж/см</w:t>
      </w:r>
      <w:r w:rsidRPr="00BA1C7B">
        <w:rPr>
          <w:rFonts w:ascii="Times New Roman" w:hAnsi="Times New Roman"/>
          <w:sz w:val="28"/>
          <w:szCs w:val="28"/>
          <w:vertAlign w:val="superscript"/>
        </w:rPr>
        <w:t>2</w:t>
      </w:r>
      <w:r w:rsidRPr="00BA1C7B">
        <w:rPr>
          <w:rFonts w:ascii="Times New Roman" w:hAnsi="Times New Roman"/>
          <w:sz w:val="28"/>
          <w:szCs w:val="28"/>
        </w:rPr>
        <w:t xml:space="preserve">. Задержка по времени между флюенсами составляла 200 м/с.    Резерфордовское обратное рассеяние </w:t>
      </w:r>
      <w:proofErr w:type="gramStart"/>
      <w:r w:rsidRPr="00BA1C7B">
        <w:rPr>
          <w:rFonts w:ascii="Times New Roman" w:hAnsi="Times New Roman"/>
          <w:sz w:val="28"/>
          <w:szCs w:val="28"/>
        </w:rPr>
        <w:t>показало</w:t>
      </w:r>
      <w:proofErr w:type="gramEnd"/>
      <w:r w:rsidRPr="00BA1C7B">
        <w:rPr>
          <w:rFonts w:ascii="Times New Roman" w:hAnsi="Times New Roman"/>
          <w:sz w:val="28"/>
          <w:szCs w:val="28"/>
        </w:rPr>
        <w:t xml:space="preserve"> что даже при самой низкой дозе имплантации (10</w:t>
      </w:r>
      <w:r w:rsidRPr="00BA1C7B">
        <w:rPr>
          <w:rFonts w:ascii="Times New Roman" w:hAnsi="Times New Roman"/>
          <w:sz w:val="28"/>
          <w:szCs w:val="28"/>
          <w:vertAlign w:val="superscript"/>
        </w:rPr>
        <w:t xml:space="preserve">16 </w:t>
      </w:r>
      <w:r w:rsidRPr="00BA1C7B">
        <w:rPr>
          <w:rFonts w:ascii="Times New Roman" w:hAnsi="Times New Roman"/>
          <w:sz w:val="28"/>
          <w:szCs w:val="28"/>
        </w:rPr>
        <w:t>см</w:t>
      </w:r>
      <w:r w:rsidRPr="00BA1C7B">
        <w:rPr>
          <w:rFonts w:ascii="Times New Roman" w:hAnsi="Times New Roman"/>
          <w:sz w:val="28"/>
          <w:szCs w:val="28"/>
          <w:vertAlign w:val="superscript"/>
        </w:rPr>
        <w:t>-2</w:t>
      </w:r>
      <w:r w:rsidRPr="00BA1C7B">
        <w:rPr>
          <w:rFonts w:ascii="Times New Roman" w:hAnsi="Times New Roman"/>
          <w:sz w:val="28"/>
          <w:szCs w:val="28"/>
        </w:rPr>
        <w:t>) имплантированная область была полностью аморфизирована. После обработки тремя идентичными последующими лазерными импульсами с флюэнсом в 1 Дж/см</w:t>
      </w:r>
      <w:r w:rsidRPr="00BA1C7B">
        <w:rPr>
          <w:rFonts w:ascii="Times New Roman" w:hAnsi="Times New Roman"/>
          <w:sz w:val="28"/>
          <w:szCs w:val="28"/>
          <w:vertAlign w:val="superscript"/>
        </w:rPr>
        <w:t>2</w:t>
      </w:r>
      <w:r w:rsidRPr="00BA1C7B">
        <w:rPr>
          <w:rFonts w:ascii="Times New Roman" w:hAnsi="Times New Roman"/>
          <w:sz w:val="28"/>
          <w:szCs w:val="28"/>
        </w:rPr>
        <w:t xml:space="preserve"> слой повторно вырастал эпитаксиально. В случае дозы ионов углерода 5×10</w:t>
      </w:r>
      <w:r w:rsidRPr="00BA1C7B">
        <w:rPr>
          <w:rFonts w:ascii="Times New Roman" w:hAnsi="Times New Roman"/>
          <w:sz w:val="28"/>
          <w:szCs w:val="28"/>
          <w:vertAlign w:val="superscript"/>
        </w:rPr>
        <w:t>16</w:t>
      </w:r>
      <w:r w:rsidRPr="00BA1C7B">
        <w:rPr>
          <w:rFonts w:ascii="Times New Roman" w:hAnsi="Times New Roman"/>
          <w:sz w:val="28"/>
          <w:szCs w:val="28"/>
        </w:rPr>
        <w:t xml:space="preserve"> см</w:t>
      </w:r>
      <w:r w:rsidRPr="00BA1C7B">
        <w:rPr>
          <w:rFonts w:ascii="Times New Roman" w:hAnsi="Times New Roman"/>
          <w:sz w:val="28"/>
          <w:szCs w:val="28"/>
          <w:vertAlign w:val="superscript"/>
        </w:rPr>
        <w:t>-2</w:t>
      </w:r>
      <w:r w:rsidRPr="00BA1C7B">
        <w:rPr>
          <w:rFonts w:ascii="Times New Roman" w:hAnsi="Times New Roman"/>
          <w:sz w:val="28"/>
          <w:szCs w:val="28"/>
        </w:rPr>
        <w:t xml:space="preserve"> остаточные дефекты не имеют влияния на эпитаксиальный рост после лазерного отжига.</w:t>
      </w:r>
    </w:p>
    <w:p w:rsidR="001E4C4C"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rPr>
        <w:t>Данные ИК спектроскопии [5</w:t>
      </w:r>
      <w:r w:rsidR="00884923" w:rsidRPr="00884923">
        <w:rPr>
          <w:rFonts w:ascii="Times New Roman" w:hAnsi="Times New Roman"/>
          <w:sz w:val="28"/>
          <w:szCs w:val="28"/>
        </w:rPr>
        <w:t>2</w:t>
      </w:r>
      <w:r w:rsidRPr="00BA1C7B">
        <w:rPr>
          <w:rFonts w:ascii="Times New Roman" w:hAnsi="Times New Roman"/>
          <w:sz w:val="28"/>
          <w:szCs w:val="28"/>
        </w:rPr>
        <w:t>] свидетельствуют о пиках на 800 см</w:t>
      </w:r>
      <w:r w:rsidRPr="00BA1C7B">
        <w:rPr>
          <w:rFonts w:ascii="Times New Roman" w:hAnsi="Times New Roman"/>
          <w:sz w:val="28"/>
          <w:szCs w:val="28"/>
          <w:vertAlign w:val="superscript"/>
        </w:rPr>
        <w:t>-1</w:t>
      </w:r>
      <w:r w:rsidRPr="00BA1C7B">
        <w:rPr>
          <w:rFonts w:ascii="Times New Roman" w:hAnsi="Times New Roman"/>
          <w:sz w:val="28"/>
          <w:szCs w:val="28"/>
        </w:rPr>
        <w:t xml:space="preserve"> и 607 см</w:t>
      </w:r>
      <w:r w:rsidRPr="00BA1C7B">
        <w:rPr>
          <w:rFonts w:ascii="Times New Roman" w:hAnsi="Times New Roman"/>
          <w:sz w:val="28"/>
          <w:szCs w:val="28"/>
          <w:vertAlign w:val="superscript"/>
        </w:rPr>
        <w:t>-1</w:t>
      </w:r>
      <w:r w:rsidRPr="00BA1C7B">
        <w:rPr>
          <w:rFonts w:ascii="Times New Roman" w:hAnsi="Times New Roman"/>
          <w:sz w:val="28"/>
          <w:szCs w:val="28"/>
        </w:rPr>
        <w:t>, свидетельствующих о β-</w:t>
      </w:r>
      <w:r w:rsidRPr="00BA1C7B">
        <w:rPr>
          <w:rFonts w:ascii="Times New Roman" w:hAnsi="Times New Roman"/>
          <w:sz w:val="28"/>
          <w:szCs w:val="28"/>
          <w:lang w:val="en-US"/>
        </w:rPr>
        <w:t>SiC</w:t>
      </w:r>
      <w:r w:rsidRPr="00BA1C7B">
        <w:rPr>
          <w:rFonts w:ascii="Times New Roman" w:hAnsi="Times New Roman"/>
          <w:sz w:val="28"/>
          <w:szCs w:val="28"/>
        </w:rPr>
        <w:t xml:space="preserve"> выделениях и о углероде в положении замещения, соответственно. При более высоких дозах (&gt; 5×10</w:t>
      </w:r>
      <w:r w:rsidRPr="00BA1C7B">
        <w:rPr>
          <w:rFonts w:ascii="Times New Roman" w:hAnsi="Times New Roman"/>
          <w:sz w:val="28"/>
          <w:szCs w:val="28"/>
          <w:vertAlign w:val="superscript"/>
        </w:rPr>
        <w:t>16</w:t>
      </w:r>
      <w:r w:rsidRPr="00BA1C7B">
        <w:rPr>
          <w:rFonts w:ascii="Times New Roman" w:hAnsi="Times New Roman"/>
          <w:sz w:val="28"/>
          <w:szCs w:val="28"/>
        </w:rPr>
        <w:t xml:space="preserve"> см</w:t>
      </w:r>
      <w:r w:rsidRPr="00BA1C7B">
        <w:rPr>
          <w:rFonts w:ascii="Times New Roman" w:hAnsi="Times New Roman"/>
          <w:sz w:val="28"/>
          <w:szCs w:val="28"/>
          <w:vertAlign w:val="superscript"/>
        </w:rPr>
        <w:t>-2</w:t>
      </w:r>
      <w:r w:rsidRPr="00BA1C7B">
        <w:rPr>
          <w:rFonts w:ascii="Times New Roman" w:hAnsi="Times New Roman"/>
          <w:sz w:val="28"/>
          <w:szCs w:val="28"/>
        </w:rPr>
        <w:t>) и после одиночного лазерного импульса наблюдается исчезновение полосы, соответствующей имплантированному углеродом аморфного кремния (700 см</w:t>
      </w:r>
      <w:r w:rsidRPr="00BA1C7B">
        <w:rPr>
          <w:rFonts w:ascii="Times New Roman" w:hAnsi="Times New Roman"/>
          <w:sz w:val="28"/>
          <w:szCs w:val="28"/>
          <w:vertAlign w:val="superscript"/>
        </w:rPr>
        <w:t> 1</w:t>
      </w:r>
      <w:r w:rsidRPr="00BA1C7B">
        <w:rPr>
          <w:rFonts w:ascii="Times New Roman" w:hAnsi="Times New Roman"/>
          <w:sz w:val="28"/>
          <w:szCs w:val="28"/>
        </w:rPr>
        <w:t xml:space="preserve">), и одновременное формирование </w:t>
      </w:r>
      <w:r w:rsidRPr="00BA1C7B">
        <w:rPr>
          <w:rFonts w:ascii="Times New Roman" w:hAnsi="Times New Roman"/>
          <w:sz w:val="28"/>
          <w:szCs w:val="28"/>
          <w:lang w:val="en-US"/>
        </w:rPr>
        <w:t>SiC</w:t>
      </w:r>
      <w:r w:rsidRPr="00BA1C7B">
        <w:rPr>
          <w:rFonts w:ascii="Times New Roman" w:hAnsi="Times New Roman"/>
          <w:sz w:val="28"/>
          <w:szCs w:val="28"/>
        </w:rPr>
        <w:t xml:space="preserve"> пика. Авторы приходят к выводу, что после расплавления имплантированной зоны большинство атомов С накапливаются в </w:t>
      </w:r>
      <w:r w:rsidRPr="00BA1C7B">
        <w:rPr>
          <w:rFonts w:ascii="Times New Roman" w:hAnsi="Times New Roman"/>
          <w:sz w:val="28"/>
          <w:szCs w:val="28"/>
          <w:lang w:val="en-US"/>
        </w:rPr>
        <w:t>SiC</w:t>
      </w:r>
      <w:r w:rsidRPr="00BA1C7B">
        <w:rPr>
          <w:rFonts w:ascii="Times New Roman" w:hAnsi="Times New Roman"/>
          <w:sz w:val="28"/>
          <w:szCs w:val="28"/>
        </w:rPr>
        <w:t xml:space="preserve"> выделениях. Во время рекристаллизации существенное количество растворенных атомов углерода окажется в решетке в положении замещения, таким образом, вызывая инфракрасное поглощение при 607 см</w:t>
      </w:r>
      <w:r w:rsidRPr="00BA1C7B">
        <w:rPr>
          <w:rFonts w:ascii="Times New Roman" w:hAnsi="Times New Roman"/>
          <w:sz w:val="28"/>
          <w:szCs w:val="28"/>
          <w:vertAlign w:val="superscript"/>
        </w:rPr>
        <w:t>-1</w:t>
      </w:r>
      <w:r w:rsidRPr="00BA1C7B">
        <w:rPr>
          <w:rFonts w:ascii="Times New Roman" w:hAnsi="Times New Roman"/>
          <w:sz w:val="28"/>
          <w:szCs w:val="28"/>
        </w:rPr>
        <w:t xml:space="preserve">. Поскольку растворенный углерод распространяется глубже в течение повторных тепловых циклов, дополнительный углерод может начать плавиться. Следовательно, концентрации замещенного углерода могут быть достигнуты посредством ионной имплантации и импульсного лазерного отжига. Атомы углерода, превышающие этот предел концентрации формируют преципитаты карбида кремния, вкрапленные в другие эпитаксиально </w:t>
      </w:r>
      <w:proofErr w:type="gramStart"/>
      <w:r w:rsidRPr="00BA1C7B">
        <w:rPr>
          <w:rFonts w:ascii="Times New Roman" w:hAnsi="Times New Roman"/>
          <w:sz w:val="28"/>
          <w:szCs w:val="28"/>
        </w:rPr>
        <w:t xml:space="preserve">выращенные  </w:t>
      </w:r>
      <w:r w:rsidRPr="00BA1C7B">
        <w:rPr>
          <w:rFonts w:ascii="Times New Roman" w:hAnsi="Times New Roman"/>
          <w:sz w:val="28"/>
          <w:szCs w:val="28"/>
          <w:lang w:val="en-US"/>
        </w:rPr>
        <w:t>SiC</w:t>
      </w:r>
      <w:proofErr w:type="gramEnd"/>
      <w:r w:rsidRPr="00BA1C7B">
        <w:rPr>
          <w:rFonts w:ascii="Times New Roman" w:hAnsi="Times New Roman"/>
          <w:sz w:val="28"/>
          <w:szCs w:val="28"/>
        </w:rPr>
        <w:t xml:space="preserve"> смеси. Эти преципитаты могут быть разложены термическими циклами при обработке многократными импульсами.</w:t>
      </w:r>
      <w:r>
        <w:rPr>
          <w:rFonts w:ascii="Times New Roman" w:hAnsi="Times New Roman"/>
          <w:sz w:val="28"/>
          <w:szCs w:val="28"/>
        </w:rPr>
        <w:t xml:space="preserve"> </w:t>
      </w:r>
    </w:p>
    <w:p w:rsidR="001E4C4C"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lang w:val="en-US"/>
        </w:rPr>
        <w:t>Yu</w:t>
      </w:r>
      <w:r>
        <w:rPr>
          <w:rFonts w:ascii="Times New Roman" w:hAnsi="Times New Roman"/>
          <w:sz w:val="28"/>
          <w:szCs w:val="28"/>
        </w:rPr>
        <w:t xml:space="preserve"> </w:t>
      </w:r>
      <w:r w:rsidRPr="00BA1C7B">
        <w:rPr>
          <w:rFonts w:ascii="Times New Roman" w:hAnsi="Times New Roman"/>
          <w:sz w:val="28"/>
          <w:szCs w:val="28"/>
          <w:lang w:val="en-US"/>
        </w:rPr>
        <w:t>L</w:t>
      </w:r>
      <w:r w:rsidRPr="00BA1C7B">
        <w:rPr>
          <w:rFonts w:ascii="Times New Roman" w:hAnsi="Times New Roman"/>
          <w:sz w:val="28"/>
          <w:szCs w:val="28"/>
        </w:rPr>
        <w:t>. с соавторами [</w:t>
      </w:r>
      <w:r w:rsidR="00281385">
        <w:rPr>
          <w:rFonts w:ascii="Times New Roman" w:hAnsi="Times New Roman"/>
          <w:sz w:val="28"/>
          <w:szCs w:val="28"/>
        </w:rPr>
        <w:t>53</w:t>
      </w:r>
      <w:r w:rsidRPr="00BA1C7B">
        <w:rPr>
          <w:rFonts w:ascii="Times New Roman" w:hAnsi="Times New Roman"/>
          <w:sz w:val="28"/>
          <w:szCs w:val="28"/>
        </w:rPr>
        <w:t xml:space="preserve">] получили поликристаллический наноструктурированный широкопрофильный слой </w:t>
      </w:r>
      <w:r w:rsidRPr="00BA1C7B">
        <w:rPr>
          <w:rFonts w:ascii="Times New Roman" w:hAnsi="Times New Roman"/>
          <w:sz w:val="28"/>
          <w:szCs w:val="28"/>
          <w:lang w:val="en-US"/>
        </w:rPr>
        <w:t>SiC</w:t>
      </w:r>
      <w:r w:rsidRPr="00BA1C7B">
        <w:rPr>
          <w:rFonts w:ascii="Times New Roman" w:hAnsi="Times New Roman"/>
          <w:sz w:val="28"/>
          <w:szCs w:val="28"/>
        </w:rPr>
        <w:t xml:space="preserve"> многократной высоко</w:t>
      </w:r>
      <w:r>
        <w:rPr>
          <w:rFonts w:ascii="Times New Roman" w:hAnsi="Times New Roman"/>
          <w:sz w:val="28"/>
          <w:szCs w:val="28"/>
        </w:rPr>
        <w:t xml:space="preserve"> </w:t>
      </w:r>
      <w:r w:rsidRPr="00BA1C7B">
        <w:rPr>
          <w:rFonts w:ascii="Times New Roman" w:hAnsi="Times New Roman"/>
          <w:sz w:val="28"/>
          <w:szCs w:val="28"/>
        </w:rPr>
        <w:t xml:space="preserve">дозовой имплантацией при повышенной температуре ионов углерода в </w:t>
      </w:r>
      <w:r w:rsidRPr="00BA1C7B">
        <w:rPr>
          <w:rFonts w:ascii="Times New Roman" w:eastAsia="TT87CAo00" w:hAnsi="Times New Roman"/>
          <w:sz w:val="28"/>
          <w:szCs w:val="28"/>
        </w:rPr>
        <w:t>р-типа кремниевые пластины с удельным сопротивлением ~ 30 Ом</w:t>
      </w:r>
      <w:r w:rsidRPr="00BA1C7B">
        <w:rPr>
          <w:rFonts w:ascii="Times New Roman" w:eastAsia="TT87CAo00" w:hAnsi="Times New Roman"/>
          <w:sz w:val="28"/>
          <w:szCs w:val="28"/>
        </w:rPr>
        <w:sym w:font="Symbol" w:char="F0D7"/>
      </w:r>
      <w:r w:rsidRPr="00BA1C7B">
        <w:rPr>
          <w:rFonts w:ascii="Times New Roman" w:eastAsia="TT87CAo00" w:hAnsi="Times New Roman"/>
          <w:sz w:val="28"/>
          <w:szCs w:val="28"/>
        </w:rPr>
        <w:t>см и ориентацией поверхности (100).</w:t>
      </w:r>
      <w:r w:rsidRPr="00BA1C7B">
        <w:rPr>
          <w:rFonts w:ascii="Times New Roman" w:hAnsi="Times New Roman"/>
          <w:sz w:val="28"/>
          <w:szCs w:val="28"/>
        </w:rPr>
        <w:t xml:space="preserve"> </w:t>
      </w:r>
    </w:p>
    <w:p w:rsidR="001E4C4C"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rPr>
        <w:t xml:space="preserve">Первоначально авторы осуществили обычную моноэнергетическую имплантацию ионов С в </w:t>
      </w:r>
      <w:r w:rsidRPr="00BA1C7B">
        <w:rPr>
          <w:rFonts w:ascii="Times New Roman" w:hAnsi="Times New Roman"/>
          <w:sz w:val="28"/>
          <w:szCs w:val="28"/>
          <w:lang w:val="en-US"/>
        </w:rPr>
        <w:t>Sic</w:t>
      </w:r>
      <w:r w:rsidRPr="00BA1C7B">
        <w:rPr>
          <w:rFonts w:ascii="Times New Roman" w:hAnsi="Times New Roman"/>
          <w:sz w:val="28"/>
          <w:szCs w:val="28"/>
        </w:rPr>
        <w:t xml:space="preserve"> последующим термическим отжигом для создания исследовательской базы для следующего этапа исследований. Этот этап был ориентирован на идентификацию фаз и анализ распределения </w:t>
      </w:r>
      <w:r w:rsidRPr="00BA1C7B">
        <w:rPr>
          <w:rFonts w:ascii="Times New Roman" w:hAnsi="Times New Roman"/>
          <w:sz w:val="28"/>
          <w:szCs w:val="28"/>
        </w:rPr>
        <w:lastRenderedPageBreak/>
        <w:t xml:space="preserve">концентрации углерода в </w:t>
      </w:r>
      <w:r w:rsidRPr="00BA1C7B">
        <w:rPr>
          <w:rFonts w:ascii="Times New Roman" w:hAnsi="Times New Roman"/>
          <w:sz w:val="28"/>
          <w:szCs w:val="28"/>
          <w:lang w:val="en-US"/>
        </w:rPr>
        <w:t>Si</w:t>
      </w:r>
      <w:r w:rsidRPr="00BA1C7B">
        <w:rPr>
          <w:rFonts w:ascii="Times New Roman" w:hAnsi="Times New Roman"/>
          <w:sz w:val="28"/>
          <w:szCs w:val="28"/>
        </w:rPr>
        <w:t xml:space="preserve">, а также на поиск оптимальных условий имплантации ионов </w:t>
      </w:r>
      <w:r w:rsidRPr="00BA1C7B">
        <w:rPr>
          <w:rFonts w:ascii="Times New Roman" w:hAnsi="Times New Roman"/>
          <w:sz w:val="28"/>
          <w:szCs w:val="28"/>
          <w:lang w:val="en-US"/>
        </w:rPr>
        <w:t>C</w:t>
      </w:r>
      <w:r w:rsidRPr="00BA1C7B">
        <w:rPr>
          <w:rFonts w:ascii="Times New Roman" w:hAnsi="Times New Roman"/>
          <w:sz w:val="28"/>
          <w:szCs w:val="28"/>
        </w:rPr>
        <w:t xml:space="preserve"> в </w:t>
      </w:r>
      <w:r w:rsidRPr="00BA1C7B">
        <w:rPr>
          <w:rFonts w:ascii="Times New Roman" w:hAnsi="Times New Roman"/>
          <w:sz w:val="28"/>
          <w:szCs w:val="28"/>
          <w:lang w:val="en-US"/>
        </w:rPr>
        <w:t>Si</w:t>
      </w:r>
      <w:r w:rsidRPr="00BA1C7B">
        <w:rPr>
          <w:rFonts w:ascii="Times New Roman" w:hAnsi="Times New Roman"/>
          <w:sz w:val="28"/>
          <w:szCs w:val="28"/>
        </w:rPr>
        <w:t xml:space="preserve"> для получения поликристаллического или эпитаксиального </w:t>
      </w:r>
      <w:r w:rsidRPr="00BA1C7B">
        <w:rPr>
          <w:rFonts w:ascii="Times New Roman" w:hAnsi="Times New Roman"/>
          <w:sz w:val="28"/>
          <w:szCs w:val="28"/>
          <w:lang w:val="en-US"/>
        </w:rPr>
        <w:t>SiC</w:t>
      </w:r>
      <w:r w:rsidRPr="00BA1C7B">
        <w:rPr>
          <w:rFonts w:ascii="Times New Roman" w:hAnsi="Times New Roman"/>
          <w:sz w:val="28"/>
          <w:szCs w:val="28"/>
        </w:rPr>
        <w:t xml:space="preserve"> при температурах, повышенных во время имплантации. </w:t>
      </w:r>
    </w:p>
    <w:p w:rsidR="001E4C4C"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eastAsia="TT87CAo00" w:hAnsi="Times New Roman"/>
          <w:sz w:val="28"/>
          <w:szCs w:val="28"/>
        </w:rPr>
        <w:t>Имплантация ионов С первой серии образцов (маркированных RT) была проведена ионами углерода с энергией 80 кэВ и дозой 2,7×10</w:t>
      </w:r>
      <w:r w:rsidRPr="00BA1C7B">
        <w:rPr>
          <w:rFonts w:ascii="Times New Roman" w:eastAsia="TT87CAo00" w:hAnsi="Times New Roman"/>
          <w:sz w:val="28"/>
          <w:szCs w:val="28"/>
          <w:vertAlign w:val="superscript"/>
        </w:rPr>
        <w:t>17</w:t>
      </w:r>
      <w:r w:rsidRPr="00BA1C7B">
        <w:rPr>
          <w:rFonts w:ascii="Times New Roman" w:eastAsia="TT87CAo00" w:hAnsi="Times New Roman"/>
          <w:sz w:val="28"/>
          <w:szCs w:val="28"/>
        </w:rPr>
        <w:t xml:space="preserve"> ион/</w:t>
      </w:r>
      <w:r w:rsidRPr="00BA1C7B">
        <w:rPr>
          <w:rFonts w:ascii="Times New Roman" w:eastAsia="TT87CAo00" w:hAnsi="Times New Roman"/>
          <w:sz w:val="28"/>
          <w:szCs w:val="28"/>
          <w:lang w:val="kk-KZ"/>
        </w:rPr>
        <w:t>см</w:t>
      </w:r>
      <w:r w:rsidRPr="00BA1C7B">
        <w:rPr>
          <w:rFonts w:ascii="Times New Roman" w:eastAsia="TT87CAo00" w:hAnsi="Times New Roman"/>
          <w:sz w:val="28"/>
          <w:szCs w:val="28"/>
          <w:vertAlign w:val="superscript"/>
        </w:rPr>
        <w:t>2</w:t>
      </w:r>
      <w:r w:rsidRPr="00BA1C7B">
        <w:rPr>
          <w:rFonts w:ascii="Times New Roman" w:eastAsia="TT87CAo00" w:hAnsi="Times New Roman"/>
          <w:sz w:val="28"/>
          <w:szCs w:val="28"/>
        </w:rPr>
        <w:t xml:space="preserve"> при комнатной температуре, а второй серии (маркированных HT) ионами углерода с энергией 40 кэВ, дозой 6,5×10</w:t>
      </w:r>
      <w:r w:rsidRPr="00BA1C7B">
        <w:rPr>
          <w:rFonts w:ascii="Times New Roman" w:eastAsia="TT87CAo00" w:hAnsi="Times New Roman"/>
          <w:sz w:val="28"/>
          <w:szCs w:val="28"/>
          <w:vertAlign w:val="superscript"/>
        </w:rPr>
        <w:t>17</w:t>
      </w:r>
      <w:r w:rsidRPr="00BA1C7B">
        <w:rPr>
          <w:rFonts w:ascii="Times New Roman" w:eastAsia="TT87CAo00" w:hAnsi="Times New Roman"/>
          <w:sz w:val="28"/>
          <w:szCs w:val="28"/>
        </w:rPr>
        <w:t xml:space="preserve"> ион/см</w:t>
      </w:r>
      <w:r w:rsidRPr="00BA1C7B">
        <w:rPr>
          <w:rFonts w:ascii="Times New Roman" w:eastAsia="TT87CAo00" w:hAnsi="Times New Roman"/>
          <w:sz w:val="28"/>
          <w:szCs w:val="28"/>
          <w:vertAlign w:val="superscript"/>
        </w:rPr>
        <w:t>2</w:t>
      </w:r>
      <w:r w:rsidRPr="00BA1C7B">
        <w:rPr>
          <w:rFonts w:ascii="Times New Roman" w:eastAsia="TT87CAo00" w:hAnsi="Times New Roman"/>
          <w:sz w:val="28"/>
          <w:szCs w:val="28"/>
        </w:rPr>
        <w:t xml:space="preserve"> при температуре 400</w:t>
      </w:r>
      <w:r w:rsidRPr="00BA1C7B">
        <w:rPr>
          <w:rFonts w:ascii="Times New Roman" w:eastAsia="TT87CAo00" w:hAnsi="Times New Roman"/>
          <w:sz w:val="28"/>
          <w:szCs w:val="28"/>
          <w:lang w:val="en-US"/>
        </w:rPr>
        <w:sym w:font="Symbol" w:char="F0B0"/>
      </w:r>
      <w:r w:rsidRPr="00BA1C7B">
        <w:rPr>
          <w:rFonts w:ascii="Times New Roman" w:eastAsia="TT87CAo00" w:hAnsi="Times New Roman"/>
          <w:sz w:val="28"/>
          <w:szCs w:val="28"/>
          <w:lang w:val="en-US"/>
        </w:rPr>
        <w:t>C</w:t>
      </w:r>
      <w:r w:rsidRPr="00BA1C7B">
        <w:rPr>
          <w:rFonts w:ascii="Times New Roman" w:eastAsia="TT87CAo00" w:hAnsi="Times New Roman"/>
          <w:sz w:val="28"/>
          <w:szCs w:val="28"/>
        </w:rPr>
        <w:t xml:space="preserve">. </w:t>
      </w:r>
      <w:r w:rsidRPr="00BA1C7B">
        <w:rPr>
          <w:rFonts w:ascii="Times New Roman" w:hAnsi="Times New Roman"/>
          <w:sz w:val="28"/>
          <w:szCs w:val="28"/>
        </w:rPr>
        <w:t xml:space="preserve">Второй этап был посвящен быстрому отжигу слоя </w:t>
      </w:r>
      <w:r w:rsidRPr="00BA1C7B">
        <w:rPr>
          <w:rFonts w:ascii="Times New Roman" w:hAnsi="Times New Roman"/>
          <w:sz w:val="28"/>
          <w:szCs w:val="28"/>
          <w:lang w:val="en-US"/>
        </w:rPr>
        <w:t>SiC</w:t>
      </w:r>
      <w:r w:rsidRPr="00BA1C7B">
        <w:rPr>
          <w:rFonts w:ascii="Times New Roman" w:hAnsi="Times New Roman"/>
          <w:sz w:val="28"/>
          <w:szCs w:val="28"/>
        </w:rPr>
        <w:t xml:space="preserve"> пучком тяжелых ионов (</w:t>
      </w:r>
      <w:r w:rsidRPr="00BA1C7B">
        <w:rPr>
          <w:rFonts w:ascii="Times New Roman" w:hAnsi="Times New Roman"/>
          <w:sz w:val="28"/>
          <w:szCs w:val="28"/>
          <w:lang w:val="en-US"/>
        </w:rPr>
        <w:t>SHIBA</w:t>
      </w:r>
      <w:r w:rsidRPr="00BA1C7B">
        <w:rPr>
          <w:rFonts w:ascii="Times New Roman" w:hAnsi="Times New Roman"/>
          <w:sz w:val="28"/>
          <w:szCs w:val="28"/>
        </w:rPr>
        <w:t xml:space="preserve">) и многократной имплантации ионами С нескольких энергий. </w:t>
      </w:r>
    </w:p>
    <w:p w:rsidR="001E4C4C"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rPr>
        <w:t xml:space="preserve">При этом основное внимание уделялось оптимизации параметров </w:t>
      </w:r>
      <w:r w:rsidRPr="00BA1C7B">
        <w:rPr>
          <w:rFonts w:ascii="Times New Roman" w:hAnsi="Times New Roman"/>
          <w:sz w:val="28"/>
          <w:szCs w:val="28"/>
          <w:lang w:val="en-US"/>
        </w:rPr>
        <w:t>SHIBA</w:t>
      </w:r>
      <w:r w:rsidRPr="00BA1C7B">
        <w:rPr>
          <w:rFonts w:ascii="Times New Roman" w:hAnsi="Times New Roman"/>
          <w:sz w:val="28"/>
          <w:szCs w:val="28"/>
        </w:rPr>
        <w:t xml:space="preserve"> (вид ионов – </w:t>
      </w:r>
      <w:r w:rsidRPr="00BA1C7B">
        <w:rPr>
          <w:rFonts w:ascii="Times New Roman" w:hAnsi="Times New Roman"/>
          <w:sz w:val="28"/>
          <w:szCs w:val="28"/>
          <w:lang w:val="en-US"/>
        </w:rPr>
        <w:t>I</w:t>
      </w:r>
      <w:r w:rsidRPr="00BA1C7B">
        <w:rPr>
          <w:rFonts w:ascii="Times New Roman" w:hAnsi="Times New Roman"/>
          <w:sz w:val="28"/>
          <w:szCs w:val="28"/>
        </w:rPr>
        <w:t xml:space="preserve"> или </w:t>
      </w:r>
      <w:r w:rsidRPr="00BA1C7B">
        <w:rPr>
          <w:rFonts w:ascii="Times New Roman" w:hAnsi="Times New Roman"/>
          <w:sz w:val="28"/>
          <w:szCs w:val="28"/>
          <w:lang w:val="en-US"/>
        </w:rPr>
        <w:t>Xe</w:t>
      </w:r>
      <w:r w:rsidRPr="00BA1C7B">
        <w:rPr>
          <w:rFonts w:ascii="Times New Roman" w:hAnsi="Times New Roman"/>
          <w:sz w:val="28"/>
          <w:szCs w:val="28"/>
        </w:rPr>
        <w:t xml:space="preserve">, энергия и доза) по воздействию на кристаллизацию слоя </w:t>
      </w:r>
      <w:r w:rsidRPr="00BA1C7B">
        <w:rPr>
          <w:rFonts w:ascii="Times New Roman" w:hAnsi="Times New Roman"/>
          <w:sz w:val="28"/>
          <w:szCs w:val="28"/>
          <w:lang w:val="en-US"/>
        </w:rPr>
        <w:t>SiC</w:t>
      </w:r>
      <w:r w:rsidRPr="00BA1C7B">
        <w:rPr>
          <w:rFonts w:ascii="Times New Roman" w:hAnsi="Times New Roman"/>
          <w:sz w:val="28"/>
          <w:szCs w:val="28"/>
        </w:rPr>
        <w:t xml:space="preserve">, а также значениям энергии и дозы ионов </w:t>
      </w:r>
      <w:r w:rsidRPr="00BA1C7B">
        <w:rPr>
          <w:rFonts w:ascii="Times New Roman" w:hAnsi="Times New Roman"/>
          <w:sz w:val="28"/>
          <w:szCs w:val="28"/>
          <w:lang w:val="en-US"/>
        </w:rPr>
        <w:t>C</w:t>
      </w:r>
      <w:r w:rsidRPr="00BA1C7B">
        <w:rPr>
          <w:rFonts w:ascii="Times New Roman" w:hAnsi="Times New Roman"/>
          <w:sz w:val="28"/>
          <w:szCs w:val="28"/>
        </w:rPr>
        <w:t xml:space="preserve"> при многократной ионной имплантации для формирования широкого прямоугольного профиля распределения С в </w:t>
      </w:r>
      <w:r w:rsidRPr="00BA1C7B">
        <w:rPr>
          <w:rFonts w:ascii="Times New Roman" w:hAnsi="Times New Roman"/>
          <w:sz w:val="28"/>
          <w:szCs w:val="28"/>
          <w:lang w:val="en-US"/>
        </w:rPr>
        <w:t>Si</w:t>
      </w:r>
      <w:r w:rsidRPr="00BA1C7B">
        <w:rPr>
          <w:rFonts w:ascii="Times New Roman" w:hAnsi="Times New Roman"/>
          <w:sz w:val="28"/>
          <w:szCs w:val="28"/>
        </w:rPr>
        <w:t xml:space="preserve">. Основные результаты работы следующие. </w:t>
      </w:r>
    </w:p>
    <w:p w:rsidR="001E4C4C" w:rsidRPr="00BA1C7B" w:rsidRDefault="001E4C4C" w:rsidP="00274DDF">
      <w:pPr>
        <w:pStyle w:val="a3"/>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BA1C7B">
        <w:rPr>
          <w:rFonts w:ascii="Times New Roman" w:hAnsi="Times New Roman"/>
          <w:sz w:val="28"/>
          <w:szCs w:val="28"/>
        </w:rPr>
        <w:t xml:space="preserve">Анализ </w:t>
      </w:r>
      <w:r w:rsidRPr="00BA1C7B">
        <w:rPr>
          <w:rFonts w:ascii="Times New Roman" w:eastAsia="TT87CAo00" w:hAnsi="Times New Roman"/>
          <w:sz w:val="28"/>
          <w:szCs w:val="28"/>
        </w:rPr>
        <w:t xml:space="preserve">концентрационных </w:t>
      </w:r>
      <w:r w:rsidRPr="00BA1C7B">
        <w:rPr>
          <w:rFonts w:ascii="Times New Roman" w:eastAsia="TT87CAo00" w:hAnsi="Times New Roman"/>
          <w:sz w:val="28"/>
          <w:szCs w:val="28"/>
          <w:lang w:val="en-US"/>
        </w:rPr>
        <w:t>C</w:t>
      </w:r>
      <w:r w:rsidRPr="00BA1C7B">
        <w:rPr>
          <w:rFonts w:ascii="Times New Roman" w:eastAsia="TT87CAo00" w:hAnsi="Times New Roman"/>
          <w:sz w:val="28"/>
          <w:szCs w:val="28"/>
        </w:rPr>
        <w:t xml:space="preserve"> </w:t>
      </w:r>
      <w:proofErr w:type="gramStart"/>
      <w:r w:rsidRPr="00BA1C7B">
        <w:rPr>
          <w:rFonts w:ascii="Times New Roman" w:eastAsia="TT87CAo00" w:hAnsi="Times New Roman"/>
          <w:sz w:val="28"/>
          <w:szCs w:val="28"/>
        </w:rPr>
        <w:t>профилей  по</w:t>
      </w:r>
      <w:proofErr w:type="gramEnd"/>
      <w:r w:rsidRPr="00BA1C7B">
        <w:rPr>
          <w:rFonts w:ascii="Times New Roman" w:eastAsia="TT87CAo00" w:hAnsi="Times New Roman"/>
          <w:sz w:val="28"/>
          <w:szCs w:val="28"/>
        </w:rPr>
        <w:t xml:space="preserve"> глубине м</w:t>
      </w:r>
      <w:r w:rsidRPr="00BA1C7B">
        <w:rPr>
          <w:rFonts w:ascii="Times New Roman" w:hAnsi="Times New Roman"/>
          <w:sz w:val="28"/>
          <w:szCs w:val="28"/>
        </w:rPr>
        <w:t xml:space="preserve">етодом РОР </w:t>
      </w:r>
      <w:r w:rsidRPr="00BA1C7B">
        <w:rPr>
          <w:rFonts w:ascii="Times New Roman" w:eastAsia="TT87CAo00" w:hAnsi="Times New Roman"/>
          <w:sz w:val="28"/>
          <w:szCs w:val="28"/>
        </w:rPr>
        <w:t>для одно</w:t>
      </w:r>
      <w:r>
        <w:rPr>
          <w:rFonts w:ascii="Times New Roman" w:eastAsia="TT87CAo00" w:hAnsi="Times New Roman"/>
          <w:sz w:val="28"/>
          <w:szCs w:val="28"/>
        </w:rPr>
        <w:t xml:space="preserve"> </w:t>
      </w:r>
      <w:r w:rsidRPr="00BA1C7B">
        <w:rPr>
          <w:rFonts w:ascii="Times New Roman" w:eastAsia="TT87CAo00" w:hAnsi="Times New Roman"/>
          <w:sz w:val="28"/>
          <w:szCs w:val="28"/>
        </w:rPr>
        <w:t>энергетической имплантации углерода при комнатной температуре (</w:t>
      </w:r>
      <w:r w:rsidRPr="00BA1C7B">
        <w:rPr>
          <w:rFonts w:ascii="Times New Roman" w:eastAsia="TT87CAo00" w:hAnsi="Times New Roman"/>
          <w:sz w:val="28"/>
          <w:szCs w:val="28"/>
          <w:lang w:val="en-US"/>
        </w:rPr>
        <w:t>RT</w:t>
      </w:r>
      <w:r w:rsidRPr="00BA1C7B">
        <w:rPr>
          <w:rFonts w:ascii="Times New Roman" w:eastAsia="TT87CAo00" w:hAnsi="Times New Roman"/>
          <w:sz w:val="28"/>
          <w:szCs w:val="28"/>
        </w:rPr>
        <w:t>) и повышенных температурах (</w:t>
      </w:r>
      <w:r w:rsidRPr="00BA1C7B">
        <w:rPr>
          <w:rFonts w:ascii="Times New Roman" w:eastAsia="TT87CAo00" w:hAnsi="Times New Roman"/>
          <w:sz w:val="28"/>
          <w:szCs w:val="28"/>
          <w:lang w:val="en-US"/>
        </w:rPr>
        <w:t>HT</w:t>
      </w:r>
      <w:r w:rsidRPr="00BA1C7B">
        <w:rPr>
          <w:rFonts w:ascii="Times New Roman" w:eastAsia="TT87CAo00" w:hAnsi="Times New Roman"/>
          <w:sz w:val="28"/>
          <w:szCs w:val="28"/>
        </w:rPr>
        <w:t>) для образцов сразу после имплантации, термического отжига и отжига  ионным пучком показывает, что измеренные и расчетные профили находятся в хорошем согласии. Максимумы концентрации С д</w:t>
      </w:r>
      <w:r w:rsidRPr="00BA1C7B">
        <w:rPr>
          <w:rFonts w:ascii="Times New Roman" w:hAnsi="Times New Roman"/>
          <w:sz w:val="28"/>
          <w:szCs w:val="28"/>
        </w:rPr>
        <w:t xml:space="preserve">ля доз </w:t>
      </w:r>
      <w:r w:rsidRPr="00BA1C7B">
        <w:rPr>
          <w:rFonts w:ascii="Times New Roman" w:eastAsia="TT87CAo00" w:hAnsi="Times New Roman"/>
          <w:sz w:val="28"/>
          <w:szCs w:val="28"/>
        </w:rPr>
        <w:t>2,7</w:t>
      </w:r>
      <w:r w:rsidRPr="00BA1C7B">
        <w:rPr>
          <w:rFonts w:ascii="Times New Roman" w:eastAsia="TT8936o00" w:hAnsi="Times New Roman"/>
          <w:sz w:val="28"/>
          <w:szCs w:val="28"/>
        </w:rPr>
        <w:t>×</w:t>
      </w:r>
      <w:r w:rsidRPr="00BA1C7B">
        <w:rPr>
          <w:rFonts w:ascii="Times New Roman" w:eastAsia="TT87CAo00" w:hAnsi="Times New Roman"/>
          <w:sz w:val="28"/>
          <w:szCs w:val="28"/>
        </w:rPr>
        <w:t>10</w:t>
      </w:r>
      <w:r w:rsidRPr="00BA1C7B">
        <w:rPr>
          <w:rFonts w:ascii="Times New Roman" w:eastAsia="TT87CAo00" w:hAnsi="Times New Roman"/>
          <w:sz w:val="28"/>
          <w:szCs w:val="28"/>
          <w:vertAlign w:val="superscript"/>
        </w:rPr>
        <w:t>17</w:t>
      </w:r>
      <w:r w:rsidRPr="00BA1C7B">
        <w:rPr>
          <w:rFonts w:ascii="Times New Roman" w:eastAsia="TT87CAo00" w:hAnsi="Times New Roman"/>
          <w:sz w:val="28"/>
          <w:szCs w:val="28"/>
        </w:rPr>
        <w:t xml:space="preserve"> ион/см</w:t>
      </w:r>
      <w:r w:rsidRPr="00BA1C7B">
        <w:rPr>
          <w:rFonts w:ascii="Times New Roman" w:eastAsia="TT87CAo00" w:hAnsi="Times New Roman"/>
          <w:sz w:val="28"/>
          <w:szCs w:val="28"/>
          <w:vertAlign w:val="superscript"/>
        </w:rPr>
        <w:t>2</w:t>
      </w:r>
      <w:r w:rsidRPr="00BA1C7B">
        <w:rPr>
          <w:rFonts w:ascii="Times New Roman" w:eastAsia="TT87CAo00" w:hAnsi="Times New Roman"/>
          <w:sz w:val="28"/>
          <w:szCs w:val="28"/>
        </w:rPr>
        <w:t xml:space="preserve"> и 6,5</w:t>
      </w:r>
      <w:r w:rsidRPr="00BA1C7B">
        <w:rPr>
          <w:rFonts w:ascii="Times New Roman" w:eastAsia="TT8936o00" w:hAnsi="Times New Roman"/>
          <w:sz w:val="28"/>
          <w:szCs w:val="28"/>
        </w:rPr>
        <w:t>×</w:t>
      </w:r>
      <w:r w:rsidRPr="00BA1C7B">
        <w:rPr>
          <w:rFonts w:ascii="Times New Roman" w:eastAsia="TT87CAo00" w:hAnsi="Times New Roman"/>
          <w:sz w:val="28"/>
          <w:szCs w:val="28"/>
        </w:rPr>
        <w:t>10</w:t>
      </w:r>
      <w:r w:rsidRPr="00BA1C7B">
        <w:rPr>
          <w:rFonts w:ascii="Times New Roman" w:eastAsia="TT87CAo00" w:hAnsi="Times New Roman"/>
          <w:sz w:val="28"/>
          <w:szCs w:val="28"/>
          <w:vertAlign w:val="superscript"/>
        </w:rPr>
        <w:t>17</w:t>
      </w:r>
      <w:r w:rsidRPr="00BA1C7B">
        <w:rPr>
          <w:rFonts w:ascii="Times New Roman" w:eastAsia="TT87CAo00" w:hAnsi="Times New Roman"/>
          <w:sz w:val="28"/>
          <w:szCs w:val="28"/>
        </w:rPr>
        <w:t xml:space="preserve"> ион/см</w:t>
      </w:r>
      <w:r w:rsidRPr="00BA1C7B">
        <w:rPr>
          <w:rFonts w:ascii="Times New Roman" w:eastAsia="TT87CAo00" w:hAnsi="Times New Roman"/>
          <w:sz w:val="28"/>
          <w:szCs w:val="28"/>
          <w:vertAlign w:val="superscript"/>
        </w:rPr>
        <w:t>2</w:t>
      </w:r>
      <w:r w:rsidRPr="00BA1C7B">
        <w:rPr>
          <w:rFonts w:ascii="Times New Roman" w:hAnsi="Times New Roman"/>
          <w:sz w:val="28"/>
          <w:szCs w:val="28"/>
        </w:rPr>
        <w:t xml:space="preserve"> составили около 20% и 40–50%, соответственно. Высокая температура термического отжига не приводит к уширению профиля </w:t>
      </w:r>
      <w:r w:rsidRPr="00BA1C7B">
        <w:rPr>
          <w:rFonts w:ascii="Times New Roman" w:hAnsi="Times New Roman"/>
          <w:sz w:val="28"/>
          <w:szCs w:val="28"/>
          <w:lang w:val="en-US"/>
        </w:rPr>
        <w:t>C</w:t>
      </w:r>
      <w:r w:rsidRPr="00BA1C7B">
        <w:rPr>
          <w:rFonts w:ascii="Times New Roman" w:hAnsi="Times New Roman"/>
          <w:sz w:val="28"/>
          <w:szCs w:val="28"/>
        </w:rPr>
        <w:t xml:space="preserve"> по глубине [5</w:t>
      </w:r>
      <w:r w:rsidR="00281385">
        <w:rPr>
          <w:rFonts w:ascii="Times New Roman" w:hAnsi="Times New Roman"/>
          <w:sz w:val="28"/>
          <w:szCs w:val="28"/>
        </w:rPr>
        <w:t>4</w:t>
      </w:r>
      <w:r w:rsidRPr="00BA1C7B">
        <w:rPr>
          <w:rFonts w:ascii="Times New Roman" w:hAnsi="Times New Roman"/>
          <w:sz w:val="28"/>
          <w:szCs w:val="28"/>
        </w:rPr>
        <w:t>].</w:t>
      </w:r>
    </w:p>
    <w:p w:rsidR="001E4C4C" w:rsidRPr="000A3817" w:rsidRDefault="001E4C4C" w:rsidP="00274DDF">
      <w:pPr>
        <w:autoSpaceDE w:val="0"/>
        <w:autoSpaceDN w:val="0"/>
        <w:adjustRightInd w:val="0"/>
        <w:spacing w:after="0" w:line="240" w:lineRule="auto"/>
        <w:ind w:firstLine="567"/>
        <w:jc w:val="both"/>
        <w:rPr>
          <w:rFonts w:ascii="Times New Roman" w:hAnsi="Times New Roman"/>
          <w:color w:val="000000"/>
          <w:sz w:val="28"/>
          <w:szCs w:val="28"/>
        </w:rPr>
      </w:pPr>
      <w:r w:rsidRPr="00BA1C7B">
        <w:rPr>
          <w:rFonts w:ascii="Times New Roman" w:hAnsi="Times New Roman"/>
          <w:sz w:val="28"/>
          <w:szCs w:val="28"/>
        </w:rPr>
        <w:t xml:space="preserve">Показано, что имплантированные и отожженные образцы представляют собой сэндвич-структуру, т. е. восстановленный фронтальный слой кремния, захороненный </w:t>
      </w:r>
      <w:r w:rsidRPr="00BA1C7B">
        <w:rPr>
          <w:rFonts w:ascii="Times New Roman" w:hAnsi="Times New Roman"/>
          <w:sz w:val="28"/>
          <w:szCs w:val="28"/>
          <w:lang w:val="en-US"/>
        </w:rPr>
        <w:t>β</w:t>
      </w:r>
      <w:r w:rsidRPr="00BA1C7B">
        <w:rPr>
          <w:rFonts w:ascii="Times New Roman" w:hAnsi="Times New Roman"/>
          <w:sz w:val="28"/>
          <w:szCs w:val="28"/>
        </w:rPr>
        <w:t>-</w:t>
      </w:r>
      <w:r w:rsidRPr="00BA1C7B">
        <w:rPr>
          <w:rFonts w:ascii="Times New Roman" w:hAnsi="Times New Roman"/>
          <w:sz w:val="28"/>
          <w:szCs w:val="28"/>
          <w:lang w:val="en-US"/>
        </w:rPr>
        <w:t>SiC</w:t>
      </w:r>
      <w:r w:rsidRPr="00BA1C7B">
        <w:rPr>
          <w:rFonts w:ascii="Times New Roman" w:hAnsi="Times New Roman"/>
          <w:sz w:val="28"/>
          <w:szCs w:val="28"/>
        </w:rPr>
        <w:t xml:space="preserve"> и объем кремниевой подложки. После имплантации </w:t>
      </w:r>
      <w:r w:rsidRPr="00BA1C7B">
        <w:rPr>
          <w:rFonts w:ascii="Times New Roman" w:hAnsi="Times New Roman"/>
          <w:sz w:val="28"/>
          <w:szCs w:val="28"/>
          <w:lang w:val="en-US"/>
        </w:rPr>
        <w:t>RT</w:t>
      </w:r>
      <w:r w:rsidRPr="00BA1C7B">
        <w:rPr>
          <w:rFonts w:ascii="Times New Roman" w:hAnsi="Times New Roman"/>
          <w:sz w:val="28"/>
          <w:szCs w:val="28"/>
        </w:rPr>
        <w:t xml:space="preserve"> показана высокая дефектность приповерхностного слоя кремния. Максимум распределения радиационных дефектов лежит ближе к поверхности, чем максимум распределения углерода. С увеличением температуры отжига показана рекристаллизация более глубокой области. Решетка </w:t>
      </w:r>
      <w:r w:rsidRPr="00BA1C7B">
        <w:rPr>
          <w:rFonts w:ascii="Times New Roman" w:hAnsi="Times New Roman"/>
          <w:sz w:val="28"/>
          <w:szCs w:val="28"/>
          <w:lang w:val="en-US"/>
        </w:rPr>
        <w:t>HT</w:t>
      </w:r>
      <w:r w:rsidRPr="00BA1C7B">
        <w:rPr>
          <w:rFonts w:ascii="Times New Roman" w:hAnsi="Times New Roman"/>
          <w:sz w:val="28"/>
          <w:szCs w:val="28"/>
        </w:rPr>
        <w:t xml:space="preserve"> образцов менее повреждена как следствие отжига </w:t>
      </w:r>
      <w:r w:rsidRPr="00BA1C7B">
        <w:rPr>
          <w:rFonts w:ascii="Times New Roman" w:hAnsi="Times New Roman"/>
          <w:sz w:val="28"/>
          <w:szCs w:val="28"/>
          <w:lang w:val="en-US"/>
        </w:rPr>
        <w:t>insitu</w:t>
      </w:r>
      <w:r w:rsidRPr="00BA1C7B">
        <w:rPr>
          <w:rFonts w:ascii="Times New Roman" w:hAnsi="Times New Roman"/>
          <w:sz w:val="28"/>
          <w:szCs w:val="28"/>
        </w:rPr>
        <w:t xml:space="preserve">. Повышение температуры ионной имплантации существенно улучшает воздействие отжига после имплантации для рекристаллизации подложки </w:t>
      </w:r>
      <w:r w:rsidRPr="00BA1C7B">
        <w:rPr>
          <w:rFonts w:ascii="Times New Roman" w:hAnsi="Times New Roman"/>
          <w:sz w:val="28"/>
          <w:szCs w:val="28"/>
          <w:lang w:val="en-US"/>
        </w:rPr>
        <w:t>Si</w:t>
      </w:r>
      <w:r w:rsidRPr="00BA1C7B">
        <w:rPr>
          <w:rFonts w:ascii="Times New Roman" w:hAnsi="Times New Roman"/>
          <w:sz w:val="28"/>
          <w:szCs w:val="28"/>
        </w:rPr>
        <w:t xml:space="preserve"> и повышает качество </w:t>
      </w:r>
      <w:r w:rsidRPr="000A3817">
        <w:rPr>
          <w:rFonts w:ascii="Times New Roman" w:hAnsi="Times New Roman"/>
          <w:color w:val="000000"/>
          <w:sz w:val="28"/>
          <w:szCs w:val="28"/>
        </w:rPr>
        <w:t xml:space="preserve">синтезированного кристалла. </w:t>
      </w:r>
      <w:r w:rsidRPr="000A3817">
        <w:rPr>
          <w:rStyle w:val="longtext1"/>
          <w:rFonts w:ascii="Times New Roman" w:hAnsi="Times New Roman"/>
          <w:color w:val="000000"/>
          <w:sz w:val="28"/>
          <w:szCs w:val="28"/>
          <w:shd w:val="clear" w:color="auto" w:fill="FFFFFF"/>
        </w:rPr>
        <w:t xml:space="preserve">Показано, что для образца </w:t>
      </w:r>
      <w:r w:rsidRPr="000A3817">
        <w:rPr>
          <w:rStyle w:val="longtext1"/>
          <w:rFonts w:ascii="Times New Roman" w:hAnsi="Times New Roman"/>
          <w:color w:val="000000"/>
          <w:sz w:val="28"/>
          <w:szCs w:val="28"/>
          <w:shd w:val="clear" w:color="auto" w:fill="FFFFFF"/>
          <w:lang w:val="en-US"/>
        </w:rPr>
        <w:t>RT</w:t>
      </w:r>
      <w:r w:rsidRPr="000A3817">
        <w:rPr>
          <w:rStyle w:val="longtext1"/>
          <w:rFonts w:ascii="Times New Roman" w:hAnsi="Times New Roman"/>
          <w:color w:val="000000"/>
          <w:sz w:val="28"/>
          <w:szCs w:val="28"/>
          <w:shd w:val="clear" w:color="auto" w:fill="FFFFFF"/>
        </w:rPr>
        <w:t xml:space="preserve"> сразу после имплантации ИК спектр показывает наличие широкой полосы гауссовой формы с центром при волновом числе около 700 см</w:t>
      </w:r>
      <w:r w:rsidRPr="000A3817">
        <w:rPr>
          <w:rFonts w:ascii="Times New Roman" w:eastAsia="TT87CAo00" w:hAnsi="Times New Roman"/>
          <w:color w:val="000000"/>
          <w:sz w:val="28"/>
          <w:szCs w:val="28"/>
          <w:vertAlign w:val="superscript"/>
        </w:rPr>
        <w:t>–1</w:t>
      </w:r>
      <w:r w:rsidRPr="000A3817">
        <w:rPr>
          <w:rStyle w:val="longtext1"/>
          <w:rFonts w:ascii="Times New Roman" w:hAnsi="Times New Roman"/>
          <w:color w:val="000000"/>
          <w:sz w:val="28"/>
          <w:szCs w:val="28"/>
          <w:shd w:val="clear" w:color="auto" w:fill="FFFFFF"/>
        </w:rPr>
        <w:t xml:space="preserve">, обусловленной наличием аморфной сетки </w:t>
      </w:r>
      <w:r w:rsidRPr="000A3817">
        <w:rPr>
          <w:rStyle w:val="longtext1"/>
          <w:rFonts w:ascii="Times New Roman" w:hAnsi="Times New Roman"/>
          <w:color w:val="000000"/>
          <w:sz w:val="28"/>
          <w:szCs w:val="28"/>
          <w:shd w:val="clear" w:color="auto" w:fill="FFFFFF"/>
          <w:lang w:val="en-US"/>
        </w:rPr>
        <w:t>SiC</w:t>
      </w:r>
      <w:r w:rsidRPr="000A3817">
        <w:rPr>
          <w:rFonts w:ascii="Times New Roman" w:hAnsi="Times New Roman"/>
          <w:color w:val="000000"/>
          <w:sz w:val="28"/>
          <w:szCs w:val="28"/>
        </w:rPr>
        <w:t>[5</w:t>
      </w:r>
      <w:r w:rsidR="00281385">
        <w:rPr>
          <w:rFonts w:ascii="Times New Roman" w:hAnsi="Times New Roman"/>
          <w:color w:val="000000"/>
          <w:sz w:val="28"/>
          <w:szCs w:val="28"/>
        </w:rPr>
        <w:t>5</w:t>
      </w:r>
      <w:r w:rsidRPr="000A3817">
        <w:rPr>
          <w:rFonts w:ascii="Times New Roman" w:hAnsi="Times New Roman"/>
          <w:color w:val="000000"/>
          <w:sz w:val="28"/>
          <w:szCs w:val="28"/>
        </w:rPr>
        <w:t xml:space="preserve">]. </w:t>
      </w:r>
      <w:r w:rsidRPr="000A3817">
        <w:rPr>
          <w:rStyle w:val="longtext1"/>
          <w:rFonts w:ascii="Times New Roman" w:hAnsi="Times New Roman"/>
          <w:color w:val="000000"/>
          <w:sz w:val="28"/>
          <w:szCs w:val="28"/>
          <w:shd w:val="clear" w:color="auto" w:fill="FFFFFF"/>
        </w:rPr>
        <w:t>После отжига появляется лоренцевый вклад в дополнение к гауссовой полосе. Пик становится более резким и немного смещается в сторону больших волновых чисел, приближаясь к значениям, сообщаемым для поперечных оптических фононов кристаллического</w:t>
      </w:r>
      <w:r>
        <w:rPr>
          <w:rStyle w:val="longtext1"/>
          <w:rFonts w:ascii="Times New Roman" w:hAnsi="Times New Roman"/>
          <w:color w:val="000000"/>
          <w:sz w:val="28"/>
          <w:szCs w:val="28"/>
          <w:shd w:val="clear" w:color="auto" w:fill="FFFFFF"/>
        </w:rPr>
        <w:t xml:space="preserve"> </w:t>
      </w:r>
      <w:r w:rsidRPr="000A3817">
        <w:rPr>
          <w:rStyle w:val="longtext1"/>
          <w:rFonts w:ascii="Times New Roman" w:hAnsi="Times New Roman"/>
          <w:color w:val="000000"/>
          <w:sz w:val="28"/>
          <w:szCs w:val="28"/>
          <w:shd w:val="clear" w:color="auto" w:fill="FFFFFF"/>
        </w:rPr>
        <w:sym w:font="Symbol" w:char="F062"/>
      </w:r>
      <w:r w:rsidRPr="000A3817">
        <w:rPr>
          <w:rStyle w:val="longtext1"/>
          <w:rFonts w:ascii="Times New Roman" w:hAnsi="Times New Roman"/>
          <w:color w:val="000000"/>
          <w:sz w:val="28"/>
          <w:szCs w:val="28"/>
          <w:shd w:val="clear" w:color="auto" w:fill="FFFFFF"/>
        </w:rPr>
        <w:t>-SiC (796,2 см</w:t>
      </w:r>
      <w:r w:rsidRPr="000A3817">
        <w:rPr>
          <w:rFonts w:ascii="Times New Roman" w:eastAsia="TT87CAo00" w:hAnsi="Times New Roman"/>
          <w:color w:val="000000"/>
          <w:sz w:val="28"/>
          <w:szCs w:val="28"/>
          <w:vertAlign w:val="superscript"/>
        </w:rPr>
        <w:t>–1</w:t>
      </w:r>
      <w:r w:rsidRPr="000A3817">
        <w:rPr>
          <w:rStyle w:val="longtext1"/>
          <w:rFonts w:ascii="Times New Roman" w:hAnsi="Times New Roman"/>
          <w:color w:val="000000"/>
          <w:sz w:val="28"/>
          <w:szCs w:val="28"/>
          <w:shd w:val="clear" w:color="auto" w:fill="FFFFFF"/>
        </w:rPr>
        <w:t>) [5</w:t>
      </w:r>
      <w:r w:rsidR="00281385">
        <w:rPr>
          <w:rStyle w:val="longtext1"/>
          <w:rFonts w:ascii="Times New Roman" w:hAnsi="Times New Roman"/>
          <w:color w:val="000000"/>
          <w:sz w:val="28"/>
          <w:szCs w:val="28"/>
          <w:shd w:val="clear" w:color="auto" w:fill="FFFFFF"/>
        </w:rPr>
        <w:t>6</w:t>
      </w:r>
      <w:r w:rsidRPr="000A3817">
        <w:rPr>
          <w:rStyle w:val="longtext1"/>
          <w:rFonts w:ascii="Times New Roman" w:hAnsi="Times New Roman"/>
          <w:color w:val="000000"/>
          <w:sz w:val="28"/>
          <w:szCs w:val="28"/>
          <w:shd w:val="clear" w:color="auto" w:fill="FFFFFF"/>
        </w:rPr>
        <w:t>, 5</w:t>
      </w:r>
      <w:r w:rsidR="00281385">
        <w:rPr>
          <w:rStyle w:val="longtext1"/>
          <w:rFonts w:ascii="Times New Roman" w:hAnsi="Times New Roman"/>
          <w:color w:val="000000"/>
          <w:sz w:val="28"/>
          <w:szCs w:val="28"/>
          <w:shd w:val="clear" w:color="auto" w:fill="FFFFFF"/>
        </w:rPr>
        <w:t>7</w:t>
      </w:r>
      <w:r w:rsidRPr="000A3817">
        <w:rPr>
          <w:rFonts w:ascii="Times New Roman" w:hAnsi="Times New Roman"/>
          <w:color w:val="000000"/>
          <w:sz w:val="28"/>
          <w:szCs w:val="28"/>
        </w:rPr>
        <w:t xml:space="preserve">]. </w:t>
      </w:r>
    </w:p>
    <w:p w:rsidR="001E4C4C" w:rsidRPr="00BA1C7B" w:rsidRDefault="001E4C4C" w:rsidP="00274DDF">
      <w:pPr>
        <w:autoSpaceDE w:val="0"/>
        <w:autoSpaceDN w:val="0"/>
        <w:adjustRightInd w:val="0"/>
        <w:spacing w:after="0" w:line="240" w:lineRule="auto"/>
        <w:ind w:firstLine="567"/>
        <w:jc w:val="both"/>
        <w:rPr>
          <w:rFonts w:ascii="Times New Roman" w:hAnsi="Times New Roman"/>
          <w:sz w:val="28"/>
          <w:szCs w:val="28"/>
        </w:rPr>
      </w:pPr>
      <w:r w:rsidRPr="000A3817">
        <w:rPr>
          <w:rFonts w:ascii="Times New Roman" w:hAnsi="Times New Roman"/>
          <w:color w:val="000000"/>
          <w:sz w:val="28"/>
          <w:szCs w:val="28"/>
        </w:rPr>
        <w:t>Анализ рамановских</w:t>
      </w:r>
      <w:r w:rsidRPr="00BA1C7B">
        <w:rPr>
          <w:rFonts w:ascii="Times New Roman" w:hAnsi="Times New Roman"/>
          <w:sz w:val="28"/>
          <w:szCs w:val="28"/>
        </w:rPr>
        <w:t xml:space="preserve"> спектров показывает для образцов </w:t>
      </w:r>
      <w:r w:rsidRPr="00BA1C7B">
        <w:rPr>
          <w:rFonts w:ascii="Times New Roman" w:hAnsi="Times New Roman"/>
          <w:sz w:val="28"/>
          <w:szCs w:val="28"/>
          <w:lang w:val="en-US"/>
        </w:rPr>
        <w:t>RT</w:t>
      </w:r>
      <w:r w:rsidRPr="00BA1C7B">
        <w:rPr>
          <w:rFonts w:ascii="Times New Roman" w:hAnsi="Times New Roman"/>
          <w:sz w:val="28"/>
          <w:szCs w:val="28"/>
        </w:rPr>
        <w:t>, что после имплантации полоса в области 200–600 см</w:t>
      </w:r>
      <w:r w:rsidRPr="00BA1C7B">
        <w:rPr>
          <w:rFonts w:ascii="Times New Roman" w:hAnsi="Times New Roman"/>
          <w:sz w:val="28"/>
          <w:szCs w:val="28"/>
          <w:vertAlign w:val="superscript"/>
        </w:rPr>
        <w:t>-1</w:t>
      </w:r>
      <w:r w:rsidRPr="00BA1C7B">
        <w:rPr>
          <w:rFonts w:ascii="Times New Roman" w:hAnsi="Times New Roman"/>
          <w:sz w:val="28"/>
          <w:szCs w:val="28"/>
        </w:rPr>
        <w:t xml:space="preserve"> изменяется в связи с высокой дефектностью, вызванной присутствием атомов углерода, свидетельствуя об </w:t>
      </w:r>
      <w:r w:rsidRPr="00BA1C7B">
        <w:rPr>
          <w:rFonts w:ascii="Times New Roman" w:hAnsi="Times New Roman"/>
          <w:sz w:val="28"/>
          <w:szCs w:val="28"/>
        </w:rPr>
        <w:lastRenderedPageBreak/>
        <w:t xml:space="preserve">образовании аморфной фазы </w:t>
      </w:r>
      <w:r w:rsidRPr="00BA1C7B">
        <w:rPr>
          <w:rFonts w:ascii="Times New Roman" w:hAnsi="Times New Roman"/>
          <w:sz w:val="28"/>
          <w:szCs w:val="28"/>
          <w:lang w:val="en-US"/>
        </w:rPr>
        <w:t>SiC</w:t>
      </w:r>
      <w:r w:rsidRPr="00BA1C7B">
        <w:rPr>
          <w:rFonts w:ascii="Times New Roman" w:hAnsi="Times New Roman"/>
          <w:sz w:val="28"/>
          <w:szCs w:val="28"/>
        </w:rPr>
        <w:t xml:space="preserve">. После отжига происходит уменьшение интенсивности аморфных полос из-за рекристаллизации области </w:t>
      </w:r>
      <w:r w:rsidRPr="00BA1C7B">
        <w:rPr>
          <w:rFonts w:ascii="Times New Roman" w:hAnsi="Times New Roman"/>
          <w:sz w:val="28"/>
          <w:szCs w:val="28"/>
          <w:lang w:val="en-US"/>
        </w:rPr>
        <w:t>Si</w:t>
      </w:r>
      <w:r w:rsidRPr="00BA1C7B">
        <w:rPr>
          <w:rFonts w:ascii="Times New Roman" w:hAnsi="Times New Roman"/>
          <w:sz w:val="28"/>
          <w:szCs w:val="28"/>
        </w:rPr>
        <w:t xml:space="preserve"> под имплантированным слоем. Спектр показывает двойную полосу с центром в 1380 и 1590 см</w:t>
      </w:r>
      <w:r w:rsidRPr="00BA1C7B">
        <w:rPr>
          <w:rFonts w:ascii="Times New Roman" w:hAnsi="Times New Roman"/>
          <w:sz w:val="28"/>
          <w:szCs w:val="28"/>
          <w:vertAlign w:val="superscript"/>
        </w:rPr>
        <w:t>-1</w:t>
      </w:r>
      <w:r w:rsidRPr="00BA1C7B">
        <w:rPr>
          <w:rFonts w:ascii="Times New Roman" w:hAnsi="Times New Roman"/>
          <w:sz w:val="28"/>
          <w:szCs w:val="28"/>
        </w:rPr>
        <w:t xml:space="preserve">, что очень похоже на спектры графитизированного аморфного углерода </w:t>
      </w:r>
      <w:r w:rsidRPr="000A3817">
        <w:rPr>
          <w:rStyle w:val="longtext1"/>
          <w:rFonts w:ascii="Times New Roman" w:hAnsi="Times New Roman"/>
          <w:color w:val="000000"/>
          <w:sz w:val="28"/>
          <w:szCs w:val="28"/>
          <w:shd w:val="clear" w:color="auto" w:fill="FFFFFF"/>
        </w:rPr>
        <w:t>[5</w:t>
      </w:r>
      <w:r w:rsidR="00281385">
        <w:rPr>
          <w:rStyle w:val="longtext1"/>
          <w:rFonts w:ascii="Times New Roman" w:hAnsi="Times New Roman"/>
          <w:color w:val="000000"/>
          <w:sz w:val="28"/>
          <w:szCs w:val="28"/>
          <w:shd w:val="clear" w:color="auto" w:fill="FFFFFF"/>
        </w:rPr>
        <w:t>8</w:t>
      </w:r>
      <w:r w:rsidRPr="000A3817">
        <w:rPr>
          <w:rStyle w:val="longtext1"/>
          <w:rFonts w:ascii="Times New Roman" w:hAnsi="Times New Roman"/>
          <w:color w:val="000000"/>
          <w:sz w:val="28"/>
          <w:szCs w:val="28"/>
          <w:shd w:val="clear" w:color="auto" w:fill="FFFFFF"/>
        </w:rPr>
        <w:t xml:space="preserve">, </w:t>
      </w:r>
      <w:r w:rsidR="00281385">
        <w:rPr>
          <w:rStyle w:val="longtext1"/>
          <w:rFonts w:ascii="Times New Roman" w:hAnsi="Times New Roman"/>
          <w:color w:val="000000"/>
          <w:sz w:val="28"/>
          <w:szCs w:val="28"/>
          <w:shd w:val="clear" w:color="auto" w:fill="FFFFFF"/>
        </w:rPr>
        <w:t>59</w:t>
      </w:r>
      <w:r w:rsidRPr="000A3817">
        <w:rPr>
          <w:rFonts w:ascii="Times New Roman" w:hAnsi="Times New Roman"/>
          <w:color w:val="000000"/>
          <w:sz w:val="28"/>
          <w:szCs w:val="28"/>
        </w:rPr>
        <w:t>].</w:t>
      </w:r>
    </w:p>
    <w:p w:rsidR="001E4C4C" w:rsidRPr="00BA1C7B" w:rsidRDefault="001E4C4C" w:rsidP="00274DDF">
      <w:pPr>
        <w:autoSpaceDE w:val="0"/>
        <w:autoSpaceDN w:val="0"/>
        <w:adjustRightInd w:val="0"/>
        <w:spacing w:after="0" w:line="240" w:lineRule="auto"/>
        <w:ind w:firstLine="567"/>
        <w:jc w:val="both"/>
        <w:rPr>
          <w:rFonts w:ascii="Times New Roman" w:hAnsi="Times New Roman"/>
          <w:sz w:val="28"/>
          <w:szCs w:val="28"/>
        </w:rPr>
      </w:pPr>
      <w:r w:rsidRPr="00BA1C7B">
        <w:rPr>
          <w:rFonts w:ascii="Times New Roman" w:hAnsi="Times New Roman"/>
          <w:sz w:val="28"/>
          <w:szCs w:val="28"/>
        </w:rPr>
        <w:t xml:space="preserve"> Рентгеновская дифракция после отжига показывает наличие пиков 3</w:t>
      </w:r>
      <w:r w:rsidRPr="00BA1C7B">
        <w:rPr>
          <w:rFonts w:ascii="Times New Roman" w:hAnsi="Times New Roman"/>
          <w:sz w:val="28"/>
          <w:szCs w:val="28"/>
          <w:lang w:val="en-US"/>
        </w:rPr>
        <w:t>C</w:t>
      </w:r>
      <w:r w:rsidRPr="00BA1C7B">
        <w:rPr>
          <w:rFonts w:ascii="Times New Roman" w:hAnsi="Times New Roman"/>
          <w:sz w:val="28"/>
          <w:szCs w:val="28"/>
        </w:rPr>
        <w:t>-</w:t>
      </w:r>
      <w:r w:rsidRPr="00BA1C7B">
        <w:rPr>
          <w:rFonts w:ascii="Times New Roman" w:hAnsi="Times New Roman"/>
          <w:sz w:val="28"/>
          <w:szCs w:val="28"/>
          <w:lang w:val="en-US"/>
        </w:rPr>
        <w:t>SiC</w:t>
      </w:r>
      <w:r w:rsidRPr="00BA1C7B">
        <w:rPr>
          <w:rFonts w:ascii="Times New Roman" w:hAnsi="Times New Roman"/>
          <w:sz w:val="28"/>
          <w:szCs w:val="28"/>
        </w:rPr>
        <w:t xml:space="preserve"> (111), (200) и (220), свидетельствуя о преимущественной ориентации граней (200). Размер зерна составляет около 8,4 нм. Рентгеновские спектры </w:t>
      </w:r>
      <w:r w:rsidRPr="00BA1C7B">
        <w:rPr>
          <w:rFonts w:ascii="Times New Roman" w:hAnsi="Times New Roman"/>
          <w:sz w:val="28"/>
          <w:szCs w:val="28"/>
          <w:lang w:val="en-US"/>
        </w:rPr>
        <w:t>GIXRD</w:t>
      </w:r>
      <w:r w:rsidRPr="00BA1C7B">
        <w:rPr>
          <w:rFonts w:ascii="Times New Roman" w:hAnsi="Times New Roman"/>
          <w:sz w:val="28"/>
          <w:szCs w:val="28"/>
        </w:rPr>
        <w:t xml:space="preserve">, полученные при угле скольжения 1º для образцов </w:t>
      </w:r>
      <w:r w:rsidRPr="00BA1C7B">
        <w:rPr>
          <w:rFonts w:ascii="Times New Roman" w:hAnsi="Times New Roman"/>
          <w:sz w:val="28"/>
          <w:szCs w:val="28"/>
          <w:lang w:val="en-US"/>
        </w:rPr>
        <w:t>Si</w:t>
      </w:r>
      <w:r w:rsidRPr="00BA1C7B">
        <w:rPr>
          <w:rFonts w:ascii="Times New Roman" w:hAnsi="Times New Roman"/>
          <w:sz w:val="28"/>
          <w:szCs w:val="28"/>
        </w:rPr>
        <w:t xml:space="preserve"> сразу после имплантации и отжига при  1000º</w:t>
      </w:r>
      <w:r w:rsidRPr="00BA1C7B">
        <w:rPr>
          <w:rFonts w:ascii="Times New Roman" w:hAnsi="Times New Roman"/>
          <w:sz w:val="28"/>
          <w:szCs w:val="28"/>
          <w:lang w:val="en-US"/>
        </w:rPr>
        <w:t>C</w:t>
      </w:r>
      <w:r w:rsidRPr="00BA1C7B">
        <w:rPr>
          <w:rFonts w:ascii="Times New Roman" w:hAnsi="Times New Roman"/>
          <w:sz w:val="28"/>
          <w:szCs w:val="28"/>
        </w:rPr>
        <w:t xml:space="preserve"> показывают, что на обоих спектрах также наблюдаются пики 3</w:t>
      </w:r>
      <w:r w:rsidRPr="00BA1C7B">
        <w:rPr>
          <w:rFonts w:ascii="Times New Roman" w:hAnsi="Times New Roman"/>
          <w:sz w:val="28"/>
          <w:szCs w:val="28"/>
          <w:lang w:val="en-US"/>
        </w:rPr>
        <w:t>C</w:t>
      </w:r>
      <w:r w:rsidRPr="00BA1C7B">
        <w:rPr>
          <w:rFonts w:ascii="Times New Roman" w:hAnsi="Times New Roman"/>
          <w:sz w:val="28"/>
          <w:szCs w:val="28"/>
        </w:rPr>
        <w:t>-</w:t>
      </w:r>
      <w:r w:rsidRPr="00BA1C7B">
        <w:rPr>
          <w:rFonts w:ascii="Times New Roman" w:hAnsi="Times New Roman"/>
          <w:sz w:val="28"/>
          <w:szCs w:val="28"/>
          <w:lang w:val="en-US"/>
        </w:rPr>
        <w:t>SiC</w:t>
      </w:r>
      <w:r w:rsidRPr="00BA1C7B">
        <w:rPr>
          <w:rFonts w:ascii="Times New Roman" w:hAnsi="Times New Roman"/>
          <w:sz w:val="28"/>
          <w:szCs w:val="28"/>
        </w:rPr>
        <w:t xml:space="preserve"> (111), (220) и (311) . После отжига пики острее вследствие увеличения кристалличности </w:t>
      </w:r>
      <w:r w:rsidRPr="00BA1C7B">
        <w:rPr>
          <w:rFonts w:ascii="Times New Roman" w:hAnsi="Times New Roman"/>
          <w:sz w:val="28"/>
          <w:szCs w:val="28"/>
          <w:lang w:val="en-US"/>
        </w:rPr>
        <w:t>SiC</w:t>
      </w:r>
      <w:r w:rsidRPr="00BA1C7B">
        <w:rPr>
          <w:rFonts w:ascii="Times New Roman" w:hAnsi="Times New Roman"/>
          <w:sz w:val="28"/>
          <w:szCs w:val="28"/>
        </w:rPr>
        <w:t xml:space="preserve">. Размер зерен поликристаллического </w:t>
      </w:r>
      <w:r w:rsidRPr="00BA1C7B">
        <w:rPr>
          <w:rFonts w:ascii="Times New Roman" w:hAnsi="Times New Roman"/>
          <w:sz w:val="28"/>
          <w:szCs w:val="28"/>
          <w:lang w:val="en-US"/>
        </w:rPr>
        <w:t>SiC</w:t>
      </w:r>
      <w:r w:rsidRPr="00BA1C7B">
        <w:rPr>
          <w:rFonts w:ascii="Times New Roman" w:hAnsi="Times New Roman"/>
          <w:sz w:val="28"/>
          <w:szCs w:val="28"/>
        </w:rPr>
        <w:t xml:space="preserve"> оценен в ~6,4 нм для образца после имплантации, 8,6 и 9,6 нм для отожженных при 800 и 1000 </w:t>
      </w:r>
      <w:r w:rsidRPr="00BA1C7B">
        <w:rPr>
          <w:rFonts w:ascii="Times New Roman" w:hAnsi="Times New Roman"/>
          <w:sz w:val="28"/>
          <w:szCs w:val="28"/>
          <w:lang w:val="en-US"/>
        </w:rPr>
        <w:t>C</w:t>
      </w:r>
      <w:r w:rsidRPr="00BA1C7B">
        <w:rPr>
          <w:rFonts w:ascii="Times New Roman" w:hAnsi="Times New Roman"/>
          <w:sz w:val="28"/>
          <w:szCs w:val="28"/>
        </w:rPr>
        <w:t>, соответственно [6</w:t>
      </w:r>
      <w:r w:rsidR="00281385">
        <w:rPr>
          <w:rFonts w:ascii="Times New Roman" w:hAnsi="Times New Roman"/>
          <w:sz w:val="28"/>
          <w:szCs w:val="28"/>
        </w:rPr>
        <w:t>0</w:t>
      </w:r>
      <w:r w:rsidRPr="00BA1C7B">
        <w:rPr>
          <w:rFonts w:ascii="Times New Roman" w:hAnsi="Times New Roman"/>
          <w:sz w:val="28"/>
          <w:szCs w:val="28"/>
        </w:rPr>
        <w:t>].</w:t>
      </w:r>
    </w:p>
    <w:p w:rsidR="001E4C4C" w:rsidRPr="00BA1C7B" w:rsidRDefault="001E4C4C" w:rsidP="00274DDF">
      <w:pPr>
        <w:autoSpaceDE w:val="0"/>
        <w:autoSpaceDN w:val="0"/>
        <w:adjustRightInd w:val="0"/>
        <w:spacing w:after="0" w:line="240" w:lineRule="auto"/>
        <w:ind w:firstLine="567"/>
        <w:jc w:val="both"/>
        <w:rPr>
          <w:rStyle w:val="longtext1"/>
          <w:rFonts w:ascii="Times New Roman" w:hAnsi="Times New Roman"/>
          <w:sz w:val="28"/>
          <w:szCs w:val="28"/>
          <w:shd w:val="clear" w:color="auto" w:fill="FFFFFF"/>
        </w:rPr>
      </w:pPr>
      <w:r w:rsidRPr="00BA1C7B">
        <w:rPr>
          <w:rFonts w:ascii="Times New Roman" w:hAnsi="Times New Roman"/>
          <w:sz w:val="28"/>
          <w:szCs w:val="28"/>
        </w:rPr>
        <w:t xml:space="preserve">В другом эксперименте </w:t>
      </w:r>
      <w:r w:rsidRPr="00BA1C7B">
        <w:rPr>
          <w:rStyle w:val="longtext1"/>
          <w:rFonts w:ascii="Times New Roman" w:hAnsi="Times New Roman"/>
          <w:sz w:val="28"/>
          <w:szCs w:val="28"/>
          <w:shd w:val="clear" w:color="auto" w:fill="FFFFFF"/>
        </w:rPr>
        <w:t xml:space="preserve">имплантация ионов С нескольких энергий была выполнена с использованием разной последовательности энергий имплантации, а именно: (1) 600, 500, 400, 300 кэВ, и (2) 300, 400, 500, 600 кэВ. Для каждой энергии ионов доза была </w:t>
      </w:r>
      <w:r>
        <w:rPr>
          <w:rFonts w:ascii="Times New Roman" w:eastAsia="TT87CAo00" w:hAnsi="Times New Roman"/>
          <w:sz w:val="28"/>
          <w:szCs w:val="28"/>
        </w:rPr>
        <w:t>3,</w:t>
      </w:r>
      <w:r w:rsidRPr="00BA1C7B">
        <w:rPr>
          <w:rFonts w:ascii="Times New Roman" w:eastAsia="TT87CAo00" w:hAnsi="Times New Roman"/>
          <w:sz w:val="28"/>
          <w:szCs w:val="28"/>
        </w:rPr>
        <w:t>2×10</w:t>
      </w:r>
      <w:r w:rsidRPr="00BA1C7B">
        <w:rPr>
          <w:rFonts w:ascii="Times New Roman" w:eastAsia="TT87CAo00" w:hAnsi="Times New Roman"/>
          <w:sz w:val="28"/>
          <w:szCs w:val="28"/>
          <w:vertAlign w:val="superscript"/>
        </w:rPr>
        <w:t>17</w:t>
      </w:r>
      <w:r w:rsidRPr="00BA1C7B">
        <w:rPr>
          <w:rFonts w:ascii="Times New Roman" w:eastAsia="TT87CAo00" w:hAnsi="Times New Roman"/>
          <w:sz w:val="28"/>
          <w:szCs w:val="28"/>
        </w:rPr>
        <w:t xml:space="preserve"> ион/см</w:t>
      </w:r>
      <w:r w:rsidRPr="00BA1C7B">
        <w:rPr>
          <w:rFonts w:ascii="Times New Roman" w:eastAsia="TT87CAo00" w:hAnsi="Times New Roman"/>
          <w:sz w:val="28"/>
          <w:szCs w:val="28"/>
          <w:vertAlign w:val="superscript"/>
        </w:rPr>
        <w:t>2</w:t>
      </w:r>
      <w:r w:rsidRPr="00BA1C7B">
        <w:rPr>
          <w:rStyle w:val="longtext1"/>
          <w:rFonts w:ascii="Times New Roman" w:hAnsi="Times New Roman"/>
          <w:sz w:val="28"/>
          <w:szCs w:val="28"/>
          <w:shd w:val="clear" w:color="auto" w:fill="FFFFFF"/>
        </w:rPr>
        <w:t>. Профили ионов C по глубине были получены из спектров РОР [6</w:t>
      </w:r>
      <w:r w:rsidR="00281385">
        <w:rPr>
          <w:rStyle w:val="longtext1"/>
          <w:rFonts w:ascii="Times New Roman" w:hAnsi="Times New Roman"/>
          <w:sz w:val="28"/>
          <w:szCs w:val="28"/>
          <w:shd w:val="clear" w:color="auto" w:fill="FFFFFF"/>
        </w:rPr>
        <w:t>1</w:t>
      </w:r>
      <w:r w:rsidRPr="00BA1C7B">
        <w:rPr>
          <w:rStyle w:val="longtext1"/>
          <w:rFonts w:ascii="Times New Roman" w:hAnsi="Times New Roman"/>
          <w:sz w:val="28"/>
          <w:szCs w:val="28"/>
          <w:shd w:val="clear" w:color="auto" w:fill="FFFFFF"/>
        </w:rPr>
        <w:t>]. Обнаружено</w:t>
      </w:r>
      <w:r w:rsidRPr="00BA1C7B">
        <w:rPr>
          <w:rStyle w:val="longtext1"/>
          <w:rFonts w:ascii="Times New Roman" w:hAnsi="Times New Roman"/>
          <w:sz w:val="28"/>
          <w:szCs w:val="28"/>
        </w:rPr>
        <w:t>, что для энерго</w:t>
      </w:r>
      <w:r>
        <w:rPr>
          <w:rStyle w:val="longtext1"/>
          <w:rFonts w:ascii="Times New Roman" w:hAnsi="Times New Roman"/>
          <w:sz w:val="28"/>
          <w:szCs w:val="28"/>
        </w:rPr>
        <w:t xml:space="preserve"> </w:t>
      </w:r>
      <w:r w:rsidRPr="00BA1C7B">
        <w:rPr>
          <w:rStyle w:val="longtext1"/>
          <w:rFonts w:ascii="Times New Roman" w:hAnsi="Times New Roman"/>
          <w:sz w:val="28"/>
          <w:szCs w:val="28"/>
        </w:rPr>
        <w:t>убывающей последовательности, профиль углерода по глубине значительно шире, чем для энерго</w:t>
      </w:r>
      <w:r>
        <w:rPr>
          <w:rStyle w:val="longtext1"/>
          <w:rFonts w:ascii="Times New Roman" w:hAnsi="Times New Roman"/>
          <w:sz w:val="28"/>
          <w:szCs w:val="28"/>
        </w:rPr>
        <w:t xml:space="preserve"> </w:t>
      </w:r>
      <w:r w:rsidRPr="00BA1C7B">
        <w:rPr>
          <w:rStyle w:val="longtext1"/>
          <w:rFonts w:ascii="Times New Roman" w:hAnsi="Times New Roman"/>
          <w:sz w:val="28"/>
          <w:szCs w:val="28"/>
        </w:rPr>
        <w:t xml:space="preserve">возрастающей последовательности, что хорошо согласуется с расчетным профилем. Графит оказался отложенным на верхней поверхности Si после каждой имплантации ионов углерода, формируя слой C. Как объяснение причины осаждения слоя C постулируется влияние обратного рассеяния легких ионов при имплантации в тяжелую матрицу. Рассеянные обратно ионы с высокой энергией сталкиваются с падающими ионами выше и вблизи поверхности матрицы,  замедляя какую-то часть падающих ионов, которые становятся низкоэнергетичными ионами. </w:t>
      </w:r>
      <w:r w:rsidRPr="00BA1C7B">
        <w:rPr>
          <w:rStyle w:val="longtext1"/>
          <w:rFonts w:ascii="Times New Roman" w:hAnsi="Times New Roman"/>
          <w:sz w:val="28"/>
          <w:szCs w:val="28"/>
          <w:shd w:val="clear" w:color="auto" w:fill="FFFFFF"/>
        </w:rPr>
        <w:t>Эти низкоэнергетические ионы выступают в качестве осаждаемых частиц для формирования верхнего слоя поверхности матрицы. Этот слой впоследствии оказывает дополнительный эффект торможения для имплантируемых ионов и влияет на окончательное распределение концентрации ионов.</w:t>
      </w:r>
    </w:p>
    <w:p w:rsidR="001E4C4C" w:rsidRPr="00BA1C7B" w:rsidRDefault="001E4C4C" w:rsidP="00274DDF">
      <w:pPr>
        <w:autoSpaceDE w:val="0"/>
        <w:autoSpaceDN w:val="0"/>
        <w:adjustRightInd w:val="0"/>
        <w:spacing w:after="0" w:line="240" w:lineRule="auto"/>
        <w:ind w:firstLine="567"/>
        <w:jc w:val="both"/>
        <w:rPr>
          <w:rStyle w:val="longtext1"/>
          <w:rFonts w:ascii="Times New Roman" w:hAnsi="Times New Roman"/>
          <w:sz w:val="28"/>
          <w:szCs w:val="28"/>
        </w:rPr>
      </w:pPr>
      <w:r w:rsidRPr="00BA1C7B">
        <w:rPr>
          <w:rStyle w:val="longtext1"/>
          <w:rFonts w:ascii="Times New Roman" w:hAnsi="Times New Roman"/>
          <w:sz w:val="28"/>
          <w:szCs w:val="28"/>
        </w:rPr>
        <w:t>Общие выводы из исследования заключались в следующем [</w:t>
      </w:r>
      <w:r w:rsidR="00281385">
        <w:rPr>
          <w:rStyle w:val="longtext1"/>
          <w:rFonts w:ascii="Times New Roman" w:hAnsi="Times New Roman"/>
          <w:sz w:val="28"/>
          <w:szCs w:val="28"/>
        </w:rPr>
        <w:t>53</w:t>
      </w:r>
      <w:r w:rsidRPr="00BA1C7B">
        <w:rPr>
          <w:rStyle w:val="longtext1"/>
          <w:rFonts w:ascii="Times New Roman" w:hAnsi="Times New Roman"/>
          <w:sz w:val="28"/>
          <w:szCs w:val="28"/>
        </w:rPr>
        <w:t>]:</w:t>
      </w:r>
    </w:p>
    <w:p w:rsidR="001E4C4C" w:rsidRPr="00BA1C7B" w:rsidRDefault="001E4C4C" w:rsidP="00274DDF">
      <w:pPr>
        <w:autoSpaceDE w:val="0"/>
        <w:autoSpaceDN w:val="0"/>
        <w:adjustRightInd w:val="0"/>
        <w:spacing w:after="0" w:line="240" w:lineRule="auto"/>
        <w:ind w:firstLine="567"/>
        <w:jc w:val="both"/>
        <w:rPr>
          <w:rStyle w:val="longtext1"/>
          <w:rFonts w:ascii="Times New Roman" w:hAnsi="Times New Roman"/>
          <w:sz w:val="28"/>
          <w:szCs w:val="28"/>
          <w:shd w:val="clear" w:color="auto" w:fill="FFFFFF"/>
        </w:rPr>
      </w:pPr>
      <w:r w:rsidRPr="00BA1C7B">
        <w:rPr>
          <w:rStyle w:val="longtext1"/>
          <w:rFonts w:ascii="Times New Roman" w:hAnsi="Times New Roman"/>
          <w:sz w:val="28"/>
          <w:szCs w:val="28"/>
          <w:shd w:val="clear" w:color="auto" w:fill="FFFFFF"/>
        </w:rPr>
        <w:t>- Развита методика ионно-лучевого синтеза, то есть высо</w:t>
      </w:r>
      <w:r>
        <w:rPr>
          <w:rStyle w:val="longtext1"/>
          <w:rFonts w:ascii="Times New Roman" w:hAnsi="Times New Roman"/>
          <w:sz w:val="28"/>
          <w:szCs w:val="28"/>
          <w:shd w:val="clear" w:color="auto" w:fill="FFFFFF"/>
        </w:rPr>
        <w:t>ко</w:t>
      </w:r>
      <w:r w:rsidRPr="00BA1C7B">
        <w:rPr>
          <w:rStyle w:val="longtext1"/>
          <w:rFonts w:ascii="Times New Roman" w:hAnsi="Times New Roman"/>
          <w:sz w:val="28"/>
          <w:szCs w:val="28"/>
          <w:shd w:val="clear" w:color="auto" w:fill="FFFFFF"/>
        </w:rPr>
        <w:t>дозовая имплантация ионов С в пластины Si при повышенной температуре с последующим вакуумным термическим отжигом или быстрым отжигом пучком тяжелых ионов, которая может формировать захороненный высококачественный поликристаллический нанозернистый β-SiC слой в пластине Si.</w:t>
      </w:r>
    </w:p>
    <w:p w:rsidR="001E4C4C" w:rsidRDefault="001E4C4C" w:rsidP="00274DDF">
      <w:pPr>
        <w:autoSpaceDE w:val="0"/>
        <w:autoSpaceDN w:val="0"/>
        <w:adjustRightInd w:val="0"/>
        <w:spacing w:after="0" w:line="240" w:lineRule="auto"/>
        <w:ind w:firstLine="567"/>
        <w:jc w:val="both"/>
        <w:rPr>
          <w:rStyle w:val="longtext1"/>
          <w:rFonts w:ascii="Times New Roman" w:hAnsi="Times New Roman"/>
          <w:sz w:val="28"/>
          <w:szCs w:val="28"/>
          <w:shd w:val="clear" w:color="auto" w:fill="FFFFFF"/>
        </w:rPr>
      </w:pPr>
      <w:r w:rsidRPr="00A25023">
        <w:rPr>
          <w:rStyle w:val="longtext1"/>
          <w:rFonts w:ascii="Times New Roman" w:hAnsi="Times New Roman"/>
          <w:sz w:val="28"/>
          <w:szCs w:val="28"/>
          <w:shd w:val="clear" w:color="auto" w:fill="FFFFFF"/>
        </w:rPr>
        <w:t>- Облучение пучком быстрых тяжелых ионов ведет к эффективному отжигу SiC, где эффекты регулируются процессом электронных торможений.</w:t>
      </w:r>
    </w:p>
    <w:p w:rsidR="001E4C4C" w:rsidRPr="00BA1C7B" w:rsidRDefault="001E295B" w:rsidP="00274DDF">
      <w:pPr>
        <w:autoSpaceDE w:val="0"/>
        <w:autoSpaceDN w:val="0"/>
        <w:adjustRightInd w:val="0"/>
        <w:spacing w:after="0" w:line="240" w:lineRule="auto"/>
        <w:ind w:firstLine="567"/>
        <w:jc w:val="both"/>
        <w:rPr>
          <w:rStyle w:val="longtext1"/>
          <w:rFonts w:ascii="Times New Roman" w:hAnsi="Times New Roman"/>
          <w:sz w:val="28"/>
          <w:szCs w:val="28"/>
        </w:rPr>
      </w:pPr>
      <w:r>
        <w:rPr>
          <w:rStyle w:val="longtext1"/>
          <w:rFonts w:ascii="Times New Roman" w:hAnsi="Times New Roman"/>
          <w:sz w:val="28"/>
          <w:szCs w:val="28"/>
          <w:shd w:val="clear" w:color="auto" w:fill="FFFFFF"/>
        </w:rPr>
        <w:t xml:space="preserve">- </w:t>
      </w:r>
      <w:r w:rsidR="001E4C4C" w:rsidRPr="00BA1C7B">
        <w:rPr>
          <w:rStyle w:val="longtext1"/>
          <w:rFonts w:ascii="Times New Roman" w:hAnsi="Times New Roman"/>
          <w:sz w:val="28"/>
          <w:szCs w:val="28"/>
          <w:shd w:val="clear" w:color="auto" w:fill="FFFFFF"/>
        </w:rPr>
        <w:t>Ни повышенная температура ионной имплантации, ни термический отжиг после имплантации не могут расширить имплантационный профиль с высокой концентрацией углерода. Однако</w:t>
      </w:r>
      <w:r w:rsidR="001E4C4C" w:rsidRPr="00BA1C7B">
        <w:rPr>
          <w:rStyle w:val="longtext1"/>
          <w:rFonts w:ascii="Times New Roman" w:hAnsi="Times New Roman"/>
          <w:sz w:val="28"/>
          <w:szCs w:val="28"/>
        </w:rPr>
        <w:t xml:space="preserve">, имплантация в Si ионов С </w:t>
      </w:r>
      <w:r w:rsidR="001E4C4C" w:rsidRPr="00BA1C7B">
        <w:rPr>
          <w:rStyle w:val="longtext1"/>
          <w:rFonts w:ascii="Times New Roman" w:hAnsi="Times New Roman"/>
          <w:sz w:val="28"/>
          <w:szCs w:val="28"/>
        </w:rPr>
        <w:lastRenderedPageBreak/>
        <w:t>нескольких энергий, в частности, в энергоубывающей последовательности, способствует получению широкого захороненного слоя SiC.</w:t>
      </w:r>
    </w:p>
    <w:p w:rsidR="001E4C4C" w:rsidRPr="00BA1C7B" w:rsidRDefault="001E4C4C" w:rsidP="00274DDF">
      <w:pPr>
        <w:autoSpaceDE w:val="0"/>
        <w:autoSpaceDN w:val="0"/>
        <w:adjustRightInd w:val="0"/>
        <w:spacing w:after="0" w:line="240" w:lineRule="auto"/>
        <w:ind w:firstLine="567"/>
        <w:jc w:val="both"/>
        <w:rPr>
          <w:rStyle w:val="longtext1"/>
          <w:rFonts w:ascii="Times New Roman" w:hAnsi="Times New Roman"/>
          <w:sz w:val="28"/>
          <w:szCs w:val="28"/>
          <w:shd w:val="clear" w:color="auto" w:fill="FFFFFF"/>
        </w:rPr>
      </w:pPr>
    </w:p>
    <w:p w:rsidR="001E4C4C" w:rsidRPr="00BA1C7B" w:rsidRDefault="001E4C4C" w:rsidP="003F79D5">
      <w:pPr>
        <w:pStyle w:val="af"/>
        <w:numPr>
          <w:ilvl w:val="1"/>
          <w:numId w:val="8"/>
        </w:numPr>
        <w:tabs>
          <w:tab w:val="left" w:pos="426"/>
          <w:tab w:val="left" w:pos="851"/>
          <w:tab w:val="left" w:pos="1134"/>
        </w:tabs>
        <w:spacing w:after="0"/>
        <w:ind w:left="0" w:firstLine="567"/>
        <w:rPr>
          <w:rFonts w:ascii="Times New Roman" w:hAnsi="Times New Roman"/>
          <w:sz w:val="28"/>
          <w:szCs w:val="28"/>
        </w:rPr>
      </w:pPr>
      <w:r w:rsidRPr="00BA1C7B">
        <w:rPr>
          <w:rFonts w:ascii="Times New Roman" w:hAnsi="Times New Roman"/>
          <w:b/>
          <w:sz w:val="28"/>
          <w:szCs w:val="28"/>
        </w:rPr>
        <w:t>Синтез пленок карбида кремния методом ионно-лучевого распыления и их физические свойства</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Style w:val="a8"/>
          <w:rFonts w:ascii="Times New Roman" w:hAnsi="Times New Roman"/>
          <w:b w:val="0"/>
          <w:sz w:val="28"/>
          <w:szCs w:val="28"/>
        </w:rPr>
        <w:t>Другим распространенным методом синтеза</w:t>
      </w:r>
      <w:r w:rsidRPr="00BA1C7B">
        <w:rPr>
          <w:rFonts w:ascii="Times New Roman" w:hAnsi="Times New Roman"/>
          <w:sz w:val="28"/>
          <w:szCs w:val="28"/>
        </w:rPr>
        <w:t xml:space="preserve"> пленок карбида кремния является метод ионно-лучевого распыления.</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BA1C7B">
        <w:rPr>
          <w:rFonts w:ascii="Times New Roman" w:eastAsia="Times New Roman" w:hAnsi="Times New Roman"/>
          <w:sz w:val="28"/>
          <w:szCs w:val="28"/>
        </w:rPr>
        <w:t xml:space="preserve">В устройствах ионно-лучевого распыления разделены функции узлов ионизатора рабочего газа и источника распыленного материала. Мишень и подложка в таких устройствах находятся вне плазмы </w:t>
      </w:r>
      <w:r w:rsidRPr="00BA1C7B">
        <w:rPr>
          <w:rStyle w:val="longtext1"/>
          <w:rFonts w:ascii="Times New Roman" w:hAnsi="Times New Roman"/>
          <w:sz w:val="28"/>
          <w:szCs w:val="28"/>
          <w:shd w:val="clear" w:color="auto" w:fill="FFFFFF"/>
        </w:rPr>
        <w:t>[6</w:t>
      </w:r>
      <w:r w:rsidR="00281385">
        <w:rPr>
          <w:rStyle w:val="longtext1"/>
          <w:rFonts w:ascii="Times New Roman" w:hAnsi="Times New Roman"/>
          <w:sz w:val="28"/>
          <w:szCs w:val="28"/>
          <w:shd w:val="clear" w:color="auto" w:fill="FFFFFF"/>
        </w:rPr>
        <w:t>2</w:t>
      </w:r>
      <w:r w:rsidRPr="00BA1C7B">
        <w:rPr>
          <w:rStyle w:val="longtext1"/>
          <w:rFonts w:ascii="Times New Roman" w:hAnsi="Times New Roman"/>
          <w:sz w:val="28"/>
          <w:szCs w:val="28"/>
          <w:shd w:val="clear" w:color="auto" w:fill="FFFFFF"/>
        </w:rPr>
        <w:t xml:space="preserve">]. </w:t>
      </w:r>
      <w:r w:rsidRPr="00BA1C7B">
        <w:rPr>
          <w:rFonts w:ascii="Times New Roman" w:eastAsia="Times New Roman" w:hAnsi="Times New Roman"/>
          <w:sz w:val="28"/>
          <w:szCs w:val="28"/>
        </w:rPr>
        <w:t>Область газового разряда отделена от узла мишени по вакуумным условиям. Напуск рабочего газа производится в камеру ионного источника, а его откачка осуществляется через анодную диафрагму малого сечения, так что перепад давлений между областями составляет около полутора порядков. С границы проникающей из анода плазмы ускоряющим электродом вытягивается пучок ионов, направляемый на мишень. Распыленные частицы материала мишени вследствие низкого давления в пространстве мишень-подложка достигают подложки без соударений с атомами газа и сохраняют свою энергию до конденсации на подложке.</w:t>
      </w:r>
    </w:p>
    <w:p w:rsidR="001E4C4C" w:rsidRDefault="001E4C4C" w:rsidP="00274DDF">
      <w:pPr>
        <w:shd w:val="clear" w:color="auto" w:fill="FFFFFF"/>
        <w:autoSpaceDE w:val="0"/>
        <w:autoSpaceDN w:val="0"/>
        <w:adjustRightInd w:val="0"/>
        <w:spacing w:after="0" w:line="240" w:lineRule="auto"/>
        <w:ind w:firstLine="567"/>
        <w:jc w:val="both"/>
        <w:rPr>
          <w:rFonts w:ascii="Times New Roman" w:eastAsia="Times New Roman" w:hAnsi="Times New Roman"/>
          <w:sz w:val="28"/>
          <w:szCs w:val="28"/>
        </w:rPr>
      </w:pPr>
      <w:r w:rsidRPr="00BA1C7B">
        <w:rPr>
          <w:rFonts w:ascii="Times New Roman" w:eastAsia="Times New Roman" w:hAnsi="Times New Roman"/>
          <w:sz w:val="28"/>
          <w:szCs w:val="28"/>
        </w:rPr>
        <w:t xml:space="preserve">Однако для осаждения тонких пленок диэлектрических и композиционных материалов известные источники ионно-лучевого распыления не обеспечивают высокую производительность, не позволяют обрабатывать подложки большого диаметра, а также имеют низкую надежность и сложную конструкцию. Поэтому для осаждения таких пленок в основном используются методы ВЧ- или реактивного магнетронного распыления. </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BA1C7B">
        <w:rPr>
          <w:rFonts w:ascii="Times New Roman" w:eastAsia="Times New Roman" w:hAnsi="Times New Roman"/>
          <w:sz w:val="28"/>
          <w:szCs w:val="28"/>
        </w:rPr>
        <w:t xml:space="preserve">В то же время метод ионно-лучевого распыления по сравнению с магнетронным имеет ряд преимуществ </w:t>
      </w:r>
      <w:r w:rsidRPr="00BA1C7B">
        <w:rPr>
          <w:rStyle w:val="longtext1"/>
          <w:rFonts w:ascii="Times New Roman" w:hAnsi="Times New Roman"/>
          <w:sz w:val="28"/>
          <w:szCs w:val="28"/>
          <w:shd w:val="clear" w:color="auto" w:fill="FFFFFF"/>
        </w:rPr>
        <w:t>[6</w:t>
      </w:r>
      <w:r w:rsidR="00281385">
        <w:rPr>
          <w:rStyle w:val="longtext1"/>
          <w:rFonts w:ascii="Times New Roman" w:hAnsi="Times New Roman"/>
          <w:sz w:val="28"/>
          <w:szCs w:val="28"/>
          <w:shd w:val="clear" w:color="auto" w:fill="FFFFFF"/>
        </w:rPr>
        <w:t>2</w:t>
      </w:r>
      <w:r w:rsidRPr="00BA1C7B">
        <w:rPr>
          <w:rStyle w:val="longtext1"/>
          <w:rFonts w:ascii="Times New Roman" w:hAnsi="Times New Roman"/>
          <w:sz w:val="28"/>
          <w:szCs w:val="28"/>
          <w:shd w:val="clear" w:color="auto" w:fill="FFFFFF"/>
        </w:rPr>
        <w:t>]</w:t>
      </w:r>
      <w:r w:rsidRPr="00BA1C7B">
        <w:rPr>
          <w:rFonts w:ascii="Times New Roman" w:eastAsia="Times New Roman" w:hAnsi="Times New Roman"/>
          <w:sz w:val="28"/>
          <w:szCs w:val="28"/>
        </w:rPr>
        <w:t>:</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низкое рабочее давление (10</w:t>
      </w:r>
      <w:r w:rsidRPr="00BA1C7B">
        <w:rPr>
          <w:rFonts w:ascii="Times New Roman" w:eastAsia="Times New Roman" w:hAnsi="Times New Roman"/>
          <w:sz w:val="28"/>
          <w:szCs w:val="28"/>
          <w:vertAlign w:val="superscript"/>
        </w:rPr>
        <w:t>-2</w:t>
      </w:r>
      <w:r w:rsidRPr="00BA1C7B">
        <w:rPr>
          <w:rFonts w:ascii="Times New Roman" w:eastAsia="Times New Roman" w:hAnsi="Times New Roman"/>
          <w:sz w:val="28"/>
          <w:szCs w:val="28"/>
        </w:rPr>
        <w:t xml:space="preserve"> – 10 </w:t>
      </w:r>
      <w:r w:rsidRPr="00BA1C7B">
        <w:rPr>
          <w:rFonts w:ascii="Times New Roman" w:eastAsia="Times New Roman" w:hAnsi="Times New Roman"/>
          <w:sz w:val="28"/>
          <w:szCs w:val="28"/>
          <w:vertAlign w:val="superscript"/>
        </w:rPr>
        <w:t>-3 </w:t>
      </w:r>
      <w:r w:rsidRPr="00BA1C7B">
        <w:rPr>
          <w:rFonts w:ascii="Times New Roman" w:eastAsia="Times New Roman" w:hAnsi="Times New Roman"/>
          <w:sz w:val="28"/>
          <w:szCs w:val="28"/>
        </w:rPr>
        <w:t>Па);</w:t>
      </w:r>
      <w:r>
        <w:rPr>
          <w:rFonts w:ascii="Times New Roman" w:eastAsia="Times New Roman" w:hAnsi="Times New Roman"/>
          <w:sz w:val="28"/>
          <w:szCs w:val="28"/>
        </w:rPr>
        <w:t xml:space="preserve"> </w:t>
      </w:r>
      <w:r w:rsidRPr="00BA1C7B">
        <w:rPr>
          <w:rFonts w:ascii="Times New Roman" w:eastAsia="Times New Roman" w:hAnsi="Times New Roman"/>
          <w:sz w:val="28"/>
          <w:szCs w:val="28"/>
        </w:rPr>
        <w:t>отсутствие электрического и магнитного полей в области подложки; точный перенос стехиометрического состава материала мишени; возможность управления энергией ионов, бомбардирующих мишень;</w:t>
      </w:r>
      <w:r>
        <w:rPr>
          <w:rFonts w:ascii="Times New Roman" w:eastAsia="Times New Roman" w:hAnsi="Times New Roman"/>
          <w:sz w:val="28"/>
          <w:szCs w:val="28"/>
        </w:rPr>
        <w:t xml:space="preserve"> </w:t>
      </w:r>
      <w:r w:rsidRPr="00BA1C7B">
        <w:rPr>
          <w:rFonts w:ascii="Times New Roman" w:hAnsi="Times New Roman"/>
          <w:sz w:val="28"/>
          <w:szCs w:val="28"/>
        </w:rPr>
        <w:t>в</w:t>
      </w:r>
      <w:r w:rsidRPr="00BA1C7B">
        <w:rPr>
          <w:rFonts w:ascii="Times New Roman" w:eastAsia="Times New Roman" w:hAnsi="Times New Roman"/>
          <w:sz w:val="28"/>
          <w:szCs w:val="28"/>
        </w:rPr>
        <w:t>озможность существенного повышения скорости распыления мишени за счет бомбардировки ионами под углом к ее поверхности, что невозможно при магнетронном распылении.</w:t>
      </w:r>
    </w:p>
    <w:p w:rsidR="001E4C4C" w:rsidRPr="00BA1C7B" w:rsidRDefault="001E4C4C"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BA1C7B">
        <w:rPr>
          <w:rFonts w:ascii="Times New Roman" w:eastAsia="Times New Roman" w:hAnsi="Times New Roman"/>
          <w:sz w:val="28"/>
          <w:szCs w:val="28"/>
        </w:rPr>
        <w:t xml:space="preserve">Эти преимущества ионно-лучевого распыления особенно важны в связи с переходом от микроструктур к наноструктурам, для формирования которых требуются однослойные или многослойные диэлектрические пленки существенно меньшей толщины, высокого качества и различного состава. Для осаждения тонких пленок диэлектрических и композиционных материалов были разработаны автономные источники ионов с холодным катодом, формирующие направленные радиально сходящиеся или радиально расходящиеся пучки ионов. Достоинствами созданных источников ионов наряду с указанными выше, характерными для метода ионно-лучевого распыления, являются </w:t>
      </w:r>
      <w:r w:rsidRPr="00BA1C7B">
        <w:rPr>
          <w:rStyle w:val="longtext1"/>
          <w:rFonts w:ascii="Times New Roman" w:hAnsi="Times New Roman"/>
          <w:sz w:val="28"/>
          <w:szCs w:val="28"/>
          <w:shd w:val="clear" w:color="auto" w:fill="FFFFFF"/>
        </w:rPr>
        <w:t>[6</w:t>
      </w:r>
      <w:r w:rsidR="00281385">
        <w:rPr>
          <w:rStyle w:val="longtext1"/>
          <w:rFonts w:ascii="Times New Roman" w:hAnsi="Times New Roman"/>
          <w:sz w:val="28"/>
          <w:szCs w:val="28"/>
          <w:shd w:val="clear" w:color="auto" w:fill="FFFFFF"/>
        </w:rPr>
        <w:t>2</w:t>
      </w:r>
      <w:r w:rsidRPr="00BA1C7B">
        <w:rPr>
          <w:rStyle w:val="longtext1"/>
          <w:rFonts w:ascii="Times New Roman" w:hAnsi="Times New Roman"/>
          <w:sz w:val="28"/>
          <w:szCs w:val="28"/>
          <w:shd w:val="clear" w:color="auto" w:fill="FFFFFF"/>
        </w:rPr>
        <w:t>]</w:t>
      </w:r>
      <w:r w:rsidRPr="00BA1C7B">
        <w:rPr>
          <w:rFonts w:ascii="Times New Roman" w:eastAsia="Times New Roman" w:hAnsi="Times New Roman"/>
          <w:sz w:val="28"/>
          <w:szCs w:val="28"/>
        </w:rPr>
        <w:t xml:space="preserve">: возможности формирования пучков ионов как </w:t>
      </w:r>
      <w:r w:rsidRPr="00BA1C7B">
        <w:rPr>
          <w:rFonts w:ascii="Times New Roman" w:eastAsia="Times New Roman" w:hAnsi="Times New Roman"/>
          <w:sz w:val="28"/>
          <w:szCs w:val="28"/>
        </w:rPr>
        <w:lastRenderedPageBreak/>
        <w:t xml:space="preserve">инертных, так и химически активных газов </w:t>
      </w:r>
      <w:proofErr w:type="gramStart"/>
      <w:r w:rsidRPr="00BA1C7B">
        <w:rPr>
          <w:rFonts w:ascii="Times New Roman" w:eastAsia="Times New Roman" w:hAnsi="Times New Roman"/>
          <w:sz w:val="28"/>
          <w:szCs w:val="28"/>
        </w:rPr>
        <w:t>(</w:t>
      </w:r>
      <w:proofErr w:type="gramEnd"/>
      <w:r w:rsidRPr="00BA1C7B">
        <w:rPr>
          <w:rFonts w:ascii="Times New Roman" w:eastAsia="Times New Roman" w:hAnsi="Times New Roman"/>
          <w:sz w:val="28"/>
          <w:szCs w:val="28"/>
        </w:rPr>
        <w:t xml:space="preserve">например. </w:t>
      </w:r>
      <w:r w:rsidRPr="00BA1C7B">
        <w:rPr>
          <w:rFonts w:ascii="Times New Roman" w:eastAsia="Times New Roman" w:hAnsi="Times New Roman"/>
          <w:i/>
          <w:iCs/>
          <w:sz w:val="28"/>
          <w:szCs w:val="28"/>
        </w:rPr>
        <w:t>0</w:t>
      </w:r>
      <w:r w:rsidRPr="00BA1C7B">
        <w:rPr>
          <w:rFonts w:ascii="Times New Roman" w:eastAsia="Times New Roman" w:hAnsi="Times New Roman"/>
          <w:i/>
          <w:iCs/>
          <w:sz w:val="28"/>
          <w:szCs w:val="28"/>
          <w:vertAlign w:val="subscript"/>
        </w:rPr>
        <w:t>2</w:t>
      </w:r>
      <w:r w:rsidRPr="00BA1C7B">
        <w:rPr>
          <w:rFonts w:ascii="Times New Roman" w:eastAsia="Times New Roman" w:hAnsi="Times New Roman"/>
          <w:i/>
          <w:iCs/>
          <w:sz w:val="28"/>
          <w:szCs w:val="28"/>
        </w:rPr>
        <w:t>)</w:t>
      </w:r>
      <w:r w:rsidRPr="00BA1C7B">
        <w:rPr>
          <w:rFonts w:ascii="Times New Roman" w:hAnsi="Times New Roman"/>
          <w:sz w:val="28"/>
          <w:szCs w:val="28"/>
        </w:rPr>
        <w:t xml:space="preserve">; </w:t>
      </w:r>
      <w:r w:rsidRPr="00BA1C7B">
        <w:rPr>
          <w:rFonts w:ascii="Times New Roman" w:eastAsia="Times New Roman" w:hAnsi="Times New Roman"/>
          <w:sz w:val="28"/>
          <w:szCs w:val="28"/>
        </w:rPr>
        <w:t>практически неограниченный срок службы холодного катода; однородность осаждаемой пленки на неподвижных подложках большой площади; широкие технологические возможности в управлении свойствами осаждаемых пленок диэлектрических и композиционных материалов; простота и надежность конструкции.</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rPr>
        <w:t xml:space="preserve">Ионно-лучевое распыление является методом анизотропного распыления с очень высоким разрешением, который обеспечивает хорошее качество покрытий, воспроизводимость и вносит минимальное загрязнение. Этот метод нередко используется для синтеза пленок карбида кремния. Например, </w:t>
      </w:r>
      <w:r w:rsidRPr="000A3817">
        <w:rPr>
          <w:rFonts w:ascii="Times New Roman" w:hAnsi="Times New Roman"/>
          <w:color w:val="000000"/>
          <w:sz w:val="28"/>
          <w:szCs w:val="28"/>
          <w:lang w:val="en-US"/>
        </w:rPr>
        <w:t>Chung</w:t>
      </w:r>
      <w:r>
        <w:rPr>
          <w:rFonts w:ascii="Times New Roman" w:hAnsi="Times New Roman"/>
          <w:color w:val="000000"/>
          <w:sz w:val="28"/>
          <w:szCs w:val="28"/>
        </w:rPr>
        <w:t xml:space="preserve"> </w:t>
      </w:r>
      <w:r w:rsidRPr="000A3817">
        <w:rPr>
          <w:rFonts w:ascii="Times New Roman" w:hAnsi="Times New Roman"/>
          <w:color w:val="000000"/>
          <w:sz w:val="28"/>
          <w:szCs w:val="28"/>
          <w:lang w:val="en-US"/>
        </w:rPr>
        <w:t>C</w:t>
      </w:r>
      <w:r w:rsidRPr="000A3817">
        <w:rPr>
          <w:rFonts w:ascii="Times New Roman" w:hAnsi="Times New Roman"/>
          <w:color w:val="000000"/>
          <w:sz w:val="28"/>
          <w:szCs w:val="28"/>
        </w:rPr>
        <w:t>.</w:t>
      </w:r>
      <w:r w:rsidRPr="000A3817">
        <w:rPr>
          <w:rFonts w:ascii="Times New Roman" w:hAnsi="Times New Roman"/>
          <w:color w:val="000000"/>
          <w:sz w:val="28"/>
          <w:szCs w:val="28"/>
          <w:lang w:val="en-US"/>
        </w:rPr>
        <w:t>K</w:t>
      </w:r>
      <w:r w:rsidRPr="000A3817">
        <w:rPr>
          <w:rFonts w:ascii="Times New Roman" w:hAnsi="Times New Roman"/>
          <w:color w:val="000000"/>
          <w:sz w:val="28"/>
          <w:szCs w:val="28"/>
        </w:rPr>
        <w:t>. и соавторы</w:t>
      </w:r>
      <w:r w:rsidRPr="00BA1C7B">
        <w:rPr>
          <w:rFonts w:ascii="Times New Roman" w:hAnsi="Times New Roman"/>
          <w:sz w:val="28"/>
          <w:szCs w:val="28"/>
          <w:lang w:val="kk-KZ"/>
        </w:rPr>
        <w:t xml:space="preserve"> в </w:t>
      </w:r>
      <w:r w:rsidRPr="00BA1C7B">
        <w:rPr>
          <w:rFonts w:ascii="Times New Roman" w:hAnsi="Times New Roman"/>
          <w:sz w:val="28"/>
          <w:szCs w:val="28"/>
        </w:rPr>
        <w:t>[6</w:t>
      </w:r>
      <w:r w:rsidR="00281385">
        <w:rPr>
          <w:rFonts w:ascii="Times New Roman" w:hAnsi="Times New Roman"/>
          <w:sz w:val="28"/>
          <w:szCs w:val="28"/>
        </w:rPr>
        <w:t>3</w:t>
      </w:r>
      <w:r w:rsidRPr="00BA1C7B">
        <w:rPr>
          <w:rFonts w:ascii="Times New Roman" w:hAnsi="Times New Roman"/>
          <w:sz w:val="28"/>
          <w:szCs w:val="28"/>
        </w:rPr>
        <w:t xml:space="preserve">] исследовали влияние температуры подложки на образование кристаллических наноструктурированных пленок </w:t>
      </w:r>
      <w:r w:rsidRPr="00BA1C7B">
        <w:rPr>
          <w:rFonts w:ascii="Times New Roman" w:hAnsi="Times New Roman"/>
          <w:sz w:val="28"/>
          <w:szCs w:val="28"/>
          <w:lang w:val="en-US"/>
        </w:rPr>
        <w:t>SiC</w:t>
      </w:r>
      <w:r w:rsidRPr="00BA1C7B">
        <w:rPr>
          <w:rFonts w:ascii="Times New Roman" w:hAnsi="Times New Roman"/>
          <w:sz w:val="28"/>
          <w:szCs w:val="28"/>
        </w:rPr>
        <w:t xml:space="preserve"> с помощью сверхвысокого вакуумного ионного распыления. Фазовые превращения, формирование связей, морфология, состав, взаимная диффузия были исследованы методом рентгеновской дифрактометрии, методом сканирующей электронной микроскопии высокого разрешения и методом Оже электронной спектроскопии. Формирование «</w:t>
      </w:r>
      <w:r w:rsidRPr="00BA1C7B">
        <w:rPr>
          <w:rFonts w:ascii="Times New Roman" w:hAnsi="Times New Roman"/>
          <w:sz w:val="28"/>
          <w:szCs w:val="28"/>
          <w:lang w:val="en-US"/>
        </w:rPr>
        <w:t>insitu</w:t>
      </w:r>
      <w:r w:rsidRPr="00BA1C7B">
        <w:rPr>
          <w:rFonts w:ascii="Times New Roman" w:hAnsi="Times New Roman"/>
          <w:sz w:val="28"/>
          <w:szCs w:val="28"/>
        </w:rPr>
        <w:t xml:space="preserve">» кристаллического слоя </w:t>
      </w:r>
      <w:r w:rsidRPr="000A3817">
        <w:rPr>
          <w:rFonts w:ascii="Times New Roman" w:hAnsi="Times New Roman"/>
          <w:color w:val="000000"/>
          <w:sz w:val="28"/>
          <w:szCs w:val="28"/>
          <w:lang w:val="en-US"/>
        </w:rPr>
        <w:t>c</w:t>
      </w:r>
      <w:r w:rsidRPr="000A3817">
        <w:rPr>
          <w:rFonts w:ascii="Times New Roman" w:hAnsi="Times New Roman"/>
          <w:color w:val="000000"/>
          <w:sz w:val="28"/>
          <w:szCs w:val="28"/>
        </w:rPr>
        <w:t>-</w:t>
      </w:r>
      <w:r w:rsidRPr="000A3817">
        <w:rPr>
          <w:rFonts w:ascii="Times New Roman" w:hAnsi="Times New Roman"/>
          <w:color w:val="000000"/>
          <w:sz w:val="28"/>
          <w:szCs w:val="28"/>
          <w:lang w:val="en-US"/>
        </w:rPr>
        <w:t>SiC</w:t>
      </w:r>
      <w:r w:rsidRPr="000A3817">
        <w:rPr>
          <w:rFonts w:ascii="Times New Roman" w:hAnsi="Times New Roman"/>
          <w:color w:val="000000"/>
          <w:sz w:val="28"/>
          <w:szCs w:val="28"/>
        </w:rPr>
        <w:t xml:space="preserve"> происходило при высокой температуре в процессе взаимной диффузии и реакции между распыленным углеродом и подложкой кристаллического кремния. </w:t>
      </w:r>
      <w:r w:rsidRPr="00BA1C7B">
        <w:rPr>
          <w:rFonts w:ascii="Times New Roman" w:hAnsi="Times New Roman"/>
          <w:sz w:val="28"/>
          <w:szCs w:val="28"/>
        </w:rPr>
        <w:t>Аморфно</w:t>
      </w:r>
      <w:r>
        <w:rPr>
          <w:rFonts w:ascii="Times New Roman" w:hAnsi="Times New Roman"/>
          <w:sz w:val="28"/>
          <w:szCs w:val="28"/>
        </w:rPr>
        <w:t xml:space="preserve"> </w:t>
      </w:r>
      <w:r w:rsidRPr="00BA1C7B">
        <w:rPr>
          <w:rFonts w:ascii="Times New Roman" w:hAnsi="Times New Roman"/>
          <w:sz w:val="28"/>
          <w:szCs w:val="28"/>
        </w:rPr>
        <w:t>подобная углеродная микроструктура оказалось стабильной до 500°С и превратилась в новую кристаллическую фазу с-</w:t>
      </w:r>
      <w:r w:rsidRPr="00BA1C7B">
        <w:rPr>
          <w:rFonts w:ascii="Times New Roman" w:hAnsi="Times New Roman"/>
          <w:sz w:val="28"/>
          <w:szCs w:val="28"/>
          <w:lang w:val="en-US"/>
        </w:rPr>
        <w:t>SiC</w:t>
      </w:r>
      <w:r w:rsidRPr="00BA1C7B">
        <w:rPr>
          <w:rFonts w:ascii="Times New Roman" w:hAnsi="Times New Roman"/>
          <w:sz w:val="28"/>
          <w:szCs w:val="28"/>
        </w:rPr>
        <w:t xml:space="preserve"> при 600°С. Таким образом, кристаллическая наноструктурная пленка с-</w:t>
      </w:r>
      <w:r w:rsidRPr="00BA1C7B">
        <w:rPr>
          <w:rFonts w:ascii="Times New Roman" w:hAnsi="Times New Roman"/>
          <w:sz w:val="28"/>
          <w:szCs w:val="28"/>
          <w:lang w:val="en-US"/>
        </w:rPr>
        <w:t>SiC</w:t>
      </w:r>
      <w:r w:rsidRPr="00BA1C7B">
        <w:rPr>
          <w:rFonts w:ascii="Times New Roman" w:hAnsi="Times New Roman"/>
          <w:sz w:val="28"/>
          <w:szCs w:val="28"/>
        </w:rPr>
        <w:t xml:space="preserve"> может быть получена при 700°С методом сверхвысоковакуумного ионнолучевого распыления.</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0A3817">
        <w:rPr>
          <w:rFonts w:ascii="Times New Roman" w:hAnsi="Times New Roman"/>
          <w:color w:val="000000"/>
          <w:sz w:val="28"/>
          <w:szCs w:val="28"/>
          <w:lang w:val="en-US"/>
        </w:rPr>
        <w:t>Gamero</w:t>
      </w:r>
      <w:r w:rsidRPr="000A3817">
        <w:rPr>
          <w:rFonts w:ascii="Times New Roman" w:hAnsi="Times New Roman"/>
          <w:color w:val="000000"/>
          <w:sz w:val="28"/>
          <w:szCs w:val="28"/>
        </w:rPr>
        <w:t>-</w:t>
      </w:r>
      <w:r w:rsidRPr="000A3817">
        <w:rPr>
          <w:rFonts w:ascii="Times New Roman" w:hAnsi="Times New Roman"/>
          <w:color w:val="000000"/>
          <w:sz w:val="28"/>
          <w:szCs w:val="28"/>
          <w:lang w:val="en-US"/>
        </w:rPr>
        <w:t>Castano</w:t>
      </w:r>
      <w:r>
        <w:rPr>
          <w:rFonts w:ascii="Times New Roman" w:hAnsi="Times New Roman"/>
          <w:color w:val="000000"/>
          <w:sz w:val="28"/>
          <w:szCs w:val="28"/>
        </w:rPr>
        <w:t xml:space="preserve"> </w:t>
      </w:r>
      <w:r w:rsidRPr="000A3817">
        <w:rPr>
          <w:rFonts w:ascii="Times New Roman" w:hAnsi="Times New Roman"/>
          <w:color w:val="000000"/>
          <w:sz w:val="28"/>
          <w:szCs w:val="28"/>
          <w:lang w:val="en-US"/>
        </w:rPr>
        <w:t>M</w:t>
      </w:r>
      <w:r w:rsidRPr="000A3817">
        <w:rPr>
          <w:rFonts w:ascii="Times New Roman" w:hAnsi="Times New Roman"/>
          <w:color w:val="000000"/>
          <w:sz w:val="28"/>
          <w:szCs w:val="28"/>
        </w:rPr>
        <w:t xml:space="preserve">. и соавторы </w:t>
      </w:r>
      <w:r w:rsidRPr="00BA1C7B">
        <w:rPr>
          <w:rFonts w:ascii="Times New Roman" w:hAnsi="Times New Roman"/>
          <w:sz w:val="28"/>
          <w:szCs w:val="28"/>
        </w:rPr>
        <w:t>[6</w:t>
      </w:r>
      <w:r w:rsidR="00281385">
        <w:rPr>
          <w:rFonts w:ascii="Times New Roman" w:hAnsi="Times New Roman"/>
          <w:sz w:val="28"/>
          <w:szCs w:val="28"/>
        </w:rPr>
        <w:t>4</w:t>
      </w:r>
      <w:r w:rsidRPr="00BA1C7B">
        <w:rPr>
          <w:rFonts w:ascii="Times New Roman" w:hAnsi="Times New Roman"/>
          <w:sz w:val="28"/>
          <w:szCs w:val="28"/>
        </w:rPr>
        <w:t>] бомбардировали мишени монокристаллического кремния, поликристаллического карбида кремния и карбида бора пучком электрораспыляемых наночастиц. Ускоряющее напряжение пучка лежит в диапазоне от 9</w:t>
      </w:r>
      <w:r>
        <w:rPr>
          <w:rFonts w:ascii="Times New Roman" w:hAnsi="Times New Roman"/>
          <w:sz w:val="28"/>
          <w:szCs w:val="28"/>
        </w:rPr>
        <w:t>,</w:t>
      </w:r>
      <w:r w:rsidRPr="00BA1C7B">
        <w:rPr>
          <w:rFonts w:ascii="Times New Roman" w:hAnsi="Times New Roman"/>
          <w:sz w:val="28"/>
          <w:szCs w:val="28"/>
        </w:rPr>
        <w:t>13 до 20</w:t>
      </w:r>
      <w:r>
        <w:rPr>
          <w:rFonts w:ascii="Times New Roman" w:hAnsi="Times New Roman"/>
          <w:sz w:val="28"/>
          <w:szCs w:val="28"/>
        </w:rPr>
        <w:t>,</w:t>
      </w:r>
      <w:r w:rsidRPr="00BA1C7B">
        <w:rPr>
          <w:rFonts w:ascii="Times New Roman" w:hAnsi="Times New Roman"/>
          <w:sz w:val="28"/>
          <w:szCs w:val="28"/>
        </w:rPr>
        <w:t>13 кВ. Кинетическая энергия молекул наночастиц была между 24</w:t>
      </w:r>
      <w:r>
        <w:rPr>
          <w:rFonts w:ascii="Times New Roman" w:hAnsi="Times New Roman"/>
          <w:sz w:val="28"/>
          <w:szCs w:val="28"/>
        </w:rPr>
        <w:t>,</w:t>
      </w:r>
      <w:r w:rsidRPr="00BA1C7B">
        <w:rPr>
          <w:rFonts w:ascii="Times New Roman" w:hAnsi="Times New Roman"/>
          <w:sz w:val="28"/>
          <w:szCs w:val="28"/>
        </w:rPr>
        <w:t>1 и 91</w:t>
      </w:r>
      <w:r>
        <w:rPr>
          <w:rFonts w:ascii="Times New Roman" w:hAnsi="Times New Roman"/>
          <w:sz w:val="28"/>
          <w:szCs w:val="28"/>
        </w:rPr>
        <w:t>,</w:t>
      </w:r>
      <w:r w:rsidRPr="00BA1C7B">
        <w:rPr>
          <w:rFonts w:ascii="Times New Roman" w:hAnsi="Times New Roman"/>
          <w:sz w:val="28"/>
          <w:szCs w:val="28"/>
        </w:rPr>
        <w:t>2 эВ. Объем распыляемого вещества измерялся с помощью профилометра. Коэффициенты распыления достигали величин 2</w:t>
      </w:r>
      <w:r>
        <w:rPr>
          <w:rFonts w:ascii="Times New Roman" w:hAnsi="Times New Roman"/>
          <w:sz w:val="28"/>
          <w:szCs w:val="28"/>
        </w:rPr>
        <w:t>,</w:t>
      </w:r>
      <w:r w:rsidRPr="00BA1C7B">
        <w:rPr>
          <w:rFonts w:ascii="Times New Roman" w:hAnsi="Times New Roman"/>
          <w:sz w:val="28"/>
          <w:szCs w:val="28"/>
        </w:rPr>
        <w:t>32, 1</w:t>
      </w:r>
      <w:r>
        <w:rPr>
          <w:rFonts w:ascii="Times New Roman" w:hAnsi="Times New Roman"/>
          <w:sz w:val="28"/>
          <w:szCs w:val="28"/>
        </w:rPr>
        <w:t>,</w:t>
      </w:r>
      <w:r w:rsidRPr="00BA1C7B">
        <w:rPr>
          <w:rFonts w:ascii="Times New Roman" w:hAnsi="Times New Roman"/>
          <w:sz w:val="28"/>
          <w:szCs w:val="28"/>
        </w:rPr>
        <w:t>48 и 2</w:t>
      </w:r>
      <w:r>
        <w:rPr>
          <w:rFonts w:ascii="Times New Roman" w:hAnsi="Times New Roman"/>
          <w:sz w:val="28"/>
          <w:szCs w:val="28"/>
        </w:rPr>
        <w:t>,</w:t>
      </w:r>
      <w:r w:rsidRPr="00BA1C7B">
        <w:rPr>
          <w:rFonts w:ascii="Times New Roman" w:hAnsi="Times New Roman"/>
          <w:sz w:val="28"/>
          <w:szCs w:val="28"/>
        </w:rPr>
        <w:t xml:space="preserve">29 атомов на молекулу были получены </w:t>
      </w:r>
      <w:r w:rsidRPr="00BA1C7B">
        <w:rPr>
          <w:rFonts w:ascii="Times New Roman" w:hAnsi="Times New Roman"/>
          <w:sz w:val="28"/>
          <w:szCs w:val="28"/>
          <w:lang w:val="kk-KZ"/>
        </w:rPr>
        <w:t xml:space="preserve">для </w:t>
      </w:r>
      <w:r w:rsidRPr="00BA1C7B">
        <w:rPr>
          <w:rFonts w:ascii="Times New Roman" w:hAnsi="Times New Roman"/>
          <w:sz w:val="28"/>
          <w:szCs w:val="28"/>
          <w:lang w:val="en-US"/>
        </w:rPr>
        <w:t>Si</w:t>
      </w:r>
      <w:r w:rsidRPr="00BA1C7B">
        <w:rPr>
          <w:rFonts w:ascii="Times New Roman" w:hAnsi="Times New Roman"/>
          <w:sz w:val="28"/>
          <w:szCs w:val="28"/>
        </w:rPr>
        <w:t xml:space="preserve">, </w:t>
      </w:r>
      <w:r w:rsidRPr="00BA1C7B">
        <w:rPr>
          <w:rFonts w:ascii="Times New Roman" w:hAnsi="Times New Roman"/>
          <w:sz w:val="28"/>
          <w:szCs w:val="28"/>
          <w:lang w:val="en-US"/>
        </w:rPr>
        <w:t>SiC</w:t>
      </w:r>
      <w:r w:rsidRPr="00BA1C7B">
        <w:rPr>
          <w:rFonts w:ascii="Times New Roman" w:hAnsi="Times New Roman"/>
          <w:sz w:val="28"/>
          <w:szCs w:val="28"/>
        </w:rPr>
        <w:t xml:space="preserve">, </w:t>
      </w:r>
      <w:r w:rsidRPr="00BA1C7B">
        <w:rPr>
          <w:rFonts w:ascii="Times New Roman" w:hAnsi="Times New Roman"/>
          <w:sz w:val="28"/>
          <w:szCs w:val="28"/>
          <w:lang w:val="en-US"/>
        </w:rPr>
        <w:t>B</w:t>
      </w:r>
      <w:r w:rsidRPr="00BA1C7B">
        <w:rPr>
          <w:rFonts w:ascii="Times New Roman" w:hAnsi="Times New Roman"/>
          <w:sz w:val="28"/>
          <w:szCs w:val="28"/>
          <w:vertAlign w:val="subscript"/>
        </w:rPr>
        <w:t>4</w:t>
      </w:r>
      <w:r w:rsidRPr="00BA1C7B">
        <w:rPr>
          <w:rFonts w:ascii="Times New Roman" w:hAnsi="Times New Roman"/>
          <w:sz w:val="28"/>
          <w:szCs w:val="28"/>
          <w:lang w:val="en-US"/>
        </w:rPr>
        <w:t>C</w:t>
      </w:r>
      <w:r w:rsidRPr="00BA1C7B">
        <w:rPr>
          <w:rFonts w:ascii="Times New Roman" w:hAnsi="Times New Roman"/>
          <w:sz w:val="28"/>
          <w:szCs w:val="28"/>
        </w:rPr>
        <w:t xml:space="preserve">, соответственно. </w:t>
      </w:r>
      <w:r w:rsidRPr="00BA1C7B">
        <w:rPr>
          <w:rStyle w:val="hps"/>
          <w:rFonts w:ascii="Times New Roman" w:hAnsi="Times New Roman"/>
          <w:sz w:val="28"/>
          <w:szCs w:val="28"/>
        </w:rPr>
        <w:t>Максимальные скорости</w:t>
      </w:r>
      <w:r w:rsidRPr="00BA1C7B">
        <w:rPr>
          <w:rFonts w:ascii="Times New Roman" w:hAnsi="Times New Roman"/>
          <w:sz w:val="28"/>
          <w:szCs w:val="28"/>
        </w:rPr>
        <w:t xml:space="preserve"> распыления </w:t>
      </w:r>
      <w:r w:rsidRPr="00BA1C7B">
        <w:rPr>
          <w:rStyle w:val="hps"/>
          <w:rFonts w:ascii="Times New Roman" w:hAnsi="Times New Roman"/>
          <w:sz w:val="28"/>
          <w:szCs w:val="28"/>
        </w:rPr>
        <w:t>поверхностей</w:t>
      </w:r>
      <w:r>
        <w:rPr>
          <w:rStyle w:val="hps"/>
          <w:rFonts w:ascii="Times New Roman" w:hAnsi="Times New Roman"/>
          <w:sz w:val="28"/>
          <w:szCs w:val="28"/>
        </w:rPr>
        <w:t xml:space="preserve"> </w:t>
      </w:r>
      <w:r w:rsidRPr="00BA1C7B">
        <w:rPr>
          <w:rStyle w:val="hps"/>
          <w:rFonts w:ascii="Times New Roman" w:hAnsi="Times New Roman"/>
          <w:sz w:val="28"/>
          <w:szCs w:val="28"/>
        </w:rPr>
        <w:t>подложек</w:t>
      </w:r>
      <w:r w:rsidRPr="00BA1C7B">
        <w:rPr>
          <w:rFonts w:ascii="Times New Roman" w:hAnsi="Times New Roman"/>
          <w:sz w:val="28"/>
          <w:szCs w:val="28"/>
        </w:rPr>
        <w:t xml:space="preserve"> были </w:t>
      </w:r>
      <w:r w:rsidRPr="00BA1C7B">
        <w:rPr>
          <w:rStyle w:val="hps"/>
          <w:rFonts w:ascii="Times New Roman" w:hAnsi="Times New Roman"/>
          <w:sz w:val="28"/>
          <w:szCs w:val="28"/>
        </w:rPr>
        <w:t>448</w:t>
      </w:r>
      <w:r w:rsidRPr="00BA1C7B">
        <w:rPr>
          <w:rFonts w:ascii="Times New Roman" w:hAnsi="Times New Roman"/>
          <w:sz w:val="28"/>
          <w:szCs w:val="28"/>
        </w:rPr>
        <w:t xml:space="preserve">, </w:t>
      </w:r>
      <w:r w:rsidRPr="00BA1C7B">
        <w:rPr>
          <w:rStyle w:val="hps"/>
          <w:rFonts w:ascii="Times New Roman" w:hAnsi="Times New Roman"/>
          <w:sz w:val="28"/>
          <w:szCs w:val="28"/>
        </w:rPr>
        <w:t>172и170нм/мин,</w:t>
      </w:r>
      <w:r>
        <w:rPr>
          <w:rStyle w:val="hps"/>
          <w:rFonts w:ascii="Times New Roman" w:hAnsi="Times New Roman"/>
          <w:sz w:val="28"/>
          <w:szCs w:val="28"/>
        </w:rPr>
        <w:t xml:space="preserve"> </w:t>
      </w:r>
      <w:r w:rsidRPr="00BA1C7B">
        <w:rPr>
          <w:rStyle w:val="hps"/>
          <w:rFonts w:ascii="Times New Roman" w:hAnsi="Times New Roman"/>
          <w:sz w:val="28"/>
          <w:szCs w:val="28"/>
        </w:rPr>
        <w:t>соответственно</w:t>
      </w:r>
      <w:r w:rsidRPr="00BA1C7B">
        <w:rPr>
          <w:rFonts w:ascii="Times New Roman" w:hAnsi="Times New Roman"/>
          <w:sz w:val="28"/>
          <w:szCs w:val="28"/>
        </w:rPr>
        <w:t>.</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0A3817">
        <w:rPr>
          <w:rFonts w:ascii="Times New Roman" w:hAnsi="Times New Roman"/>
          <w:color w:val="000000"/>
          <w:sz w:val="28"/>
          <w:szCs w:val="28"/>
          <w:lang w:val="en-US"/>
        </w:rPr>
        <w:t>Fernandez</w:t>
      </w:r>
      <w:r w:rsidRPr="000A3817">
        <w:rPr>
          <w:rFonts w:ascii="Times New Roman" w:hAnsi="Times New Roman"/>
          <w:color w:val="000000"/>
          <w:sz w:val="28"/>
          <w:szCs w:val="28"/>
        </w:rPr>
        <w:t>-</w:t>
      </w:r>
      <w:r w:rsidRPr="000A3817">
        <w:rPr>
          <w:rFonts w:ascii="Times New Roman" w:hAnsi="Times New Roman"/>
          <w:color w:val="000000"/>
          <w:sz w:val="28"/>
          <w:szCs w:val="28"/>
          <w:lang w:val="en-US"/>
        </w:rPr>
        <w:t>Perea</w:t>
      </w:r>
      <w:r>
        <w:rPr>
          <w:rFonts w:ascii="Times New Roman" w:hAnsi="Times New Roman"/>
          <w:color w:val="000000"/>
          <w:sz w:val="28"/>
          <w:szCs w:val="28"/>
        </w:rPr>
        <w:t xml:space="preserve"> </w:t>
      </w:r>
      <w:r w:rsidRPr="000A3817">
        <w:rPr>
          <w:rFonts w:ascii="Times New Roman" w:hAnsi="Times New Roman"/>
          <w:color w:val="000000"/>
          <w:sz w:val="28"/>
          <w:szCs w:val="28"/>
          <w:lang w:val="en-US"/>
        </w:rPr>
        <w:t>M</w:t>
      </w:r>
      <w:r w:rsidRPr="000A3817">
        <w:rPr>
          <w:rFonts w:ascii="Times New Roman" w:hAnsi="Times New Roman"/>
          <w:color w:val="000000"/>
          <w:sz w:val="28"/>
          <w:szCs w:val="28"/>
        </w:rPr>
        <w:t>. и соавторы в</w:t>
      </w:r>
      <w:r w:rsidRPr="00BA1C7B">
        <w:rPr>
          <w:rFonts w:ascii="Times New Roman" w:hAnsi="Times New Roman"/>
          <w:sz w:val="28"/>
          <w:szCs w:val="28"/>
        </w:rPr>
        <w:t xml:space="preserve"> [6</w:t>
      </w:r>
      <w:r w:rsidR="00C422E3">
        <w:rPr>
          <w:rFonts w:ascii="Times New Roman" w:hAnsi="Times New Roman"/>
          <w:sz w:val="28"/>
          <w:szCs w:val="28"/>
        </w:rPr>
        <w:t>5</w:t>
      </w:r>
      <w:r w:rsidRPr="00BA1C7B">
        <w:rPr>
          <w:rFonts w:ascii="Times New Roman" w:hAnsi="Times New Roman"/>
          <w:sz w:val="28"/>
          <w:szCs w:val="28"/>
        </w:rPr>
        <w:t xml:space="preserve">] впервые </w:t>
      </w:r>
      <w:r w:rsidRPr="00BA1C7B">
        <w:rPr>
          <w:rStyle w:val="hps"/>
          <w:rFonts w:ascii="Times New Roman" w:hAnsi="Times New Roman"/>
          <w:sz w:val="28"/>
          <w:szCs w:val="28"/>
        </w:rPr>
        <w:t>измерили коэффициент отражения</w:t>
      </w:r>
      <w:r>
        <w:rPr>
          <w:rStyle w:val="hps"/>
          <w:rFonts w:ascii="Times New Roman" w:hAnsi="Times New Roman"/>
          <w:sz w:val="28"/>
          <w:szCs w:val="28"/>
        </w:rPr>
        <w:t xml:space="preserve"> </w:t>
      </w:r>
      <w:r w:rsidRPr="00BA1C7B">
        <w:rPr>
          <w:rStyle w:val="hps"/>
          <w:rFonts w:ascii="Times New Roman" w:hAnsi="Times New Roman"/>
          <w:sz w:val="28"/>
          <w:szCs w:val="28"/>
        </w:rPr>
        <w:t>тонких пленок</w:t>
      </w:r>
      <w:r>
        <w:rPr>
          <w:rStyle w:val="hps"/>
          <w:rFonts w:ascii="Times New Roman" w:hAnsi="Times New Roman"/>
          <w:sz w:val="28"/>
          <w:szCs w:val="28"/>
        </w:rPr>
        <w:t xml:space="preserve"> </w:t>
      </w:r>
      <w:r w:rsidRPr="00BA1C7B">
        <w:rPr>
          <w:rStyle w:val="hps"/>
          <w:rFonts w:ascii="Times New Roman" w:hAnsi="Times New Roman"/>
          <w:sz w:val="28"/>
          <w:szCs w:val="28"/>
        </w:rPr>
        <w:t>SiC сразу после осаждения.</w:t>
      </w:r>
      <w:r w:rsidRPr="00BA1C7B">
        <w:rPr>
          <w:rFonts w:ascii="Times New Roman" w:hAnsi="Times New Roman"/>
          <w:sz w:val="28"/>
          <w:szCs w:val="28"/>
          <w:lang w:val="en-US"/>
        </w:rPr>
        <w:t>SiC</w:t>
      </w:r>
      <w:r w:rsidRPr="00BA1C7B">
        <w:rPr>
          <w:rFonts w:ascii="Times New Roman" w:hAnsi="Times New Roman"/>
          <w:sz w:val="28"/>
          <w:szCs w:val="28"/>
        </w:rPr>
        <w:t xml:space="preserve"> наносили методом ионно-лучевого распыления. Коэффициенты отражения были измерены как функция угла падения в ультрафиолетовом диапазоне </w:t>
      </w:r>
      <w:r w:rsidRPr="00BA1C7B">
        <w:rPr>
          <w:rStyle w:val="hps"/>
          <w:rFonts w:ascii="Times New Roman" w:hAnsi="Times New Roman"/>
          <w:sz w:val="28"/>
          <w:szCs w:val="28"/>
        </w:rPr>
        <w:t>от58,4до149,2нм</w:t>
      </w:r>
      <w:r w:rsidRPr="00BA1C7B">
        <w:rPr>
          <w:rFonts w:ascii="Times New Roman" w:hAnsi="Times New Roman"/>
          <w:sz w:val="28"/>
          <w:szCs w:val="28"/>
        </w:rPr>
        <w:t>. Исследования “</w:t>
      </w:r>
      <w:r w:rsidRPr="00BA1C7B">
        <w:rPr>
          <w:rFonts w:ascii="Times New Roman" w:hAnsi="Times New Roman"/>
          <w:sz w:val="28"/>
          <w:szCs w:val="28"/>
          <w:lang w:val="en-US"/>
        </w:rPr>
        <w:t>insitu</w:t>
      </w:r>
      <w:r w:rsidRPr="00BA1C7B">
        <w:rPr>
          <w:rFonts w:ascii="Times New Roman" w:hAnsi="Times New Roman"/>
          <w:sz w:val="28"/>
          <w:szCs w:val="28"/>
        </w:rPr>
        <w:t xml:space="preserve">” </w:t>
      </w:r>
      <w:r w:rsidRPr="00BA1C7B">
        <w:rPr>
          <w:rStyle w:val="hps"/>
          <w:rFonts w:ascii="Times New Roman" w:hAnsi="Times New Roman"/>
          <w:sz w:val="28"/>
          <w:szCs w:val="28"/>
        </w:rPr>
        <w:t>позволили получить</w:t>
      </w:r>
      <w:r w:rsidRPr="00BA1C7B">
        <w:rPr>
          <w:rFonts w:ascii="Times New Roman" w:hAnsi="Times New Roman"/>
          <w:sz w:val="28"/>
          <w:szCs w:val="28"/>
        </w:rPr>
        <w:t xml:space="preserve"> коэффициент внутреннего отражения пленок </w:t>
      </w:r>
      <w:r w:rsidRPr="00BA1C7B">
        <w:rPr>
          <w:rFonts w:ascii="Times New Roman" w:hAnsi="Times New Roman"/>
          <w:sz w:val="28"/>
          <w:szCs w:val="28"/>
          <w:lang w:val="en-US"/>
        </w:rPr>
        <w:t>SiC</w:t>
      </w:r>
      <w:r w:rsidRPr="00BA1C7B">
        <w:rPr>
          <w:rFonts w:ascii="Times New Roman" w:hAnsi="Times New Roman"/>
          <w:sz w:val="28"/>
          <w:szCs w:val="28"/>
        </w:rPr>
        <w:t xml:space="preserve">, который несколько больше коэффициента </w:t>
      </w:r>
      <w:r w:rsidRPr="00BA1C7B">
        <w:rPr>
          <w:rStyle w:val="hps"/>
          <w:rFonts w:ascii="Times New Roman" w:hAnsi="Times New Roman"/>
          <w:sz w:val="28"/>
          <w:szCs w:val="28"/>
        </w:rPr>
        <w:t>для образцов</w:t>
      </w:r>
      <w:r w:rsidRPr="00BA1C7B">
        <w:rPr>
          <w:rFonts w:ascii="Times New Roman" w:hAnsi="Times New Roman"/>
          <w:sz w:val="28"/>
          <w:szCs w:val="28"/>
        </w:rPr>
        <w:t xml:space="preserve">, подвергшихся воздействию </w:t>
      </w:r>
      <w:r w:rsidRPr="00BA1C7B">
        <w:rPr>
          <w:rStyle w:val="hps"/>
          <w:rFonts w:ascii="Times New Roman" w:hAnsi="Times New Roman"/>
          <w:sz w:val="28"/>
          <w:szCs w:val="28"/>
        </w:rPr>
        <w:t>атмосферы</w:t>
      </w:r>
      <w:r w:rsidRPr="00BA1C7B">
        <w:rPr>
          <w:rFonts w:ascii="Times New Roman" w:hAnsi="Times New Roman"/>
          <w:sz w:val="28"/>
          <w:szCs w:val="28"/>
        </w:rPr>
        <w:t>. Измерения коэффициентов отражений были использованы для определения оптических констант материала в том же спектральном диапазоне.</w:t>
      </w:r>
      <w:r w:rsidRPr="00BA1C7B">
        <w:rPr>
          <w:rStyle w:val="hps"/>
          <w:rFonts w:ascii="Times New Roman" w:hAnsi="Times New Roman"/>
          <w:sz w:val="28"/>
          <w:szCs w:val="28"/>
        </w:rPr>
        <w:t xml:space="preserve"> Эти данные были сравнены с литературными данными</w:t>
      </w:r>
      <w:r w:rsidRPr="00BA1C7B">
        <w:rPr>
          <w:rFonts w:ascii="Times New Roman" w:hAnsi="Times New Roman"/>
          <w:sz w:val="28"/>
          <w:szCs w:val="28"/>
        </w:rPr>
        <w:t xml:space="preserve">, соответствующими </w:t>
      </w:r>
      <w:r w:rsidRPr="00BA1C7B">
        <w:rPr>
          <w:rStyle w:val="hps"/>
          <w:rFonts w:ascii="Times New Roman" w:hAnsi="Times New Roman"/>
          <w:sz w:val="28"/>
          <w:szCs w:val="28"/>
        </w:rPr>
        <w:t>пленкам SiC, полученных</w:t>
      </w:r>
      <w:r>
        <w:rPr>
          <w:rStyle w:val="hps"/>
          <w:rFonts w:ascii="Times New Roman" w:hAnsi="Times New Roman"/>
          <w:sz w:val="28"/>
          <w:szCs w:val="28"/>
        </w:rPr>
        <w:t xml:space="preserve"> </w:t>
      </w:r>
      <w:r w:rsidRPr="00BA1C7B">
        <w:rPr>
          <w:rStyle w:val="hps"/>
          <w:rFonts w:ascii="Times New Roman" w:hAnsi="Times New Roman"/>
          <w:sz w:val="28"/>
          <w:szCs w:val="28"/>
        </w:rPr>
        <w:lastRenderedPageBreak/>
        <w:t>различными методами</w:t>
      </w:r>
      <w:r>
        <w:rPr>
          <w:rStyle w:val="hps"/>
          <w:rFonts w:ascii="Times New Roman" w:hAnsi="Times New Roman"/>
          <w:sz w:val="28"/>
          <w:szCs w:val="28"/>
        </w:rPr>
        <w:t xml:space="preserve"> </w:t>
      </w:r>
      <w:r w:rsidRPr="00BA1C7B">
        <w:rPr>
          <w:rStyle w:val="hps"/>
          <w:rFonts w:ascii="Times New Roman" w:hAnsi="Times New Roman"/>
          <w:sz w:val="28"/>
          <w:szCs w:val="28"/>
        </w:rPr>
        <w:t>и</w:t>
      </w:r>
      <w:r>
        <w:rPr>
          <w:rStyle w:val="hps"/>
          <w:rFonts w:ascii="Times New Roman" w:hAnsi="Times New Roman"/>
          <w:sz w:val="28"/>
          <w:szCs w:val="28"/>
        </w:rPr>
        <w:t xml:space="preserve"> </w:t>
      </w:r>
      <w:r w:rsidRPr="00BA1C7B">
        <w:rPr>
          <w:rStyle w:val="hps"/>
          <w:rFonts w:ascii="Times New Roman" w:hAnsi="Times New Roman"/>
          <w:sz w:val="28"/>
          <w:szCs w:val="28"/>
        </w:rPr>
        <w:t>подверженных воздействию</w:t>
      </w:r>
      <w:r>
        <w:rPr>
          <w:rStyle w:val="hps"/>
          <w:rFonts w:ascii="Times New Roman" w:hAnsi="Times New Roman"/>
          <w:sz w:val="28"/>
          <w:szCs w:val="28"/>
        </w:rPr>
        <w:t xml:space="preserve"> </w:t>
      </w:r>
      <w:r w:rsidRPr="00BA1C7B">
        <w:rPr>
          <w:rStyle w:val="hps"/>
          <w:rFonts w:ascii="Times New Roman" w:hAnsi="Times New Roman"/>
          <w:sz w:val="28"/>
          <w:szCs w:val="28"/>
        </w:rPr>
        <w:t>атмосферы</w:t>
      </w:r>
      <w:r w:rsidRPr="00BA1C7B">
        <w:rPr>
          <w:rFonts w:ascii="Times New Roman" w:hAnsi="Times New Roman"/>
          <w:sz w:val="28"/>
          <w:szCs w:val="28"/>
        </w:rPr>
        <w:t>. Оптические константы, определенные“</w:t>
      </w:r>
      <w:r w:rsidRPr="00BA1C7B">
        <w:rPr>
          <w:rFonts w:ascii="Times New Roman" w:hAnsi="Times New Roman"/>
          <w:sz w:val="28"/>
          <w:szCs w:val="28"/>
          <w:lang w:val="en-US"/>
        </w:rPr>
        <w:t>insitu</w:t>
      </w:r>
      <w:r w:rsidRPr="00BA1C7B">
        <w:rPr>
          <w:rFonts w:ascii="Times New Roman" w:hAnsi="Times New Roman"/>
          <w:sz w:val="28"/>
          <w:szCs w:val="28"/>
        </w:rPr>
        <w:t xml:space="preserve">”, дадут возможность более аккуратно формировать многослойные структуры, содержащие слои  </w:t>
      </w:r>
      <w:r w:rsidRPr="00BA1C7B">
        <w:rPr>
          <w:rFonts w:ascii="Times New Roman" w:hAnsi="Times New Roman"/>
          <w:sz w:val="28"/>
          <w:szCs w:val="28"/>
          <w:lang w:val="en-US"/>
        </w:rPr>
        <w:t>SiC</w:t>
      </w:r>
      <w:r w:rsidRPr="00BA1C7B">
        <w:rPr>
          <w:rFonts w:ascii="Times New Roman" w:hAnsi="Times New Roman"/>
          <w:sz w:val="28"/>
          <w:szCs w:val="28"/>
        </w:rPr>
        <w:t xml:space="preserve">, полученные ионно-лучевым распылением. </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0A3817">
        <w:rPr>
          <w:rFonts w:ascii="Times New Roman" w:hAnsi="Times New Roman"/>
          <w:color w:val="000000"/>
          <w:sz w:val="28"/>
          <w:szCs w:val="28"/>
          <w:lang w:val="en-US"/>
        </w:rPr>
        <w:t>JonesD</w:t>
      </w:r>
      <w:r w:rsidRPr="000A3817">
        <w:rPr>
          <w:rFonts w:ascii="Times New Roman" w:hAnsi="Times New Roman"/>
          <w:color w:val="000000"/>
          <w:sz w:val="28"/>
          <w:szCs w:val="28"/>
        </w:rPr>
        <w:t>.</w:t>
      </w:r>
      <w:r w:rsidRPr="000A3817">
        <w:rPr>
          <w:rFonts w:ascii="Times New Roman" w:hAnsi="Times New Roman"/>
          <w:color w:val="000000"/>
          <w:sz w:val="28"/>
          <w:szCs w:val="28"/>
          <w:lang w:val="en-US"/>
        </w:rPr>
        <w:t>G</w:t>
      </w:r>
      <w:r w:rsidRPr="000A3817">
        <w:rPr>
          <w:rFonts w:ascii="Times New Roman" w:hAnsi="Times New Roman"/>
          <w:color w:val="000000"/>
          <w:sz w:val="28"/>
          <w:szCs w:val="28"/>
        </w:rPr>
        <w:t>. и соавторы в</w:t>
      </w:r>
      <w:r w:rsidRPr="00BA1C7B">
        <w:rPr>
          <w:rFonts w:ascii="Times New Roman" w:hAnsi="Times New Roman"/>
          <w:sz w:val="28"/>
          <w:szCs w:val="28"/>
        </w:rPr>
        <w:t xml:space="preserve"> [6</w:t>
      </w:r>
      <w:r w:rsidR="00C422E3">
        <w:rPr>
          <w:rFonts w:ascii="Times New Roman" w:hAnsi="Times New Roman"/>
          <w:sz w:val="28"/>
          <w:szCs w:val="28"/>
        </w:rPr>
        <w:t>6</w:t>
      </w:r>
      <w:r w:rsidRPr="00BA1C7B">
        <w:rPr>
          <w:rFonts w:ascii="Times New Roman" w:hAnsi="Times New Roman"/>
          <w:sz w:val="28"/>
          <w:szCs w:val="28"/>
        </w:rPr>
        <w:t xml:space="preserve">] описывают новый низкотемпературный способ осаждения аморфного </w:t>
      </w:r>
      <w:r w:rsidRPr="00BA1C7B">
        <w:rPr>
          <w:rFonts w:ascii="Times New Roman" w:hAnsi="Times New Roman"/>
          <w:sz w:val="28"/>
          <w:szCs w:val="28"/>
          <w:lang w:val="en-US"/>
        </w:rPr>
        <w:t>SiC</w:t>
      </w:r>
      <w:r w:rsidRPr="00BA1C7B">
        <w:rPr>
          <w:rFonts w:ascii="Times New Roman" w:hAnsi="Times New Roman"/>
          <w:sz w:val="28"/>
          <w:szCs w:val="28"/>
        </w:rPr>
        <w:t xml:space="preserve"> методом ионно-лучевого распыления. Система ионно-лучевого напыления позволяет отклонять подложку от нормального осаждения и функционирует  при давлении 3×10</w:t>
      </w:r>
      <w:r w:rsidRPr="00BA1C7B">
        <w:rPr>
          <w:rFonts w:ascii="Times New Roman" w:hAnsi="Times New Roman"/>
          <w:sz w:val="28"/>
          <w:szCs w:val="28"/>
          <w:vertAlign w:val="superscript"/>
        </w:rPr>
        <w:t>-6</w:t>
      </w:r>
      <w:r w:rsidRPr="00BA1C7B">
        <w:rPr>
          <w:rFonts w:ascii="Times New Roman" w:hAnsi="Times New Roman"/>
          <w:sz w:val="28"/>
          <w:szCs w:val="28"/>
        </w:rPr>
        <w:t xml:space="preserve"> Торр во время осаждения. Аморфные пленки </w:t>
      </w:r>
      <w:r w:rsidRPr="00BA1C7B">
        <w:rPr>
          <w:rFonts w:ascii="Times New Roman" w:hAnsi="Times New Roman"/>
          <w:sz w:val="28"/>
          <w:szCs w:val="28"/>
          <w:lang w:val="en-US"/>
        </w:rPr>
        <w:t>SiC</w:t>
      </w:r>
      <w:r w:rsidRPr="00BA1C7B">
        <w:rPr>
          <w:rFonts w:ascii="Times New Roman" w:hAnsi="Times New Roman"/>
          <w:sz w:val="28"/>
          <w:szCs w:val="28"/>
        </w:rPr>
        <w:t xml:space="preserve"> демонстрировали внутренние напряжения сжатия для скоростей роста в пределах от 0,06-0,13 нм/мин. Специальные структуры были созданы травлением отверстий и траншей в пластинах кремния.</w:t>
      </w:r>
      <w:r w:rsidRPr="00BA1C7B">
        <w:rPr>
          <w:rStyle w:val="hps"/>
          <w:rFonts w:ascii="Times New Roman" w:hAnsi="Times New Roman"/>
          <w:sz w:val="28"/>
          <w:szCs w:val="28"/>
        </w:rPr>
        <w:t xml:space="preserve"> Топография</w:t>
      </w:r>
      <w:r>
        <w:rPr>
          <w:rStyle w:val="hps"/>
          <w:rFonts w:ascii="Times New Roman" w:hAnsi="Times New Roman"/>
          <w:sz w:val="28"/>
          <w:szCs w:val="28"/>
        </w:rPr>
        <w:t xml:space="preserve"> </w:t>
      </w:r>
      <w:r w:rsidRPr="00BA1C7B">
        <w:rPr>
          <w:rStyle w:val="hps"/>
          <w:rFonts w:ascii="Times New Roman" w:hAnsi="Times New Roman"/>
          <w:sz w:val="28"/>
          <w:szCs w:val="28"/>
        </w:rPr>
        <w:t>уплотненных</w:t>
      </w:r>
      <w:r>
        <w:rPr>
          <w:rStyle w:val="hps"/>
          <w:rFonts w:ascii="Times New Roman" w:hAnsi="Times New Roman"/>
          <w:sz w:val="28"/>
          <w:szCs w:val="28"/>
        </w:rPr>
        <w:t xml:space="preserve"> </w:t>
      </w:r>
      <w:r w:rsidRPr="00BA1C7B">
        <w:rPr>
          <w:rStyle w:val="hps"/>
          <w:rFonts w:ascii="Times New Roman" w:hAnsi="Times New Roman"/>
          <w:sz w:val="28"/>
          <w:szCs w:val="28"/>
        </w:rPr>
        <w:t>пленок, нанесенных</w:t>
      </w:r>
      <w:r>
        <w:rPr>
          <w:rStyle w:val="hps"/>
          <w:rFonts w:ascii="Times New Roman" w:hAnsi="Times New Roman"/>
          <w:sz w:val="28"/>
          <w:szCs w:val="28"/>
        </w:rPr>
        <w:t xml:space="preserve"> </w:t>
      </w:r>
      <w:r w:rsidRPr="00BA1C7B">
        <w:rPr>
          <w:rStyle w:val="hps"/>
          <w:rFonts w:ascii="Times New Roman" w:hAnsi="Times New Roman"/>
          <w:sz w:val="28"/>
          <w:szCs w:val="28"/>
        </w:rPr>
        <w:t>на эти структуры,</w:t>
      </w:r>
      <w:r>
        <w:rPr>
          <w:rStyle w:val="hps"/>
          <w:rFonts w:ascii="Times New Roman" w:hAnsi="Times New Roman"/>
          <w:sz w:val="28"/>
          <w:szCs w:val="28"/>
        </w:rPr>
        <w:t xml:space="preserve"> </w:t>
      </w:r>
      <w:r w:rsidRPr="00BA1C7B">
        <w:rPr>
          <w:rStyle w:val="hps"/>
          <w:rFonts w:ascii="Times New Roman" w:hAnsi="Times New Roman"/>
          <w:sz w:val="28"/>
          <w:szCs w:val="28"/>
        </w:rPr>
        <w:t>показывает, что</w:t>
      </w:r>
      <w:r>
        <w:rPr>
          <w:rStyle w:val="hps"/>
          <w:rFonts w:ascii="Times New Roman" w:hAnsi="Times New Roman"/>
          <w:sz w:val="28"/>
          <w:szCs w:val="28"/>
        </w:rPr>
        <w:t xml:space="preserve"> </w:t>
      </w:r>
      <w:r w:rsidRPr="00BA1C7B">
        <w:rPr>
          <w:rStyle w:val="hps"/>
          <w:rFonts w:ascii="Times New Roman" w:hAnsi="Times New Roman"/>
          <w:sz w:val="28"/>
          <w:szCs w:val="28"/>
        </w:rPr>
        <w:t>рост пленки</w:t>
      </w:r>
      <w:r w:rsidRPr="00BA1C7B">
        <w:rPr>
          <w:rFonts w:ascii="Times New Roman" w:hAnsi="Times New Roman"/>
          <w:sz w:val="28"/>
          <w:szCs w:val="28"/>
        </w:rPr>
        <w:t xml:space="preserve"> является </w:t>
      </w:r>
      <w:r w:rsidRPr="00BA1C7B">
        <w:rPr>
          <w:rStyle w:val="hps"/>
          <w:rFonts w:ascii="Times New Roman" w:hAnsi="Times New Roman"/>
          <w:sz w:val="28"/>
          <w:szCs w:val="28"/>
        </w:rPr>
        <w:t>направленным</w:t>
      </w:r>
      <w:r w:rsidRPr="00BA1C7B">
        <w:rPr>
          <w:rFonts w:ascii="Times New Roman" w:hAnsi="Times New Roman"/>
          <w:sz w:val="28"/>
          <w:szCs w:val="28"/>
        </w:rPr>
        <w:t>.</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rPr>
        <w:t>Valentini A. и соавторы в [6</w:t>
      </w:r>
      <w:r w:rsidR="00C422E3">
        <w:rPr>
          <w:rFonts w:ascii="Times New Roman" w:hAnsi="Times New Roman"/>
          <w:sz w:val="28"/>
          <w:szCs w:val="28"/>
        </w:rPr>
        <w:t>7</w:t>
      </w:r>
      <w:r w:rsidRPr="00BA1C7B">
        <w:rPr>
          <w:rFonts w:ascii="Times New Roman" w:hAnsi="Times New Roman"/>
          <w:sz w:val="28"/>
          <w:szCs w:val="28"/>
        </w:rPr>
        <w:t xml:space="preserve">] наносили SiC методом ионно-лучевого осаждения. Пленки были выращены при совместном распылении Si и С мишеней посредством пучка ионов аргона при температуре подложки в диапазоне 30 – 700°С. Были выполнены химический, структурный и оптический </w:t>
      </w:r>
      <w:proofErr w:type="gramStart"/>
      <w:r w:rsidRPr="00BA1C7B">
        <w:rPr>
          <w:rFonts w:ascii="Times New Roman" w:hAnsi="Times New Roman"/>
          <w:sz w:val="28"/>
          <w:szCs w:val="28"/>
        </w:rPr>
        <w:t>анализы  образцов</w:t>
      </w:r>
      <w:proofErr w:type="gramEnd"/>
      <w:r w:rsidRPr="00BA1C7B">
        <w:rPr>
          <w:rFonts w:ascii="Times New Roman" w:hAnsi="Times New Roman"/>
          <w:sz w:val="28"/>
          <w:szCs w:val="28"/>
        </w:rPr>
        <w:t xml:space="preserve">. Наблюдается переход от </w:t>
      </w:r>
      <w:proofErr w:type="gramStart"/>
      <w:r w:rsidRPr="00BA1C7B">
        <w:rPr>
          <w:rFonts w:ascii="Times New Roman" w:hAnsi="Times New Roman"/>
          <w:sz w:val="28"/>
          <w:szCs w:val="28"/>
        </w:rPr>
        <w:t>аморфной  к</w:t>
      </w:r>
      <w:proofErr w:type="gramEnd"/>
      <w:r w:rsidRPr="00BA1C7B">
        <w:rPr>
          <w:rFonts w:ascii="Times New Roman" w:hAnsi="Times New Roman"/>
          <w:sz w:val="28"/>
          <w:szCs w:val="28"/>
        </w:rPr>
        <w:t xml:space="preserve"> поликристаллической фазе и относительное улучшение химических и оптических свойств в пленках, выращенных при 700°С.</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rPr>
        <w:t>С помощью рентгеновской дифрактометрии, сканирующей электронной микроскопии, просвечивающей электронной микроскопии, рентгеновской фотоэлектронной спектроскопии и Оже спектроскопии, Sun Y. и соавторы в [6</w:t>
      </w:r>
      <w:r w:rsidR="00C422E3">
        <w:rPr>
          <w:rFonts w:ascii="Times New Roman" w:hAnsi="Times New Roman"/>
          <w:sz w:val="28"/>
          <w:szCs w:val="28"/>
        </w:rPr>
        <w:t>8</w:t>
      </w:r>
      <w:r w:rsidRPr="00BA1C7B">
        <w:rPr>
          <w:rFonts w:ascii="Times New Roman" w:hAnsi="Times New Roman"/>
          <w:sz w:val="28"/>
          <w:szCs w:val="28"/>
        </w:rPr>
        <w:t xml:space="preserve">] описывают процесс </w:t>
      </w:r>
      <w:proofErr w:type="gramStart"/>
      <w:r w:rsidRPr="00BA1C7B">
        <w:rPr>
          <w:rFonts w:ascii="Times New Roman" w:hAnsi="Times New Roman"/>
          <w:sz w:val="28"/>
          <w:szCs w:val="28"/>
        </w:rPr>
        <w:t>выращивания  пленок</w:t>
      </w:r>
      <w:proofErr w:type="gramEnd"/>
      <w:r w:rsidRPr="00BA1C7B">
        <w:rPr>
          <w:rFonts w:ascii="Times New Roman" w:hAnsi="Times New Roman"/>
          <w:sz w:val="28"/>
          <w:szCs w:val="28"/>
        </w:rPr>
        <w:t xml:space="preserve"> SiC кубической модификации на монокристаллических подложках Si с ориентацией (100) при помощи реактивного распыления в водородной плазме в диапазоне температур роста между 700 и 1000°С. Несколько верхних осажденных слоев были аморфными. Последующие SiC пленки показывают рост в направлении (111) при минимальных температурах, становясь хаотически ориентированными </w:t>
      </w:r>
      <w:proofErr w:type="gramStart"/>
      <w:r w:rsidRPr="00BA1C7B">
        <w:rPr>
          <w:rFonts w:ascii="Times New Roman" w:hAnsi="Times New Roman"/>
          <w:sz w:val="28"/>
          <w:szCs w:val="28"/>
        </w:rPr>
        <w:t>при  1000</w:t>
      </w:r>
      <w:proofErr w:type="gramEnd"/>
      <w:r w:rsidRPr="00BA1C7B">
        <w:rPr>
          <w:rFonts w:ascii="Times New Roman" w:hAnsi="Times New Roman"/>
          <w:sz w:val="28"/>
          <w:szCs w:val="28"/>
        </w:rPr>
        <w:t>°С. Измеренные соотношения С/Si были всегда больше 1 и менялись с глубиной пленки и в зависимости от температуры. При более высоких температурах наблюдалось наличие «полых пустот". Данные авторов находились в соответствии с их формированием диффузии атомов Si из подложки через слой SiC. Авторы наблюдали наличие ассоциируемых с "полыми пустотами" пористых, обогащенных углеродом областей на границе раздела Si–SiC. Авторы предположили, что это было вследствие диффузии углерода из пленки карбида кремния в "полые пустоты".</w:t>
      </w:r>
    </w:p>
    <w:p w:rsidR="001E4C4C" w:rsidRPr="000A3817" w:rsidRDefault="001E4C4C" w:rsidP="00274DDF">
      <w:pPr>
        <w:shd w:val="clear" w:color="auto" w:fill="FFFFFF"/>
        <w:spacing w:after="0" w:line="240" w:lineRule="auto"/>
        <w:ind w:firstLine="567"/>
        <w:jc w:val="both"/>
        <w:rPr>
          <w:rFonts w:ascii="Times New Roman" w:hAnsi="Times New Roman"/>
          <w:color w:val="000000"/>
          <w:sz w:val="28"/>
          <w:szCs w:val="28"/>
        </w:rPr>
      </w:pPr>
      <w:r w:rsidRPr="000A3817">
        <w:rPr>
          <w:rFonts w:ascii="Times New Roman" w:hAnsi="Times New Roman"/>
          <w:color w:val="000000"/>
          <w:sz w:val="28"/>
          <w:szCs w:val="28"/>
        </w:rPr>
        <w:t>He Z. и соавторы в [</w:t>
      </w:r>
      <w:r w:rsidR="00C422E3">
        <w:rPr>
          <w:rFonts w:ascii="Times New Roman" w:hAnsi="Times New Roman"/>
          <w:color w:val="000000"/>
          <w:sz w:val="28"/>
          <w:szCs w:val="28"/>
        </w:rPr>
        <w:t>69</w:t>
      </w:r>
      <w:r w:rsidRPr="000A3817">
        <w:rPr>
          <w:rFonts w:ascii="Times New Roman" w:hAnsi="Times New Roman"/>
          <w:color w:val="000000"/>
          <w:sz w:val="28"/>
          <w:szCs w:val="28"/>
        </w:rPr>
        <w:t xml:space="preserve">] осуществили низкотемпературный синтез пленок SiC ионно-лучевым распылением в реактивном газе с использованием конкурирующего ионного излучения. Применяется два пучка ионов аргона. Один пучок бомбардировал кремниевую мишень, а другой бомбардировал кремниевую или графитовую подложку, на которой выращивались пленки. В систему был введен чистый газ метан с парциальным давлением до 1,8×10-2 Па. Энергия распыляющего пучка была около 1 кэВ, энергия </w:t>
      </w:r>
      <w:r w:rsidRPr="000A3817">
        <w:rPr>
          <w:rFonts w:ascii="Times New Roman" w:hAnsi="Times New Roman"/>
          <w:color w:val="000000"/>
          <w:sz w:val="28"/>
          <w:szCs w:val="28"/>
        </w:rPr>
        <w:lastRenderedPageBreak/>
        <w:t>бомбардирующих ионов была в диапазоне от 0 до 500 эВ. При использовании резерфордовского обратного рассеяния и рентгеновской дифрактометрии было показано, что пленка находятся в аморфном состоянии со стехиометрическим составом. Анализ рентгеновской фотоэлектронной спектроскопией показал сдвиг энергии связи, вызванный ионно-лучевой бомбардировкой. Обсуждение фокусируется на зависимости состава пленки от условий осаждения, и влияния  ионной бомбардировки и парциального давления метана на вероятность сцепления вследствие поверхностной реакции между молекулами метана, атомами кремния и бомбардирующими ионами.</w:t>
      </w:r>
    </w:p>
    <w:p w:rsidR="001E4C4C" w:rsidRPr="000A3817" w:rsidRDefault="001E4C4C" w:rsidP="00274DDF">
      <w:pPr>
        <w:shd w:val="clear" w:color="auto" w:fill="FFFFFF"/>
        <w:spacing w:after="0" w:line="240" w:lineRule="auto"/>
        <w:ind w:firstLine="567"/>
        <w:jc w:val="both"/>
        <w:rPr>
          <w:rFonts w:ascii="Times New Roman" w:hAnsi="Times New Roman"/>
          <w:color w:val="000000"/>
          <w:sz w:val="28"/>
          <w:szCs w:val="28"/>
        </w:rPr>
      </w:pPr>
      <w:r w:rsidRPr="000A3817">
        <w:rPr>
          <w:rFonts w:ascii="Times New Roman" w:hAnsi="Times New Roman"/>
          <w:color w:val="000000"/>
          <w:sz w:val="28"/>
          <w:szCs w:val="28"/>
        </w:rPr>
        <w:t>Chung C.K. и соавторы в [7</w:t>
      </w:r>
      <w:r w:rsidR="00C422E3">
        <w:rPr>
          <w:rFonts w:ascii="Times New Roman" w:hAnsi="Times New Roman"/>
          <w:color w:val="000000"/>
          <w:sz w:val="28"/>
          <w:szCs w:val="28"/>
        </w:rPr>
        <w:t>0</w:t>
      </w:r>
      <w:r w:rsidRPr="000A3817">
        <w:rPr>
          <w:rFonts w:ascii="Times New Roman" w:hAnsi="Times New Roman"/>
          <w:color w:val="000000"/>
          <w:sz w:val="28"/>
          <w:szCs w:val="28"/>
        </w:rPr>
        <w:t>] использовали систему ионно-лучевого распыления под сверхвысоким вакуумом для  нанесения двухслойных тонких пленок C/a-Si на подложку Si с ориентацией (100) при комнатной температуре. Толщина углеродного слоя была зафиксирована на 100 нм, и толщина аморфного слоя кремния (a-Si) варьировалась от 5 до 50 нм. Был проведен быстрый термический отжиг в диапазоне 750‒900°С в течении 30 секунд. Образцы изучались с помощью сканирующей электронной микроскопии, спектроскопии комбинационного рассеяния и рентгеновской дифрактометрии для анализа формирования наночастиц, эволюции формирования связей между Si и C, и формирования фаз, соответственно. Было установлено, что наночастицы не появляются на поверхности двухслойной пленки C/a-Si при комнатной температуре и после отжига при 750°С. Много наночастиц np-SiC были сформированы при 900°С на поверхности пленок с тонким нижележащим слоем a-Si толщиной 5 нм, но не в двухслойной пленке с толстым a-S толщиной 50 нм.Образец с более тонкой пленкой a-Si на объемном Si(100) имел более низкую энергию активации для диффузии атомов Si в пленке и в объеме образца, чтобы прореагировать с С с образованием np-SiC при 900°С. Механизм формирования np-SiC на поверхности двухслойной пленок C/а-Si  с использованием термического отжига было предложен и обсужден.</w:t>
      </w:r>
    </w:p>
    <w:p w:rsidR="001E4C4C" w:rsidRPr="000A3817" w:rsidRDefault="001E4C4C" w:rsidP="00274DDF">
      <w:pPr>
        <w:shd w:val="clear" w:color="auto" w:fill="FFFFFF"/>
        <w:spacing w:after="0" w:line="240" w:lineRule="auto"/>
        <w:ind w:firstLine="567"/>
        <w:jc w:val="both"/>
        <w:rPr>
          <w:rFonts w:ascii="Times New Roman" w:hAnsi="Times New Roman"/>
          <w:color w:val="000000"/>
          <w:sz w:val="28"/>
          <w:szCs w:val="28"/>
        </w:rPr>
      </w:pPr>
      <w:r w:rsidRPr="000A3817">
        <w:rPr>
          <w:rFonts w:ascii="Times New Roman" w:hAnsi="Times New Roman"/>
          <w:color w:val="000000"/>
          <w:sz w:val="28"/>
          <w:szCs w:val="28"/>
          <w:lang w:val="en-US"/>
        </w:rPr>
        <w:t>Jin</w:t>
      </w:r>
      <w:r>
        <w:rPr>
          <w:rFonts w:ascii="Times New Roman" w:hAnsi="Times New Roman"/>
          <w:color w:val="000000"/>
          <w:sz w:val="28"/>
          <w:szCs w:val="28"/>
        </w:rPr>
        <w:t xml:space="preserve"> </w:t>
      </w:r>
      <w:r w:rsidRPr="000A3817">
        <w:rPr>
          <w:rFonts w:ascii="Times New Roman" w:hAnsi="Times New Roman"/>
          <w:color w:val="000000"/>
          <w:sz w:val="28"/>
          <w:szCs w:val="28"/>
          <w:lang w:val="en-US"/>
        </w:rPr>
        <w:t>C</w:t>
      </w:r>
      <w:r w:rsidRPr="000A3817">
        <w:rPr>
          <w:rFonts w:ascii="Times New Roman" w:hAnsi="Times New Roman"/>
          <w:color w:val="000000"/>
          <w:sz w:val="28"/>
          <w:szCs w:val="28"/>
        </w:rPr>
        <w:t>.</w:t>
      </w:r>
      <w:r w:rsidRPr="000A3817">
        <w:rPr>
          <w:rFonts w:ascii="Times New Roman" w:hAnsi="Times New Roman"/>
          <w:color w:val="000000"/>
          <w:sz w:val="28"/>
          <w:szCs w:val="28"/>
          <w:lang w:val="en-US"/>
        </w:rPr>
        <w:t>G</w:t>
      </w:r>
      <w:r w:rsidRPr="000A3817">
        <w:rPr>
          <w:rFonts w:ascii="Times New Roman" w:hAnsi="Times New Roman"/>
          <w:color w:val="000000"/>
          <w:sz w:val="28"/>
          <w:szCs w:val="28"/>
        </w:rPr>
        <w:t>. и соавторы в [7</w:t>
      </w:r>
      <w:r w:rsidR="00C422E3">
        <w:rPr>
          <w:rFonts w:ascii="Times New Roman" w:hAnsi="Times New Roman"/>
          <w:color w:val="000000"/>
          <w:sz w:val="28"/>
          <w:szCs w:val="28"/>
        </w:rPr>
        <w:t>1</w:t>
      </w:r>
      <w:r w:rsidRPr="000A3817">
        <w:rPr>
          <w:rFonts w:ascii="Times New Roman" w:hAnsi="Times New Roman"/>
          <w:color w:val="000000"/>
          <w:sz w:val="28"/>
          <w:szCs w:val="28"/>
        </w:rPr>
        <w:t xml:space="preserve">] нанесли пленки </w:t>
      </w:r>
      <w:r w:rsidRPr="000A3817">
        <w:rPr>
          <w:rFonts w:ascii="Times New Roman" w:hAnsi="Times New Roman"/>
          <w:color w:val="000000"/>
          <w:sz w:val="28"/>
          <w:szCs w:val="28"/>
          <w:lang w:val="en-US"/>
        </w:rPr>
        <w:t>SiC</w:t>
      </w:r>
      <w:r w:rsidRPr="000A3817">
        <w:rPr>
          <w:rFonts w:ascii="Times New Roman" w:hAnsi="Times New Roman"/>
          <w:color w:val="000000"/>
          <w:sz w:val="28"/>
          <w:szCs w:val="28"/>
        </w:rPr>
        <w:t xml:space="preserve"> методом ионного одно- и двухлучевого распыления при комнатной температуре. Проводилась вспомогательная бомбардировка пленок пучком ионов аргона (Е=150 эВ) с целью модификации поверхности пленки </w:t>
      </w:r>
      <w:r w:rsidRPr="000A3817">
        <w:rPr>
          <w:rFonts w:ascii="Times New Roman" w:hAnsi="Times New Roman"/>
          <w:color w:val="000000"/>
          <w:sz w:val="28"/>
          <w:szCs w:val="28"/>
          <w:lang w:val="en-US"/>
        </w:rPr>
        <w:t>SiC</w:t>
      </w:r>
      <w:r w:rsidRPr="000A3817">
        <w:rPr>
          <w:rFonts w:ascii="Times New Roman" w:hAnsi="Times New Roman"/>
          <w:color w:val="000000"/>
          <w:sz w:val="28"/>
          <w:szCs w:val="28"/>
        </w:rPr>
        <w:t xml:space="preserve">. Пленки изучались с помощью Фурье спектроскопии и Рамановской спектроскопии. Было показано, что при вспомогательной ионной бомбардировке плотность </w:t>
      </w:r>
      <w:r w:rsidRPr="000A3817">
        <w:rPr>
          <w:rFonts w:ascii="Times New Roman" w:hAnsi="Times New Roman"/>
          <w:color w:val="000000"/>
          <w:sz w:val="28"/>
          <w:szCs w:val="28"/>
          <w:lang w:val="en-US"/>
        </w:rPr>
        <w:t>Si</w:t>
      </w:r>
      <w:r w:rsidRPr="000A3817">
        <w:rPr>
          <w:rFonts w:ascii="Times New Roman" w:hAnsi="Times New Roman"/>
          <w:color w:val="000000"/>
          <w:sz w:val="28"/>
          <w:szCs w:val="28"/>
        </w:rPr>
        <w:t xml:space="preserve">-С связей в пленке возрастает. Вместе с тем, избыточный углерод или размеры кластеров и аморфная фаза </w:t>
      </w:r>
      <w:r w:rsidRPr="000A3817">
        <w:rPr>
          <w:rFonts w:ascii="Times New Roman" w:hAnsi="Times New Roman"/>
          <w:color w:val="000000"/>
          <w:sz w:val="28"/>
          <w:szCs w:val="28"/>
          <w:lang w:val="en-US"/>
        </w:rPr>
        <w:t>Si</w:t>
      </w:r>
      <w:r w:rsidRPr="000A3817">
        <w:rPr>
          <w:rFonts w:ascii="Times New Roman" w:hAnsi="Times New Roman"/>
          <w:color w:val="000000"/>
          <w:sz w:val="28"/>
          <w:szCs w:val="28"/>
        </w:rPr>
        <w:t xml:space="preserve"> (а-</w:t>
      </w:r>
      <w:r w:rsidRPr="000A3817">
        <w:rPr>
          <w:rFonts w:ascii="Times New Roman" w:hAnsi="Times New Roman"/>
          <w:color w:val="000000"/>
          <w:sz w:val="28"/>
          <w:szCs w:val="28"/>
          <w:lang w:val="en-US"/>
        </w:rPr>
        <w:t>Si</w:t>
      </w:r>
      <w:r w:rsidRPr="000A3817">
        <w:rPr>
          <w:rFonts w:ascii="Times New Roman" w:hAnsi="Times New Roman"/>
          <w:color w:val="000000"/>
          <w:sz w:val="28"/>
          <w:szCs w:val="28"/>
        </w:rPr>
        <w:t xml:space="preserve">) уменьшаются. Эти результаты показывают, что пленки состоят, в основном, из </w:t>
      </w:r>
      <w:r w:rsidRPr="000A3817">
        <w:rPr>
          <w:rFonts w:ascii="Times New Roman" w:hAnsi="Times New Roman"/>
          <w:color w:val="000000"/>
          <w:sz w:val="28"/>
          <w:szCs w:val="28"/>
          <w:lang w:val="en-US"/>
        </w:rPr>
        <w:t>Si</w:t>
      </w:r>
      <w:r w:rsidRPr="000A3817">
        <w:rPr>
          <w:rFonts w:ascii="Times New Roman" w:hAnsi="Times New Roman"/>
          <w:color w:val="000000"/>
          <w:sz w:val="28"/>
          <w:szCs w:val="28"/>
        </w:rPr>
        <w:t xml:space="preserve">-С-связей. Пропускание в ультрафиолетовой области показывает, что оптическая ширина запрещенной зоны </w:t>
      </w:r>
      <w:r w:rsidRPr="000A3817">
        <w:rPr>
          <w:rFonts w:ascii="Times New Roman" w:hAnsi="Times New Roman"/>
          <w:color w:val="000000"/>
          <w:sz w:val="28"/>
          <w:szCs w:val="28"/>
          <w:lang w:val="en-US"/>
        </w:rPr>
        <w:t>E</w:t>
      </w:r>
      <w:r w:rsidRPr="000A3817">
        <w:rPr>
          <w:rFonts w:ascii="Times New Roman" w:hAnsi="Times New Roman"/>
          <w:color w:val="000000"/>
          <w:sz w:val="28"/>
          <w:szCs w:val="28"/>
          <w:vertAlign w:val="subscript"/>
          <w:lang w:val="en-US"/>
        </w:rPr>
        <w:t>opt</w:t>
      </w:r>
      <w:r w:rsidRPr="000A3817">
        <w:rPr>
          <w:rFonts w:ascii="Times New Roman" w:hAnsi="Times New Roman"/>
          <w:color w:val="000000"/>
          <w:sz w:val="28"/>
          <w:szCs w:val="28"/>
        </w:rPr>
        <w:t xml:space="preserve"> постепенно увеличивается от 1,85 эВ для аморфного карбида кремния без бомбардировки до 2,29 эВ для аморфной пленки со вспомогательной ионно-лучевой  бомбардировкой.</w:t>
      </w:r>
    </w:p>
    <w:p w:rsidR="001E4C4C" w:rsidRPr="000A3817" w:rsidRDefault="001E4C4C" w:rsidP="00274DDF">
      <w:pPr>
        <w:shd w:val="clear" w:color="auto" w:fill="FFFFFF"/>
        <w:spacing w:after="0" w:line="240" w:lineRule="auto"/>
        <w:ind w:firstLine="567"/>
        <w:jc w:val="both"/>
        <w:rPr>
          <w:rFonts w:ascii="Times New Roman" w:hAnsi="Times New Roman"/>
          <w:color w:val="000000"/>
          <w:sz w:val="28"/>
          <w:szCs w:val="28"/>
        </w:rPr>
      </w:pPr>
      <w:r w:rsidRPr="000A3817">
        <w:rPr>
          <w:rFonts w:ascii="Times New Roman" w:hAnsi="Times New Roman"/>
          <w:color w:val="000000"/>
          <w:sz w:val="28"/>
          <w:szCs w:val="28"/>
        </w:rPr>
        <w:lastRenderedPageBreak/>
        <w:t>Hishita S. в [7</w:t>
      </w:r>
      <w:r w:rsidR="00C422E3">
        <w:rPr>
          <w:rFonts w:ascii="Times New Roman" w:hAnsi="Times New Roman"/>
          <w:color w:val="000000"/>
          <w:sz w:val="28"/>
          <w:szCs w:val="28"/>
        </w:rPr>
        <w:t>2</w:t>
      </w:r>
      <w:r w:rsidRPr="000A3817">
        <w:rPr>
          <w:rFonts w:ascii="Times New Roman" w:hAnsi="Times New Roman"/>
          <w:color w:val="000000"/>
          <w:sz w:val="28"/>
          <w:szCs w:val="28"/>
        </w:rPr>
        <w:t>] рассматривает влияние облучения ионами He+, Ne+ и Ar+ с энергией 2 Мэв на структуру пленки в системе углеродная пленка/подложка кремния. Используя облучение ионами, эпитаксиальная пленка карбида кремния была выращена на кремниевой подложке при комнатной температуре. Формирование карбида кремния достигается при соответствующей толщине исходной пленки углерода. Кинетический анализ дозовой зависимости формирования карбида кремния показывает, что процесс эволюции толщины пленки SiC включает три стадии: 1) резкое увеличение SiC, которое задается неупругим столкновением; 2) постепенное увеличение SiC, которое задается механизмом диффузии; 3) уменьшение SiC, которое обусловлено эффектом распыления. Обсуждается механизм формирования SiC.</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rPr>
        <w:t>Sone K. и соавторы в [7</w:t>
      </w:r>
      <w:r w:rsidR="00C422E3">
        <w:rPr>
          <w:rFonts w:ascii="Times New Roman" w:hAnsi="Times New Roman"/>
          <w:sz w:val="28"/>
          <w:szCs w:val="28"/>
        </w:rPr>
        <w:t>3</w:t>
      </w:r>
      <w:r w:rsidRPr="00BA1C7B">
        <w:rPr>
          <w:rFonts w:ascii="Times New Roman" w:hAnsi="Times New Roman"/>
          <w:sz w:val="28"/>
          <w:szCs w:val="28"/>
        </w:rPr>
        <w:t xml:space="preserve">] рассмотрели различные типы карбид-кремниевых покрытий, которые бомбардировались ионами водорода с энергией 3 кэВ при температуре 500°С. Коэффициет распыления стехиометрических </w:t>
      </w:r>
      <w:proofErr w:type="gramStart"/>
      <w:r w:rsidRPr="00BA1C7B">
        <w:rPr>
          <w:rFonts w:ascii="Times New Roman" w:hAnsi="Times New Roman"/>
          <w:sz w:val="28"/>
          <w:szCs w:val="28"/>
        </w:rPr>
        <w:t>образцов  (</w:t>
      </w:r>
      <w:proofErr w:type="gramEnd"/>
      <w:r w:rsidRPr="00BA1C7B">
        <w:rPr>
          <w:rFonts w:ascii="Times New Roman" w:hAnsi="Times New Roman"/>
          <w:sz w:val="28"/>
          <w:szCs w:val="28"/>
        </w:rPr>
        <w:t xml:space="preserve">Si : C = 1 : 1) при 500°С  составил  </w:t>
      </w:r>
      <w:r w:rsidRPr="00BA1C7B">
        <w:rPr>
          <w:rStyle w:val="hps"/>
          <w:rFonts w:ascii="Times New Roman" w:hAnsi="Times New Roman"/>
          <w:sz w:val="28"/>
          <w:szCs w:val="28"/>
        </w:rPr>
        <w:t>1,15 × 10</w:t>
      </w:r>
      <w:r w:rsidRPr="00BA1C7B">
        <w:rPr>
          <w:rStyle w:val="hps"/>
          <w:rFonts w:ascii="Times New Roman" w:hAnsi="Times New Roman"/>
          <w:sz w:val="28"/>
          <w:szCs w:val="28"/>
          <w:vertAlign w:val="superscript"/>
        </w:rPr>
        <w:t>−2</w:t>
      </w:r>
      <w:r w:rsidRPr="00BA1C7B">
        <w:rPr>
          <w:rStyle w:val="hps"/>
          <w:rFonts w:ascii="Times New Roman" w:hAnsi="Times New Roman"/>
          <w:sz w:val="28"/>
          <w:szCs w:val="28"/>
        </w:rPr>
        <w:t xml:space="preserve"> атом/</w:t>
      </w:r>
      <w:r w:rsidRPr="00BA1C7B">
        <w:rPr>
          <w:rStyle w:val="hps"/>
          <w:rFonts w:ascii="Times New Roman" w:hAnsi="Times New Roman"/>
          <w:sz w:val="28"/>
          <w:szCs w:val="28"/>
          <w:lang w:val="en-US"/>
        </w:rPr>
        <w:t>H</w:t>
      </w:r>
      <w:r w:rsidRPr="00BA1C7B">
        <w:rPr>
          <w:rStyle w:val="hps"/>
          <w:rFonts w:ascii="Times New Roman" w:hAnsi="Times New Roman"/>
          <w:sz w:val="28"/>
          <w:szCs w:val="28"/>
          <w:vertAlign w:val="superscript"/>
        </w:rPr>
        <w:t>+</w:t>
      </w:r>
      <w:r w:rsidRPr="00BA1C7B">
        <w:rPr>
          <w:rStyle w:val="hps"/>
          <w:rFonts w:ascii="Times New Roman" w:hAnsi="Times New Roman"/>
          <w:sz w:val="28"/>
          <w:szCs w:val="28"/>
        </w:rPr>
        <w:t xml:space="preserve">.  </w:t>
      </w:r>
      <w:r w:rsidRPr="00BA1C7B">
        <w:rPr>
          <w:rFonts w:ascii="Times New Roman" w:hAnsi="Times New Roman"/>
          <w:sz w:val="28"/>
          <w:szCs w:val="28"/>
        </w:rPr>
        <w:t xml:space="preserve">Как только стехиометрия отклоняется от этой точки, коэффициент распыления имеет большие значения. Температурная зависимость коэффициента распыления в стехиометрических образцах была изначально ниже 600°С. Не происходит поверхностных изменений топографии в стехиометрических образцах даже при высокой плотности потока </w:t>
      </w:r>
      <w:r w:rsidRPr="00BA1C7B">
        <w:rPr>
          <w:rStyle w:val="hps"/>
          <w:rFonts w:ascii="Times New Roman" w:hAnsi="Times New Roman"/>
          <w:sz w:val="28"/>
          <w:szCs w:val="28"/>
        </w:rPr>
        <w:t>2×10</w:t>
      </w:r>
      <w:r w:rsidRPr="00BA1C7B">
        <w:rPr>
          <w:rStyle w:val="hps"/>
          <w:rFonts w:ascii="Times New Roman" w:hAnsi="Times New Roman"/>
          <w:sz w:val="28"/>
          <w:szCs w:val="28"/>
          <w:vertAlign w:val="superscript"/>
        </w:rPr>
        <w:t>20</w:t>
      </w:r>
      <w:r w:rsidRPr="00BA1C7B">
        <w:rPr>
          <w:rStyle w:val="hps"/>
          <w:rFonts w:ascii="Times New Roman" w:hAnsi="Times New Roman"/>
          <w:sz w:val="28"/>
          <w:szCs w:val="28"/>
        </w:rPr>
        <w:t>Н</w:t>
      </w:r>
      <w:r w:rsidRPr="00BA1C7B">
        <w:rPr>
          <w:rStyle w:val="hps"/>
          <w:rFonts w:ascii="Times New Roman" w:hAnsi="Times New Roman"/>
          <w:sz w:val="28"/>
          <w:szCs w:val="28"/>
          <w:vertAlign w:val="superscript"/>
        </w:rPr>
        <w:t>+</w:t>
      </w:r>
      <w:r w:rsidRPr="00BA1C7B">
        <w:rPr>
          <w:rStyle w:val="hps"/>
          <w:rFonts w:ascii="Times New Roman" w:hAnsi="Times New Roman"/>
          <w:sz w:val="28"/>
          <w:szCs w:val="28"/>
        </w:rPr>
        <w:t>/см</w:t>
      </w:r>
      <w:r w:rsidRPr="00BA1C7B">
        <w:rPr>
          <w:rStyle w:val="hps"/>
          <w:rFonts w:ascii="Times New Roman" w:hAnsi="Times New Roman"/>
          <w:sz w:val="28"/>
          <w:szCs w:val="28"/>
          <w:vertAlign w:val="superscript"/>
        </w:rPr>
        <w:t>2</w:t>
      </w:r>
      <w:r w:rsidRPr="00BA1C7B">
        <w:rPr>
          <w:rFonts w:ascii="Times New Roman" w:hAnsi="Times New Roman"/>
          <w:sz w:val="28"/>
          <w:szCs w:val="28"/>
        </w:rPr>
        <w:t>, в то время как наблюдается сильная эрозия в нестехиометрических образцах. Данные Оже электронной спектроскопии свидетельствуют о наличии углерода на поверхности в виде карбида в стехиометрическом SiC до и после облучения, в то время как он присутствует в виде графита в образцах, обогащенных углеродом. Это предполагает, что связанное состояние углерода в виде карбида должно соответствовать низкому коэффициенту распыления покрытий стехиометрического SiC. Оже электронной спектроскопией наблюдалось изменение поверхностной стехиометрии вследствие бомбардировки водородом, где количество углерода увеличивается в стехиометрическом SiC, в то время как он уменьшается в обогащенных углеродом образцах, как было подтверждено результатами рентгеновского микроанализа.</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lang w:val="en-US"/>
        </w:rPr>
        <w:t>Kim</w:t>
      </w:r>
      <w:r w:rsidR="00B56C84" w:rsidRPr="00B56C84">
        <w:rPr>
          <w:rFonts w:ascii="Times New Roman" w:hAnsi="Times New Roman"/>
          <w:sz w:val="28"/>
          <w:szCs w:val="28"/>
        </w:rPr>
        <w:t xml:space="preserve"> </w:t>
      </w:r>
      <w:r w:rsidRPr="00BA1C7B">
        <w:rPr>
          <w:rFonts w:ascii="Times New Roman" w:hAnsi="Times New Roman"/>
          <w:sz w:val="28"/>
          <w:szCs w:val="28"/>
          <w:lang w:val="en-US"/>
        </w:rPr>
        <w:t>B</w:t>
      </w:r>
      <w:r w:rsidRPr="00BA1C7B">
        <w:rPr>
          <w:rFonts w:ascii="Times New Roman" w:hAnsi="Times New Roman"/>
          <w:sz w:val="28"/>
          <w:szCs w:val="28"/>
        </w:rPr>
        <w:t>.</w:t>
      </w:r>
      <w:r w:rsidRPr="00BA1C7B">
        <w:rPr>
          <w:rFonts w:ascii="Times New Roman" w:hAnsi="Times New Roman"/>
          <w:sz w:val="28"/>
          <w:szCs w:val="28"/>
          <w:lang w:val="en-US"/>
        </w:rPr>
        <w:t>C</w:t>
      </w:r>
      <w:r w:rsidRPr="00BA1C7B">
        <w:rPr>
          <w:rFonts w:ascii="Times New Roman" w:hAnsi="Times New Roman"/>
          <w:sz w:val="28"/>
          <w:szCs w:val="28"/>
        </w:rPr>
        <w:t xml:space="preserve">  и соавторы в [7</w:t>
      </w:r>
      <w:r w:rsidR="00C422E3">
        <w:rPr>
          <w:rFonts w:ascii="Times New Roman" w:hAnsi="Times New Roman"/>
          <w:sz w:val="28"/>
          <w:szCs w:val="28"/>
        </w:rPr>
        <w:t>4</w:t>
      </w:r>
      <w:r w:rsidRPr="00BA1C7B">
        <w:rPr>
          <w:rFonts w:ascii="Times New Roman" w:hAnsi="Times New Roman"/>
          <w:sz w:val="28"/>
          <w:szCs w:val="28"/>
        </w:rPr>
        <w:t>] использовали пучки ионов низких энергий (5-100 эВ) С</w:t>
      </w:r>
      <w:r w:rsidRPr="00BA1C7B">
        <w:rPr>
          <w:rFonts w:ascii="Times New Roman" w:hAnsi="Times New Roman"/>
          <w:sz w:val="28"/>
          <w:szCs w:val="28"/>
          <w:vertAlign w:val="superscript"/>
        </w:rPr>
        <w:t>+</w:t>
      </w:r>
      <w:r w:rsidRPr="00BA1C7B">
        <w:rPr>
          <w:rFonts w:ascii="Times New Roman" w:hAnsi="Times New Roman"/>
          <w:sz w:val="28"/>
          <w:szCs w:val="28"/>
        </w:rPr>
        <w:t>, О</w:t>
      </w:r>
      <w:r w:rsidRPr="00BA1C7B">
        <w:rPr>
          <w:rFonts w:ascii="Times New Roman" w:hAnsi="Times New Roman"/>
          <w:sz w:val="28"/>
          <w:szCs w:val="28"/>
          <w:vertAlign w:val="superscript"/>
        </w:rPr>
        <w:t>+</w:t>
      </w:r>
      <w:r w:rsidRPr="00BA1C7B">
        <w:rPr>
          <w:rFonts w:ascii="Times New Roman" w:hAnsi="Times New Roman"/>
          <w:sz w:val="28"/>
          <w:szCs w:val="28"/>
        </w:rPr>
        <w:t xml:space="preserve"> и CO</w:t>
      </w:r>
      <w:r w:rsidRPr="00BA1C7B">
        <w:rPr>
          <w:rFonts w:ascii="Times New Roman" w:hAnsi="Times New Roman"/>
          <w:sz w:val="28"/>
          <w:szCs w:val="28"/>
          <w:vertAlign w:val="superscript"/>
        </w:rPr>
        <w:t>+</w:t>
      </w:r>
      <w:r w:rsidRPr="00BA1C7B">
        <w:rPr>
          <w:rFonts w:ascii="Times New Roman" w:hAnsi="Times New Roman"/>
          <w:sz w:val="28"/>
          <w:szCs w:val="28"/>
        </w:rPr>
        <w:t xml:space="preserve"> для осаждения карбидных и оксидных слоев на поверхности Si (111) в условиях сверхвысокого вакуума при комнатной температуре. Осажденные слои были исследованы методом Оже электронной спектроскопии и ультрафиолетовой фотоэлектронной спектроскопии. Влияние распыления и термической обработки на эти слои были также изучены. Ионные пучки С</w:t>
      </w:r>
      <w:r w:rsidRPr="00BA1C7B">
        <w:rPr>
          <w:rFonts w:ascii="Times New Roman" w:hAnsi="Times New Roman"/>
          <w:sz w:val="28"/>
          <w:szCs w:val="28"/>
          <w:vertAlign w:val="superscript"/>
        </w:rPr>
        <w:t>+</w:t>
      </w:r>
      <w:r w:rsidRPr="00BA1C7B">
        <w:rPr>
          <w:rFonts w:ascii="Times New Roman" w:hAnsi="Times New Roman"/>
          <w:sz w:val="28"/>
          <w:szCs w:val="28"/>
        </w:rPr>
        <w:t xml:space="preserve"> и </w:t>
      </w:r>
      <w:proofErr w:type="gramStart"/>
      <w:r w:rsidRPr="00BA1C7B">
        <w:rPr>
          <w:rFonts w:ascii="Times New Roman" w:hAnsi="Times New Roman"/>
          <w:sz w:val="28"/>
          <w:szCs w:val="28"/>
        </w:rPr>
        <w:t>О</w:t>
      </w:r>
      <w:proofErr w:type="gramEnd"/>
      <w:r w:rsidRPr="00BA1C7B">
        <w:rPr>
          <w:rFonts w:ascii="Times New Roman" w:hAnsi="Times New Roman"/>
          <w:sz w:val="28"/>
          <w:szCs w:val="28"/>
          <w:vertAlign w:val="superscript"/>
        </w:rPr>
        <w:t>+</w:t>
      </w:r>
      <w:r w:rsidRPr="00BA1C7B">
        <w:rPr>
          <w:rFonts w:ascii="Times New Roman" w:hAnsi="Times New Roman"/>
          <w:sz w:val="28"/>
          <w:szCs w:val="28"/>
        </w:rPr>
        <w:t xml:space="preserve"> эффективно производят слои карбида и оксида, соответственно. Пучок СО</w:t>
      </w:r>
      <w:r w:rsidRPr="00BA1C7B">
        <w:rPr>
          <w:rFonts w:ascii="Times New Roman" w:hAnsi="Times New Roman"/>
          <w:sz w:val="28"/>
          <w:szCs w:val="28"/>
          <w:vertAlign w:val="superscript"/>
        </w:rPr>
        <w:t>+</w:t>
      </w:r>
      <w:r w:rsidRPr="00BA1C7B">
        <w:rPr>
          <w:rFonts w:ascii="Times New Roman" w:hAnsi="Times New Roman"/>
          <w:sz w:val="28"/>
          <w:szCs w:val="28"/>
        </w:rPr>
        <w:t xml:space="preserve"> диссоциирует при столкновении на поверхности и образует смешанную фазу карбида и оксида, коэффициент диссоциации дляСО</w:t>
      </w:r>
      <w:r w:rsidRPr="00BA1C7B">
        <w:rPr>
          <w:rFonts w:ascii="Times New Roman" w:hAnsi="Times New Roman"/>
          <w:sz w:val="28"/>
          <w:szCs w:val="28"/>
          <w:vertAlign w:val="superscript"/>
        </w:rPr>
        <w:t>+</w:t>
      </w:r>
      <w:r w:rsidRPr="00BA1C7B">
        <w:rPr>
          <w:rFonts w:ascii="Times New Roman" w:hAnsi="Times New Roman"/>
          <w:sz w:val="28"/>
          <w:szCs w:val="28"/>
        </w:rPr>
        <w:t xml:space="preserve"> увеличивается с энергией пучка в пределах 5–20 эВ. Электронная энергия, приобретаемая в ходе нейтрализации ионов, играет </w:t>
      </w:r>
      <w:r w:rsidRPr="00BA1C7B">
        <w:rPr>
          <w:rFonts w:ascii="Times New Roman" w:hAnsi="Times New Roman"/>
          <w:sz w:val="28"/>
          <w:szCs w:val="28"/>
        </w:rPr>
        <w:lastRenderedPageBreak/>
        <w:t>дополнительную роль для диссоциации СО</w:t>
      </w:r>
      <w:r w:rsidRPr="00BA1C7B">
        <w:rPr>
          <w:rFonts w:ascii="Times New Roman" w:hAnsi="Times New Roman"/>
          <w:sz w:val="28"/>
          <w:szCs w:val="28"/>
          <w:vertAlign w:val="superscript"/>
        </w:rPr>
        <w:t>+</w:t>
      </w:r>
      <w:r w:rsidRPr="00BA1C7B">
        <w:rPr>
          <w:rFonts w:ascii="Times New Roman" w:hAnsi="Times New Roman"/>
          <w:sz w:val="28"/>
          <w:szCs w:val="28"/>
        </w:rPr>
        <w:t xml:space="preserve">. После термического отжига </w:t>
      </w:r>
      <w:proofErr w:type="gramStart"/>
      <w:r w:rsidRPr="00BA1C7B">
        <w:rPr>
          <w:rFonts w:ascii="Times New Roman" w:hAnsi="Times New Roman"/>
          <w:sz w:val="28"/>
          <w:szCs w:val="28"/>
        </w:rPr>
        <w:t>О</w:t>
      </w:r>
      <w:proofErr w:type="gramEnd"/>
      <w:r w:rsidRPr="00BA1C7B">
        <w:rPr>
          <w:rFonts w:ascii="Times New Roman" w:hAnsi="Times New Roman"/>
          <w:sz w:val="28"/>
          <w:szCs w:val="28"/>
        </w:rPr>
        <w:t>+-осажденный слой переходит в более однородную фазу. CO+ осажденный слой обладает большей термической стабильностью, если был образован из пучка с большей энергией,  за счет более глубокого проникновения ионов углерода и кислорода и различия их распределения по глубине.</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lang w:val="en-US"/>
        </w:rPr>
        <w:t>Mohri</w:t>
      </w:r>
      <w:r w:rsidR="00B56C84" w:rsidRPr="00B56C84">
        <w:rPr>
          <w:rFonts w:ascii="Times New Roman" w:hAnsi="Times New Roman"/>
          <w:sz w:val="28"/>
          <w:szCs w:val="28"/>
        </w:rPr>
        <w:t xml:space="preserve"> </w:t>
      </w:r>
      <w:r w:rsidRPr="00BA1C7B">
        <w:rPr>
          <w:rFonts w:ascii="Times New Roman" w:hAnsi="Times New Roman"/>
          <w:sz w:val="28"/>
          <w:szCs w:val="28"/>
          <w:lang w:val="en-US"/>
        </w:rPr>
        <w:t>M</w:t>
      </w:r>
      <w:r w:rsidRPr="00BA1C7B">
        <w:rPr>
          <w:rFonts w:ascii="Times New Roman" w:hAnsi="Times New Roman"/>
          <w:sz w:val="28"/>
          <w:szCs w:val="28"/>
        </w:rPr>
        <w:t>. и соавторы в [7</w:t>
      </w:r>
      <w:r w:rsidR="00C422E3">
        <w:rPr>
          <w:rFonts w:ascii="Times New Roman" w:hAnsi="Times New Roman"/>
          <w:sz w:val="28"/>
          <w:szCs w:val="28"/>
        </w:rPr>
        <w:t>5</w:t>
      </w:r>
      <w:r w:rsidRPr="00BA1C7B">
        <w:rPr>
          <w:rFonts w:ascii="Times New Roman" w:hAnsi="Times New Roman"/>
          <w:sz w:val="28"/>
          <w:szCs w:val="28"/>
        </w:rPr>
        <w:t>] описывают поверхностные явления на карбиде кремния вследствие взаимодействия между высокоэнергетичными ионами водорода и аргона. Наблюдалось распыление с одинаковыми коэффициентами распыления ионами гелия и аргона с энергиями 0</w:t>
      </w:r>
      <w:r>
        <w:rPr>
          <w:rFonts w:ascii="Times New Roman" w:hAnsi="Times New Roman"/>
          <w:sz w:val="28"/>
          <w:szCs w:val="28"/>
        </w:rPr>
        <w:t>,</w:t>
      </w:r>
      <w:r w:rsidRPr="00BA1C7B">
        <w:rPr>
          <w:rFonts w:ascii="Times New Roman" w:hAnsi="Times New Roman"/>
          <w:sz w:val="28"/>
          <w:szCs w:val="28"/>
        </w:rPr>
        <w:t>7 и 1</w:t>
      </w:r>
      <w:r>
        <w:rPr>
          <w:rFonts w:ascii="Times New Roman" w:hAnsi="Times New Roman"/>
          <w:sz w:val="28"/>
          <w:szCs w:val="28"/>
        </w:rPr>
        <w:t>,</w:t>
      </w:r>
      <w:r w:rsidRPr="00BA1C7B">
        <w:rPr>
          <w:rFonts w:ascii="Times New Roman" w:hAnsi="Times New Roman"/>
          <w:sz w:val="28"/>
          <w:szCs w:val="28"/>
        </w:rPr>
        <w:t xml:space="preserve">5 кэВ поверхностных атомов как кремния, так и углерода. В случае распыления ионами водорода атомы кремния распылялись преимущественно посредством химического распыления и формировались гидриды кремния при комнатной температуре.  Замечена большая разница в изменении стехиометрического коэффициента. Концентрационные профили по глубине карбида кремния, облученного дейтонами  </w:t>
      </w:r>
      <w:r w:rsidRPr="00BA1C7B">
        <w:rPr>
          <w:rFonts w:ascii="Times New Roman" w:hAnsi="Times New Roman"/>
          <w:sz w:val="28"/>
          <w:szCs w:val="28"/>
          <w:lang w:val="en-US"/>
        </w:rPr>
        <w:t>D</w:t>
      </w:r>
      <w:r w:rsidRPr="00BA1C7B">
        <w:rPr>
          <w:rFonts w:ascii="Times New Roman" w:hAnsi="Times New Roman"/>
          <w:sz w:val="28"/>
          <w:szCs w:val="28"/>
        </w:rPr>
        <w:t>+, были также исследованы комбинированной системой.</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lang w:val="en-US"/>
        </w:rPr>
        <w:t>Volz</w:t>
      </w:r>
      <w:r w:rsidR="00B56C84" w:rsidRPr="00B56C84">
        <w:rPr>
          <w:rFonts w:ascii="Times New Roman" w:hAnsi="Times New Roman"/>
          <w:sz w:val="28"/>
          <w:szCs w:val="28"/>
        </w:rPr>
        <w:t xml:space="preserve"> </w:t>
      </w:r>
      <w:r w:rsidRPr="00BA1C7B">
        <w:rPr>
          <w:rFonts w:ascii="Times New Roman" w:hAnsi="Times New Roman"/>
          <w:sz w:val="28"/>
          <w:szCs w:val="28"/>
          <w:lang w:val="en-US"/>
        </w:rPr>
        <w:t>K</w:t>
      </w:r>
      <w:r w:rsidRPr="00BA1C7B">
        <w:rPr>
          <w:rFonts w:ascii="Times New Roman" w:hAnsi="Times New Roman"/>
          <w:sz w:val="28"/>
          <w:szCs w:val="28"/>
        </w:rPr>
        <w:t>. и соавторы в [7</w:t>
      </w:r>
      <w:r w:rsidR="00C422E3">
        <w:rPr>
          <w:rFonts w:ascii="Times New Roman" w:hAnsi="Times New Roman"/>
          <w:sz w:val="28"/>
          <w:szCs w:val="28"/>
        </w:rPr>
        <w:t>6</w:t>
      </w:r>
      <w:r w:rsidRPr="00BA1C7B">
        <w:rPr>
          <w:rFonts w:ascii="Times New Roman" w:hAnsi="Times New Roman"/>
          <w:sz w:val="28"/>
          <w:szCs w:val="28"/>
        </w:rPr>
        <w:t xml:space="preserve">] описывают образование пленок карбида кремния на кремниевой подложке при ионно-стимулированном осаждении углерода с использованием бомбардировки ионами аргона с энергией 35 кэВ. Распыление проводилось при комнатной температуре. Показано, что формирование градиентных пленок </w:t>
      </w:r>
      <w:proofErr w:type="gramStart"/>
      <w:r w:rsidRPr="00BA1C7B">
        <w:rPr>
          <w:rFonts w:ascii="Times New Roman" w:hAnsi="Times New Roman"/>
          <w:sz w:val="28"/>
          <w:szCs w:val="28"/>
        </w:rPr>
        <w:t>а-С</w:t>
      </w:r>
      <w:proofErr w:type="gramEnd"/>
      <w:r w:rsidRPr="00BA1C7B">
        <w:rPr>
          <w:rFonts w:ascii="Times New Roman" w:hAnsi="Times New Roman"/>
          <w:sz w:val="28"/>
          <w:szCs w:val="28"/>
        </w:rPr>
        <w:t>–</w:t>
      </w:r>
      <w:r w:rsidRPr="00BA1C7B">
        <w:rPr>
          <w:rFonts w:ascii="Times New Roman" w:hAnsi="Times New Roman"/>
          <w:sz w:val="28"/>
          <w:szCs w:val="28"/>
          <w:lang w:val="en-US"/>
        </w:rPr>
        <w:t>SiC</w:t>
      </w:r>
      <w:r w:rsidRPr="00BA1C7B">
        <w:rPr>
          <w:rFonts w:ascii="Times New Roman" w:hAnsi="Times New Roman"/>
          <w:sz w:val="28"/>
          <w:szCs w:val="28"/>
        </w:rPr>
        <w:t>–</w:t>
      </w:r>
      <w:r w:rsidRPr="00BA1C7B">
        <w:rPr>
          <w:rFonts w:ascii="Times New Roman" w:hAnsi="Times New Roman"/>
          <w:sz w:val="28"/>
          <w:szCs w:val="28"/>
          <w:lang w:val="en-US"/>
        </w:rPr>
        <w:t>Si</w:t>
      </w:r>
      <w:r w:rsidRPr="00BA1C7B">
        <w:rPr>
          <w:rFonts w:ascii="Times New Roman" w:hAnsi="Times New Roman"/>
          <w:sz w:val="28"/>
          <w:szCs w:val="28"/>
        </w:rPr>
        <w:t xml:space="preserve"> зависит от соотношения ион/атом (</w:t>
      </w:r>
      <w:r w:rsidRPr="00BA1C7B">
        <w:rPr>
          <w:rFonts w:ascii="Times New Roman" w:hAnsi="Times New Roman"/>
          <w:i/>
          <w:sz w:val="28"/>
          <w:szCs w:val="28"/>
          <w:lang w:val="en-US"/>
        </w:rPr>
        <w:t>I</w:t>
      </w:r>
      <w:r w:rsidRPr="00BA1C7B">
        <w:rPr>
          <w:rFonts w:ascii="Times New Roman" w:hAnsi="Times New Roman"/>
          <w:sz w:val="28"/>
          <w:szCs w:val="28"/>
        </w:rPr>
        <w:t>/</w:t>
      </w:r>
      <w:r w:rsidRPr="00BA1C7B">
        <w:rPr>
          <w:rFonts w:ascii="Times New Roman" w:hAnsi="Times New Roman"/>
          <w:i/>
          <w:sz w:val="28"/>
          <w:szCs w:val="28"/>
          <w:lang w:val="en-US"/>
        </w:rPr>
        <w:t>A</w:t>
      </w:r>
      <w:r w:rsidRPr="00BA1C7B">
        <w:rPr>
          <w:rFonts w:ascii="Times New Roman" w:hAnsi="Times New Roman"/>
          <w:sz w:val="28"/>
          <w:szCs w:val="28"/>
        </w:rPr>
        <w:t xml:space="preserve">). В зависимости от соотношения </w:t>
      </w:r>
      <w:r w:rsidRPr="00BA1C7B">
        <w:rPr>
          <w:rFonts w:ascii="Times New Roman" w:hAnsi="Times New Roman"/>
          <w:i/>
          <w:sz w:val="28"/>
          <w:szCs w:val="28"/>
          <w:lang w:val="en-US"/>
        </w:rPr>
        <w:t>I</w:t>
      </w:r>
      <w:r w:rsidRPr="00BA1C7B">
        <w:rPr>
          <w:rFonts w:ascii="Times New Roman" w:hAnsi="Times New Roman"/>
          <w:sz w:val="28"/>
          <w:szCs w:val="28"/>
        </w:rPr>
        <w:t>/</w:t>
      </w:r>
      <w:r w:rsidRPr="00BA1C7B">
        <w:rPr>
          <w:rFonts w:ascii="Times New Roman" w:hAnsi="Times New Roman"/>
          <w:i/>
          <w:sz w:val="28"/>
          <w:szCs w:val="28"/>
          <w:lang w:val="en-US"/>
        </w:rPr>
        <w:t>A</w:t>
      </w:r>
      <w:r w:rsidRPr="00BA1C7B">
        <w:rPr>
          <w:rFonts w:ascii="Times New Roman" w:hAnsi="Times New Roman"/>
          <w:sz w:val="28"/>
          <w:szCs w:val="28"/>
        </w:rPr>
        <w:t xml:space="preserve"> формируются различной</w:t>
      </w:r>
      <w:r w:rsidRPr="00BA1C7B">
        <w:rPr>
          <w:rFonts w:ascii="Times New Roman" w:hAnsi="Times New Roman"/>
          <w:sz w:val="28"/>
          <w:szCs w:val="28"/>
          <w:lang w:val="kk-KZ"/>
        </w:rPr>
        <w:t xml:space="preserve"> толщины</w:t>
      </w:r>
      <w:r w:rsidRPr="00BA1C7B">
        <w:rPr>
          <w:rFonts w:ascii="Times New Roman" w:hAnsi="Times New Roman"/>
          <w:sz w:val="28"/>
          <w:szCs w:val="28"/>
        </w:rPr>
        <w:t xml:space="preserve"> смешанные границы раздела, содержащие карбид кремния. Исследовано формирование </w:t>
      </w:r>
      <w:r w:rsidRPr="00BA1C7B">
        <w:rPr>
          <w:rFonts w:ascii="Times New Roman" w:hAnsi="Times New Roman"/>
          <w:sz w:val="28"/>
          <w:szCs w:val="28"/>
          <w:lang w:val="en-US"/>
        </w:rPr>
        <w:t>Si</w:t>
      </w:r>
      <w:r w:rsidRPr="00BA1C7B">
        <w:rPr>
          <w:rFonts w:ascii="Times New Roman" w:hAnsi="Times New Roman"/>
          <w:sz w:val="28"/>
          <w:szCs w:val="28"/>
        </w:rPr>
        <w:t>–</w:t>
      </w:r>
      <w:r w:rsidRPr="00BA1C7B">
        <w:rPr>
          <w:rFonts w:ascii="Times New Roman" w:hAnsi="Times New Roman"/>
          <w:sz w:val="28"/>
          <w:szCs w:val="28"/>
          <w:lang w:val="en-US"/>
        </w:rPr>
        <w:t>C</w:t>
      </w:r>
      <w:r w:rsidRPr="00BA1C7B">
        <w:rPr>
          <w:rFonts w:ascii="Times New Roman" w:hAnsi="Times New Roman"/>
          <w:sz w:val="28"/>
          <w:szCs w:val="28"/>
        </w:rPr>
        <w:t>-</w:t>
      </w:r>
      <w:r w:rsidRPr="00BA1C7B">
        <w:rPr>
          <w:rFonts w:ascii="Times New Roman" w:hAnsi="Times New Roman"/>
          <w:sz w:val="28"/>
          <w:szCs w:val="28"/>
          <w:lang w:val="kk-KZ"/>
        </w:rPr>
        <w:t>связей. Спектроскопия</w:t>
      </w:r>
      <w:r w:rsidRPr="00BA1C7B">
        <w:rPr>
          <w:rFonts w:ascii="Times New Roman" w:hAnsi="Times New Roman"/>
          <w:sz w:val="28"/>
          <w:szCs w:val="28"/>
        </w:rPr>
        <w:t xml:space="preserve"> комбинационного рассеяния показала, что пленки содержат аморфные области углерода. Поверхность является достаточно гладкой с шероховатостью несколько нанометров.</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lang w:val="en-US"/>
        </w:rPr>
        <w:t>KimuraY</w:t>
      </w:r>
      <w:r w:rsidRPr="00BA1C7B">
        <w:rPr>
          <w:rFonts w:ascii="Times New Roman" w:hAnsi="Times New Roman"/>
          <w:sz w:val="28"/>
          <w:szCs w:val="28"/>
        </w:rPr>
        <w:t>. и соавторы в [7</w:t>
      </w:r>
      <w:r w:rsidR="00C422E3">
        <w:rPr>
          <w:rFonts w:ascii="Times New Roman" w:hAnsi="Times New Roman"/>
          <w:sz w:val="28"/>
          <w:szCs w:val="28"/>
        </w:rPr>
        <w:t>7</w:t>
      </w:r>
      <w:r w:rsidRPr="00BA1C7B">
        <w:rPr>
          <w:rFonts w:ascii="Times New Roman" w:hAnsi="Times New Roman"/>
          <w:sz w:val="28"/>
          <w:szCs w:val="28"/>
        </w:rPr>
        <w:t>] ионным распылением гранул, состоящих из смеси углерода и карбида кремния, получили пленки (</w:t>
      </w:r>
      <w:r w:rsidRPr="00BA1C7B">
        <w:rPr>
          <w:rFonts w:ascii="Times New Roman" w:hAnsi="Times New Roman"/>
          <w:sz w:val="28"/>
          <w:szCs w:val="28"/>
          <w:lang w:val="en-US"/>
        </w:rPr>
        <w:t>C</w:t>
      </w:r>
      <w:r w:rsidRPr="00BA1C7B">
        <w:rPr>
          <w:rFonts w:ascii="Times New Roman" w:hAnsi="Times New Roman"/>
          <w:sz w:val="28"/>
          <w:szCs w:val="28"/>
        </w:rPr>
        <w:t>–</w:t>
      </w:r>
      <w:r w:rsidRPr="00BA1C7B">
        <w:rPr>
          <w:rFonts w:ascii="Times New Roman" w:hAnsi="Times New Roman"/>
          <w:sz w:val="28"/>
          <w:szCs w:val="28"/>
          <w:lang w:val="en-US"/>
        </w:rPr>
        <w:t>Si</w:t>
      </w:r>
      <w:r w:rsidRPr="00BA1C7B">
        <w:rPr>
          <w:rFonts w:ascii="Times New Roman" w:hAnsi="Times New Roman"/>
          <w:sz w:val="28"/>
          <w:szCs w:val="28"/>
        </w:rPr>
        <w:t>), содержащие углерод и кремний (10–50</w:t>
      </w:r>
      <w:proofErr w:type="gramStart"/>
      <w:r w:rsidRPr="00BA1C7B">
        <w:rPr>
          <w:rFonts w:ascii="Times New Roman" w:hAnsi="Times New Roman"/>
          <w:sz w:val="28"/>
          <w:szCs w:val="28"/>
        </w:rPr>
        <w:t>%).</w:t>
      </w:r>
      <w:r w:rsidRPr="00BA1C7B">
        <w:rPr>
          <w:rFonts w:ascii="Times New Roman" w:hAnsi="Times New Roman"/>
          <w:sz w:val="28"/>
          <w:szCs w:val="28"/>
          <w:lang w:val="en-US"/>
        </w:rPr>
        <w:t>Si</w:t>
      </w:r>
      <w:proofErr w:type="gramEnd"/>
      <w:r>
        <w:rPr>
          <w:rFonts w:ascii="Times New Roman" w:hAnsi="Times New Roman"/>
          <w:sz w:val="28"/>
          <w:szCs w:val="28"/>
        </w:rPr>
        <w:t>:</w:t>
      </w:r>
      <w:r w:rsidRPr="00BA1C7B">
        <w:rPr>
          <w:rFonts w:ascii="Times New Roman" w:hAnsi="Times New Roman"/>
          <w:sz w:val="28"/>
          <w:szCs w:val="28"/>
          <w:lang w:val="en-US"/>
        </w:rPr>
        <w:t>C</w:t>
      </w:r>
      <w:r w:rsidRPr="00BA1C7B">
        <w:rPr>
          <w:rFonts w:ascii="Times New Roman" w:hAnsi="Times New Roman"/>
          <w:sz w:val="28"/>
          <w:szCs w:val="28"/>
        </w:rPr>
        <w:t xml:space="preserve"> пленка состояла из фазы твердого раствора углерода и кремния с алмазоподобной структурой и имела высокую прозрачность.  В пленке были получены кристаллы алмаза диаметром 100 нм после отжига в вакууме при температуре 800°</w:t>
      </w:r>
      <w:r w:rsidRPr="00BA1C7B">
        <w:rPr>
          <w:rFonts w:ascii="Times New Roman" w:hAnsi="Times New Roman"/>
          <w:sz w:val="28"/>
          <w:szCs w:val="28"/>
          <w:lang w:val="en-US"/>
        </w:rPr>
        <w:t>C</w:t>
      </w:r>
      <w:r w:rsidRPr="00BA1C7B">
        <w:rPr>
          <w:rFonts w:ascii="Times New Roman" w:hAnsi="Times New Roman"/>
          <w:sz w:val="28"/>
          <w:szCs w:val="28"/>
        </w:rPr>
        <w:t xml:space="preserve">. В инфракрасных спектрах обнаружены полосы поглощения при 9,5 и 21 мкм в отличие от 11 и 12 мкм для </w:t>
      </w:r>
      <w:r w:rsidRPr="00BA1C7B">
        <w:rPr>
          <w:rFonts w:ascii="Times New Roman" w:hAnsi="Times New Roman"/>
          <w:sz w:val="28"/>
          <w:szCs w:val="28"/>
          <w:lang w:val="en-US"/>
        </w:rPr>
        <w:t>SiC</w:t>
      </w:r>
      <w:r w:rsidRPr="00BA1C7B">
        <w:rPr>
          <w:rFonts w:ascii="Times New Roman" w:hAnsi="Times New Roman"/>
          <w:sz w:val="28"/>
          <w:szCs w:val="28"/>
        </w:rPr>
        <w:t>. Предполагается, что полоса при 21 мкм получена от обогащенных углеродом областей пленки.</w:t>
      </w:r>
    </w:p>
    <w:p w:rsidR="001E4C4C" w:rsidRPr="00BA1C7B" w:rsidRDefault="001E4C4C" w:rsidP="00274DDF">
      <w:pPr>
        <w:shd w:val="clear" w:color="auto" w:fill="FFFFFF"/>
        <w:spacing w:after="0" w:line="240" w:lineRule="auto"/>
        <w:ind w:firstLine="567"/>
        <w:jc w:val="both"/>
        <w:rPr>
          <w:rFonts w:ascii="Times New Roman" w:hAnsi="Times New Roman"/>
          <w:sz w:val="28"/>
          <w:szCs w:val="28"/>
        </w:rPr>
      </w:pPr>
      <w:r w:rsidRPr="00BA1C7B">
        <w:rPr>
          <w:rFonts w:ascii="Times New Roman" w:hAnsi="Times New Roman"/>
          <w:sz w:val="28"/>
          <w:szCs w:val="28"/>
        </w:rPr>
        <w:t>Sathymorthy A. и соавторы в [7</w:t>
      </w:r>
      <w:r w:rsidR="00C422E3">
        <w:rPr>
          <w:rFonts w:ascii="Times New Roman" w:hAnsi="Times New Roman"/>
          <w:sz w:val="28"/>
          <w:szCs w:val="28"/>
        </w:rPr>
        <w:t>8</w:t>
      </w:r>
      <w:r w:rsidRPr="00BA1C7B">
        <w:rPr>
          <w:rFonts w:ascii="Times New Roman" w:hAnsi="Times New Roman"/>
          <w:sz w:val="28"/>
          <w:szCs w:val="28"/>
        </w:rPr>
        <w:t>] изучали распыление мишеней С, Si и SiC высокочастотной системой мощностью 1,5 кВт. Влияние различных параметров распыления на скорость распыления, твердость, адгезию и состав пленок было изучено с помощью оптической и электронной микроскопии, интерферометрии, рентгеновской и электронной дифракции, ИК-спектроскопии, электронно-зондового микроанализа и электронной спектроскопии для химического анализа. При сравнимых условиях кремний распыляется вдвое больше</w:t>
      </w:r>
      <w:proofErr w:type="gramStart"/>
      <w:r w:rsidRPr="00BA1C7B">
        <w:rPr>
          <w:rFonts w:ascii="Times New Roman" w:hAnsi="Times New Roman"/>
          <w:sz w:val="28"/>
          <w:szCs w:val="28"/>
        </w:rPr>
        <w:t>.</w:t>
      </w:r>
      <w:proofErr w:type="gramEnd"/>
      <w:r w:rsidRPr="00BA1C7B">
        <w:rPr>
          <w:rFonts w:ascii="Times New Roman" w:hAnsi="Times New Roman"/>
          <w:sz w:val="28"/>
          <w:szCs w:val="28"/>
        </w:rPr>
        <w:t xml:space="preserve">чем углерод, тогда как скорость распыления </w:t>
      </w:r>
      <w:r w:rsidRPr="00BA1C7B">
        <w:rPr>
          <w:rFonts w:ascii="Times New Roman" w:hAnsi="Times New Roman"/>
          <w:sz w:val="28"/>
          <w:szCs w:val="28"/>
        </w:rPr>
        <w:lastRenderedPageBreak/>
        <w:t>карбида кремния находится между этими двумя значениями. Скорость распыления имеет квадратичную зависимость от подаваемого на мишень напряжения и линейные зависимости от мощности и давления распыляющего газа. Напряжение распыления повышает микротвердость только в оптимальном диапазоне между 50 и 100 В, но это снижает скорость осаждения. Дифракционные эксперименты показывают, что все пленки были аморфными. Совместное распыление углерода и кремния приводит к уплотнению пленки в виде сэндвича. Было предложено объяснение, базирующееся на массе, плотности, энергии связи и коэффициента переноса энергии мишени, для учета различий в скорости распыления между материалами мишеней. Пленки, полученные из порошка SiC, сохраняют свой состав, но сильно зависят от примесей оксида в мишени. Представлены доказательство, что процесс распыления включает реакции свободных атомов на поверхности подложки. Электронная микроскопия для химического анализа показала, что самые верхние слои пленок SiC несколько отличаются по составу от основной части объема пленок.</w:t>
      </w:r>
    </w:p>
    <w:p w:rsidR="00C422E3" w:rsidRDefault="00C422E3" w:rsidP="00274DDF">
      <w:pPr>
        <w:shd w:val="clear" w:color="auto" w:fill="FFFFFF"/>
        <w:spacing w:after="0" w:line="240" w:lineRule="auto"/>
        <w:ind w:firstLine="567"/>
        <w:rPr>
          <w:rFonts w:ascii="Times New Roman" w:hAnsi="Times New Roman"/>
          <w:b/>
          <w:sz w:val="28"/>
          <w:szCs w:val="28"/>
        </w:rPr>
      </w:pPr>
    </w:p>
    <w:p w:rsidR="001E4C4C" w:rsidRPr="00C422E3" w:rsidRDefault="001E295B" w:rsidP="00274DDF">
      <w:pPr>
        <w:shd w:val="clear" w:color="auto" w:fill="FFFFFF"/>
        <w:spacing w:after="0" w:line="240" w:lineRule="auto"/>
        <w:ind w:firstLine="567"/>
        <w:rPr>
          <w:rFonts w:ascii="Times New Roman" w:hAnsi="Times New Roman"/>
          <w:b/>
          <w:sz w:val="28"/>
          <w:szCs w:val="28"/>
        </w:rPr>
      </w:pPr>
      <w:r w:rsidRPr="00C422E3">
        <w:rPr>
          <w:rFonts w:ascii="Times New Roman" w:hAnsi="Times New Roman"/>
          <w:b/>
          <w:sz w:val="28"/>
          <w:szCs w:val="28"/>
        </w:rPr>
        <w:t>Литература</w:t>
      </w:r>
    </w:p>
    <w:p w:rsidR="00C422E3" w:rsidRPr="006A3CFA" w:rsidRDefault="00C422E3" w:rsidP="003F79D5">
      <w:pPr>
        <w:pStyle w:val="a3"/>
        <w:widowControl w:val="0"/>
        <w:numPr>
          <w:ilvl w:val="0"/>
          <w:numId w:val="14"/>
        </w:numPr>
        <w:tabs>
          <w:tab w:val="left" w:pos="426"/>
          <w:tab w:val="left" w:pos="1134"/>
          <w:tab w:val="left" w:pos="1276"/>
        </w:tabs>
        <w:spacing w:after="0" w:line="240" w:lineRule="auto"/>
        <w:ind w:left="0" w:firstLine="567"/>
        <w:jc w:val="both"/>
        <w:rPr>
          <w:rFonts w:ascii="Times New Roman" w:hAnsi="Times New Roman"/>
          <w:sz w:val="28"/>
          <w:szCs w:val="28"/>
          <w:lang w:val="es-ES"/>
        </w:rPr>
      </w:pPr>
      <w:r w:rsidRPr="006A3CFA">
        <w:rPr>
          <w:rFonts w:ascii="Times New Roman" w:hAnsi="Times New Roman"/>
          <w:sz w:val="28"/>
          <w:szCs w:val="28"/>
        </w:rPr>
        <w:t>Белявский</w:t>
      </w:r>
      <w:r w:rsidRPr="006A3CFA">
        <w:rPr>
          <w:rFonts w:ascii="Times New Roman" w:hAnsi="Times New Roman"/>
          <w:sz w:val="28"/>
          <w:szCs w:val="28"/>
          <w:lang w:val="es-ES"/>
        </w:rPr>
        <w:t xml:space="preserve"> </w:t>
      </w:r>
      <w:r w:rsidRPr="006A3CFA">
        <w:rPr>
          <w:rFonts w:ascii="Times New Roman" w:hAnsi="Times New Roman"/>
          <w:sz w:val="28"/>
          <w:szCs w:val="28"/>
        </w:rPr>
        <w:t>В</w:t>
      </w:r>
      <w:r w:rsidRPr="006A3CFA">
        <w:rPr>
          <w:rFonts w:ascii="Times New Roman" w:hAnsi="Times New Roman"/>
          <w:sz w:val="28"/>
          <w:szCs w:val="28"/>
          <w:lang w:val="es-ES"/>
        </w:rPr>
        <w:t>.</w:t>
      </w:r>
      <w:r w:rsidRPr="006A3CFA">
        <w:rPr>
          <w:rFonts w:ascii="Times New Roman" w:hAnsi="Times New Roman"/>
          <w:sz w:val="28"/>
          <w:szCs w:val="28"/>
        </w:rPr>
        <w:t>И</w:t>
      </w:r>
      <w:r w:rsidRPr="006A3CFA">
        <w:rPr>
          <w:rFonts w:ascii="Times New Roman" w:hAnsi="Times New Roman"/>
          <w:sz w:val="28"/>
          <w:szCs w:val="28"/>
          <w:lang w:val="es-ES"/>
        </w:rPr>
        <w:t xml:space="preserve">. </w:t>
      </w:r>
      <w:r w:rsidRPr="006A3CFA">
        <w:rPr>
          <w:rFonts w:ascii="Times New Roman" w:hAnsi="Times New Roman"/>
          <w:sz w:val="28"/>
          <w:szCs w:val="28"/>
        </w:rPr>
        <w:t>Физические</w:t>
      </w:r>
      <w:r w:rsidRPr="006A3CFA">
        <w:rPr>
          <w:rFonts w:ascii="Times New Roman" w:hAnsi="Times New Roman"/>
          <w:sz w:val="28"/>
          <w:szCs w:val="28"/>
          <w:lang w:val="es-ES"/>
        </w:rPr>
        <w:t xml:space="preserve"> </w:t>
      </w:r>
      <w:r w:rsidRPr="006A3CFA">
        <w:rPr>
          <w:rFonts w:ascii="Times New Roman" w:hAnsi="Times New Roman"/>
          <w:sz w:val="28"/>
          <w:szCs w:val="28"/>
        </w:rPr>
        <w:t>основы</w:t>
      </w:r>
      <w:r w:rsidRPr="006A3CFA">
        <w:rPr>
          <w:rFonts w:ascii="Times New Roman" w:hAnsi="Times New Roman"/>
          <w:sz w:val="28"/>
          <w:szCs w:val="28"/>
          <w:lang w:val="es-ES"/>
        </w:rPr>
        <w:t xml:space="preserve"> </w:t>
      </w:r>
      <w:r w:rsidRPr="006A3CFA">
        <w:rPr>
          <w:rFonts w:ascii="Times New Roman" w:hAnsi="Times New Roman"/>
          <w:sz w:val="28"/>
          <w:szCs w:val="28"/>
        </w:rPr>
        <w:t>полупроводниковой</w:t>
      </w:r>
      <w:r w:rsidRPr="006A3CFA">
        <w:rPr>
          <w:rFonts w:ascii="Times New Roman" w:hAnsi="Times New Roman"/>
          <w:sz w:val="28"/>
          <w:szCs w:val="28"/>
          <w:lang w:val="es-ES"/>
        </w:rPr>
        <w:t xml:space="preserve"> </w:t>
      </w:r>
      <w:r w:rsidRPr="006A3CFA">
        <w:rPr>
          <w:rFonts w:ascii="Times New Roman" w:hAnsi="Times New Roman"/>
          <w:sz w:val="28"/>
          <w:szCs w:val="28"/>
        </w:rPr>
        <w:t>нанотехнологии</w:t>
      </w:r>
      <w:r w:rsidRPr="006A3CFA">
        <w:rPr>
          <w:rFonts w:ascii="Times New Roman" w:hAnsi="Times New Roman"/>
          <w:sz w:val="28"/>
          <w:szCs w:val="28"/>
          <w:lang w:val="es-ES"/>
        </w:rPr>
        <w:t xml:space="preserve"> // </w:t>
      </w:r>
      <w:r w:rsidRPr="006A3CFA">
        <w:rPr>
          <w:rFonts w:ascii="Times New Roman" w:hAnsi="Times New Roman"/>
          <w:sz w:val="28"/>
          <w:szCs w:val="28"/>
        </w:rPr>
        <w:t>СОЖ</w:t>
      </w:r>
      <w:r w:rsidRPr="006A3CFA">
        <w:rPr>
          <w:rFonts w:ascii="Times New Roman" w:hAnsi="Times New Roman"/>
          <w:sz w:val="28"/>
          <w:szCs w:val="28"/>
          <w:lang w:val="es-ES"/>
        </w:rPr>
        <w:t>. -1998. №10. -C.92.</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GB"/>
        </w:rPr>
      </w:pPr>
      <w:r w:rsidRPr="006A3CFA">
        <w:rPr>
          <w:rFonts w:ascii="Times New Roman" w:hAnsi="Times New Roman" w:cs="Times New Roman"/>
          <w:sz w:val="28"/>
          <w:szCs w:val="28"/>
          <w:lang w:val="en-GB"/>
        </w:rPr>
        <w:t xml:space="preserve">Kaneda I., Sakamoto Y., Nishi Ch., Kanaya M., and Hannai S-I. // Jpn. J. Appl. Phys. -1986. -Vol.25. – P. 1307.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GB"/>
        </w:rPr>
      </w:pPr>
      <w:r w:rsidRPr="006A3CFA">
        <w:rPr>
          <w:rFonts w:ascii="Times New Roman" w:hAnsi="Times New Roman" w:cs="Times New Roman"/>
          <w:sz w:val="28"/>
          <w:szCs w:val="28"/>
          <w:lang w:val="sv-SE"/>
        </w:rPr>
        <w:t xml:space="preserve">Kaneda I., Sakamoto Y., Mihara T., and Tanaka T.// J. Cryst. </w:t>
      </w:r>
      <w:r w:rsidRPr="006A3CFA">
        <w:rPr>
          <w:rFonts w:ascii="Times New Roman" w:hAnsi="Times New Roman" w:cs="Times New Roman"/>
          <w:sz w:val="28"/>
          <w:szCs w:val="28"/>
          <w:lang w:val="en-GB"/>
        </w:rPr>
        <w:t xml:space="preserve">Growth, -1988. № 6. –P. 1203-1211.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de-DE"/>
        </w:rPr>
        <w:t xml:space="preserve">Zou L., Ma Z., Lin M. E., Shen T. C., Allen L. </w:t>
      </w:r>
      <w:proofErr w:type="gramStart"/>
      <w:r w:rsidRPr="006A3CFA">
        <w:rPr>
          <w:rFonts w:ascii="Times New Roman" w:hAnsi="Times New Roman" w:cs="Times New Roman"/>
          <w:sz w:val="28"/>
          <w:szCs w:val="28"/>
          <w:lang w:val="de-DE"/>
        </w:rPr>
        <w:t>H.,</w:t>
      </w:r>
      <w:proofErr w:type="gramEnd"/>
      <w:r w:rsidRPr="006A3CFA">
        <w:rPr>
          <w:rFonts w:ascii="Times New Roman" w:hAnsi="Times New Roman" w:cs="Times New Roman"/>
          <w:sz w:val="28"/>
          <w:szCs w:val="28"/>
          <w:lang w:val="de-DE"/>
        </w:rPr>
        <w:t xml:space="preserve"> and Morkoc H. // J. Cryst. </w:t>
      </w:r>
      <w:r w:rsidRPr="006A3CFA">
        <w:rPr>
          <w:rFonts w:ascii="Times New Roman" w:hAnsi="Times New Roman" w:cs="Times New Roman"/>
          <w:sz w:val="28"/>
          <w:szCs w:val="28"/>
          <w:lang w:val="en-US"/>
        </w:rPr>
        <w:t xml:space="preserve">Growth. -1993. </w:t>
      </w:r>
      <w:r w:rsidRPr="006A3CFA">
        <w:rPr>
          <w:rFonts w:ascii="Times New Roman" w:hAnsi="Times New Roman" w:cs="Times New Roman"/>
          <w:sz w:val="28"/>
          <w:szCs w:val="28"/>
          <w:lang w:val="en-GB"/>
        </w:rPr>
        <w:t>№</w:t>
      </w:r>
      <w:r w:rsidRPr="006A3CFA">
        <w:rPr>
          <w:rFonts w:ascii="Times New Roman" w:hAnsi="Times New Roman" w:cs="Times New Roman"/>
          <w:sz w:val="28"/>
          <w:szCs w:val="28"/>
          <w:lang w:val="en-US"/>
        </w:rPr>
        <w:t>134. –P.167.</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Motayama J., Morika N., and Kaneda S. // J. Cryst. Growth. -1990. </w:t>
      </w:r>
      <w:r w:rsidRPr="006A3CFA">
        <w:rPr>
          <w:rFonts w:ascii="Times New Roman" w:hAnsi="Times New Roman" w:cs="Times New Roman"/>
          <w:sz w:val="28"/>
          <w:szCs w:val="28"/>
          <w:lang w:val="en-GB"/>
        </w:rPr>
        <w:t>№</w:t>
      </w:r>
      <w:r w:rsidRPr="006A3CFA">
        <w:rPr>
          <w:rFonts w:ascii="Times New Roman" w:hAnsi="Times New Roman" w:cs="Times New Roman"/>
          <w:sz w:val="28"/>
          <w:szCs w:val="28"/>
          <w:lang w:val="en-US"/>
        </w:rPr>
        <w:t>100. –P. 615.</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Kaiser U., Newcomb S. B. and Stobbs W. M., Adamik M., Fissel A. and Richter W. A. Transmission electron microscopy investigation of SiC films grown on Si(111) substrates by solid-source molecular beam epitaxy // Journal of materials research. -1998. -Vol. 13, № 12. – P. 3571-3579.</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GB"/>
        </w:rPr>
      </w:pPr>
      <w:r w:rsidRPr="006A3CFA">
        <w:rPr>
          <w:rFonts w:ascii="Times New Roman" w:hAnsi="Times New Roman" w:cs="Times New Roman"/>
          <w:sz w:val="28"/>
          <w:szCs w:val="28"/>
          <w:lang w:val="en-US"/>
        </w:rPr>
        <w:t>Fissel A. Thermodynamic considerations of the epitaxial growth of SiC polytypes // Journal of Crystal Growth. -2000. -Vol</w:t>
      </w:r>
      <w:r w:rsidRPr="006A3CFA">
        <w:rPr>
          <w:rFonts w:ascii="Times New Roman" w:hAnsi="Times New Roman" w:cs="Times New Roman"/>
          <w:sz w:val="28"/>
          <w:szCs w:val="28"/>
          <w:lang w:val="en-GB"/>
        </w:rPr>
        <w:t xml:space="preserve">.212. – </w:t>
      </w:r>
      <w:r w:rsidRPr="006A3CFA">
        <w:rPr>
          <w:rFonts w:ascii="Times New Roman" w:hAnsi="Times New Roman" w:cs="Times New Roman"/>
          <w:sz w:val="28"/>
          <w:szCs w:val="28"/>
          <w:lang w:val="en-US"/>
        </w:rPr>
        <w:t>P</w:t>
      </w:r>
      <w:r w:rsidRPr="006A3CFA">
        <w:rPr>
          <w:rFonts w:ascii="Times New Roman" w:hAnsi="Times New Roman" w:cs="Times New Roman"/>
          <w:sz w:val="28"/>
          <w:szCs w:val="28"/>
          <w:lang w:val="en-GB"/>
        </w:rPr>
        <w:t>. 438 – 450.</w:t>
      </w:r>
      <w:r w:rsidRPr="006A3CFA">
        <w:rPr>
          <w:rFonts w:ascii="Times New Roman" w:hAnsi="Times New Roman" w:cs="Times New Roman"/>
          <w:sz w:val="28"/>
          <w:szCs w:val="28"/>
          <w:lang w:val="en-US"/>
        </w:rPr>
        <w:t xml:space="preserve">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t>Лебедев А.А., Абрамов П.Л., Богданова Е.В., Лебедев С.П., Середова Н.В., Трегубова А.С., О применении А.С. сублимационной эпитаксии для получения объемных кристаллов 3C-SiC// Письма в ЖТФ. – 2010. –Т.36, Вып. 12. -С. 71.</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Keffousa</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A</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Bourenanea</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K</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Kechouaneb</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M</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Gabouzea</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Kerdjac</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T</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Morphological</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structural</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and</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optical</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properties</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of</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thin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 xml:space="preserve">SiC layer growth onto silicon by pulsed laser deposition //Vacuum. – 2007. -Vol. 81. –P.632–635.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Machorro R., Samano E.C., Soto G., Cota L. SiC</w:t>
      </w:r>
      <w:r w:rsidRPr="006A3CFA">
        <w:rPr>
          <w:rFonts w:ascii="Times New Roman" w:hAnsi="Times New Roman" w:cs="Times New Roman"/>
          <w:iCs/>
          <w:sz w:val="28"/>
          <w:szCs w:val="28"/>
          <w:vertAlign w:val="subscript"/>
          <w:lang w:val="en-US"/>
        </w:rPr>
        <w:t>x</w:t>
      </w:r>
      <w:r w:rsidRPr="006A3CFA">
        <w:rPr>
          <w:rFonts w:ascii="Times New Roman" w:hAnsi="Times New Roman" w:cs="Times New Roman"/>
          <w:sz w:val="28"/>
          <w:szCs w:val="28"/>
          <w:lang w:val="en-US"/>
        </w:rPr>
        <w:t xml:space="preserve"> N</w:t>
      </w:r>
      <w:r w:rsidRPr="006A3CFA">
        <w:rPr>
          <w:rFonts w:ascii="Times New Roman" w:hAnsi="Times New Roman" w:cs="Times New Roman"/>
          <w:iCs/>
          <w:sz w:val="28"/>
          <w:szCs w:val="28"/>
          <w:vertAlign w:val="subscript"/>
          <w:lang w:val="en-US"/>
        </w:rPr>
        <w:t>y</w:t>
      </w:r>
      <w:r w:rsidRPr="006A3CFA">
        <w:rPr>
          <w:rFonts w:ascii="Times New Roman" w:hAnsi="Times New Roman" w:cs="Times New Roman"/>
          <w:sz w:val="28"/>
          <w:szCs w:val="28"/>
          <w:vertAlign w:val="subscript"/>
          <w:lang w:val="en-US"/>
        </w:rPr>
        <w:t xml:space="preserve"> </w:t>
      </w:r>
      <w:r w:rsidRPr="006A3CFA">
        <w:rPr>
          <w:rFonts w:ascii="Times New Roman" w:hAnsi="Times New Roman" w:cs="Times New Roman"/>
          <w:sz w:val="28"/>
          <w:szCs w:val="28"/>
          <w:lang w:val="en-US"/>
        </w:rPr>
        <w:t>thin films alloys prepared by pulsed excimer laser deposition // Applied Surface Science. -1998. - Vol. 127-129. –P.564–568.</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lastRenderedPageBreak/>
        <w:t>Luth H. Surface and Interfaces of Solids. -Berlin: Springier-Verlag, 1993.</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t>Митченко И.С., Тарала В.А. Оборудование для выращивания пленок карбида кремния методом газо-химического осаждения //Материалы ХХХIV научно-технической конференции по результатам работы профессорско-преподавательского состава, аспирантов и студентов за 2004 год. - Ставрополь, 2005.</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Madapura S., Steckl A. J., and Loboda M. Heteroepitaxial Growth of SiC on </w:t>
      </w:r>
      <w:proofErr w:type="gramStart"/>
      <w:r w:rsidRPr="006A3CFA">
        <w:rPr>
          <w:rFonts w:ascii="Times New Roman" w:hAnsi="Times New Roman" w:cs="Times New Roman"/>
          <w:sz w:val="28"/>
          <w:szCs w:val="28"/>
          <w:lang w:val="en-US"/>
        </w:rPr>
        <w:t>Si(</w:t>
      </w:r>
      <w:proofErr w:type="gramEnd"/>
      <w:r w:rsidRPr="006A3CFA">
        <w:rPr>
          <w:rFonts w:ascii="Times New Roman" w:hAnsi="Times New Roman" w:cs="Times New Roman"/>
          <w:sz w:val="28"/>
          <w:szCs w:val="28"/>
          <w:lang w:val="en-US"/>
        </w:rPr>
        <w:t>100) and (111) by Chemical Vapor Deposition Using Trimethylsilane // Journal of The Electrochemical Society. -1999.-Vol.146, 3. – P. 1197-1202.</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Ricciardi C., Aimo Boot E., Giorgis F., Mandracci P., Meotto U. M., Barucca G. Polycrystalline SiC growth and characterization // Applied Surface science. -2004. -Vol.238. –P.331-335.</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Hallin C., Ivanov I.G., Egilsson T., Henry A., Kordina O., Janzen E. The material quality of CVD-grown SiC using different carbon precursors // Journal of Crystal Growth</w:t>
      </w:r>
      <w:proofErr w:type="gramStart"/>
      <w:r w:rsidRPr="006A3CFA">
        <w:rPr>
          <w:rFonts w:ascii="Times New Roman" w:hAnsi="Times New Roman" w:cs="Times New Roman"/>
          <w:sz w:val="28"/>
          <w:szCs w:val="28"/>
          <w:lang w:val="en-US"/>
        </w:rPr>
        <w:t>.-</w:t>
      </w:r>
      <w:proofErr w:type="gramEnd"/>
      <w:r w:rsidRPr="006A3CFA">
        <w:rPr>
          <w:rFonts w:ascii="Times New Roman" w:hAnsi="Times New Roman" w:cs="Times New Roman"/>
          <w:sz w:val="28"/>
          <w:szCs w:val="28"/>
          <w:lang w:val="en-US"/>
        </w:rPr>
        <w:t xml:space="preserve"> 1998. #138. – P. 163-174.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Gupta A., Paramanik D., Varma S. and Jacob C. CVD growth and characterization of 3C-SiC thin films // Bull. Mater. Sci. -2004. - Vol. 27, No. 5. – P. 445–451.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Lim D.C., Jee H.G., Kim J.W., Moon J.S. Deposition of epitaxial silicon carbide films using high vacuum MOCVD method for MEMS applications// Thin solid films. -2004.-Vol. 459. –P. 7-12.</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Henry F., Armas B, Combescure C. β-SiC deposition by hot-wall MOCVD using tetrametilsilane//Surface and coating technology. -1996. -Vol. 80, Issue 1-2.-P. 134-138.</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Liao F., Oark S., Larson J.M., Zachariah M.R., Girshick S.J. High-rate chemical vapor deposition of nanocrystalline silicon carbide films by radio frequency thermal plasma. // Science direct, materials Letters 57, 2003. – P. 1982-1986.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Kim H.S., Park Y.J., Choi I.H. b -SiC Thin film growth using microwave plasma activated CH4 -SiH4 sources // Baik Thin Solid Films.-1999. #341. – P. 42-46.</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Ricciardi C., Bennici E., Cocuzza M., Mandracci P., Bich D., Guglielmetti V., Barucca G. Characterization of polycrystalline SiC layers grown by ECR-CVD for micro-electromechanical systems paper reference: k-x.2// Thin Solid Films. -2003. –Vol.427, #1. –P.187-190.</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Ricciardi C., Fanchini G., Mandracci P. Physical properties of ecr-cvd polycrystalline SiC films for microelectro-mechanical systems// Dip. </w:t>
      </w:r>
      <w:proofErr w:type="gramStart"/>
      <w:r w:rsidRPr="006A3CFA">
        <w:rPr>
          <w:rFonts w:ascii="Times New Roman" w:hAnsi="Times New Roman" w:cs="Times New Roman"/>
          <w:sz w:val="28"/>
          <w:szCs w:val="28"/>
          <w:lang w:val="en-US"/>
        </w:rPr>
        <w:t>di</w:t>
      </w:r>
      <w:proofErr w:type="gramEnd"/>
      <w:r w:rsidRPr="006A3CFA">
        <w:rPr>
          <w:rFonts w:ascii="Times New Roman" w:hAnsi="Times New Roman" w:cs="Times New Roman"/>
          <w:sz w:val="28"/>
          <w:szCs w:val="28"/>
          <w:lang w:val="en-US"/>
        </w:rPr>
        <w:t xml:space="preserve"> Fisica and Unità INFM  – I-10129 Torino. – Italy, 2003. – P.1236-1240.</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Ricciardi C., Mandracci P., Pirri C.F., Cocuzza M., Bich D., Guglielemetti V., Barucca G. Influence of non-crystalline substrates on ECR-PECVD growth of SiC films. -2001</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Mandracci P., Ferrero S., Cicero G., Giorgis F., Pirri C.F., Barucca G., Reitano R., Musumeci P., Calcagno L., Foti G. Growth and characterization of SiC </w:t>
      </w:r>
      <w:r w:rsidRPr="006A3CFA">
        <w:rPr>
          <w:rFonts w:ascii="Times New Roman" w:hAnsi="Times New Roman" w:cs="Times New Roman"/>
          <w:sz w:val="28"/>
          <w:szCs w:val="28"/>
          <w:lang w:val="en-US"/>
        </w:rPr>
        <w:lastRenderedPageBreak/>
        <w:t>layers obtained by microwave-CVD // Thin Solid Films. - 2000.</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Cheng K.L., Cheng H.C., Lee W.H., Lee C., Liu C.C., Yew T.R. Deposition of polycrystalline b-SiC films on Si substrates at room temperature//Appl. Phys. Lett. -1997. #77.-P. 223-225.</w:t>
      </w:r>
    </w:p>
    <w:p w:rsidR="00C422E3" w:rsidRPr="006A3CFA" w:rsidRDefault="00945FF3" w:rsidP="003F79D5">
      <w:pPr>
        <w:widowControl w:val="0"/>
        <w:numPr>
          <w:ilvl w:val="0"/>
          <w:numId w:val="14"/>
        </w:numPr>
        <w:tabs>
          <w:tab w:val="left" w:pos="426"/>
          <w:tab w:val="left" w:pos="1134"/>
          <w:tab w:val="left" w:pos="1276"/>
        </w:tabs>
        <w:spacing w:after="0" w:line="240" w:lineRule="auto"/>
        <w:ind w:left="0" w:firstLine="567"/>
        <w:jc w:val="both"/>
        <w:rPr>
          <w:rFonts w:ascii="Times New Roman" w:eastAsia="Arial Unicode MS" w:hAnsi="Times New Roman" w:cs="Times New Roman"/>
          <w:sz w:val="28"/>
          <w:szCs w:val="28"/>
          <w:lang w:val="en-US"/>
        </w:rPr>
      </w:pPr>
      <w:hyperlink r:id="rId32" w:history="1">
        <w:r w:rsidR="00C422E3" w:rsidRPr="006A3CFA">
          <w:rPr>
            <w:rStyle w:val="ab"/>
            <w:color w:val="auto"/>
            <w:sz w:val="28"/>
            <w:szCs w:val="28"/>
            <w:u w:val="none"/>
            <w:bdr w:val="none" w:sz="0" w:space="0" w:color="auto" w:frame="1"/>
            <w:lang w:val="en-US"/>
          </w:rPr>
          <w:t>Inoue</w:t>
        </w:r>
      </w:hyperlink>
      <w:r w:rsidR="00C422E3" w:rsidRPr="006A3CFA">
        <w:rPr>
          <w:rFonts w:ascii="Times New Roman" w:hAnsi="Times New Roman" w:cs="Times New Roman"/>
          <w:sz w:val="28"/>
          <w:szCs w:val="28"/>
          <w:lang w:val="en-US"/>
        </w:rPr>
        <w:t xml:space="preserve"> S., </w:t>
      </w:r>
      <w:hyperlink r:id="rId33" w:history="1">
        <w:r w:rsidR="00C422E3" w:rsidRPr="006A3CFA">
          <w:rPr>
            <w:rStyle w:val="ab"/>
            <w:color w:val="auto"/>
            <w:sz w:val="28"/>
            <w:szCs w:val="28"/>
            <w:u w:val="none"/>
            <w:bdr w:val="none" w:sz="0" w:space="0" w:color="auto" w:frame="1"/>
            <w:lang w:val="en-US"/>
          </w:rPr>
          <w:t>Yoshii</w:t>
        </w:r>
      </w:hyperlink>
      <w:r w:rsidR="00C422E3" w:rsidRPr="006A3CFA">
        <w:rPr>
          <w:rFonts w:ascii="Times New Roman" w:hAnsi="Times New Roman" w:cs="Times New Roman"/>
          <w:sz w:val="28"/>
          <w:szCs w:val="28"/>
          <w:lang w:val="en-US"/>
        </w:rPr>
        <w:t xml:space="preserve"> K., </w:t>
      </w:r>
      <w:hyperlink r:id="rId34" w:history="1">
        <w:r w:rsidR="00C422E3" w:rsidRPr="006A3CFA">
          <w:rPr>
            <w:rStyle w:val="ab"/>
            <w:color w:val="auto"/>
            <w:sz w:val="28"/>
            <w:szCs w:val="28"/>
            <w:u w:val="none"/>
            <w:bdr w:val="none" w:sz="0" w:space="0" w:color="auto" w:frame="1"/>
            <w:lang w:val="en-US"/>
          </w:rPr>
          <w:t>Umeno</w:t>
        </w:r>
      </w:hyperlink>
      <w:r w:rsidR="00C422E3" w:rsidRPr="006A3CFA">
        <w:rPr>
          <w:rFonts w:ascii="Times New Roman" w:hAnsi="Times New Roman" w:cs="Times New Roman"/>
          <w:sz w:val="28"/>
          <w:szCs w:val="28"/>
          <w:lang w:val="en-US"/>
        </w:rPr>
        <w:t xml:space="preserve"> M., </w:t>
      </w:r>
      <w:hyperlink r:id="rId35" w:history="1">
        <w:r w:rsidR="00C422E3" w:rsidRPr="006A3CFA">
          <w:rPr>
            <w:rStyle w:val="ab"/>
            <w:color w:val="auto"/>
            <w:sz w:val="28"/>
            <w:szCs w:val="28"/>
            <w:u w:val="none"/>
            <w:bdr w:val="none" w:sz="0" w:space="0" w:color="auto" w:frame="1"/>
            <w:lang w:val="en-US"/>
          </w:rPr>
          <w:t>Kawabe</w:t>
        </w:r>
      </w:hyperlink>
      <w:r w:rsidR="00C422E3" w:rsidRPr="006A3CFA">
        <w:rPr>
          <w:rFonts w:ascii="Times New Roman" w:hAnsi="Times New Roman" w:cs="Times New Roman"/>
          <w:sz w:val="28"/>
          <w:szCs w:val="28"/>
          <w:lang w:val="en-US"/>
        </w:rPr>
        <w:t xml:space="preserve"> H.</w:t>
      </w:r>
      <w:r w:rsidR="00C422E3" w:rsidRPr="006A3CFA">
        <w:rPr>
          <w:rFonts w:ascii="Times New Roman" w:eastAsia="Arial Unicode MS" w:hAnsi="Times New Roman" w:cs="Times New Roman"/>
          <w:sz w:val="28"/>
          <w:szCs w:val="28"/>
          <w:lang w:val="en-US"/>
        </w:rPr>
        <w:t xml:space="preserve"> Crystallization behaviour of amorphous SiC films prepared by RF- sputtering //</w:t>
      </w:r>
      <w:hyperlink r:id="rId36" w:tooltip="Go to Thin Solid Films on ScienceDirect" w:history="1">
        <w:r w:rsidR="00C422E3" w:rsidRPr="006A3CFA">
          <w:rPr>
            <w:rStyle w:val="ab"/>
            <w:rFonts w:eastAsia="Arial Unicode MS"/>
            <w:color w:val="auto"/>
            <w:sz w:val="28"/>
            <w:szCs w:val="28"/>
            <w:u w:val="none"/>
            <w:bdr w:val="none" w:sz="0" w:space="0" w:color="auto" w:frame="1"/>
            <w:shd w:val="clear" w:color="auto" w:fill="F9FBFC"/>
            <w:lang w:val="en-US"/>
          </w:rPr>
          <w:t>Thin Solid Films</w:t>
        </w:r>
      </w:hyperlink>
      <w:r w:rsidR="00C422E3" w:rsidRPr="006A3CFA">
        <w:rPr>
          <w:rFonts w:ascii="Times New Roman" w:hAnsi="Times New Roman" w:cs="Times New Roman"/>
          <w:sz w:val="28"/>
          <w:szCs w:val="28"/>
          <w:lang w:val="en-US"/>
        </w:rPr>
        <w:t>. -1987.-</w:t>
      </w:r>
      <w:hyperlink r:id="rId37" w:tooltip="Go to table of contents for this volume/issue" w:history="1">
        <w:r w:rsidR="00C422E3" w:rsidRPr="006A3CFA">
          <w:rPr>
            <w:rStyle w:val="ab"/>
            <w:rFonts w:eastAsia="Arial Unicode MS"/>
            <w:color w:val="auto"/>
            <w:sz w:val="28"/>
            <w:szCs w:val="28"/>
            <w:u w:val="none"/>
            <w:bdr w:val="none" w:sz="0" w:space="0" w:color="auto" w:frame="1"/>
            <w:shd w:val="clear" w:color="auto" w:fill="F9FBFC"/>
            <w:lang w:val="en-US"/>
          </w:rPr>
          <w:t>Vol.151, Issue 3</w:t>
        </w:r>
      </w:hyperlink>
      <w:r w:rsidR="00C422E3" w:rsidRPr="006A3CFA">
        <w:rPr>
          <w:rFonts w:ascii="Times New Roman" w:hAnsi="Times New Roman" w:cs="Times New Roman"/>
          <w:sz w:val="28"/>
          <w:szCs w:val="28"/>
          <w:lang w:val="en-US"/>
        </w:rPr>
        <w:t>. –P.</w:t>
      </w:r>
      <w:r w:rsidR="00C422E3" w:rsidRPr="006A3CFA">
        <w:rPr>
          <w:rFonts w:ascii="Times New Roman" w:eastAsia="Arial Unicode MS" w:hAnsi="Times New Roman" w:cs="Times New Roman"/>
          <w:sz w:val="28"/>
          <w:szCs w:val="28"/>
          <w:shd w:val="clear" w:color="auto" w:fill="F9FBFC"/>
          <w:lang w:val="en-US"/>
        </w:rPr>
        <w:t>403–412.</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shd w:val="clear" w:color="auto" w:fill="FFFFFF"/>
          <w:lang w:val="en-US"/>
        </w:rPr>
        <w:t>Zhou J., Zheng X.</w:t>
      </w:r>
      <w:r w:rsidRPr="006A3CFA">
        <w:rPr>
          <w:rFonts w:ascii="Times New Roman" w:hAnsi="Times New Roman" w:cs="Times New Roman"/>
          <w:sz w:val="28"/>
          <w:szCs w:val="28"/>
          <w:lang w:val="en-US"/>
        </w:rPr>
        <w:t xml:space="preserve"> </w:t>
      </w:r>
      <w:hyperlink r:id="rId38" w:history="1">
        <w:r w:rsidRPr="006A3CFA">
          <w:rPr>
            <w:rStyle w:val="ab"/>
            <w:bCs/>
            <w:color w:val="auto"/>
            <w:sz w:val="28"/>
            <w:szCs w:val="28"/>
            <w:u w:val="none"/>
            <w:shd w:val="clear" w:color="auto" w:fill="FFFFFF"/>
            <w:lang w:val="en-US"/>
          </w:rPr>
          <w:t>Structure and electronic properties of SiC thin-films deposited by magnetron</w:t>
        </w:r>
        <w:r w:rsidRPr="006A3CFA">
          <w:rPr>
            <w:rFonts w:ascii="Times New Roman" w:eastAsia="Arial Unicode MS" w:hAnsi="Times New Roman" w:cs="Times New Roman"/>
            <w:sz w:val="28"/>
            <w:szCs w:val="28"/>
            <w:lang w:val="en-US"/>
          </w:rPr>
          <w:t xml:space="preserve"> sputtering</w:t>
        </w:r>
      </w:hyperlink>
      <w:r w:rsidRPr="006A3CFA">
        <w:rPr>
          <w:rFonts w:ascii="Times New Roman" w:hAnsi="Times New Roman" w:cs="Times New Roman"/>
          <w:sz w:val="28"/>
          <w:szCs w:val="28"/>
          <w:lang w:val="en-US"/>
        </w:rPr>
        <w:t xml:space="preserve">// </w:t>
      </w:r>
      <w:r w:rsidRPr="006A3CFA">
        <w:rPr>
          <w:rFonts w:ascii="Times New Roman" w:hAnsi="Times New Roman" w:cs="Times New Roman"/>
          <w:iCs/>
          <w:sz w:val="28"/>
          <w:szCs w:val="28"/>
          <w:shd w:val="clear" w:color="auto" w:fill="FFFFFF"/>
          <w:lang w:val="en-US"/>
        </w:rPr>
        <w:t>Transactions of Nonferrous Metals Society of China</w:t>
      </w:r>
      <w:r w:rsidRPr="006A3CFA">
        <w:rPr>
          <w:rFonts w:ascii="Times New Roman" w:hAnsi="Times New Roman" w:cs="Times New Roman"/>
          <w:sz w:val="28"/>
          <w:szCs w:val="28"/>
          <w:shd w:val="clear" w:color="auto" w:fill="FFFFFF"/>
          <w:lang w:val="en-US"/>
        </w:rPr>
        <w:t>. -2007</w:t>
      </w:r>
      <w:r w:rsidRPr="006A3CFA">
        <w:rPr>
          <w:rStyle w:val="apple-converted-space"/>
          <w:rFonts w:ascii="Times New Roman" w:hAnsi="Times New Roman" w:cs="Times New Roman"/>
          <w:sz w:val="28"/>
          <w:szCs w:val="28"/>
          <w:shd w:val="clear" w:color="auto" w:fill="FFFFFF"/>
          <w:lang w:val="en-US"/>
        </w:rPr>
        <w:t>. –</w:t>
      </w:r>
      <w:r w:rsidRPr="006A3CFA">
        <w:rPr>
          <w:rFonts w:ascii="Times New Roman" w:hAnsi="Times New Roman" w:cs="Times New Roman"/>
          <w:iCs/>
          <w:sz w:val="28"/>
          <w:szCs w:val="28"/>
          <w:shd w:val="clear" w:color="auto" w:fill="FFFFFF"/>
          <w:lang w:val="en-US"/>
        </w:rPr>
        <w:t>Vol.17, Issue 2</w:t>
      </w:r>
      <w:r w:rsidRPr="006A3CFA">
        <w:rPr>
          <w:rFonts w:ascii="Times New Roman" w:hAnsi="Times New Roman" w:cs="Times New Roman"/>
          <w:sz w:val="28"/>
          <w:szCs w:val="28"/>
          <w:shd w:val="clear" w:color="auto" w:fill="FFFFFF"/>
          <w:lang w:val="en-US"/>
        </w:rPr>
        <w:t>.-</w:t>
      </w:r>
      <w:r w:rsidRPr="006A3CFA">
        <w:rPr>
          <w:rFonts w:ascii="Times New Roman" w:hAnsi="Times New Roman" w:cs="Times New Roman"/>
          <w:iCs/>
          <w:sz w:val="28"/>
          <w:szCs w:val="28"/>
          <w:shd w:val="clear" w:color="auto" w:fill="FFFFFF"/>
          <w:lang w:val="en-US"/>
        </w:rPr>
        <w:t xml:space="preserve">P.373-377.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Sha Z.D., Wu X.M., Zhuge L.J. </w:t>
      </w:r>
      <w:hyperlink r:id="rId39" w:history="1">
        <w:r w:rsidRPr="006A3CFA">
          <w:rPr>
            <w:rStyle w:val="ab"/>
            <w:color w:val="auto"/>
            <w:sz w:val="28"/>
            <w:szCs w:val="28"/>
            <w:u w:val="none"/>
            <w:lang w:val="en-US"/>
          </w:rPr>
          <w:t>Structure and photoluminescence properties of SiC films synthesized by the RF-magnetron sputtering technique</w:t>
        </w:r>
      </w:hyperlink>
      <w:r w:rsidRPr="006A3CFA">
        <w:rPr>
          <w:rFonts w:ascii="Times New Roman" w:hAnsi="Times New Roman" w:cs="Times New Roman"/>
          <w:sz w:val="28"/>
          <w:szCs w:val="28"/>
          <w:shd w:val="clear" w:color="auto" w:fill="FFFFFF"/>
          <w:lang w:val="en-US"/>
        </w:rPr>
        <w:t xml:space="preserve">, Original Research Article// </w:t>
      </w:r>
      <w:r w:rsidRPr="006A3CFA">
        <w:rPr>
          <w:rFonts w:ascii="Times New Roman" w:hAnsi="Times New Roman" w:cs="Times New Roman"/>
          <w:iCs/>
          <w:sz w:val="28"/>
          <w:szCs w:val="28"/>
          <w:shd w:val="clear" w:color="auto" w:fill="FFFFFF"/>
          <w:lang w:val="en-US"/>
        </w:rPr>
        <w:t>Vacuum</w:t>
      </w:r>
      <w:r w:rsidRPr="006A3CFA">
        <w:rPr>
          <w:rFonts w:ascii="Times New Roman" w:hAnsi="Times New Roman" w:cs="Times New Roman"/>
          <w:sz w:val="28"/>
          <w:szCs w:val="28"/>
          <w:shd w:val="clear" w:color="auto" w:fill="FFFFFF"/>
          <w:lang w:val="en-US"/>
        </w:rPr>
        <w:t>. -2005. –</w:t>
      </w:r>
      <w:r w:rsidRPr="006A3CFA">
        <w:rPr>
          <w:rFonts w:ascii="Times New Roman" w:hAnsi="Times New Roman" w:cs="Times New Roman"/>
          <w:iCs/>
          <w:sz w:val="28"/>
          <w:szCs w:val="28"/>
          <w:shd w:val="clear" w:color="auto" w:fill="FFFFFF"/>
          <w:lang w:val="en-US"/>
        </w:rPr>
        <w:t xml:space="preserve">Vol.79, Issues 3–4. -P. 250-254.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Lei Y.M., Yu Y.H.,  Ren C.X., Zou S.C., Chen D.H., Wong S.P., Wilson I.H. Compositional and structural studies of DC magnetron sputtered SiC films on Si(111) // Thin Solid Films. - 2000. 365. – P. 53-57.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Mahmood A., Muhl S., Enrique Sansores L., Andrade E. Preparation of reactive magnetron sputtered SiC films by RF-RMS technique // Superficies. -1999. -Vol. 9. – P.52-55. </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Wahab Q., Hultman L., Ivanov I.P., Willander M., Sundgren J.E. Growth and characterization of 3C-SiC films on Si substrates by reactive magnetron sputtering; effects of CH4 partial pressure on the crystalline quality, structure and stoichiometry// Thin solid films. -1995. 261.-P.317-321.</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kk-KZ"/>
        </w:rPr>
        <w:t>Nussupov K.Kh., Beisenkhanov N.В., Valitova I.V.,</w:t>
      </w:r>
      <w:r w:rsidRPr="006A3CFA">
        <w:rPr>
          <w:rFonts w:ascii="Times New Roman" w:hAnsi="Times New Roman" w:cs="Times New Roman"/>
          <w:iCs/>
          <w:sz w:val="28"/>
          <w:szCs w:val="28"/>
          <w:lang w:val="kk-KZ"/>
        </w:rPr>
        <w:t xml:space="preserve"> Dmitrieva E.A.</w:t>
      </w:r>
      <w:r w:rsidRPr="006A3CFA">
        <w:rPr>
          <w:rFonts w:ascii="Times New Roman" w:hAnsi="Times New Roman" w:cs="Times New Roman"/>
          <w:sz w:val="28"/>
          <w:szCs w:val="28"/>
          <w:lang w:val="kk-KZ"/>
        </w:rPr>
        <w:t>, Zhumagaliuly D., Shilenko Е.А.</w:t>
      </w:r>
      <w:r w:rsidRPr="006A3CFA">
        <w:rPr>
          <w:rFonts w:ascii="Times New Roman" w:hAnsi="Times New Roman" w:cs="Times New Roman"/>
          <w:sz w:val="28"/>
          <w:szCs w:val="28"/>
          <w:lang w:val="en-US"/>
        </w:rPr>
        <w:t xml:space="preserve"> Structure properties of carbon implanted silicon layers</w:t>
      </w:r>
      <w:r w:rsidRPr="006A3CFA">
        <w:rPr>
          <w:rFonts w:ascii="Times New Roman" w:hAnsi="Times New Roman" w:cs="Times New Roman"/>
          <w:sz w:val="28"/>
          <w:szCs w:val="28"/>
          <w:lang w:val="kk-KZ"/>
        </w:rPr>
        <w:t xml:space="preserve"> </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kk-KZ"/>
        </w:rPr>
        <w:t xml:space="preserve">Physics of the Solid State. – 2006.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kk-KZ"/>
        </w:rPr>
        <w:t xml:space="preserve"> №</w:t>
      </w:r>
      <w:r w:rsidRPr="006A3CFA">
        <w:rPr>
          <w:rFonts w:ascii="Times New Roman" w:hAnsi="Times New Roman" w:cs="Times New Roman"/>
          <w:sz w:val="28"/>
          <w:szCs w:val="28"/>
          <w:lang w:val="en-US"/>
        </w:rPr>
        <w:t xml:space="preserve">48 (7). – </w:t>
      </w:r>
      <w:r w:rsidRPr="006A3CFA">
        <w:rPr>
          <w:rFonts w:ascii="Times New Roman" w:hAnsi="Times New Roman" w:cs="Times New Roman"/>
          <w:sz w:val="28"/>
          <w:szCs w:val="28"/>
        </w:rPr>
        <w:t>Р</w:t>
      </w:r>
      <w:r w:rsidRPr="006A3CFA">
        <w:rPr>
          <w:rFonts w:ascii="Times New Roman" w:hAnsi="Times New Roman" w:cs="Times New Roman"/>
          <w:sz w:val="28"/>
          <w:szCs w:val="28"/>
          <w:lang w:val="en-US"/>
        </w:rPr>
        <w:t>. 1255.</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Nussupov</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K</w:t>
      </w:r>
      <w:r w:rsidRPr="006A3CFA">
        <w:rPr>
          <w:rFonts w:ascii="Times New Roman" w:hAnsi="Times New Roman" w:cs="Times New Roman"/>
          <w:sz w:val="28"/>
          <w:szCs w:val="28"/>
          <w:lang w:val="en-GB"/>
        </w:rPr>
        <w:t>.</w:t>
      </w:r>
      <w:r w:rsidRPr="006A3CFA">
        <w:rPr>
          <w:rFonts w:ascii="Times New Roman" w:hAnsi="Times New Roman" w:cs="Times New Roman"/>
          <w:sz w:val="28"/>
          <w:szCs w:val="28"/>
          <w:lang w:val="en-US"/>
        </w:rPr>
        <w:t>Kh</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Beisenkhanov</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N</w:t>
      </w:r>
      <w:r w:rsidRPr="006A3CFA">
        <w:rPr>
          <w:rFonts w:ascii="Times New Roman" w:hAnsi="Times New Roman" w:cs="Times New Roman"/>
          <w:sz w:val="28"/>
          <w:szCs w:val="28"/>
          <w:lang w:val="en-GB"/>
        </w:rPr>
        <w:t>.</w:t>
      </w:r>
      <w:r w:rsidRPr="006A3CFA">
        <w:rPr>
          <w:rFonts w:ascii="Times New Roman" w:hAnsi="Times New Roman" w:cs="Times New Roman"/>
          <w:sz w:val="28"/>
          <w:szCs w:val="28"/>
          <w:lang w:val="en-US"/>
        </w:rPr>
        <w:t>B</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and</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Tokbakov</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J</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Investigation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of</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structure</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and</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phase</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transformation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in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silicon</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implanted</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by</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vertAlign w:val="superscript"/>
          <w:lang w:val="en-GB"/>
        </w:rPr>
        <w:t>12</w:t>
      </w:r>
      <w:r w:rsidRPr="006A3CFA">
        <w:rPr>
          <w:rFonts w:ascii="Times New Roman" w:hAnsi="Times New Roman" w:cs="Times New Roman"/>
          <w:sz w:val="28"/>
          <w:szCs w:val="28"/>
          <w:lang w:val="en-US"/>
        </w:rPr>
        <w:t>C</w:t>
      </w:r>
      <w:r w:rsidRPr="006A3CFA">
        <w:rPr>
          <w:rFonts w:ascii="Times New Roman" w:hAnsi="Times New Roman" w:cs="Times New Roman"/>
          <w:sz w:val="28"/>
          <w:szCs w:val="28"/>
          <w:vertAlign w:val="superscript"/>
          <w:lang w:val="en-GB"/>
        </w:rPr>
        <w:t>+</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at</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room</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temperature</w:t>
      </w:r>
      <w:r w:rsidRPr="006A3CFA">
        <w:rPr>
          <w:rFonts w:ascii="Times New Roman" w:hAnsi="Times New Roman" w:cs="Times New Roman"/>
          <w:sz w:val="28"/>
          <w:szCs w:val="28"/>
          <w:lang w:val="en-GB"/>
        </w:rPr>
        <w:t>. // Nuclear Instruments and Methods i</w:t>
      </w:r>
      <w:r w:rsidRPr="006A3CFA">
        <w:rPr>
          <w:rFonts w:ascii="Times New Roman" w:hAnsi="Times New Roman" w:cs="Times New Roman"/>
          <w:sz w:val="28"/>
          <w:szCs w:val="28"/>
          <w:lang w:val="en-US"/>
        </w:rPr>
        <w:t>n Phys.Res.</w:t>
      </w:r>
      <w:r w:rsidRPr="006A3CFA">
        <w:rPr>
          <w:rFonts w:ascii="Times New Roman" w:hAnsi="Times New Roman" w:cs="Times New Roman"/>
          <w:sz w:val="28"/>
          <w:szCs w:val="28"/>
          <w:lang w:val="en-GB"/>
        </w:rPr>
        <w:t xml:space="preserve"> B.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 xml:space="preserve">1995. </w:t>
      </w:r>
      <w:r w:rsidRPr="006A3CFA">
        <w:rPr>
          <w:rFonts w:ascii="Times New Roman" w:hAnsi="Times New Roman" w:cs="Times New Roman"/>
          <w:sz w:val="28"/>
          <w:szCs w:val="28"/>
          <w:lang w:val="en-US"/>
        </w:rPr>
        <w:t>–</w:t>
      </w:r>
      <w:r w:rsidRPr="006A3CFA">
        <w:rPr>
          <w:rFonts w:ascii="Times New Roman" w:hAnsi="Times New Roman" w:cs="Times New Roman"/>
          <w:sz w:val="28"/>
          <w:szCs w:val="28"/>
          <w:lang w:val="en-GB"/>
        </w:rPr>
        <w:t xml:space="preserve"> Vol. </w:t>
      </w:r>
      <w:r w:rsidRPr="006A3CFA">
        <w:rPr>
          <w:rFonts w:ascii="Times New Roman" w:hAnsi="Times New Roman" w:cs="Times New Roman"/>
          <w:bCs/>
          <w:sz w:val="28"/>
          <w:szCs w:val="28"/>
          <w:lang w:val="en-GB"/>
        </w:rPr>
        <w:t xml:space="preserve">103. </w:t>
      </w:r>
      <w:r w:rsidRPr="006A3CFA">
        <w:rPr>
          <w:rFonts w:ascii="Times New Roman" w:hAnsi="Times New Roman" w:cs="Times New Roman"/>
          <w:sz w:val="28"/>
          <w:szCs w:val="28"/>
          <w:lang w:val="en-US"/>
        </w:rPr>
        <w:t>–</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rPr>
        <w:t>Р</w:t>
      </w:r>
      <w:r w:rsidRPr="006A3CFA">
        <w:rPr>
          <w:rFonts w:ascii="Times New Roman" w:hAnsi="Times New Roman" w:cs="Times New Roman"/>
          <w:sz w:val="28"/>
          <w:szCs w:val="28"/>
          <w:lang w:val="en-GB"/>
        </w:rPr>
        <w:t>.161</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174.</w:t>
      </w:r>
    </w:p>
    <w:p w:rsidR="00C422E3" w:rsidRPr="006A3CFA" w:rsidRDefault="00C422E3" w:rsidP="003F79D5">
      <w:pPr>
        <w:numPr>
          <w:ilvl w:val="0"/>
          <w:numId w:val="14"/>
        </w:numPr>
        <w:tabs>
          <w:tab w:val="left" w:pos="426"/>
          <w:tab w:val="left" w:pos="993"/>
          <w:tab w:val="left" w:pos="1134"/>
          <w:tab w:val="left" w:pos="1276"/>
        </w:tabs>
        <w:spacing w:after="0" w:line="240" w:lineRule="auto"/>
        <w:ind w:left="0" w:firstLine="567"/>
        <w:jc w:val="both"/>
        <w:rPr>
          <w:rFonts w:ascii="Times New Roman" w:hAnsi="Times New Roman" w:cs="Times New Roman"/>
          <w:sz w:val="28"/>
          <w:szCs w:val="28"/>
        </w:rPr>
      </w:pPr>
      <w:r w:rsidRPr="006A3CFA">
        <w:rPr>
          <w:rStyle w:val="a8"/>
          <w:rFonts w:ascii="Times New Roman" w:hAnsi="Times New Roman" w:cs="Times New Roman"/>
          <w:sz w:val="28"/>
          <w:szCs w:val="28"/>
          <w:lang w:val="en-US"/>
        </w:rPr>
        <w:t xml:space="preserve"> </w:t>
      </w:r>
      <w:r w:rsidRPr="006A3CFA">
        <w:rPr>
          <w:rStyle w:val="a8"/>
          <w:rFonts w:ascii="Times New Roman" w:hAnsi="Times New Roman" w:cs="Times New Roman"/>
          <w:b w:val="0"/>
          <w:sz w:val="28"/>
          <w:szCs w:val="28"/>
        </w:rPr>
        <w:t>Титов</w:t>
      </w:r>
      <w:r w:rsidRPr="006A3CFA">
        <w:rPr>
          <w:rFonts w:ascii="Times New Roman" w:hAnsi="Times New Roman" w:cs="Times New Roman"/>
          <w:b/>
          <w:sz w:val="28"/>
          <w:szCs w:val="28"/>
        </w:rPr>
        <w:t xml:space="preserve"> </w:t>
      </w:r>
      <w:r w:rsidRPr="006A3CFA">
        <w:rPr>
          <w:rStyle w:val="a8"/>
          <w:rFonts w:ascii="Times New Roman" w:hAnsi="Times New Roman" w:cs="Times New Roman"/>
          <w:b w:val="0"/>
          <w:sz w:val="28"/>
          <w:szCs w:val="28"/>
        </w:rPr>
        <w:t>В</w:t>
      </w:r>
      <w:r w:rsidRPr="006A3CFA">
        <w:rPr>
          <w:rFonts w:ascii="Times New Roman" w:hAnsi="Times New Roman" w:cs="Times New Roman"/>
          <w:b/>
          <w:sz w:val="28"/>
          <w:szCs w:val="28"/>
        </w:rPr>
        <w:t>.</w:t>
      </w:r>
      <w:r w:rsidRPr="006A3CFA">
        <w:rPr>
          <w:rStyle w:val="a8"/>
          <w:rFonts w:ascii="Times New Roman" w:hAnsi="Times New Roman" w:cs="Times New Roman"/>
          <w:b w:val="0"/>
          <w:sz w:val="28"/>
          <w:szCs w:val="28"/>
        </w:rPr>
        <w:t>В</w:t>
      </w:r>
      <w:r w:rsidRPr="006A3CFA">
        <w:rPr>
          <w:rFonts w:ascii="Times New Roman" w:hAnsi="Times New Roman" w:cs="Times New Roman"/>
          <w:b/>
          <w:sz w:val="28"/>
          <w:szCs w:val="28"/>
        </w:rPr>
        <w:t>.</w:t>
      </w:r>
      <w:r w:rsidRPr="006A3CFA">
        <w:rPr>
          <w:rFonts w:ascii="Times New Roman" w:hAnsi="Times New Roman" w:cs="Times New Roman"/>
          <w:sz w:val="28"/>
          <w:szCs w:val="28"/>
        </w:rPr>
        <w:t xml:space="preserve"> Ионная имплантация: перспективы и альтернативы. </w:t>
      </w:r>
      <w:r w:rsidRPr="006A3CFA">
        <w:rPr>
          <w:rFonts w:ascii="Times New Roman" w:hAnsi="Times New Roman" w:cs="Times New Roman"/>
          <w:bCs/>
          <w:sz w:val="28"/>
          <w:szCs w:val="28"/>
        </w:rPr>
        <w:t>–</w:t>
      </w:r>
      <w:r w:rsidRPr="006A3CFA">
        <w:rPr>
          <w:rFonts w:ascii="Times New Roman" w:hAnsi="Times New Roman" w:cs="Times New Roman"/>
          <w:sz w:val="28"/>
          <w:szCs w:val="28"/>
        </w:rPr>
        <w:t xml:space="preserve"> М.: РНЦ "Курчат. ин-т", 1997. </w:t>
      </w:r>
      <w:r w:rsidRPr="006A3CFA">
        <w:rPr>
          <w:rFonts w:ascii="Times New Roman" w:hAnsi="Times New Roman" w:cs="Times New Roman"/>
          <w:bCs/>
          <w:sz w:val="28"/>
          <w:szCs w:val="28"/>
        </w:rPr>
        <w:t>–</w:t>
      </w:r>
      <w:r w:rsidRPr="006A3CFA">
        <w:rPr>
          <w:rFonts w:ascii="Times New Roman" w:hAnsi="Times New Roman" w:cs="Times New Roman"/>
          <w:sz w:val="28"/>
          <w:szCs w:val="28"/>
        </w:rPr>
        <w:t xml:space="preserve"> 16 с. </w:t>
      </w:r>
    </w:p>
    <w:p w:rsidR="00C422E3" w:rsidRPr="006A3CFA" w:rsidRDefault="00C422E3" w:rsidP="003F79D5">
      <w:pPr>
        <w:numPr>
          <w:ilvl w:val="0"/>
          <w:numId w:val="14"/>
        </w:numPr>
        <w:tabs>
          <w:tab w:val="left" w:pos="426"/>
          <w:tab w:val="left" w:pos="993"/>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t xml:space="preserve"> Бекман И.Н. Радиоактивность и радиация: Курс лекций МГУ им. М.В.Ломоносова. - М., 2006. - 581 с.</w:t>
      </w:r>
    </w:p>
    <w:p w:rsidR="00C422E3" w:rsidRPr="006A3CFA" w:rsidRDefault="00C422E3" w:rsidP="003F79D5">
      <w:pPr>
        <w:widowControl w:val="0"/>
        <w:numPr>
          <w:ilvl w:val="0"/>
          <w:numId w:val="14"/>
        </w:numPr>
        <w:tabs>
          <w:tab w:val="left" w:pos="426"/>
          <w:tab w:val="left" w:pos="993"/>
          <w:tab w:val="left" w:pos="1134"/>
          <w:tab w:val="left" w:pos="1276"/>
        </w:tabs>
        <w:spacing w:after="0" w:line="240" w:lineRule="auto"/>
        <w:ind w:left="0" w:firstLine="567"/>
        <w:jc w:val="both"/>
        <w:rPr>
          <w:rFonts w:ascii="Times New Roman" w:eastAsiaTheme="minorEastAsia" w:hAnsi="Times New Roman" w:cs="Times New Roman"/>
          <w:sz w:val="28"/>
          <w:szCs w:val="28"/>
        </w:rPr>
      </w:pPr>
      <w:r w:rsidRPr="006A3CFA">
        <w:rPr>
          <w:rFonts w:ascii="Times New Roman" w:eastAsia="Times New Roman" w:hAnsi="Times New Roman" w:cs="Times New Roman"/>
          <w:sz w:val="28"/>
          <w:szCs w:val="28"/>
        </w:rPr>
        <w:t xml:space="preserve">Ионная имплантация и лучевая технология / под ред. Дж. С. Вильямса, Дж. М. Поута. </w:t>
      </w:r>
      <w:r w:rsidRPr="006A3CFA">
        <w:rPr>
          <w:rFonts w:ascii="Times New Roman" w:eastAsia="Times New Roman" w:hAnsi="Times New Roman" w:cs="Times New Roman"/>
          <w:bCs/>
          <w:sz w:val="28"/>
          <w:szCs w:val="28"/>
        </w:rPr>
        <w:t>–</w:t>
      </w:r>
      <w:r w:rsidRPr="006A3CFA">
        <w:rPr>
          <w:rFonts w:ascii="Times New Roman" w:eastAsia="Times New Roman" w:hAnsi="Times New Roman" w:cs="Times New Roman"/>
          <w:sz w:val="28"/>
          <w:szCs w:val="28"/>
        </w:rPr>
        <w:t xml:space="preserve"> Киев: Наукова думка, 1988. </w:t>
      </w:r>
      <w:r w:rsidRPr="006A3CFA">
        <w:rPr>
          <w:rFonts w:ascii="Times New Roman" w:eastAsia="Times New Roman" w:hAnsi="Times New Roman" w:cs="Times New Roman"/>
          <w:bCs/>
          <w:sz w:val="28"/>
          <w:szCs w:val="28"/>
        </w:rPr>
        <w:t>–</w:t>
      </w:r>
      <w:r w:rsidRPr="006A3CFA">
        <w:rPr>
          <w:rFonts w:ascii="Times New Roman" w:eastAsia="Times New Roman" w:hAnsi="Times New Roman" w:cs="Times New Roman"/>
          <w:sz w:val="28"/>
          <w:szCs w:val="28"/>
        </w:rPr>
        <w:t>360 с.</w:t>
      </w:r>
    </w:p>
    <w:p w:rsidR="00C422E3" w:rsidRPr="006A3CFA" w:rsidRDefault="00C422E3" w:rsidP="003F79D5">
      <w:pPr>
        <w:widowControl w:val="0"/>
        <w:numPr>
          <w:ilvl w:val="0"/>
          <w:numId w:val="14"/>
        </w:numPr>
        <w:tabs>
          <w:tab w:val="left" w:pos="426"/>
          <w:tab w:val="left" w:pos="993"/>
          <w:tab w:val="left" w:pos="1134"/>
          <w:tab w:val="left" w:pos="1276"/>
        </w:tabs>
        <w:spacing w:after="0" w:line="240" w:lineRule="auto"/>
        <w:ind w:left="0" w:firstLine="567"/>
        <w:jc w:val="both"/>
        <w:rPr>
          <w:rFonts w:ascii="Times New Roman" w:eastAsiaTheme="minorEastAsia" w:hAnsi="Times New Roman" w:cs="Times New Roman"/>
          <w:sz w:val="28"/>
          <w:szCs w:val="28"/>
          <w:lang w:val="en-US"/>
        </w:rPr>
      </w:pPr>
      <w:r w:rsidRPr="006A3CFA">
        <w:rPr>
          <w:rFonts w:ascii="Times New Roman" w:hAnsi="Times New Roman" w:cs="Times New Roman"/>
          <w:iCs/>
          <w:sz w:val="28"/>
          <w:szCs w:val="28"/>
          <w:lang w:val="en-US"/>
        </w:rPr>
        <w:t xml:space="preserve">Sigmund </w:t>
      </w:r>
      <w:r w:rsidRPr="006A3CFA">
        <w:rPr>
          <w:rFonts w:ascii="Times New Roman" w:hAnsi="Times New Roman" w:cs="Times New Roman"/>
          <w:sz w:val="28"/>
          <w:szCs w:val="28"/>
          <w:lang w:val="en-US"/>
        </w:rPr>
        <w:t xml:space="preserve">R. //Appl. Phys. Lett.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1</w:t>
      </w:r>
      <w:r w:rsidRPr="006A3CFA">
        <w:rPr>
          <w:rFonts w:ascii="Times New Roman" w:eastAsia="Times New Roman" w:hAnsi="Times New Roman" w:cs="Times New Roman"/>
          <w:sz w:val="28"/>
          <w:szCs w:val="28"/>
          <w:lang w:val="en-US"/>
        </w:rPr>
        <w:t xml:space="preserve">974. </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lang w:val="en-US"/>
        </w:rPr>
        <w:t xml:space="preserve"> № 25. </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lang w:val="en-US"/>
        </w:rPr>
        <w:t xml:space="preserve"> P. 169.</w:t>
      </w:r>
    </w:p>
    <w:p w:rsidR="00C422E3" w:rsidRPr="006A3CFA" w:rsidRDefault="00C422E3" w:rsidP="003F79D5">
      <w:pPr>
        <w:numPr>
          <w:ilvl w:val="0"/>
          <w:numId w:val="14"/>
        </w:numPr>
        <w:tabs>
          <w:tab w:val="left" w:pos="426"/>
          <w:tab w:val="left" w:pos="993"/>
          <w:tab w:val="left" w:pos="1134"/>
          <w:tab w:val="left" w:pos="1276"/>
        </w:tabs>
        <w:spacing w:after="0" w:line="240" w:lineRule="auto"/>
        <w:ind w:left="0" w:firstLine="567"/>
        <w:jc w:val="both"/>
        <w:rPr>
          <w:rStyle w:val="addmd1"/>
          <w:rFonts w:ascii="Times New Roman" w:hAnsi="Times New Roman" w:cs="Times New Roman"/>
          <w:sz w:val="28"/>
          <w:szCs w:val="28"/>
          <w:lang w:val="en-US"/>
        </w:rPr>
      </w:pPr>
      <w:r w:rsidRPr="006A3CFA">
        <w:rPr>
          <w:rFonts w:ascii="Times New Roman" w:hAnsi="Times New Roman" w:cs="Times New Roman"/>
          <w:sz w:val="28"/>
          <w:szCs w:val="28"/>
          <w:lang w:val="en-US"/>
        </w:rPr>
        <w:t>Borders J.A., Picraux S.T., Beezhold W.</w:t>
      </w:r>
      <w:r w:rsidRPr="006A3CFA">
        <w:rPr>
          <w:rFonts w:ascii="Times New Roman" w:hAnsi="Times New Roman" w:cs="Times New Roman"/>
          <w:bCs/>
          <w:sz w:val="28"/>
          <w:szCs w:val="28"/>
          <w:lang w:val="en-US"/>
        </w:rPr>
        <w:t xml:space="preserve"> Formation of SiC in silicon by ion implantation //</w:t>
      </w:r>
      <w:r w:rsidRPr="006A3CFA">
        <w:rPr>
          <w:rFonts w:ascii="Times New Roman" w:hAnsi="Times New Roman" w:cs="Times New Roman"/>
          <w:sz w:val="28"/>
          <w:szCs w:val="28"/>
          <w:lang w:val="en-US"/>
        </w:rPr>
        <w:t xml:space="preserve"> Appl.Phys.Lett. – 1971.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 xml:space="preserve">18 (11). – </w:t>
      </w:r>
      <w:r w:rsidRPr="006A3CFA">
        <w:rPr>
          <w:rFonts w:ascii="Times New Roman" w:hAnsi="Times New Roman" w:cs="Times New Roman"/>
          <w:bCs/>
          <w:sz w:val="28"/>
          <w:szCs w:val="28"/>
        </w:rPr>
        <w:t>Р</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509.</w:t>
      </w:r>
    </w:p>
    <w:p w:rsidR="00C422E3" w:rsidRPr="006A3CFA" w:rsidRDefault="00C422E3" w:rsidP="003F79D5">
      <w:pPr>
        <w:numPr>
          <w:ilvl w:val="0"/>
          <w:numId w:val="14"/>
        </w:numPr>
        <w:tabs>
          <w:tab w:val="left" w:pos="426"/>
          <w:tab w:val="left" w:pos="993"/>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t>Баранова Е.</w:t>
      </w:r>
      <w:r w:rsidRPr="006A3CFA">
        <w:rPr>
          <w:rFonts w:ascii="Times New Roman" w:hAnsi="Times New Roman" w:cs="Times New Roman"/>
          <w:sz w:val="28"/>
          <w:szCs w:val="28"/>
          <w:lang w:val="en-US"/>
        </w:rPr>
        <w:t>K</w:t>
      </w:r>
      <w:r w:rsidRPr="006A3CFA">
        <w:rPr>
          <w:rFonts w:ascii="Times New Roman" w:hAnsi="Times New Roman" w:cs="Times New Roman"/>
          <w:sz w:val="28"/>
          <w:szCs w:val="28"/>
        </w:rPr>
        <w:t xml:space="preserve">., Демаков </w:t>
      </w:r>
      <w:r w:rsidRPr="006A3CFA">
        <w:rPr>
          <w:rFonts w:ascii="Times New Roman" w:hAnsi="Times New Roman" w:cs="Times New Roman"/>
          <w:sz w:val="28"/>
          <w:szCs w:val="28"/>
          <w:lang w:val="en-US"/>
        </w:rPr>
        <w:t>K</w:t>
      </w:r>
      <w:r w:rsidRPr="006A3CFA">
        <w:rPr>
          <w:rFonts w:ascii="Times New Roman" w:hAnsi="Times New Roman" w:cs="Times New Roman"/>
          <w:sz w:val="28"/>
          <w:szCs w:val="28"/>
        </w:rPr>
        <w:t xml:space="preserve">.Д., Старинин </w:t>
      </w:r>
      <w:r w:rsidRPr="006A3CFA">
        <w:rPr>
          <w:rFonts w:ascii="Times New Roman" w:hAnsi="Times New Roman" w:cs="Times New Roman"/>
          <w:sz w:val="28"/>
          <w:szCs w:val="28"/>
          <w:lang w:val="en-US"/>
        </w:rPr>
        <w:t>K</w:t>
      </w:r>
      <w:r w:rsidRPr="006A3CFA">
        <w:rPr>
          <w:rFonts w:ascii="Times New Roman" w:hAnsi="Times New Roman" w:cs="Times New Roman"/>
          <w:sz w:val="28"/>
          <w:szCs w:val="28"/>
        </w:rPr>
        <w:t xml:space="preserve">.В., Стрельцов Л.Н., Хайбуллин И.Б. Исследование монокристаллических пленок </w:t>
      </w:r>
      <w:r w:rsidRPr="006A3CFA">
        <w:rPr>
          <w:rFonts w:ascii="Times New Roman" w:hAnsi="Times New Roman" w:cs="Times New Roman"/>
          <w:sz w:val="28"/>
          <w:szCs w:val="28"/>
          <w:lang w:val="en-US"/>
        </w:rPr>
        <w:t>SiC</w:t>
      </w:r>
      <w:r w:rsidRPr="006A3CFA">
        <w:rPr>
          <w:rFonts w:ascii="Times New Roman" w:hAnsi="Times New Roman" w:cs="Times New Roman"/>
          <w:sz w:val="28"/>
          <w:szCs w:val="28"/>
        </w:rPr>
        <w:t>, полученных при бомбардировке ионами С</w:t>
      </w:r>
      <w:r w:rsidRPr="006A3CFA">
        <w:rPr>
          <w:rFonts w:ascii="Times New Roman" w:hAnsi="Times New Roman" w:cs="Times New Roman"/>
          <w:sz w:val="28"/>
          <w:szCs w:val="28"/>
          <w:vertAlign w:val="superscript"/>
        </w:rPr>
        <w:t>+</w:t>
      </w:r>
      <w:r w:rsidRPr="006A3CFA">
        <w:rPr>
          <w:rFonts w:ascii="Times New Roman" w:hAnsi="Times New Roman" w:cs="Times New Roman"/>
          <w:sz w:val="28"/>
          <w:szCs w:val="28"/>
        </w:rPr>
        <w:t xml:space="preserve"> монокристаллов </w:t>
      </w:r>
      <w:r w:rsidRPr="006A3CFA">
        <w:rPr>
          <w:rFonts w:ascii="Times New Roman" w:hAnsi="Times New Roman" w:cs="Times New Roman"/>
          <w:sz w:val="28"/>
          <w:szCs w:val="28"/>
          <w:lang w:val="en-US"/>
        </w:rPr>
        <w:t>Si</w:t>
      </w:r>
      <w:r w:rsidRPr="006A3CFA">
        <w:rPr>
          <w:rFonts w:ascii="Times New Roman" w:hAnsi="Times New Roman" w:cs="Times New Roman"/>
          <w:sz w:val="28"/>
          <w:szCs w:val="28"/>
        </w:rPr>
        <w:t xml:space="preserve"> // Доклады АН СССР. </w:t>
      </w:r>
      <w:r w:rsidRPr="006A3CFA">
        <w:rPr>
          <w:rFonts w:ascii="Times New Roman" w:hAnsi="Times New Roman" w:cs="Times New Roman"/>
          <w:bCs/>
          <w:sz w:val="28"/>
          <w:szCs w:val="28"/>
        </w:rPr>
        <w:t>–</w:t>
      </w:r>
      <w:r w:rsidRPr="006A3CFA">
        <w:rPr>
          <w:rFonts w:ascii="Times New Roman" w:hAnsi="Times New Roman" w:cs="Times New Roman"/>
          <w:sz w:val="28"/>
          <w:szCs w:val="28"/>
        </w:rPr>
        <w:t xml:space="preserve">1971. </w:t>
      </w:r>
      <w:r w:rsidRPr="006A3CFA">
        <w:rPr>
          <w:rFonts w:ascii="Times New Roman" w:hAnsi="Times New Roman" w:cs="Times New Roman"/>
          <w:bCs/>
          <w:sz w:val="28"/>
          <w:szCs w:val="28"/>
        </w:rPr>
        <w:t>–</w:t>
      </w:r>
      <w:r w:rsidRPr="006A3CFA">
        <w:rPr>
          <w:rFonts w:ascii="Times New Roman" w:hAnsi="Times New Roman" w:cs="Times New Roman"/>
          <w:sz w:val="28"/>
          <w:szCs w:val="28"/>
        </w:rPr>
        <w:t xml:space="preserve">№ </w:t>
      </w:r>
      <w:r w:rsidRPr="006A3CFA">
        <w:rPr>
          <w:rFonts w:ascii="Times New Roman" w:hAnsi="Times New Roman" w:cs="Times New Roman"/>
          <w:bCs/>
          <w:sz w:val="28"/>
          <w:szCs w:val="28"/>
        </w:rPr>
        <w:t xml:space="preserve">200. –С. </w:t>
      </w:r>
      <w:r w:rsidRPr="006A3CFA">
        <w:rPr>
          <w:rFonts w:ascii="Times New Roman" w:hAnsi="Times New Roman" w:cs="Times New Roman"/>
          <w:sz w:val="28"/>
          <w:szCs w:val="28"/>
        </w:rPr>
        <w:t>869-870.</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lastRenderedPageBreak/>
        <w:t>Акимченко И.П., Каздаев Х.Р., Киселева К.В., Краснопевцев В.В., Турьянский А.Г. Структура слоев карбида кремния, синтезированного при внедрении ионов углерода с энергией 310 кэВ в кремний // Известия АН КазССР. Сер. физ.</w:t>
      </w:r>
      <w:r w:rsidRPr="006A3CFA">
        <w:rPr>
          <w:rFonts w:ascii="Times New Roman" w:hAnsi="Times New Roman" w:cs="Times New Roman"/>
          <w:bCs/>
          <w:sz w:val="28"/>
          <w:szCs w:val="28"/>
          <w:lang w:val="en-US"/>
        </w:rPr>
        <w:t xml:space="preserve"> –</w:t>
      </w:r>
      <w:r w:rsidRPr="006A3CFA">
        <w:rPr>
          <w:rFonts w:ascii="Times New Roman" w:hAnsi="Times New Roman" w:cs="Times New Roman"/>
          <w:sz w:val="28"/>
          <w:szCs w:val="28"/>
        </w:rPr>
        <w:t xml:space="preserve">мат.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1983.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 2.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С. 19</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23.</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bCs/>
          <w:sz w:val="28"/>
          <w:szCs w:val="28"/>
          <w:lang w:val="en-US"/>
        </w:rPr>
        <w:t xml:space="preserve">Akimchenko I.P., Kisseleva K.V., Krasnopevtsev V.V., Touryanski A.G., Vavilov V.S. Structure and optical properties of silicon implanted by high doses of 70 and 310 keV carbon ions. // Radiation Effects. –1980. –№ 48. – </w:t>
      </w:r>
      <w:proofErr w:type="gramStart"/>
      <w:r w:rsidRPr="006A3CFA">
        <w:rPr>
          <w:rFonts w:ascii="Times New Roman" w:hAnsi="Times New Roman" w:cs="Times New Roman"/>
          <w:bCs/>
          <w:sz w:val="28"/>
          <w:szCs w:val="28"/>
        </w:rPr>
        <w:t>Р</w:t>
      </w:r>
      <w:r w:rsidRPr="006A3CFA">
        <w:rPr>
          <w:rFonts w:ascii="Times New Roman" w:hAnsi="Times New Roman" w:cs="Times New Roman"/>
          <w:bCs/>
          <w:sz w:val="28"/>
          <w:szCs w:val="28"/>
          <w:lang w:val="en-US"/>
        </w:rPr>
        <w:t>. 7</w:t>
      </w:r>
      <w:proofErr w:type="gramEnd"/>
      <w:r w:rsidRPr="006A3CFA">
        <w:rPr>
          <w:rFonts w:ascii="Times New Roman" w:hAnsi="Times New Roman" w:cs="Times New Roman"/>
          <w:bCs/>
          <w:sz w:val="28"/>
          <w:szCs w:val="28"/>
          <w:lang w:val="en-US"/>
        </w:rPr>
        <w:t>–12.</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bCs/>
          <w:sz w:val="28"/>
          <w:szCs w:val="28"/>
          <w:lang w:val="en-US"/>
        </w:rPr>
        <w:t>Akimchenko I.P., Kisseleva K.V., Krasnopevtsev V.V., Milyutin Yu.V., Touryanski A.G., Vavilov V.S. The structure of silicon carbide</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synthesized</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in</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diamond</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and</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silicon</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by</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ion</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implantation</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//Radiation</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Effects</w:t>
      </w:r>
      <w:r w:rsidRPr="006A3CFA">
        <w:rPr>
          <w:rFonts w:ascii="Times New Roman" w:hAnsi="Times New Roman" w:cs="Times New Roman"/>
          <w:bCs/>
          <w:sz w:val="28"/>
          <w:szCs w:val="28"/>
          <w:lang w:val="en-GB"/>
        </w:rPr>
        <w:t xml:space="preserve">. </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1977</w:t>
      </w:r>
      <w:r w:rsidRPr="006A3CFA">
        <w:rPr>
          <w:rFonts w:ascii="Times New Roman" w:hAnsi="Times New Roman" w:cs="Times New Roman"/>
          <w:bCs/>
          <w:sz w:val="28"/>
          <w:szCs w:val="28"/>
          <w:lang w:val="en-US"/>
        </w:rPr>
        <w:t xml:space="preserve">. –№ </w:t>
      </w:r>
      <w:r w:rsidRPr="006A3CFA">
        <w:rPr>
          <w:rFonts w:ascii="Times New Roman" w:hAnsi="Times New Roman" w:cs="Times New Roman"/>
          <w:bCs/>
          <w:sz w:val="28"/>
          <w:szCs w:val="28"/>
          <w:lang w:val="en-GB"/>
        </w:rPr>
        <w:t>33</w:t>
      </w:r>
      <w:r w:rsidRPr="006A3CFA">
        <w:rPr>
          <w:rFonts w:ascii="Times New Roman" w:hAnsi="Times New Roman" w:cs="Times New Roman"/>
          <w:bCs/>
          <w:sz w:val="28"/>
          <w:szCs w:val="28"/>
          <w:lang w:val="en-US"/>
        </w:rPr>
        <w:t>. –</w:t>
      </w:r>
      <w:r w:rsidRPr="006A3CFA">
        <w:rPr>
          <w:rFonts w:ascii="Times New Roman" w:hAnsi="Times New Roman" w:cs="Times New Roman"/>
          <w:bCs/>
          <w:sz w:val="28"/>
          <w:szCs w:val="28"/>
        </w:rPr>
        <w:t>Р</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75</w:t>
      </w:r>
      <w:r w:rsidRPr="006A3CFA">
        <w:rPr>
          <w:rFonts w:ascii="Times New Roman" w:hAnsi="Times New Roman" w:cs="Times New Roman"/>
          <w:bCs/>
          <w:sz w:val="28"/>
          <w:szCs w:val="28"/>
          <w:lang w:val="en-US"/>
        </w:rPr>
        <w:t>–</w:t>
      </w:r>
      <w:r w:rsidRPr="006A3CFA">
        <w:rPr>
          <w:rFonts w:ascii="Times New Roman" w:hAnsi="Times New Roman" w:cs="Times New Roman"/>
          <w:bCs/>
          <w:sz w:val="28"/>
          <w:szCs w:val="28"/>
          <w:lang w:val="en-GB"/>
        </w:rPr>
        <w:t>80.</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eastAsia="Times New Roman" w:hAnsi="Times New Roman" w:cs="Times New Roman"/>
          <w:sz w:val="28"/>
          <w:szCs w:val="28"/>
          <w:lang w:val="en-US"/>
        </w:rPr>
        <w:t xml:space="preserve"> </w:t>
      </w:r>
      <w:r w:rsidRPr="006A3CFA">
        <w:rPr>
          <w:rFonts w:ascii="Times New Roman" w:eastAsia="Times New Roman" w:hAnsi="Times New Roman" w:cs="Times New Roman"/>
          <w:sz w:val="28"/>
          <w:szCs w:val="28"/>
        </w:rPr>
        <w:t xml:space="preserve">Кузнецов О.Н., Лежейко Л.В, Любопытова Е.В, Смирнов Л.С, Эдельман Ф.А. Ориентированные слои β-карбида кремния на кремнии, полученные ионной бомбардировкой и отжигом // В кн.: Рост и легирование полупроводниковых кристаллов и </w:t>
      </w:r>
      <w:proofErr w:type="gramStart"/>
      <w:r w:rsidRPr="006A3CFA">
        <w:rPr>
          <w:rFonts w:ascii="Times New Roman" w:eastAsia="Times New Roman" w:hAnsi="Times New Roman" w:cs="Times New Roman"/>
          <w:sz w:val="28"/>
          <w:szCs w:val="28"/>
        </w:rPr>
        <w:t>пленок.–</w:t>
      </w:r>
      <w:proofErr w:type="gramEnd"/>
      <w:r w:rsidRPr="006A3CFA">
        <w:rPr>
          <w:rFonts w:ascii="Times New Roman" w:eastAsia="Times New Roman" w:hAnsi="Times New Roman" w:cs="Times New Roman"/>
          <w:sz w:val="28"/>
          <w:szCs w:val="28"/>
        </w:rPr>
        <w:t xml:space="preserve"> Новосибирск: Наука. Сибирское отделение, 1977. – Ч. </w:t>
      </w:r>
      <w:r w:rsidRPr="006A3CFA">
        <w:rPr>
          <w:rFonts w:ascii="Times New Roman" w:eastAsia="Times New Roman" w:hAnsi="Times New Roman" w:cs="Times New Roman"/>
          <w:sz w:val="28"/>
          <w:szCs w:val="28"/>
          <w:lang w:val="en-US"/>
        </w:rPr>
        <w:t>II</w:t>
      </w:r>
      <w:r w:rsidRPr="006A3CFA">
        <w:rPr>
          <w:rFonts w:ascii="Times New Roman" w:eastAsia="Times New Roman" w:hAnsi="Times New Roman" w:cs="Times New Roman"/>
          <w:sz w:val="28"/>
          <w:szCs w:val="28"/>
        </w:rPr>
        <w:t xml:space="preserve">. </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rPr>
        <w:t xml:space="preserve"> С.129</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rPr>
        <w:t>131.</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lang w:val="kk-KZ"/>
        </w:rPr>
        <w:t>Герасименко Н.Н</w:t>
      </w:r>
      <w:r w:rsidRPr="006A3CFA">
        <w:rPr>
          <w:rFonts w:ascii="Times New Roman" w:hAnsi="Times New Roman" w:cs="Times New Roman"/>
          <w:sz w:val="28"/>
          <w:szCs w:val="28"/>
        </w:rPr>
        <w:t xml:space="preserve">., Кузнецов О.Н., Лежейко Л.В., Любопытова Е.В., Смирнов Л.С., Эдельман Ф.Л. Некоторые свойства пленок </w:t>
      </w:r>
      <w:r w:rsidRPr="006A3CFA">
        <w:rPr>
          <w:rFonts w:ascii="Times New Roman" w:hAnsi="Times New Roman" w:cs="Times New Roman"/>
          <w:sz w:val="28"/>
          <w:szCs w:val="28"/>
          <w:lang w:val="en-US"/>
        </w:rPr>
        <w:t>SiC</w:t>
      </w:r>
      <w:r w:rsidRPr="006A3CFA">
        <w:rPr>
          <w:rFonts w:ascii="Times New Roman" w:hAnsi="Times New Roman" w:cs="Times New Roman"/>
          <w:sz w:val="28"/>
          <w:szCs w:val="28"/>
        </w:rPr>
        <w:t xml:space="preserve">, полученных ионным внедрением в структуре </w:t>
      </w:r>
      <w:r w:rsidRPr="006A3CFA">
        <w:rPr>
          <w:rFonts w:ascii="Times New Roman" w:hAnsi="Times New Roman" w:cs="Times New Roman"/>
          <w:sz w:val="28"/>
          <w:szCs w:val="28"/>
          <w:lang w:val="en-US"/>
        </w:rPr>
        <w:t>Al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SiC</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Si</w:t>
      </w:r>
      <w:r w:rsidRPr="006A3CFA">
        <w:rPr>
          <w:rFonts w:ascii="Times New Roman" w:hAnsi="Times New Roman" w:cs="Times New Roman"/>
          <w:sz w:val="28"/>
          <w:szCs w:val="28"/>
        </w:rPr>
        <w:t>. // Микроэлектроника. – 1974. – Т. 3. Вып. 5. – С. 467 – 468.</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Durupt P., Canut B., Gauthier J.P., Roger J.A., Pivot J. Infrared and diffraction compared analysis of SiC Synthesis in C implanted silicon. Mater. // Res. Bull. </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lang w:val="en-US"/>
        </w:rPr>
        <w:t xml:space="preserve"> </w:t>
      </w:r>
      <w:r w:rsidRPr="006A3CFA">
        <w:rPr>
          <w:rFonts w:ascii="Times New Roman" w:hAnsi="Times New Roman" w:cs="Times New Roman"/>
          <w:sz w:val="28"/>
          <w:szCs w:val="28"/>
          <w:lang w:val="en-US"/>
        </w:rPr>
        <w:t xml:space="preserve">1980. </w:t>
      </w:r>
      <w:r w:rsidRPr="006A3CFA">
        <w:rPr>
          <w:rFonts w:ascii="Times New Roman" w:eastAsia="Times New Roman" w:hAnsi="Times New Roman" w:cs="Times New Roman"/>
          <w:bCs/>
          <w:sz w:val="28"/>
          <w:szCs w:val="28"/>
          <w:lang w:val="en-US"/>
        </w:rPr>
        <w:t>–</w:t>
      </w:r>
      <w:r w:rsidRPr="006A3CFA">
        <w:rPr>
          <w:rFonts w:ascii="Times New Roman" w:eastAsia="Times New Roman" w:hAnsi="Times New Roman" w:cs="Times New Roman"/>
          <w:sz w:val="28"/>
          <w:szCs w:val="28"/>
        </w:rPr>
        <w:t xml:space="preserve"> №</w:t>
      </w:r>
      <w:r w:rsidRPr="006A3CFA">
        <w:rPr>
          <w:rFonts w:ascii="Times New Roman" w:eastAsia="Times New Roman" w:hAnsi="Times New Roman" w:cs="Times New Roman"/>
          <w:sz w:val="28"/>
          <w:szCs w:val="28"/>
          <w:lang w:val="en-US"/>
        </w:rPr>
        <w:t xml:space="preserve"> </w:t>
      </w:r>
      <w:r w:rsidRPr="006A3CFA">
        <w:rPr>
          <w:rFonts w:ascii="Times New Roman" w:hAnsi="Times New Roman" w:cs="Times New Roman"/>
          <w:bCs/>
          <w:sz w:val="28"/>
          <w:szCs w:val="28"/>
          <w:lang w:val="en-US"/>
        </w:rPr>
        <w:t>15.</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eastAsia="Times New Roman" w:hAnsi="Times New Roman" w:cs="Times New Roman"/>
          <w:sz w:val="28"/>
          <w:szCs w:val="28"/>
          <w:lang w:val="en-US"/>
        </w:rPr>
        <w:t xml:space="preserve"> </w:t>
      </w:r>
      <w:r w:rsidRPr="006A3CFA">
        <w:rPr>
          <w:rFonts w:ascii="Times New Roman" w:hAnsi="Times New Roman" w:cs="Times New Roman"/>
          <w:sz w:val="28"/>
          <w:szCs w:val="28"/>
          <w:lang w:val="en-US"/>
        </w:rPr>
        <w:t>P.1557</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1565.</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bCs/>
          <w:sz w:val="28"/>
          <w:szCs w:val="28"/>
        </w:rPr>
        <w:t xml:space="preserve"> Александров П.А., Баранова Е.К., Городецкий А.Е., Демаков К.Д., Кутукова О.Г., Шемардов С.Г. Исследование распределения аморфной и кристаллической фазы ионно-синтезированного</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SiC</w:t>
      </w:r>
      <w:r w:rsidRPr="006A3CFA">
        <w:rPr>
          <w:rFonts w:ascii="Times New Roman" w:hAnsi="Times New Roman" w:cs="Times New Roman"/>
          <w:sz w:val="28"/>
          <w:szCs w:val="28"/>
        </w:rPr>
        <w:t xml:space="preserve"> в </w:t>
      </w:r>
      <w:r w:rsidRPr="006A3CFA">
        <w:rPr>
          <w:rFonts w:ascii="Times New Roman" w:hAnsi="Times New Roman" w:cs="Times New Roman"/>
          <w:sz w:val="28"/>
          <w:szCs w:val="28"/>
          <w:lang w:val="en-US"/>
        </w:rPr>
        <w:t>Si</w:t>
      </w:r>
      <w:r w:rsidRPr="006A3CFA">
        <w:rPr>
          <w:rFonts w:ascii="Times New Roman" w:hAnsi="Times New Roman" w:cs="Times New Roman"/>
          <w:sz w:val="28"/>
          <w:szCs w:val="28"/>
        </w:rPr>
        <w:t>. // Физика и техника полупроводников.  –</w:t>
      </w:r>
      <w:r w:rsidRPr="006A3CFA">
        <w:rPr>
          <w:rFonts w:ascii="Times New Roman" w:hAnsi="Times New Roman" w:cs="Times New Roman"/>
          <w:bCs/>
          <w:sz w:val="28"/>
          <w:szCs w:val="28"/>
        </w:rPr>
        <w:t xml:space="preserve"> 1988. </w:t>
      </w:r>
      <w:r w:rsidRPr="006A3CFA">
        <w:rPr>
          <w:rFonts w:ascii="Times New Roman" w:hAnsi="Times New Roman" w:cs="Times New Roman"/>
          <w:bCs/>
          <w:sz w:val="28"/>
          <w:szCs w:val="28"/>
          <w:lang w:val="en-US"/>
        </w:rPr>
        <w:t>–</w:t>
      </w:r>
      <w:r w:rsidRPr="006A3CFA">
        <w:rPr>
          <w:rFonts w:ascii="Times New Roman" w:hAnsi="Times New Roman" w:cs="Times New Roman"/>
          <w:bCs/>
          <w:sz w:val="28"/>
          <w:szCs w:val="28"/>
        </w:rPr>
        <w:t xml:space="preserve"> </w:t>
      </w:r>
      <w:r w:rsidRPr="006A3CFA">
        <w:rPr>
          <w:rFonts w:ascii="Times New Roman" w:hAnsi="Times New Roman" w:cs="Times New Roman"/>
          <w:bCs/>
          <w:sz w:val="28"/>
          <w:szCs w:val="28"/>
          <w:lang w:val="en-US"/>
        </w:rPr>
        <w:t>T</w:t>
      </w:r>
      <w:r w:rsidRPr="006A3CFA">
        <w:rPr>
          <w:rFonts w:ascii="Times New Roman" w:hAnsi="Times New Roman" w:cs="Times New Roman"/>
          <w:bCs/>
          <w:sz w:val="28"/>
          <w:szCs w:val="28"/>
        </w:rPr>
        <w:t xml:space="preserve">. 22, №. 4. </w:t>
      </w:r>
      <w:r w:rsidRPr="006A3CFA">
        <w:rPr>
          <w:rFonts w:ascii="Times New Roman" w:hAnsi="Times New Roman" w:cs="Times New Roman"/>
          <w:sz w:val="28"/>
          <w:szCs w:val="28"/>
        </w:rPr>
        <w:t>–</w:t>
      </w:r>
      <w:r w:rsidRPr="006A3CFA">
        <w:rPr>
          <w:rFonts w:ascii="Times New Roman" w:hAnsi="Times New Roman" w:cs="Times New Roman"/>
          <w:bCs/>
          <w:sz w:val="28"/>
          <w:szCs w:val="28"/>
        </w:rPr>
        <w:t xml:space="preserve"> С. 731</w:t>
      </w:r>
      <w:r w:rsidRPr="006A3CFA">
        <w:rPr>
          <w:rFonts w:ascii="Times New Roman" w:hAnsi="Times New Roman" w:cs="Times New Roman"/>
          <w:sz w:val="28"/>
          <w:szCs w:val="28"/>
        </w:rPr>
        <w:t>–</w:t>
      </w:r>
      <w:r w:rsidRPr="006A3CFA">
        <w:rPr>
          <w:rFonts w:ascii="Times New Roman" w:hAnsi="Times New Roman" w:cs="Times New Roman"/>
          <w:bCs/>
          <w:sz w:val="28"/>
          <w:szCs w:val="28"/>
        </w:rPr>
        <w:t>732.</w:t>
      </w:r>
    </w:p>
    <w:p w:rsidR="00C422E3" w:rsidRPr="006A3CFA" w:rsidRDefault="00C422E3" w:rsidP="003F79D5">
      <w:pPr>
        <w:widowControl w:val="0"/>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GB"/>
        </w:rPr>
        <w:t xml:space="preserve">Kimura T., Kagiyama Sh. and Yugo Sh. Auger electron spectroscopy analysis of SiC layers form by carbon ion implantation into silicon. // Thin Solid Films.  </w:t>
      </w:r>
      <w:r w:rsidRPr="006A3CFA">
        <w:rPr>
          <w:rFonts w:ascii="Times New Roman" w:hAnsi="Times New Roman" w:cs="Times New Roman"/>
          <w:sz w:val="28"/>
          <w:szCs w:val="28"/>
          <w:lang w:val="en-US"/>
        </w:rPr>
        <w:t xml:space="preserve">– 1984. – </w:t>
      </w:r>
      <w:r w:rsidRPr="006A3CFA">
        <w:rPr>
          <w:rFonts w:ascii="Times New Roman" w:hAnsi="Times New Roman" w:cs="Times New Roman"/>
          <w:sz w:val="28"/>
          <w:szCs w:val="28"/>
          <w:lang w:val="en-GB"/>
        </w:rPr>
        <w:t xml:space="preserve">Vol. </w:t>
      </w:r>
      <w:r w:rsidRPr="006A3CFA">
        <w:rPr>
          <w:rFonts w:ascii="Times New Roman" w:hAnsi="Times New Roman" w:cs="Times New Roman"/>
          <w:bCs/>
          <w:sz w:val="28"/>
          <w:szCs w:val="28"/>
          <w:lang w:val="en-US"/>
        </w:rPr>
        <w:t xml:space="preserve">122. – P. </w:t>
      </w:r>
      <w:r w:rsidRPr="006A3CFA">
        <w:rPr>
          <w:rFonts w:ascii="Times New Roman" w:hAnsi="Times New Roman" w:cs="Times New Roman"/>
          <w:sz w:val="28"/>
          <w:szCs w:val="28"/>
          <w:lang w:val="en-US"/>
        </w:rPr>
        <w:t>165–172.</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Kimura T., Kagiyama Sh. and Yugo Sh. Structure and annealing properties of silicon carbide thin layers formed by ion implantation of carbon ions in silicon. // Thin Solid Films. – 1981. –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81. – P. 319–327</w:t>
      </w:r>
      <w:r w:rsidRPr="006A3CFA">
        <w:rPr>
          <w:rFonts w:ascii="Times New Roman" w:hAnsi="Times New Roman" w:cs="Times New Roman"/>
          <w:bCs/>
          <w:sz w:val="28"/>
          <w:szCs w:val="28"/>
          <w:lang w:val="en-US"/>
        </w:rPr>
        <w:t>.</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Kimura T., Kagiyama Sh. and Yugo Sh. Characteristics of the synthesis of -SiC by the implantation of carbon ions into silicon. // Thin Solid Films. – 1982. – </w:t>
      </w:r>
      <w:r w:rsidRPr="006A3CFA">
        <w:rPr>
          <w:rFonts w:ascii="Times New Roman" w:hAnsi="Times New Roman" w:cs="Times New Roman"/>
          <w:sz w:val="28"/>
          <w:szCs w:val="28"/>
          <w:lang w:val="en-GB"/>
        </w:rPr>
        <w:t xml:space="preserve">Vol. </w:t>
      </w:r>
      <w:r w:rsidRPr="006A3CFA">
        <w:rPr>
          <w:rFonts w:ascii="Times New Roman" w:hAnsi="Times New Roman" w:cs="Times New Roman"/>
          <w:bCs/>
          <w:sz w:val="28"/>
          <w:szCs w:val="28"/>
          <w:lang w:val="en-US"/>
        </w:rPr>
        <w:t>94. –</w:t>
      </w:r>
      <w:r w:rsidRPr="006A3CFA">
        <w:rPr>
          <w:rFonts w:ascii="Times New Roman" w:hAnsi="Times New Roman" w:cs="Times New Roman"/>
          <w:sz w:val="28"/>
          <w:szCs w:val="28"/>
          <w:lang w:val="en-US"/>
        </w:rPr>
        <w:t xml:space="preserve"> P.191–198.</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Reeson M., Stoemenos J., Hemment P.L.F. Mechanism of buried -SiC formation by implanted carbon in silicon. // Thin Solid Films. – 1990. – Vol. 191. – P. 147–164.</w:t>
      </w:r>
    </w:p>
    <w:p w:rsidR="00C422E3" w:rsidRPr="006A3CFA" w:rsidRDefault="00C422E3" w:rsidP="003F79D5">
      <w:pPr>
        <w:numPr>
          <w:ilvl w:val="0"/>
          <w:numId w:val="14"/>
        </w:numPr>
        <w:tabs>
          <w:tab w:val="left" w:pos="426"/>
          <w:tab w:val="left" w:pos="1134"/>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bCs/>
          <w:sz w:val="28"/>
          <w:szCs w:val="28"/>
          <w:lang w:val="en-US"/>
        </w:rPr>
        <w:t xml:space="preserve"> Edelman F.L., Kuznetsov O.N., Lezheiko L.V. and Lubopytova E.V. Formation of SiC and Si</w:t>
      </w:r>
      <w:r w:rsidRPr="006A3CFA">
        <w:rPr>
          <w:rFonts w:ascii="Times New Roman" w:hAnsi="Times New Roman" w:cs="Times New Roman"/>
          <w:bCs/>
          <w:sz w:val="28"/>
          <w:szCs w:val="28"/>
          <w:vertAlign w:val="subscript"/>
          <w:lang w:val="en-US"/>
        </w:rPr>
        <w:t>3</w:t>
      </w:r>
      <w:r w:rsidRPr="006A3CFA">
        <w:rPr>
          <w:rFonts w:ascii="Times New Roman" w:hAnsi="Times New Roman" w:cs="Times New Roman"/>
          <w:bCs/>
          <w:sz w:val="28"/>
          <w:szCs w:val="28"/>
          <w:lang w:val="en-US"/>
        </w:rPr>
        <w:t>N</w:t>
      </w:r>
      <w:r w:rsidRPr="006A3CFA">
        <w:rPr>
          <w:rFonts w:ascii="Times New Roman" w:hAnsi="Times New Roman" w:cs="Times New Roman"/>
          <w:bCs/>
          <w:sz w:val="28"/>
          <w:szCs w:val="28"/>
          <w:vertAlign w:val="subscript"/>
          <w:lang w:val="en-US"/>
        </w:rPr>
        <w:t>4</w:t>
      </w:r>
      <w:r w:rsidRPr="006A3CFA">
        <w:rPr>
          <w:rFonts w:ascii="Times New Roman" w:hAnsi="Times New Roman" w:cs="Times New Roman"/>
          <w:bCs/>
          <w:sz w:val="28"/>
          <w:szCs w:val="28"/>
          <w:lang w:val="en-US"/>
        </w:rPr>
        <w:t xml:space="preserve"> in silicon by ion implantation</w:t>
      </w:r>
      <w:r w:rsidRPr="006A3CFA">
        <w:rPr>
          <w:rFonts w:ascii="Times New Roman" w:hAnsi="Times New Roman" w:cs="Times New Roman"/>
          <w:sz w:val="28"/>
          <w:szCs w:val="28"/>
          <w:lang w:val="en-US"/>
        </w:rPr>
        <w:t>.</w:t>
      </w:r>
      <w:r w:rsidRPr="006A3CFA">
        <w:rPr>
          <w:rFonts w:ascii="Times New Roman" w:hAnsi="Times New Roman" w:cs="Times New Roman"/>
          <w:bCs/>
          <w:sz w:val="28"/>
          <w:szCs w:val="28"/>
          <w:lang w:val="en-US"/>
        </w:rPr>
        <w:t xml:space="preserve"> // Radiation Effects. – 1976. –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w:t>
      </w:r>
      <w:r w:rsidRPr="006A3CFA">
        <w:rPr>
          <w:rFonts w:ascii="Times New Roman" w:hAnsi="Times New Roman" w:cs="Times New Roman"/>
          <w:bCs/>
          <w:sz w:val="28"/>
          <w:szCs w:val="28"/>
          <w:lang w:val="en-US"/>
        </w:rPr>
        <w:t xml:space="preserve"> 29. </w:t>
      </w:r>
      <w:r w:rsidRPr="006A3CFA">
        <w:rPr>
          <w:rFonts w:ascii="Times New Roman" w:hAnsi="Times New Roman" w:cs="Times New Roman"/>
          <w:sz w:val="28"/>
          <w:szCs w:val="28"/>
          <w:lang w:val="en-US"/>
        </w:rPr>
        <w:t>–</w:t>
      </w:r>
      <w:r w:rsidRPr="006A3CFA">
        <w:rPr>
          <w:rFonts w:ascii="Times New Roman" w:hAnsi="Times New Roman" w:cs="Times New Roman"/>
          <w:bCs/>
          <w:sz w:val="28"/>
          <w:szCs w:val="28"/>
          <w:lang w:val="en-US"/>
        </w:rPr>
        <w:t xml:space="preserve"> P. 13</w:t>
      </w:r>
      <w:r w:rsidRPr="006A3CFA">
        <w:rPr>
          <w:rFonts w:ascii="Times New Roman" w:hAnsi="Times New Roman" w:cs="Times New Roman"/>
          <w:sz w:val="28"/>
          <w:szCs w:val="28"/>
          <w:lang w:val="en-US"/>
        </w:rPr>
        <w:t>–</w:t>
      </w:r>
      <w:r w:rsidRPr="006A3CFA">
        <w:rPr>
          <w:rFonts w:ascii="Times New Roman" w:hAnsi="Times New Roman" w:cs="Times New Roman"/>
          <w:bCs/>
          <w:sz w:val="28"/>
          <w:szCs w:val="28"/>
          <w:lang w:val="en-US"/>
        </w:rPr>
        <w:t xml:space="preserve">15. </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bCs/>
          <w:sz w:val="28"/>
          <w:szCs w:val="28"/>
          <w:lang w:val="en-GB"/>
        </w:rPr>
        <w:lastRenderedPageBreak/>
        <w:t>Kantor Z</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F</w:t>
      </w:r>
      <w:r w:rsidRPr="006A3CFA">
        <w:rPr>
          <w:rFonts w:ascii="Times New Roman" w:hAnsi="Times New Roman" w:cs="Times New Roman"/>
          <w:bCs/>
          <w:sz w:val="28"/>
          <w:szCs w:val="28"/>
        </w:rPr>
        <w:t>о</w:t>
      </w:r>
      <w:r w:rsidRPr="006A3CFA">
        <w:rPr>
          <w:rFonts w:ascii="Times New Roman" w:hAnsi="Times New Roman" w:cs="Times New Roman"/>
          <w:bCs/>
          <w:sz w:val="28"/>
          <w:szCs w:val="28"/>
          <w:lang w:val="en-GB"/>
        </w:rPr>
        <w:t>g</w:t>
      </w:r>
      <w:r w:rsidRPr="006A3CFA">
        <w:rPr>
          <w:rFonts w:ascii="Times New Roman" w:hAnsi="Times New Roman" w:cs="Times New Roman"/>
          <w:bCs/>
          <w:sz w:val="28"/>
          <w:szCs w:val="28"/>
        </w:rPr>
        <w:t>ага</w:t>
      </w:r>
      <w:r w:rsidRPr="006A3CFA">
        <w:rPr>
          <w:rFonts w:ascii="Times New Roman" w:hAnsi="Times New Roman" w:cs="Times New Roman"/>
          <w:bCs/>
          <w:sz w:val="28"/>
          <w:szCs w:val="28"/>
          <w:lang w:val="en-GB"/>
        </w:rPr>
        <w:t>ss</w:t>
      </w:r>
      <w:r w:rsidRPr="006A3CFA">
        <w:rPr>
          <w:rFonts w:ascii="Times New Roman" w:hAnsi="Times New Roman" w:cs="Times New Roman"/>
          <w:bCs/>
          <w:sz w:val="28"/>
          <w:szCs w:val="28"/>
        </w:rPr>
        <w:t>у</w:t>
      </w:r>
      <w:r w:rsidRPr="006A3CFA">
        <w:rPr>
          <w:rFonts w:ascii="Times New Roman" w:hAnsi="Times New Roman" w:cs="Times New Roman"/>
          <w:bCs/>
          <w:sz w:val="28"/>
          <w:szCs w:val="28"/>
          <w:lang w:val="en-US"/>
        </w:rPr>
        <w:t xml:space="preserve"> </w:t>
      </w:r>
      <w:proofErr w:type="gramStart"/>
      <w:r w:rsidRPr="006A3CFA">
        <w:rPr>
          <w:rFonts w:ascii="Times New Roman" w:hAnsi="Times New Roman" w:cs="Times New Roman"/>
          <w:bCs/>
          <w:sz w:val="28"/>
          <w:szCs w:val="28"/>
        </w:rPr>
        <w:t>Е</w:t>
      </w:r>
      <w:r w:rsidRPr="006A3CFA">
        <w:rPr>
          <w:rFonts w:ascii="Times New Roman" w:hAnsi="Times New Roman" w:cs="Times New Roman"/>
          <w:bCs/>
          <w:sz w:val="28"/>
          <w:szCs w:val="28"/>
          <w:lang w:val="en-US"/>
        </w:rPr>
        <w:t>.,</w:t>
      </w:r>
      <w:proofErr w:type="gramEnd"/>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Grob</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rPr>
        <w:t>А</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Grob J</w:t>
      </w:r>
      <w:r w:rsidRPr="006A3CFA">
        <w:rPr>
          <w:rFonts w:ascii="Times New Roman" w:hAnsi="Times New Roman" w:cs="Times New Roman"/>
          <w:bCs/>
          <w:sz w:val="28"/>
          <w:szCs w:val="28"/>
          <w:lang w:val="en-US"/>
        </w:rPr>
        <w:t>.</w:t>
      </w:r>
      <w:r w:rsidRPr="006A3CFA">
        <w:rPr>
          <w:rFonts w:ascii="Times New Roman" w:hAnsi="Times New Roman" w:cs="Times New Roman"/>
          <w:bCs/>
          <w:sz w:val="28"/>
          <w:szCs w:val="28"/>
          <w:lang w:val="en-GB"/>
        </w:rPr>
        <w:t>J</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Muller D</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Prevot</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rPr>
        <w:t>В</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Stuck R</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Evolution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of</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implanted</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carbon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in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silicon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upon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pulsed</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excimer</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laser</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annealing</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epitaxial</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Si</w:t>
      </w:r>
      <w:r w:rsidRPr="006A3CFA">
        <w:rPr>
          <w:rFonts w:ascii="Times New Roman" w:hAnsi="Times New Roman" w:cs="Times New Roman"/>
          <w:bCs/>
          <w:sz w:val="28"/>
          <w:szCs w:val="28"/>
          <w:vertAlign w:val="subscript"/>
          <w:lang w:val="en-GB"/>
        </w:rPr>
        <w:t>l</w:t>
      </w:r>
      <w:r w:rsidRPr="006A3CFA">
        <w:rPr>
          <w:rFonts w:ascii="Times New Roman" w:hAnsi="Times New Roman" w:cs="Times New Roman"/>
          <w:bCs/>
          <w:sz w:val="28"/>
          <w:szCs w:val="28"/>
          <w:vertAlign w:val="subscript"/>
          <w:lang w:val="en-US"/>
        </w:rPr>
        <w:t>-</w:t>
      </w:r>
      <w:r w:rsidRPr="006A3CFA">
        <w:rPr>
          <w:rFonts w:ascii="Times New Roman" w:hAnsi="Times New Roman" w:cs="Times New Roman"/>
          <w:bCs/>
          <w:sz w:val="28"/>
          <w:szCs w:val="28"/>
          <w:vertAlign w:val="subscript"/>
        </w:rPr>
        <w:t>у</w:t>
      </w:r>
      <w:r w:rsidRPr="006A3CFA">
        <w:rPr>
          <w:rFonts w:ascii="Times New Roman" w:hAnsi="Times New Roman" w:cs="Times New Roman"/>
          <w:bCs/>
          <w:sz w:val="28"/>
          <w:szCs w:val="28"/>
        </w:rPr>
        <w:t>С</w:t>
      </w:r>
      <w:r w:rsidRPr="006A3CFA">
        <w:rPr>
          <w:rFonts w:ascii="Times New Roman" w:hAnsi="Times New Roman" w:cs="Times New Roman"/>
          <w:bCs/>
          <w:i/>
          <w:sz w:val="28"/>
          <w:szCs w:val="28"/>
          <w:vertAlign w:val="subscript"/>
        </w:rPr>
        <w:t>у</w:t>
      </w:r>
      <w:r w:rsidRPr="006A3CFA">
        <w:rPr>
          <w:rFonts w:ascii="Times New Roman" w:hAnsi="Times New Roman" w:cs="Times New Roman"/>
          <w:bCs/>
          <w:i/>
          <w:sz w:val="28"/>
          <w:szCs w:val="28"/>
          <w:lang w:val="en-US"/>
        </w:rPr>
        <w:t xml:space="preserve"> </w:t>
      </w:r>
      <w:r w:rsidRPr="006A3CFA">
        <w:rPr>
          <w:rFonts w:ascii="Times New Roman" w:hAnsi="Times New Roman" w:cs="Times New Roman"/>
          <w:bCs/>
          <w:sz w:val="28"/>
          <w:szCs w:val="28"/>
        </w:rPr>
        <w:t>а</w:t>
      </w:r>
      <w:r w:rsidRPr="006A3CFA">
        <w:rPr>
          <w:rFonts w:ascii="Times New Roman" w:hAnsi="Times New Roman" w:cs="Times New Roman"/>
          <w:bCs/>
          <w:sz w:val="28"/>
          <w:szCs w:val="28"/>
          <w:lang w:val="en-GB"/>
        </w:rPr>
        <w:t>ll</w:t>
      </w:r>
      <w:r w:rsidRPr="006A3CFA">
        <w:rPr>
          <w:rFonts w:ascii="Times New Roman" w:hAnsi="Times New Roman" w:cs="Times New Roman"/>
          <w:bCs/>
          <w:sz w:val="28"/>
          <w:szCs w:val="28"/>
        </w:rPr>
        <w:t>оу</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formation</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and</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SiC</w:t>
      </w:r>
      <w:r w:rsidRPr="006A3CFA">
        <w:rPr>
          <w:rFonts w:ascii="Times New Roman" w:hAnsi="Times New Roman" w:cs="Times New Roman"/>
          <w:bCs/>
          <w:sz w:val="28"/>
          <w:szCs w:val="28"/>
          <w:lang w:val="en-US"/>
        </w:rPr>
        <w:t xml:space="preserve"> </w:t>
      </w:r>
      <w:r w:rsidRPr="006A3CFA">
        <w:rPr>
          <w:rFonts w:ascii="Times New Roman" w:hAnsi="Times New Roman" w:cs="Times New Roman"/>
          <w:bCs/>
          <w:sz w:val="28"/>
          <w:szCs w:val="28"/>
          <w:lang w:val="en-GB"/>
        </w:rPr>
        <w:t>precipitation</w:t>
      </w:r>
      <w:r w:rsidRPr="006A3CFA">
        <w:rPr>
          <w:rFonts w:ascii="Times New Roman" w:hAnsi="Times New Roman" w:cs="Times New Roman"/>
          <w:sz w:val="28"/>
          <w:szCs w:val="28"/>
          <w:lang w:val="en-US"/>
        </w:rPr>
        <w:t xml:space="preserve">. // Appl. Surf. Sci. – 1997. –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w:t>
      </w:r>
      <w:r w:rsidRPr="006A3CFA">
        <w:rPr>
          <w:rFonts w:ascii="Times New Roman" w:hAnsi="Times New Roman" w:cs="Times New Roman"/>
          <w:bCs/>
          <w:sz w:val="28"/>
          <w:szCs w:val="28"/>
          <w:lang w:val="en-US"/>
        </w:rPr>
        <w:t xml:space="preserve"> 109/110. – P.</w:t>
      </w:r>
      <w:r w:rsidRPr="006A3CFA">
        <w:rPr>
          <w:rFonts w:ascii="Times New Roman" w:hAnsi="Times New Roman" w:cs="Times New Roman"/>
          <w:sz w:val="28"/>
          <w:szCs w:val="28"/>
          <w:lang w:val="en-US"/>
        </w:rPr>
        <w:t xml:space="preserve"> 305.</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kk-KZ"/>
        </w:rPr>
        <w:t>Y</w:t>
      </w:r>
      <w:r w:rsidRPr="006A3CFA">
        <w:rPr>
          <w:rFonts w:ascii="Times New Roman" w:hAnsi="Times New Roman" w:cs="Times New Roman"/>
          <w:sz w:val="28"/>
          <w:szCs w:val="28"/>
          <w:lang w:val="en-US"/>
        </w:rPr>
        <w:t>u</w:t>
      </w:r>
      <w:r w:rsidRPr="006A3CFA">
        <w:rPr>
          <w:rFonts w:ascii="Times New Roman" w:hAnsi="Times New Roman" w:cs="Times New Roman"/>
          <w:sz w:val="28"/>
          <w:szCs w:val="28"/>
          <w:lang w:val="kk-KZ"/>
        </w:rPr>
        <w:t xml:space="preserve"> L., Intarasiri S., Kamwanna T., Singkarat S. </w:t>
      </w:r>
      <w:r w:rsidRPr="006A3CFA">
        <w:rPr>
          <w:rFonts w:ascii="Times New Roman" w:hAnsi="Times New Roman" w:cs="Times New Roman"/>
          <w:sz w:val="28"/>
          <w:szCs w:val="28"/>
          <w:lang w:val="en-GB"/>
        </w:rPr>
        <w:t>Ion beam synthesis and modification of silicon carbide</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kk-KZ"/>
        </w:rPr>
        <w:t>In boo</w:t>
      </w:r>
      <w:r w:rsidRPr="006A3CFA">
        <w:rPr>
          <w:rFonts w:ascii="Times New Roman" w:hAnsi="Times New Roman" w:cs="Times New Roman"/>
          <w:sz w:val="28"/>
          <w:szCs w:val="28"/>
          <w:lang w:val="en-US"/>
        </w:rPr>
        <w:t>k: I</w:t>
      </w:r>
      <w:r w:rsidRPr="006A3CFA">
        <w:rPr>
          <w:rFonts w:ascii="Times New Roman" w:hAnsi="Times New Roman" w:cs="Times New Roman"/>
          <w:sz w:val="28"/>
          <w:szCs w:val="28"/>
          <w:lang w:val="en-GB"/>
        </w:rPr>
        <w:t>on beam applications in surface and bulk modification of insulators</w:t>
      </w:r>
      <w:r w:rsidRPr="006A3CFA">
        <w:rPr>
          <w:rFonts w:ascii="Times New Roman" w:hAnsi="Times New Roman" w:cs="Times New Roman"/>
          <w:bCs/>
          <w:sz w:val="28"/>
          <w:szCs w:val="28"/>
          <w:lang w:val="en-US"/>
        </w:rPr>
        <w:t xml:space="preserve">. // </w:t>
      </w:r>
      <w:r w:rsidRPr="006A3CFA">
        <w:rPr>
          <w:rFonts w:ascii="Times New Roman" w:hAnsi="Times New Roman" w:cs="Times New Roman"/>
          <w:sz w:val="28"/>
          <w:szCs w:val="28"/>
          <w:lang w:val="en-GB"/>
        </w:rPr>
        <w:t>Austria,</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Vienna</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 xml:space="preserve"> IAEA-TECDOC-1607.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 xml:space="preserve"> </w:t>
      </w:r>
      <w:r w:rsidRPr="006A3CFA">
        <w:rPr>
          <w:rFonts w:ascii="Times New Roman" w:hAnsi="Times New Roman" w:cs="Times New Roman"/>
          <w:sz w:val="28"/>
          <w:szCs w:val="28"/>
          <w:lang w:val="en-US"/>
        </w:rPr>
        <w:t xml:space="preserve">2008.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P. 63</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92.</w:t>
      </w:r>
    </w:p>
    <w:p w:rsidR="00C422E3" w:rsidRPr="006A3CFA" w:rsidRDefault="00C422E3" w:rsidP="003F79D5">
      <w:pPr>
        <w:widowControl w:val="0"/>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Intarasiri S., Kamwanna T., Hallen A., Yu L.D., Janson M.S., Thongleum C., Possnert G., Singkarat S. </w:t>
      </w:r>
      <w:r w:rsidRPr="006A3CFA">
        <w:rPr>
          <w:rFonts w:ascii="Times New Roman" w:eastAsia="TT8C4Bo00" w:hAnsi="Times New Roman" w:cs="Times New Roman"/>
          <w:sz w:val="28"/>
          <w:szCs w:val="28"/>
          <w:lang w:val="en-US"/>
        </w:rPr>
        <w:t>RBS and ERDA Determinations of Depth Distributions of High-fluence Carbon Ions Implantated in Silicon for Silicon-carbide Synthesis Study //</w:t>
      </w:r>
      <w:r w:rsidRPr="006A3CFA">
        <w:rPr>
          <w:rFonts w:ascii="Times New Roman" w:hAnsi="Times New Roman" w:cs="Times New Roman"/>
          <w:sz w:val="28"/>
          <w:szCs w:val="28"/>
          <w:lang w:val="en-US"/>
        </w:rPr>
        <w:t xml:space="preserve"> Nucl. Instrum. Methods in Phys. Res. B. </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2006. </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249.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P. 859.</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Ishikawa J. and Tsuiji H. </w:t>
      </w:r>
      <w:r w:rsidRPr="006A3CFA">
        <w:rPr>
          <w:rFonts w:ascii="Times New Roman" w:eastAsia="TT8C4Bo00" w:hAnsi="Times New Roman" w:cs="Times New Roman"/>
          <w:sz w:val="28"/>
          <w:szCs w:val="28"/>
          <w:lang w:val="en-US"/>
        </w:rPr>
        <w:t>Carbon negative ion implantation into silicon //</w:t>
      </w:r>
      <w:r w:rsidRPr="006A3CFA">
        <w:rPr>
          <w:rFonts w:ascii="Times New Roman" w:hAnsi="Times New Roman" w:cs="Times New Roman"/>
          <w:sz w:val="28"/>
          <w:szCs w:val="28"/>
          <w:lang w:val="en-US"/>
        </w:rPr>
        <w:t xml:space="preserve"> Nucl. Instrum. Methods in Phys. Res. B. - 1993. -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74.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P. 118.</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Zorba T., Siapkas D.I., Katsidis C.C. </w:t>
      </w:r>
      <w:r w:rsidRPr="006A3CFA">
        <w:rPr>
          <w:rFonts w:ascii="Times New Roman" w:eastAsia="TT8C4Bo00" w:hAnsi="Times New Roman" w:cs="Times New Roman"/>
          <w:sz w:val="28"/>
          <w:szCs w:val="28"/>
          <w:lang w:val="en-US"/>
        </w:rPr>
        <w:t>Optical characterization of thin and ultrathin surface and buried cubic SIC layers using FTIR spectroscopy //</w:t>
      </w:r>
      <w:r w:rsidRPr="006A3CFA">
        <w:rPr>
          <w:rFonts w:ascii="Times New Roman" w:hAnsi="Times New Roman" w:cs="Times New Roman"/>
          <w:sz w:val="28"/>
          <w:szCs w:val="28"/>
          <w:lang w:val="en-US"/>
        </w:rPr>
        <w:t xml:space="preserve"> Microelectron. Eng.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1995.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28.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P. 229.</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Olego D. and Cardona M. </w:t>
      </w:r>
      <w:r w:rsidRPr="006A3CFA">
        <w:rPr>
          <w:rFonts w:ascii="Times New Roman" w:eastAsia="TT8C4Bo00" w:hAnsi="Times New Roman" w:cs="Times New Roman"/>
          <w:sz w:val="28"/>
          <w:szCs w:val="28"/>
          <w:lang w:val="en-US"/>
        </w:rPr>
        <w:t>Pressure dependence of the optical phonons and transverse effective charge in 3C-SiC //</w:t>
      </w:r>
      <w:r w:rsidRPr="006A3CFA">
        <w:rPr>
          <w:rFonts w:ascii="Times New Roman" w:hAnsi="Times New Roman" w:cs="Times New Roman"/>
          <w:sz w:val="28"/>
          <w:szCs w:val="28"/>
          <w:lang w:val="en-US"/>
        </w:rPr>
        <w:t xml:space="preserve"> Phys. Rev. B.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1982.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25.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P. 3878.</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Chehaidar A., Carles R., Zwick A., Meunier C., Cros B. Durand J., </w:t>
      </w:r>
      <w:r w:rsidRPr="006A3CFA">
        <w:rPr>
          <w:rFonts w:ascii="Times New Roman" w:eastAsia="TT8C4Bo00" w:hAnsi="Times New Roman" w:cs="Times New Roman"/>
          <w:sz w:val="28"/>
          <w:szCs w:val="28"/>
          <w:lang w:val="en-US"/>
        </w:rPr>
        <w:t>Chemical bonding analysis of a-SiC: H films by Raman spectroscopy //</w:t>
      </w:r>
      <w:r w:rsidRPr="006A3CFA">
        <w:rPr>
          <w:rFonts w:ascii="Times New Roman" w:hAnsi="Times New Roman" w:cs="Times New Roman"/>
          <w:sz w:val="28"/>
          <w:szCs w:val="28"/>
          <w:lang w:val="en-US"/>
        </w:rPr>
        <w:t xml:space="preserve"> J. Non-Cryst. Solids.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1994.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169.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P. 37.</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Bullot J., Schmidt M.P. </w:t>
      </w:r>
      <w:r w:rsidRPr="006A3CFA">
        <w:rPr>
          <w:rFonts w:ascii="Times New Roman" w:eastAsia="TT8C4Bo00" w:hAnsi="Times New Roman" w:cs="Times New Roman"/>
          <w:sz w:val="28"/>
          <w:szCs w:val="28"/>
          <w:lang w:val="en-US"/>
        </w:rPr>
        <w:t xml:space="preserve">Physics of Amorphous Silicon-Carbon Alloys // </w:t>
      </w:r>
      <w:r w:rsidRPr="006A3CFA">
        <w:rPr>
          <w:rFonts w:ascii="Times New Roman" w:hAnsi="Times New Roman" w:cs="Times New Roman"/>
          <w:sz w:val="28"/>
          <w:szCs w:val="28"/>
          <w:lang w:val="en-US"/>
        </w:rPr>
        <w:t xml:space="preserve">Phys. Status Solidi. B.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1987.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143.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P. 345.</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Zsigmondy R. Kolloidchemie. 3rd Ed. 1920.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P. 394.</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Kamwanna T., Yu L.D., Intarasiri S., Singkarat S., Hallen A. RBS Analysis of Light Carbon Ions in Implanted Heavy Silicon Single Crystal. // The 19th International Conference on Ion Beam Analysis (IBA2007). Hyderabad, India. Sep. 23–29, 2007.</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rPr>
      </w:pPr>
      <w:r w:rsidRPr="006A3CFA">
        <w:rPr>
          <w:rFonts w:ascii="Times New Roman" w:hAnsi="Times New Roman" w:cs="Times New Roman"/>
          <w:sz w:val="28"/>
          <w:szCs w:val="28"/>
        </w:rPr>
        <w:t>Григорьев Ф.И. Осаждение тонких пленок из низкотемпературной плазмы и ионных пучков в технологии микроэлектроники: учебное пособие. – М.: Моск. гос. ин-т электроники и математики, 2006.</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Style w:val="databold"/>
          <w:rFonts w:ascii="Times New Roman" w:hAnsi="Times New Roman" w:cs="Times New Roman"/>
          <w:sz w:val="28"/>
          <w:szCs w:val="28"/>
          <w:lang w:val="en-US"/>
        </w:rPr>
      </w:pPr>
      <w:r w:rsidRPr="006A3CFA">
        <w:rPr>
          <w:rFonts w:ascii="Times New Roman" w:hAnsi="Times New Roman" w:cs="Times New Roman"/>
          <w:sz w:val="28"/>
          <w:szCs w:val="28"/>
        </w:rPr>
        <w:t xml:space="preserve"> </w:t>
      </w:r>
      <w:r w:rsidRPr="006A3CFA">
        <w:rPr>
          <w:rFonts w:ascii="Times New Roman" w:hAnsi="Times New Roman" w:cs="Times New Roman"/>
          <w:sz w:val="28"/>
          <w:szCs w:val="28"/>
          <w:lang w:val="en-US"/>
        </w:rPr>
        <w:t xml:space="preserve">Chung C.K., Wu B.H. </w:t>
      </w:r>
      <w:hyperlink r:id="rId40" w:history="1">
        <w:r w:rsidRPr="006A3CFA">
          <w:rPr>
            <w:rStyle w:val="hithilite"/>
            <w:rFonts w:ascii="Times New Roman" w:hAnsi="Times New Roman" w:cs="Times New Roman"/>
            <w:sz w:val="28"/>
            <w:szCs w:val="28"/>
            <w:lang w:val="en-US"/>
          </w:rPr>
          <w:t>Effect</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Substrate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Temperature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In</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Situ</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Formation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Crystalline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Nanostructured</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Film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Using</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Ultra</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High</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Vacuum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Beam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 xml:space="preserve">Sputtering </w:t>
        </w:r>
      </w:hyperlink>
      <w:r w:rsidRPr="006A3CFA">
        <w:rPr>
          <w:rFonts w:ascii="Times New Roman" w:hAnsi="Times New Roman" w:cs="Times New Roman"/>
          <w:sz w:val="28"/>
          <w:szCs w:val="28"/>
          <w:lang w:val="en-US"/>
        </w:rPr>
        <w:t xml:space="preserve">// Journal of Nanoscience and Nanotechnology.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2010. </w:t>
      </w:r>
      <w:proofErr w:type="gramStart"/>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proofErr w:type="gramEnd"/>
      <w:r w:rsidRPr="006A3CFA">
        <w:rPr>
          <w:rFonts w:ascii="Times New Roman" w:hAnsi="Times New Roman" w:cs="Times New Roman"/>
          <w:sz w:val="28"/>
          <w:szCs w:val="28"/>
          <w:lang w:val="en-US"/>
        </w:rPr>
        <w:t>.</w:t>
      </w:r>
      <w:r w:rsidRPr="006A3CFA">
        <w:rPr>
          <w:rStyle w:val="label"/>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10,</w:t>
      </w:r>
      <w:r w:rsidRPr="006A3CFA">
        <w:rPr>
          <w:rFonts w:ascii="Times New Roman" w:hAnsi="Times New Roman" w:cs="Times New Roman"/>
          <w:sz w:val="28"/>
          <w:szCs w:val="28"/>
          <w:lang w:val="en-US"/>
        </w:rPr>
        <w:t xml:space="preserve"> </w:t>
      </w:r>
      <w:r w:rsidRPr="006A3CFA">
        <w:rPr>
          <w:rStyle w:val="label"/>
          <w:rFonts w:ascii="Times New Roman" w:hAnsi="Times New Roman" w:cs="Times New Roman"/>
          <w:sz w:val="28"/>
          <w:szCs w:val="28"/>
          <w:lang w:val="en-US"/>
        </w:rPr>
        <w:t xml:space="preserve">Iss. </w:t>
      </w:r>
      <w:r w:rsidRPr="006A3CFA">
        <w:rPr>
          <w:rStyle w:val="databold"/>
          <w:rFonts w:ascii="Times New Roman" w:hAnsi="Times New Roman" w:cs="Times New Roman"/>
          <w:sz w:val="28"/>
          <w:szCs w:val="28"/>
          <w:lang w:val="en-US"/>
        </w:rPr>
        <w:t>7.</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Style w:val="label"/>
          <w:rFonts w:ascii="Times New Roman" w:hAnsi="Times New Roman" w:cs="Times New Roman"/>
          <w:sz w:val="28"/>
          <w:szCs w:val="28"/>
          <w:lang w:val="en-US"/>
        </w:rPr>
        <w:t xml:space="preserve">P. </w:t>
      </w:r>
      <w:r w:rsidRPr="006A3CFA">
        <w:rPr>
          <w:rStyle w:val="databold"/>
          <w:rFonts w:ascii="Times New Roman" w:hAnsi="Times New Roman" w:cs="Times New Roman"/>
          <w:sz w:val="28"/>
          <w:szCs w:val="28"/>
          <w:lang w:val="en-US"/>
        </w:rPr>
        <w:t>4679</w:t>
      </w:r>
      <w:r w:rsidRPr="006A3CFA">
        <w:rPr>
          <w:rFonts w:ascii="Times New Roman" w:hAnsi="Times New Roman" w:cs="Times New Roman"/>
          <w:bCs/>
          <w:sz w:val="28"/>
          <w:szCs w:val="28"/>
          <w:lang w:val="en-US"/>
        </w:rPr>
        <w:t>–</w:t>
      </w:r>
      <w:r w:rsidRPr="006A3CFA">
        <w:rPr>
          <w:rStyle w:val="databold"/>
          <w:rFonts w:ascii="Times New Roman" w:hAnsi="Times New Roman" w:cs="Times New Roman"/>
          <w:sz w:val="28"/>
          <w:szCs w:val="28"/>
          <w:lang w:val="en-US"/>
        </w:rPr>
        <w:t>4683.</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Style w:val="databold"/>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Gamero-Castano M., Mahadevan M., </w:t>
      </w:r>
      <w:hyperlink r:id="rId41" w:history="1">
        <w:r w:rsidRPr="006A3CFA">
          <w:rPr>
            <w:rStyle w:val="hithilite"/>
            <w:rFonts w:ascii="Times New Roman" w:hAnsi="Times New Roman" w:cs="Times New Roman"/>
            <w:sz w:val="28"/>
            <w:szCs w:val="28"/>
            <w:lang w:val="en-US"/>
          </w:rPr>
          <w:t>Sputtering</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yields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and </w:t>
        </w:r>
        <w:r w:rsidRPr="006A3CFA">
          <w:rPr>
            <w:rStyle w:val="hithilite"/>
            <w:rFonts w:ascii="Times New Roman" w:hAnsi="Times New Roman" w:cs="Times New Roman"/>
            <w:sz w:val="28"/>
            <w:szCs w:val="28"/>
            <w:lang w:val="en-US"/>
          </w:rPr>
          <w:t>B4C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under</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nanodroplet</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bombardment</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at</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normal</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incidence</w:t>
        </w:r>
        <w:r w:rsidRPr="006A3CFA">
          <w:rPr>
            <w:rStyle w:val="ab"/>
            <w:color w:val="auto"/>
            <w:sz w:val="28"/>
            <w:szCs w:val="28"/>
            <w:u w:val="none"/>
            <w:lang w:val="en-US"/>
          </w:rPr>
          <w:t xml:space="preserve"> </w:t>
        </w:r>
      </w:hyperlink>
      <w:r w:rsidRPr="006A3CFA">
        <w:rPr>
          <w:rFonts w:ascii="Times New Roman" w:hAnsi="Times New Roman" w:cs="Times New Roman"/>
          <w:sz w:val="28"/>
          <w:szCs w:val="28"/>
          <w:lang w:val="en-US"/>
        </w:rPr>
        <w:t>// Journal of Applied Physics.</w:t>
      </w:r>
      <w:r w:rsidRPr="006A3CFA">
        <w:rPr>
          <w:rFonts w:ascii="Times New Roman" w:hAnsi="Times New Roman" w:cs="Times New Roman"/>
          <w:bCs/>
          <w:sz w:val="28"/>
          <w:szCs w:val="28"/>
          <w:lang w:val="en-US"/>
        </w:rPr>
        <w:t xml:space="preserve"> –</w:t>
      </w:r>
      <w:r w:rsidRPr="006A3CFA">
        <w:rPr>
          <w:rFonts w:ascii="Times New Roman" w:hAnsi="Times New Roman" w:cs="Times New Roman"/>
          <w:sz w:val="28"/>
          <w:szCs w:val="28"/>
          <w:lang w:val="en-US"/>
        </w:rPr>
        <w:t xml:space="preserve">2009.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w:t>
      </w:r>
      <w:r w:rsidRPr="006A3CFA">
        <w:rPr>
          <w:rStyle w:val="label"/>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106</w:t>
      </w:r>
      <w:proofErr w:type="gramStart"/>
      <w:r w:rsidRPr="006A3CFA">
        <w:rPr>
          <w:rStyle w:val="databold"/>
          <w:rFonts w:ascii="Times New Roman" w:hAnsi="Times New Roman" w:cs="Times New Roman"/>
          <w:sz w:val="28"/>
          <w:szCs w:val="28"/>
          <w:lang w:val="en-US"/>
        </w:rPr>
        <w:t>,</w:t>
      </w:r>
      <w:r w:rsidRPr="006A3CFA">
        <w:rPr>
          <w:rFonts w:ascii="Times New Roman" w:hAnsi="Times New Roman" w:cs="Times New Roman"/>
          <w:sz w:val="28"/>
          <w:szCs w:val="28"/>
          <w:lang w:val="en-US"/>
        </w:rPr>
        <w:t xml:space="preserve">  </w:t>
      </w:r>
      <w:r w:rsidRPr="006A3CFA">
        <w:rPr>
          <w:rStyle w:val="label"/>
          <w:rFonts w:ascii="Times New Roman" w:hAnsi="Times New Roman" w:cs="Times New Roman"/>
          <w:sz w:val="28"/>
          <w:szCs w:val="28"/>
          <w:lang w:val="en-US"/>
        </w:rPr>
        <w:t>Iss</w:t>
      </w:r>
      <w:proofErr w:type="gramEnd"/>
      <w:r w:rsidRPr="006A3CFA">
        <w:rPr>
          <w:rStyle w:val="label"/>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 xml:space="preserve">5. – </w:t>
      </w:r>
      <w:r w:rsidRPr="006A3CFA">
        <w:rPr>
          <w:rStyle w:val="databold"/>
          <w:rFonts w:ascii="Times New Roman" w:hAnsi="Times New Roman" w:cs="Times New Roman"/>
          <w:sz w:val="28"/>
          <w:szCs w:val="28"/>
        </w:rPr>
        <w:t>Р</w:t>
      </w:r>
      <w:r w:rsidRPr="006A3CFA">
        <w:rPr>
          <w:rStyle w:val="databold"/>
          <w:rFonts w:ascii="Times New Roman" w:hAnsi="Times New Roman" w:cs="Times New Roman"/>
          <w:sz w:val="28"/>
          <w:szCs w:val="28"/>
          <w:lang w:val="en-US"/>
        </w:rPr>
        <w:t>. 054305.</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Style w:val="databold"/>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Fernandez</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Perea M., Mendez J.A., Aznarez J.A., Larruquert J.I. </w:t>
      </w:r>
      <w:hyperlink r:id="rId42" w:history="1">
        <w:r w:rsidRPr="006A3CFA">
          <w:rPr>
            <w:rStyle w:val="hithilite"/>
            <w:rFonts w:ascii="Times New Roman" w:hAnsi="Times New Roman" w:cs="Times New Roman"/>
            <w:sz w:val="28"/>
            <w:szCs w:val="28"/>
            <w:lang w:val="en-US"/>
          </w:rPr>
          <w:t>In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situ</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reflectance</w:t>
        </w:r>
        <w:r w:rsidRPr="006A3CFA">
          <w:rPr>
            <w:rStyle w:val="ab"/>
            <w:color w:val="auto"/>
            <w:sz w:val="28"/>
            <w:szCs w:val="28"/>
            <w:u w:val="none"/>
            <w:lang w:val="en-US"/>
          </w:rPr>
          <w:t xml:space="preserve"> and </w:t>
        </w:r>
        <w:r w:rsidRPr="006A3CFA">
          <w:rPr>
            <w:rStyle w:val="hithilite"/>
            <w:rFonts w:ascii="Times New Roman" w:hAnsi="Times New Roman" w:cs="Times New Roman"/>
            <w:sz w:val="28"/>
            <w:szCs w:val="28"/>
            <w:lang w:val="en-US"/>
          </w:rPr>
          <w:t>optical</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constants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ion</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beam</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sputtered</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films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58</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4</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to</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149</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2</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nm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region</w:t>
        </w:r>
      </w:hyperlink>
      <w:r w:rsidRPr="006A3CFA">
        <w:rPr>
          <w:rFonts w:ascii="Times New Roman" w:hAnsi="Times New Roman" w:cs="Times New Roman"/>
          <w:sz w:val="28"/>
          <w:szCs w:val="28"/>
          <w:lang w:val="en-US"/>
        </w:rPr>
        <w:t xml:space="preserve"> // Applied Optics.</w:t>
      </w:r>
      <w:r w:rsidRPr="006A3CFA">
        <w:rPr>
          <w:rFonts w:ascii="Times New Roman" w:hAnsi="Times New Roman" w:cs="Times New Roman"/>
          <w:bCs/>
          <w:sz w:val="28"/>
          <w:szCs w:val="28"/>
          <w:lang w:val="en-US"/>
        </w:rPr>
        <w:t xml:space="preserve"> –</w:t>
      </w:r>
      <w:r w:rsidRPr="006A3CFA">
        <w:rPr>
          <w:rFonts w:ascii="Times New Roman" w:hAnsi="Times New Roman" w:cs="Times New Roman"/>
          <w:sz w:val="28"/>
          <w:szCs w:val="28"/>
          <w:lang w:val="en-US"/>
        </w:rPr>
        <w:t xml:space="preserve"> 2009.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w:t>
      </w:r>
      <w:r w:rsidRPr="006A3CFA">
        <w:rPr>
          <w:rStyle w:val="label"/>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 xml:space="preserve">48, </w:t>
      </w:r>
      <w:r w:rsidRPr="006A3CFA">
        <w:rPr>
          <w:rStyle w:val="label"/>
          <w:rFonts w:ascii="Times New Roman" w:hAnsi="Times New Roman" w:cs="Times New Roman"/>
          <w:sz w:val="28"/>
          <w:szCs w:val="28"/>
          <w:lang w:val="en-US"/>
        </w:rPr>
        <w:t xml:space="preserve">Iss. </w:t>
      </w:r>
      <w:r w:rsidRPr="006A3CFA">
        <w:rPr>
          <w:rStyle w:val="databold"/>
          <w:rFonts w:ascii="Times New Roman" w:hAnsi="Times New Roman" w:cs="Times New Roman"/>
          <w:sz w:val="28"/>
          <w:szCs w:val="28"/>
          <w:lang w:val="en-US"/>
        </w:rPr>
        <w:t>24.</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Style w:val="label"/>
          <w:rFonts w:ascii="Times New Roman" w:hAnsi="Times New Roman" w:cs="Times New Roman"/>
          <w:sz w:val="28"/>
          <w:szCs w:val="28"/>
          <w:lang w:val="en-US"/>
        </w:rPr>
        <w:t xml:space="preserve">P. </w:t>
      </w:r>
      <w:r w:rsidRPr="006A3CFA">
        <w:rPr>
          <w:rStyle w:val="databold"/>
          <w:rFonts w:ascii="Times New Roman" w:hAnsi="Times New Roman" w:cs="Times New Roman"/>
          <w:sz w:val="28"/>
          <w:szCs w:val="28"/>
          <w:lang w:val="en-US"/>
        </w:rPr>
        <w:t>4698</w:t>
      </w:r>
      <w:r w:rsidRPr="006A3CFA">
        <w:rPr>
          <w:rFonts w:ascii="Times New Roman" w:hAnsi="Times New Roman" w:cs="Times New Roman"/>
          <w:bCs/>
          <w:sz w:val="28"/>
          <w:szCs w:val="28"/>
          <w:lang w:val="en-US"/>
        </w:rPr>
        <w:t>–</w:t>
      </w:r>
      <w:r w:rsidRPr="006A3CFA">
        <w:rPr>
          <w:rStyle w:val="databold"/>
          <w:rFonts w:ascii="Times New Roman" w:hAnsi="Times New Roman" w:cs="Times New Roman"/>
          <w:sz w:val="28"/>
          <w:szCs w:val="28"/>
          <w:lang w:val="en-US"/>
        </w:rPr>
        <w:t>4702.</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Style w:val="databold"/>
          <w:rFonts w:ascii="Times New Roman" w:hAnsi="Times New Roman" w:cs="Times New Roman"/>
          <w:sz w:val="28"/>
          <w:szCs w:val="28"/>
          <w:lang w:val="en-US"/>
        </w:rPr>
      </w:pPr>
      <w:r w:rsidRPr="006A3CFA">
        <w:rPr>
          <w:rFonts w:ascii="Times New Roman" w:hAnsi="Times New Roman" w:cs="Times New Roman"/>
          <w:sz w:val="28"/>
          <w:szCs w:val="28"/>
          <w:lang w:val="en-US"/>
        </w:rPr>
        <w:lastRenderedPageBreak/>
        <w:t xml:space="preserve">Jones D.G., Azevedo R.G., Chan M.W., </w:t>
      </w:r>
      <w:r w:rsidRPr="006A3CFA">
        <w:rPr>
          <w:rStyle w:val="st"/>
          <w:rFonts w:ascii="Times New Roman" w:hAnsi="Times New Roman" w:cs="Times New Roman"/>
          <w:sz w:val="28"/>
          <w:szCs w:val="28"/>
          <w:lang w:val="en-US"/>
        </w:rPr>
        <w:t>Pisano A.P., Wijesundara M.B.J.</w:t>
      </w:r>
      <w:r w:rsidRPr="006A3CFA">
        <w:rPr>
          <w:rFonts w:ascii="Times New Roman" w:hAnsi="Times New Roman" w:cs="Times New Roman"/>
          <w:sz w:val="28"/>
          <w:szCs w:val="28"/>
          <w:lang w:val="en-US"/>
        </w:rPr>
        <w:t xml:space="preserve"> </w:t>
      </w:r>
      <w:hyperlink r:id="rId43" w:history="1">
        <w:r w:rsidRPr="006A3CFA">
          <w:rPr>
            <w:rStyle w:val="hithilite"/>
            <w:rFonts w:ascii="Times New Roman" w:hAnsi="Times New Roman" w:cs="Times New Roman"/>
            <w:sz w:val="28"/>
            <w:szCs w:val="28"/>
            <w:lang w:val="en-US"/>
          </w:rPr>
          <w:t>Low</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temperature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beam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sputter</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deposition</w:t>
        </w:r>
        <w:r w:rsidRPr="006A3CFA">
          <w:rPr>
            <w:rStyle w:val="ab"/>
            <w:color w:val="auto"/>
            <w:sz w:val="28"/>
            <w:szCs w:val="28"/>
            <w:u w:val="none"/>
            <w:lang w:val="en-US"/>
          </w:rPr>
          <w:t xml:space="preserve"> of amorphous silicon carbide for wafer-level vacuum sealing </w:t>
        </w:r>
      </w:hyperlink>
      <w:r w:rsidRPr="006A3CFA">
        <w:rPr>
          <w:rFonts w:ascii="Times New Roman" w:hAnsi="Times New Roman" w:cs="Times New Roman"/>
          <w:sz w:val="28"/>
          <w:szCs w:val="28"/>
          <w:lang w:val="en-US"/>
        </w:rPr>
        <w:t>// Proc. of</w:t>
      </w:r>
      <w:r w:rsidRPr="006A3CFA">
        <w:rPr>
          <w:rStyle w:val="label"/>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20th IEEE International Conference on Micro Electro Mechanical Systems (MEMS 2007). Kobe, Japan.</w:t>
      </w:r>
      <w:r w:rsidRPr="006A3CFA">
        <w:rPr>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January 21-25, 2007.</w:t>
      </w:r>
      <w:r w:rsidRPr="006A3CFA">
        <w:rPr>
          <w:rFonts w:ascii="Times New Roman" w:hAnsi="Times New Roman" w:cs="Times New Roman"/>
          <w:sz w:val="28"/>
          <w:szCs w:val="28"/>
          <w:lang w:val="en-US"/>
        </w:rPr>
        <w:t xml:space="preserve"> In b</w:t>
      </w:r>
      <w:r w:rsidRPr="006A3CFA">
        <w:rPr>
          <w:rStyle w:val="label"/>
          <w:rFonts w:ascii="Times New Roman" w:hAnsi="Times New Roman" w:cs="Times New Roman"/>
          <w:sz w:val="28"/>
          <w:szCs w:val="28"/>
          <w:lang w:val="en-US"/>
        </w:rPr>
        <w:t xml:space="preserve">ook: Series: </w:t>
      </w:r>
      <w:r w:rsidRPr="006A3CFA">
        <w:rPr>
          <w:rStyle w:val="databold"/>
          <w:rFonts w:ascii="Times New Roman" w:hAnsi="Times New Roman" w:cs="Times New Roman"/>
          <w:sz w:val="28"/>
          <w:szCs w:val="28"/>
          <w:lang w:val="en-US"/>
        </w:rPr>
        <w:t>Proceedings: IEEE. // Micro Electro Mechanical Systems.</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Style w:val="databold"/>
          <w:rFonts w:ascii="Times New Roman" w:hAnsi="Times New Roman" w:cs="Times New Roman"/>
          <w:sz w:val="28"/>
          <w:szCs w:val="28"/>
          <w:lang w:val="en-US"/>
        </w:rPr>
        <w:t xml:space="preserve">2007.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1 and 2.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rPr>
        <w:t xml:space="preserve"> </w:t>
      </w:r>
      <w:r w:rsidRPr="006A3CFA">
        <w:rPr>
          <w:rStyle w:val="label"/>
          <w:rFonts w:ascii="Times New Roman" w:hAnsi="Times New Roman" w:cs="Times New Roman"/>
          <w:sz w:val="28"/>
          <w:szCs w:val="28"/>
          <w:lang w:val="en-US"/>
        </w:rPr>
        <w:t xml:space="preserve">P. </w:t>
      </w:r>
      <w:r w:rsidRPr="006A3CFA">
        <w:rPr>
          <w:rStyle w:val="databold"/>
          <w:rFonts w:ascii="Times New Roman" w:hAnsi="Times New Roman" w:cs="Times New Roman"/>
          <w:sz w:val="28"/>
          <w:szCs w:val="28"/>
          <w:lang w:val="en-US"/>
        </w:rPr>
        <w:t>29</w:t>
      </w:r>
      <w:r w:rsidRPr="006A3CFA">
        <w:rPr>
          <w:rFonts w:ascii="Times New Roman" w:hAnsi="Times New Roman" w:cs="Times New Roman"/>
          <w:bCs/>
          <w:sz w:val="28"/>
          <w:szCs w:val="28"/>
          <w:lang w:val="en-US"/>
        </w:rPr>
        <w:t>–</w:t>
      </w:r>
      <w:r w:rsidRPr="006A3CFA">
        <w:rPr>
          <w:rStyle w:val="databold"/>
          <w:rFonts w:ascii="Times New Roman" w:hAnsi="Times New Roman" w:cs="Times New Roman"/>
          <w:sz w:val="28"/>
          <w:szCs w:val="28"/>
          <w:lang w:val="en-US"/>
        </w:rPr>
        <w:t>32.</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Valentini A., Convertino A., Alvisi M., Cingolani R., Ligonzo T., Lamendola R., Tapfer L. Synthesis of silicon carbide thin films by ion beam sputtering  </w:t>
      </w:r>
      <w:r w:rsidRPr="006A3CFA">
        <w:rPr>
          <w:rFonts w:ascii="Times New Roman" w:hAnsi="Times New Roman" w:cs="Times New Roman"/>
          <w:sz w:val="28"/>
          <w:szCs w:val="28"/>
          <w:lang w:val="it-IT"/>
        </w:rPr>
        <w:t xml:space="preserve">// </w:t>
      </w:r>
      <w:r w:rsidRPr="006A3CFA">
        <w:rPr>
          <w:rFonts w:ascii="Times New Roman" w:hAnsi="Times New Roman" w:cs="Times New Roman"/>
          <w:iCs/>
          <w:sz w:val="28"/>
          <w:szCs w:val="28"/>
          <w:lang w:val="it-IT"/>
        </w:rPr>
        <w:t>Thin Solid Films.</w:t>
      </w:r>
      <w:r w:rsidRPr="006A3CFA">
        <w:rPr>
          <w:rFonts w:ascii="Times New Roman" w:hAnsi="Times New Roman" w:cs="Times New Roman"/>
          <w:sz w:val="28"/>
          <w:szCs w:val="28"/>
          <w:lang w:val="it-IT"/>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it-IT"/>
        </w:rPr>
        <w:t xml:space="preserve">1998. </w:t>
      </w:r>
      <w:proofErr w:type="gramStart"/>
      <w:r w:rsidRPr="006A3CFA">
        <w:rPr>
          <w:rFonts w:ascii="Times New Roman" w:hAnsi="Times New Roman" w:cs="Times New Roman"/>
          <w:bCs/>
          <w:iCs/>
          <w:sz w:val="28"/>
          <w:szCs w:val="28"/>
          <w:lang w:val="en-US"/>
        </w:rPr>
        <w:t>–</w:t>
      </w:r>
      <w:r w:rsidRPr="006A3CFA">
        <w:rPr>
          <w:rFonts w:ascii="Times New Roman" w:hAnsi="Times New Roman" w:cs="Times New Roman"/>
          <w:iCs/>
          <w:sz w:val="28"/>
          <w:szCs w:val="28"/>
          <w:lang w:val="en-US"/>
        </w:rPr>
        <w:t xml:space="preserve"> </w:t>
      </w:r>
      <w:r w:rsidRPr="006A3CFA">
        <w:rPr>
          <w:rFonts w:ascii="Times New Roman" w:hAnsi="Times New Roman" w:cs="Times New Roman"/>
          <w:iCs/>
          <w:sz w:val="28"/>
          <w:szCs w:val="28"/>
          <w:lang w:val="it-IT"/>
        </w:rPr>
        <w:t xml:space="preserve"> </w:t>
      </w:r>
      <w:r w:rsidRPr="006A3CFA">
        <w:rPr>
          <w:rFonts w:ascii="Times New Roman" w:hAnsi="Times New Roman" w:cs="Times New Roman"/>
          <w:sz w:val="28"/>
          <w:szCs w:val="28"/>
          <w:lang w:val="en-GB"/>
        </w:rPr>
        <w:t>Vol</w:t>
      </w:r>
      <w:proofErr w:type="gramEnd"/>
      <w:r w:rsidRPr="006A3CFA">
        <w:rPr>
          <w:rFonts w:ascii="Times New Roman" w:hAnsi="Times New Roman" w:cs="Times New Roman"/>
          <w:sz w:val="28"/>
          <w:szCs w:val="28"/>
          <w:lang w:val="en-US"/>
        </w:rPr>
        <w:t xml:space="preserve">. </w:t>
      </w:r>
      <w:r w:rsidRPr="006A3CFA">
        <w:rPr>
          <w:rFonts w:ascii="Times New Roman" w:hAnsi="Times New Roman" w:cs="Times New Roman"/>
          <w:iCs/>
          <w:sz w:val="28"/>
          <w:szCs w:val="28"/>
          <w:lang w:val="it-IT"/>
        </w:rPr>
        <w:t>335</w:t>
      </w:r>
      <w:r w:rsidRPr="006A3CFA">
        <w:rPr>
          <w:rFonts w:ascii="Times New Roman" w:hAnsi="Times New Roman" w:cs="Times New Roman"/>
          <w:iCs/>
          <w:sz w:val="28"/>
          <w:szCs w:val="28"/>
          <w:lang w:val="en-US"/>
        </w:rPr>
        <w:t xml:space="preserve">, </w:t>
      </w:r>
      <w:r w:rsidRPr="006A3CFA">
        <w:rPr>
          <w:rFonts w:ascii="Times New Roman" w:hAnsi="Times New Roman" w:cs="Times New Roman"/>
          <w:iCs/>
          <w:sz w:val="28"/>
          <w:szCs w:val="28"/>
          <w:lang w:val="it-IT"/>
        </w:rPr>
        <w:t>Is</w:t>
      </w:r>
      <w:r w:rsidRPr="006A3CFA">
        <w:rPr>
          <w:rFonts w:ascii="Times New Roman" w:hAnsi="Times New Roman" w:cs="Times New Roman"/>
          <w:iCs/>
          <w:sz w:val="28"/>
          <w:szCs w:val="28"/>
          <w:lang w:val="en-US"/>
        </w:rPr>
        <w:t>s. 1–2.</w:t>
      </w:r>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iCs/>
          <w:sz w:val="28"/>
          <w:szCs w:val="28"/>
          <w:lang w:val="en-US"/>
        </w:rPr>
        <w:t xml:space="preserve">P. 80. </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Sun Y., Miyasato T., Wigmore J.K., </w:t>
      </w:r>
      <w:r w:rsidRPr="006A3CFA">
        <w:rPr>
          <w:rStyle w:val="st"/>
          <w:rFonts w:ascii="Times New Roman" w:hAnsi="Times New Roman" w:cs="Times New Roman"/>
          <w:sz w:val="28"/>
          <w:szCs w:val="28"/>
          <w:lang w:val="en-US"/>
        </w:rPr>
        <w:t>Sonoda N., Watari</w:t>
      </w:r>
      <w:r w:rsidRPr="006A3CFA">
        <w:rPr>
          <w:rStyle w:val="af6"/>
          <w:rFonts w:ascii="Times New Roman" w:hAnsi="Times New Roman" w:cs="Times New Roman"/>
          <w:sz w:val="28"/>
          <w:szCs w:val="28"/>
          <w:lang w:val="en-US"/>
        </w:rPr>
        <w:t xml:space="preserve"> Y</w:t>
      </w:r>
      <w:r w:rsidRPr="006A3CFA">
        <w:rPr>
          <w:rStyle w:val="st"/>
          <w:rFonts w:ascii="Times New Roman" w:hAnsi="Times New Roman" w:cs="Times New Roman"/>
          <w:sz w:val="28"/>
          <w:szCs w:val="28"/>
          <w:lang w:val="en-US"/>
        </w:rPr>
        <w:t>.</w:t>
      </w:r>
      <w:r w:rsidRPr="006A3CFA">
        <w:rPr>
          <w:rFonts w:ascii="Times New Roman" w:hAnsi="Times New Roman" w:cs="Times New Roman"/>
          <w:sz w:val="28"/>
          <w:szCs w:val="28"/>
          <w:lang w:val="en-US"/>
        </w:rPr>
        <w:t xml:space="preserve"> Characterization of 3C-SiC films grown on monocrystalline Si by reactive hydrogen plasma sputtering // Journal of Applied Physics.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1997.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82, Iss. 5.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P. 2334.</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He Z., Inoue S., Carter G., Kheyrandish H., Colligon J.S. </w:t>
      </w:r>
      <w:hyperlink r:id="rId44" w:history="1">
        <w:r w:rsidRPr="006A3CFA">
          <w:rPr>
            <w:rStyle w:val="ab"/>
            <w:color w:val="auto"/>
            <w:sz w:val="28"/>
            <w:szCs w:val="28"/>
            <w:u w:val="none"/>
            <w:lang w:val="en-US"/>
          </w:rPr>
          <w:t>Ion-beam-assisted deposition of Si-carbide films</w:t>
        </w:r>
      </w:hyperlink>
      <w:r w:rsidRPr="006A3CFA">
        <w:rPr>
          <w:rFonts w:ascii="Times New Roman" w:hAnsi="Times New Roman" w:cs="Times New Roman"/>
          <w:sz w:val="28"/>
          <w:szCs w:val="28"/>
          <w:lang w:val="en-US"/>
        </w:rPr>
        <w:t xml:space="preserve"> // Thin Solid Films.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 xml:space="preserve"> 1995.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w:t>
      </w:r>
      <w:r w:rsidRPr="006A3CFA">
        <w:rPr>
          <w:rFonts w:ascii="Times New Roman" w:hAnsi="Times New Roman" w:cs="Times New Roman"/>
          <w:sz w:val="28"/>
          <w:szCs w:val="28"/>
          <w:lang w:val="en-GB"/>
        </w:rPr>
        <w:t xml:space="preserve"> Vol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260</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Iss. 1. </w:t>
      </w:r>
      <w:r w:rsidRPr="006A3CFA">
        <w:rPr>
          <w:rFonts w:ascii="Times New Roman" w:hAnsi="Times New Roman" w:cs="Times New Roman"/>
          <w:iCs/>
          <w:sz w:val="28"/>
          <w:szCs w:val="28"/>
          <w:lang w:val="en-US"/>
        </w:rPr>
        <w:t>– P. 32–37.</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Chung C.K., Lai C.W., Peng C. C., Wu B.H. </w:t>
      </w:r>
      <w:hyperlink r:id="rId45" w:history="1">
        <w:r w:rsidRPr="006A3CFA">
          <w:rPr>
            <w:rStyle w:val="hithilite"/>
            <w:rFonts w:ascii="Times New Roman" w:hAnsi="Times New Roman" w:cs="Times New Roman"/>
            <w:sz w:val="28"/>
            <w:szCs w:val="28"/>
            <w:lang w:val="en-US"/>
          </w:rPr>
          <w:t>Formation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nanoparticles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two</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layer</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C</w:t>
        </w:r>
        <w:r w:rsidRPr="006A3CFA">
          <w:rPr>
            <w:rStyle w:val="ab"/>
            <w:color w:val="auto"/>
            <w:sz w:val="28"/>
            <w:szCs w:val="28"/>
            <w:u w:val="none"/>
            <w:lang w:val="en-US"/>
          </w:rPr>
          <w:t>/</w:t>
        </w:r>
        <w:r w:rsidRPr="006A3CFA">
          <w:rPr>
            <w:rStyle w:val="hithilite"/>
            <w:rFonts w:ascii="Times New Roman" w:hAnsi="Times New Roman" w:cs="Times New Roman"/>
            <w:sz w:val="28"/>
            <w:szCs w:val="28"/>
            <w:lang w:val="en-US"/>
          </w:rPr>
          <w:t>Si</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films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substrate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using</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thermal</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annealing</w:t>
        </w:r>
        <w:r w:rsidRPr="006A3CFA">
          <w:rPr>
            <w:rStyle w:val="ab"/>
            <w:color w:val="auto"/>
            <w:sz w:val="28"/>
            <w:szCs w:val="28"/>
            <w:u w:val="none"/>
            <w:lang w:val="en-US"/>
          </w:rPr>
          <w:t xml:space="preserve"> </w:t>
        </w:r>
      </w:hyperlink>
      <w:r w:rsidRPr="006A3CFA">
        <w:rPr>
          <w:rFonts w:ascii="Times New Roman" w:hAnsi="Times New Roman" w:cs="Times New Roman"/>
          <w:sz w:val="28"/>
          <w:szCs w:val="28"/>
          <w:lang w:val="en-US"/>
        </w:rPr>
        <w:t xml:space="preserve">// Thin Solid Films.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 xml:space="preserve"> 2008.  </w:t>
      </w:r>
      <w:r w:rsidRPr="006A3CFA">
        <w:rPr>
          <w:rFonts w:ascii="Times New Roman" w:hAnsi="Times New Roman" w:cs="Times New Roman"/>
          <w:iCs/>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rPr>
        <w:t>.</w:t>
      </w:r>
      <w:r w:rsidRPr="006A3CFA">
        <w:rPr>
          <w:rFonts w:ascii="Times New Roman" w:hAnsi="Times New Roman" w:cs="Times New Roman"/>
          <w:sz w:val="28"/>
          <w:szCs w:val="28"/>
          <w:lang w:val="en-US"/>
        </w:rPr>
        <w:t xml:space="preserve"> 517, Iss. 3. </w:t>
      </w:r>
      <w:r w:rsidRPr="006A3CFA">
        <w:rPr>
          <w:rFonts w:ascii="Times New Roman" w:hAnsi="Times New Roman" w:cs="Times New Roman"/>
          <w:iCs/>
          <w:sz w:val="28"/>
          <w:szCs w:val="28"/>
          <w:lang w:val="en-US"/>
        </w:rPr>
        <w:t>– P. 1219–1224.</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Jin C.G., Yu T., Zhao Y., Bo Y., Wu X.M., Zhuge L.j. </w:t>
      </w:r>
      <w:hyperlink r:id="rId46" w:history="1">
        <w:r w:rsidRPr="006A3CFA">
          <w:rPr>
            <w:rStyle w:val="hithilite"/>
            <w:rFonts w:ascii="Times New Roman" w:hAnsi="Times New Roman" w:cs="Times New Roman"/>
            <w:sz w:val="28"/>
            <w:szCs w:val="28"/>
            <w:lang w:val="en-US"/>
          </w:rPr>
          <w:t>Room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temperature</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deposition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amorphous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thin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films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using</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low</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energy</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bombardment</w:t>
        </w:r>
        <w:r w:rsidRPr="006A3CFA">
          <w:rPr>
            <w:rStyle w:val="ab"/>
            <w:color w:val="auto"/>
            <w:sz w:val="28"/>
            <w:szCs w:val="28"/>
            <w:u w:val="none"/>
            <w:lang w:val="en-US"/>
          </w:rPr>
          <w:t xml:space="preserve"> </w:t>
        </w:r>
      </w:hyperlink>
      <w:r w:rsidRPr="006A3CFA">
        <w:rPr>
          <w:rFonts w:ascii="Times New Roman" w:hAnsi="Times New Roman" w:cs="Times New Roman"/>
          <w:sz w:val="28"/>
          <w:szCs w:val="28"/>
          <w:lang w:val="en-US"/>
        </w:rPr>
        <w:t>// Physica E-Low-Dimensional Systems &amp; Nanostructures.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 xml:space="preserve"> 2011. </w:t>
      </w:r>
      <w:r w:rsidRPr="006A3CFA">
        <w:rPr>
          <w:rFonts w:ascii="Times New Roman" w:hAnsi="Times New Roman" w:cs="Times New Roman"/>
          <w:iCs/>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43, Iss. 10. </w:t>
      </w:r>
      <w:r w:rsidRPr="006A3CFA">
        <w:rPr>
          <w:rFonts w:ascii="Times New Roman" w:hAnsi="Times New Roman" w:cs="Times New Roman"/>
          <w:iCs/>
          <w:sz w:val="28"/>
          <w:szCs w:val="28"/>
          <w:lang w:val="en-US"/>
        </w:rPr>
        <w:t>– P. 1863–1866.</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Hishita S. </w:t>
      </w:r>
      <w:hyperlink r:id="rId47" w:history="1">
        <w:r w:rsidRPr="006A3CFA">
          <w:rPr>
            <w:rStyle w:val="hithilite"/>
            <w:rFonts w:ascii="Times New Roman" w:hAnsi="Times New Roman" w:cs="Times New Roman"/>
            <w:sz w:val="28"/>
            <w:szCs w:val="28"/>
            <w:lang w:val="en-US"/>
          </w:rPr>
          <w:t>Ion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beam</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synthesis</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of</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SiC</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thin</w:t>
        </w:r>
        <w:r w:rsidRPr="006A3CFA">
          <w:rPr>
            <w:rStyle w:val="ab"/>
            <w:color w:val="auto"/>
            <w:sz w:val="28"/>
            <w:szCs w:val="28"/>
            <w:u w:val="none"/>
            <w:lang w:val="en-US"/>
          </w:rPr>
          <w:t xml:space="preserve"> </w:t>
        </w:r>
        <w:r w:rsidRPr="006A3CFA">
          <w:rPr>
            <w:rStyle w:val="hithilite"/>
            <w:rFonts w:ascii="Times New Roman" w:hAnsi="Times New Roman" w:cs="Times New Roman"/>
            <w:sz w:val="28"/>
            <w:szCs w:val="28"/>
            <w:lang w:val="en-US"/>
          </w:rPr>
          <w:t>films</w:t>
        </w:r>
        <w:r w:rsidRPr="006A3CFA">
          <w:rPr>
            <w:rStyle w:val="ab"/>
            <w:color w:val="auto"/>
            <w:sz w:val="28"/>
            <w:szCs w:val="28"/>
            <w:u w:val="none"/>
            <w:lang w:val="en-US"/>
          </w:rPr>
          <w:t xml:space="preserve"> </w:t>
        </w:r>
      </w:hyperlink>
      <w:r w:rsidRPr="006A3CFA">
        <w:rPr>
          <w:rFonts w:ascii="Times New Roman" w:hAnsi="Times New Roman" w:cs="Times New Roman"/>
          <w:sz w:val="28"/>
          <w:szCs w:val="28"/>
          <w:lang w:val="en-US"/>
        </w:rPr>
        <w:t xml:space="preserve">// Journal of Electroceramics.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 xml:space="preserve"> 2010. </w:t>
      </w:r>
      <w:r w:rsidRPr="006A3CFA">
        <w:rPr>
          <w:rFonts w:ascii="Times New Roman" w:hAnsi="Times New Roman" w:cs="Times New Roman"/>
          <w:iCs/>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24, Iss. 2. </w:t>
      </w:r>
      <w:r w:rsidRPr="006A3CFA">
        <w:rPr>
          <w:rFonts w:ascii="Times New Roman" w:hAnsi="Times New Roman" w:cs="Times New Roman"/>
          <w:iCs/>
          <w:sz w:val="28"/>
          <w:szCs w:val="28"/>
          <w:lang w:val="en-US"/>
        </w:rPr>
        <w:t>– P. 97–103.</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Sone K., Saidon M., Nakamura K., Yamada R., Murakami Y., Shikama T., Fuvutomi M., Kitajama M., Okada M. </w:t>
      </w:r>
      <w:hyperlink r:id="rId48" w:history="1">
        <w:r w:rsidRPr="006A3CFA">
          <w:rPr>
            <w:rFonts w:ascii="Times New Roman" w:hAnsi="Times New Roman" w:cs="Times New Roman"/>
            <w:sz w:val="28"/>
            <w:szCs w:val="28"/>
            <w:lang w:val="en-US"/>
          </w:rPr>
          <w:t xml:space="preserve"> Sputtering of silicon carbide coatings by low energy hydrogen ions //</w:t>
        </w:r>
      </w:hyperlink>
      <w:r w:rsidRPr="006A3CFA">
        <w:rPr>
          <w:rFonts w:ascii="Times New Roman" w:hAnsi="Times New Roman" w:cs="Times New Roman"/>
          <w:sz w:val="28"/>
          <w:szCs w:val="28"/>
          <w:lang w:val="en-US"/>
        </w:rPr>
        <w:t xml:space="preserve"> Journal of Nuclear Materials. </w:t>
      </w:r>
      <w:r w:rsidRPr="006A3CFA">
        <w:rPr>
          <w:rFonts w:ascii="Times New Roman" w:hAnsi="Times New Roman" w:cs="Times New Roman"/>
          <w:iCs/>
          <w:sz w:val="28"/>
          <w:szCs w:val="28"/>
          <w:lang w:val="en-US"/>
        </w:rPr>
        <w:t>–</w:t>
      </w:r>
      <w:r w:rsidRPr="006A3CFA">
        <w:rPr>
          <w:rFonts w:ascii="Times New Roman" w:hAnsi="Times New Roman" w:cs="Times New Roman"/>
          <w:sz w:val="28"/>
          <w:szCs w:val="28"/>
          <w:lang w:val="en-US"/>
        </w:rPr>
        <w:t xml:space="preserve"> 1981. </w:t>
      </w:r>
      <w:r w:rsidRPr="006A3CFA">
        <w:rPr>
          <w:rFonts w:ascii="Times New Roman" w:hAnsi="Times New Roman" w:cs="Times New Roman"/>
          <w:iCs/>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xml:space="preserve">. 98, Iss. 3. </w:t>
      </w:r>
      <w:r w:rsidRPr="006A3CFA">
        <w:rPr>
          <w:rFonts w:ascii="Times New Roman" w:hAnsi="Times New Roman" w:cs="Times New Roman"/>
          <w:iCs/>
          <w:sz w:val="28"/>
          <w:szCs w:val="28"/>
          <w:lang w:val="en-US"/>
        </w:rPr>
        <w:t>– P. 270–278.</w:t>
      </w:r>
    </w:p>
    <w:p w:rsidR="00C422E3" w:rsidRPr="006A3CFA" w:rsidRDefault="00945FF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hyperlink r:id="rId49" w:history="1">
        <w:r w:rsidR="00C422E3" w:rsidRPr="006A3CFA">
          <w:rPr>
            <w:rStyle w:val="ab"/>
            <w:color w:val="auto"/>
            <w:sz w:val="28"/>
            <w:szCs w:val="28"/>
            <w:u w:val="none"/>
            <w:lang w:val="en-US"/>
          </w:rPr>
          <w:t xml:space="preserve"> Kim</w:t>
        </w:r>
      </w:hyperlink>
      <w:r w:rsidR="00C422E3" w:rsidRPr="006A3CFA">
        <w:rPr>
          <w:rFonts w:ascii="Times New Roman" w:hAnsi="Times New Roman" w:cs="Times New Roman"/>
          <w:sz w:val="28"/>
          <w:szCs w:val="28"/>
          <w:lang w:val="en-US"/>
        </w:rPr>
        <w:t xml:space="preserve"> B. C., </w:t>
      </w:r>
      <w:hyperlink r:id="rId50" w:history="1">
        <w:r w:rsidR="00C422E3" w:rsidRPr="006A3CFA">
          <w:rPr>
            <w:rStyle w:val="ab"/>
            <w:color w:val="auto"/>
            <w:sz w:val="28"/>
            <w:szCs w:val="28"/>
            <w:u w:val="none"/>
            <w:lang w:val="en-US"/>
          </w:rPr>
          <w:t xml:space="preserve"> Hahn</w:t>
        </w:r>
      </w:hyperlink>
      <w:r w:rsidR="00C422E3" w:rsidRPr="006A3CFA">
        <w:rPr>
          <w:rFonts w:ascii="Times New Roman" w:hAnsi="Times New Roman" w:cs="Times New Roman"/>
          <w:sz w:val="28"/>
          <w:szCs w:val="28"/>
          <w:lang w:val="en-US"/>
        </w:rPr>
        <w:t xml:space="preserve"> J. R., Kang H. Silicon carbide and oxide deposition using low energy (5–100 eV) beams of C +, O +, and CO + ions // </w:t>
      </w:r>
      <w:hyperlink r:id="rId51" w:history="1">
        <w:r w:rsidR="00C422E3" w:rsidRPr="006A3CFA">
          <w:rPr>
            <w:rStyle w:val="ab"/>
            <w:color w:val="auto"/>
            <w:sz w:val="28"/>
            <w:szCs w:val="28"/>
            <w:u w:val="none"/>
            <w:lang w:val="en-US"/>
          </w:rPr>
          <w:t>Nuclear Instruments and Methods in Physics Research Section B Beam Interactions with Materials and Atoms</w:t>
        </w:r>
      </w:hyperlink>
      <w:r w:rsidR="00C422E3" w:rsidRPr="006A3CFA">
        <w:rPr>
          <w:rFonts w:ascii="Times New Roman" w:hAnsi="Times New Roman" w:cs="Times New Roman"/>
          <w:sz w:val="28"/>
          <w:szCs w:val="28"/>
          <w:lang w:val="en-US"/>
        </w:rPr>
        <w:t xml:space="preserve">. </w:t>
      </w:r>
      <w:r w:rsidR="00C422E3" w:rsidRPr="006A3CFA">
        <w:rPr>
          <w:rFonts w:ascii="Times New Roman" w:hAnsi="Times New Roman" w:cs="Times New Roman"/>
          <w:bCs/>
          <w:sz w:val="28"/>
          <w:szCs w:val="28"/>
          <w:lang w:val="en-US"/>
        </w:rPr>
        <w:t>–</w:t>
      </w:r>
      <w:r w:rsidR="00C422E3" w:rsidRPr="006A3CFA">
        <w:rPr>
          <w:rFonts w:ascii="Times New Roman" w:hAnsi="Times New Roman" w:cs="Times New Roman"/>
          <w:sz w:val="28"/>
          <w:szCs w:val="28"/>
          <w:lang w:val="en-US"/>
        </w:rPr>
        <w:t xml:space="preserve"> 1995. </w:t>
      </w:r>
      <w:r w:rsidR="00C422E3" w:rsidRPr="006A3CFA">
        <w:rPr>
          <w:rFonts w:ascii="Times New Roman" w:hAnsi="Times New Roman" w:cs="Times New Roman"/>
          <w:bCs/>
          <w:sz w:val="28"/>
          <w:szCs w:val="28"/>
          <w:lang w:val="en-US"/>
        </w:rPr>
        <w:t>–</w:t>
      </w:r>
      <w:r w:rsidR="00C422E3" w:rsidRPr="006A3CFA">
        <w:rPr>
          <w:rFonts w:ascii="Times New Roman" w:hAnsi="Times New Roman" w:cs="Times New Roman"/>
          <w:sz w:val="28"/>
          <w:szCs w:val="28"/>
          <w:lang w:val="en-GB"/>
        </w:rPr>
        <w:t>Vol</w:t>
      </w:r>
      <w:r w:rsidR="00C422E3" w:rsidRPr="006A3CFA">
        <w:rPr>
          <w:rFonts w:ascii="Times New Roman" w:hAnsi="Times New Roman" w:cs="Times New Roman"/>
          <w:sz w:val="28"/>
          <w:szCs w:val="28"/>
          <w:lang w:val="en-US"/>
        </w:rPr>
        <w:t xml:space="preserve">. 106(1). </w:t>
      </w:r>
      <w:r w:rsidR="00C422E3" w:rsidRPr="006A3CFA">
        <w:rPr>
          <w:rFonts w:ascii="Times New Roman" w:hAnsi="Times New Roman" w:cs="Times New Roman"/>
          <w:bCs/>
          <w:sz w:val="28"/>
          <w:szCs w:val="28"/>
          <w:lang w:val="en-US"/>
        </w:rPr>
        <w:t>–</w:t>
      </w:r>
      <w:r w:rsidR="00C422E3" w:rsidRPr="006A3CFA">
        <w:rPr>
          <w:rFonts w:ascii="Times New Roman" w:hAnsi="Times New Roman" w:cs="Times New Roman"/>
          <w:sz w:val="28"/>
          <w:szCs w:val="28"/>
          <w:lang w:val="en-US"/>
        </w:rPr>
        <w:t xml:space="preserve"> P.137</w:t>
      </w:r>
      <w:r w:rsidR="00C422E3" w:rsidRPr="006A3CFA">
        <w:rPr>
          <w:rFonts w:ascii="Times New Roman" w:hAnsi="Times New Roman" w:cs="Times New Roman"/>
          <w:bCs/>
          <w:sz w:val="28"/>
          <w:szCs w:val="28"/>
          <w:lang w:val="en-US"/>
        </w:rPr>
        <w:t>–</w:t>
      </w:r>
      <w:r w:rsidR="00C422E3" w:rsidRPr="006A3CFA">
        <w:rPr>
          <w:rFonts w:ascii="Times New Roman" w:hAnsi="Times New Roman" w:cs="Times New Roman"/>
          <w:sz w:val="28"/>
          <w:szCs w:val="28"/>
          <w:lang w:val="en-US"/>
        </w:rPr>
        <w:t xml:space="preserve">141.  </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w:t>
      </w:r>
      <w:hyperlink r:id="rId52" w:history="1">
        <w:r w:rsidRPr="006A3CFA">
          <w:rPr>
            <w:rStyle w:val="ab"/>
            <w:color w:val="auto"/>
            <w:sz w:val="28"/>
            <w:szCs w:val="28"/>
            <w:u w:val="none"/>
            <w:lang w:val="en-US"/>
          </w:rPr>
          <w:t>Mohri</w:t>
        </w:r>
      </w:hyperlink>
      <w:r w:rsidRPr="006A3CFA">
        <w:rPr>
          <w:rFonts w:ascii="Times New Roman" w:hAnsi="Times New Roman" w:cs="Times New Roman"/>
          <w:sz w:val="28"/>
          <w:szCs w:val="28"/>
          <w:lang w:val="en-US"/>
        </w:rPr>
        <w:t xml:space="preserve"> M., </w:t>
      </w:r>
      <w:hyperlink r:id="rId53" w:history="1">
        <w:r w:rsidRPr="006A3CFA">
          <w:rPr>
            <w:rStyle w:val="ab"/>
            <w:color w:val="auto"/>
            <w:sz w:val="28"/>
            <w:szCs w:val="28"/>
            <w:u w:val="none"/>
            <w:lang w:val="en-US"/>
          </w:rPr>
          <w:t xml:space="preserve"> Watanabe</w:t>
        </w:r>
      </w:hyperlink>
      <w:r w:rsidRPr="006A3CFA">
        <w:rPr>
          <w:rFonts w:ascii="Times New Roman" w:hAnsi="Times New Roman" w:cs="Times New Roman"/>
          <w:sz w:val="28"/>
          <w:szCs w:val="28"/>
          <w:lang w:val="en-US"/>
        </w:rPr>
        <w:t xml:space="preserve"> K.,</w:t>
      </w:r>
      <w:hyperlink r:id="rId54" w:history="1">
        <w:r w:rsidRPr="006A3CFA">
          <w:rPr>
            <w:rStyle w:val="ab"/>
            <w:color w:val="auto"/>
            <w:sz w:val="28"/>
            <w:szCs w:val="28"/>
            <w:u w:val="none"/>
            <w:lang w:val="en-US"/>
          </w:rPr>
          <w:t xml:space="preserve"> Yamashina</w:t>
        </w:r>
      </w:hyperlink>
      <w:r w:rsidRPr="006A3CFA">
        <w:rPr>
          <w:rFonts w:ascii="Times New Roman" w:hAnsi="Times New Roman" w:cs="Times New Roman"/>
          <w:sz w:val="28"/>
          <w:szCs w:val="28"/>
          <w:lang w:val="en-US"/>
        </w:rPr>
        <w:t xml:space="preserve"> T. Sputtering process of a silicon carbide surface with energetic ions by means of an AES-SIMS-FDS combined system // </w:t>
      </w:r>
      <w:hyperlink r:id="rId55" w:tooltip="Go to Journal of Nuclear Materials on ScienceDirect" w:history="1">
        <w:r w:rsidRPr="006A3CFA">
          <w:rPr>
            <w:rStyle w:val="ab"/>
            <w:color w:val="auto"/>
            <w:sz w:val="28"/>
            <w:szCs w:val="28"/>
            <w:u w:val="none"/>
            <w:lang w:val="en-US"/>
          </w:rPr>
          <w:t>Journal of Nuclear Materials</w:t>
        </w:r>
      </w:hyperlink>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1978.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w:t>
      </w:r>
      <w:hyperlink r:id="rId56" w:tooltip="Go to table of contents for this volume/issue" w:history="1">
        <w:r w:rsidRPr="006A3CFA">
          <w:rPr>
            <w:rStyle w:val="ab"/>
            <w:color w:val="auto"/>
            <w:sz w:val="28"/>
            <w:szCs w:val="28"/>
            <w:u w:val="none"/>
            <w:lang w:val="en-US"/>
          </w:rPr>
          <w:t xml:space="preserve"> 75, Iss. 1</w:t>
        </w:r>
      </w:hyperlink>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P. 7–13.</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Volz K., Kiuchi M., Okumura M., Ensinger W. SiC-Si gradient films formed on silicon by ion beam assisted deposition at room temperature // Surface and Coatings Technology.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2000.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GB"/>
        </w:rPr>
        <w:t xml:space="preserve"> Vol</w:t>
      </w:r>
      <w:r w:rsidRPr="006A3CFA">
        <w:rPr>
          <w:rFonts w:ascii="Times New Roman" w:hAnsi="Times New Roman" w:cs="Times New Roman"/>
          <w:sz w:val="28"/>
          <w:szCs w:val="28"/>
          <w:lang w:val="en-US"/>
        </w:rPr>
        <w:t xml:space="preserve">. 128–129.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P. 274. </w:t>
      </w:r>
    </w:p>
    <w:p w:rsidR="00C422E3" w:rsidRPr="006A3CFA" w:rsidRDefault="00C422E3" w:rsidP="003F79D5">
      <w:pPr>
        <w:numPr>
          <w:ilvl w:val="0"/>
          <w:numId w:val="14"/>
        </w:numPr>
        <w:tabs>
          <w:tab w:val="left" w:pos="426"/>
          <w:tab w:val="left" w:pos="993"/>
          <w:tab w:val="left" w:pos="1276"/>
        </w:tabs>
        <w:spacing w:after="0" w:line="240" w:lineRule="auto"/>
        <w:ind w:left="0" w:firstLine="567"/>
        <w:jc w:val="both"/>
        <w:rPr>
          <w:rFonts w:ascii="Times New Roman" w:hAnsi="Times New Roman" w:cs="Times New Roman"/>
          <w:sz w:val="28"/>
          <w:szCs w:val="28"/>
          <w:lang w:val="en-US"/>
        </w:rPr>
      </w:pPr>
      <w:r w:rsidRPr="006A3CFA">
        <w:rPr>
          <w:rFonts w:ascii="Times New Roman" w:hAnsi="Times New Roman" w:cs="Times New Roman"/>
          <w:sz w:val="28"/>
          <w:szCs w:val="28"/>
          <w:lang w:val="en-US"/>
        </w:rPr>
        <w:t xml:space="preserve"> </w:t>
      </w:r>
      <w:hyperlink r:id="rId57" w:history="1">
        <w:r w:rsidRPr="006A3CFA">
          <w:rPr>
            <w:rStyle w:val="ab"/>
            <w:color w:val="auto"/>
            <w:sz w:val="28"/>
            <w:szCs w:val="28"/>
            <w:u w:val="none"/>
            <w:lang w:val="en-US"/>
          </w:rPr>
          <w:t>Kimura</w:t>
        </w:r>
      </w:hyperlink>
      <w:r w:rsidRPr="006A3CFA">
        <w:rPr>
          <w:rFonts w:ascii="Times New Roman" w:hAnsi="Times New Roman" w:cs="Times New Roman"/>
          <w:sz w:val="28"/>
          <w:szCs w:val="28"/>
          <w:lang w:val="en-US"/>
        </w:rPr>
        <w:t xml:space="preserve"> Y., </w:t>
      </w:r>
      <w:hyperlink r:id="rId58" w:history="1">
        <w:r w:rsidRPr="006A3CFA">
          <w:rPr>
            <w:rStyle w:val="ab"/>
            <w:color w:val="auto"/>
            <w:sz w:val="28"/>
            <w:szCs w:val="28"/>
            <w:u w:val="none"/>
            <w:lang w:val="en-US"/>
          </w:rPr>
          <w:t xml:space="preserve"> Ishikawa</w:t>
        </w:r>
      </w:hyperlink>
      <w:r w:rsidRPr="006A3CFA">
        <w:rPr>
          <w:rFonts w:ascii="Times New Roman" w:hAnsi="Times New Roman" w:cs="Times New Roman"/>
          <w:sz w:val="28"/>
          <w:szCs w:val="28"/>
          <w:lang w:val="en-US"/>
        </w:rPr>
        <w:t xml:space="preserve"> M. , </w:t>
      </w:r>
      <w:hyperlink r:id="rId59" w:history="1">
        <w:r w:rsidRPr="006A3CFA">
          <w:rPr>
            <w:rStyle w:val="ab"/>
            <w:color w:val="auto"/>
            <w:sz w:val="28"/>
            <w:szCs w:val="28"/>
            <w:u w:val="none"/>
            <w:lang w:val="en-US"/>
          </w:rPr>
          <w:t xml:space="preserve"> Kurumada</w:t>
        </w:r>
      </w:hyperlink>
      <w:r w:rsidRPr="006A3CFA">
        <w:rPr>
          <w:rFonts w:ascii="Times New Roman" w:hAnsi="Times New Roman" w:cs="Times New Roman"/>
          <w:sz w:val="28"/>
          <w:szCs w:val="28"/>
          <w:lang w:val="en-US"/>
        </w:rPr>
        <w:t xml:space="preserve"> M., </w:t>
      </w:r>
      <w:hyperlink r:id="rId60" w:history="1">
        <w:r w:rsidRPr="006A3CFA">
          <w:rPr>
            <w:rStyle w:val="ab"/>
            <w:color w:val="auto"/>
            <w:sz w:val="28"/>
            <w:szCs w:val="28"/>
            <w:u w:val="none"/>
            <w:lang w:val="en-US"/>
          </w:rPr>
          <w:t xml:space="preserve"> Tanigaki</w:t>
        </w:r>
      </w:hyperlink>
      <w:r w:rsidRPr="006A3CFA">
        <w:rPr>
          <w:rFonts w:ascii="Times New Roman" w:hAnsi="Times New Roman" w:cs="Times New Roman"/>
          <w:sz w:val="28"/>
          <w:szCs w:val="28"/>
          <w:lang w:val="en-US"/>
        </w:rPr>
        <w:t xml:space="preserve"> T., </w:t>
      </w:r>
      <w:hyperlink r:id="rId61" w:history="1">
        <w:r w:rsidRPr="006A3CFA">
          <w:rPr>
            <w:rStyle w:val="ab"/>
            <w:color w:val="auto"/>
            <w:sz w:val="28"/>
            <w:szCs w:val="28"/>
            <w:u w:val="none"/>
            <w:lang w:val="en-US"/>
          </w:rPr>
          <w:t xml:space="preserve"> Suzuki</w:t>
        </w:r>
      </w:hyperlink>
      <w:r w:rsidRPr="006A3CFA">
        <w:rPr>
          <w:rFonts w:ascii="Times New Roman" w:hAnsi="Times New Roman" w:cs="Times New Roman"/>
          <w:sz w:val="28"/>
          <w:szCs w:val="28"/>
          <w:lang w:val="en-US"/>
        </w:rPr>
        <w:t xml:space="preserve"> H., </w:t>
      </w:r>
      <w:hyperlink r:id="rId62" w:history="1">
        <w:r w:rsidRPr="006A3CFA">
          <w:rPr>
            <w:rStyle w:val="ab"/>
            <w:color w:val="auto"/>
            <w:sz w:val="28"/>
            <w:szCs w:val="28"/>
            <w:u w:val="none"/>
            <w:lang w:val="en-US"/>
          </w:rPr>
          <w:t xml:space="preserve"> Kaito</w:t>
        </w:r>
      </w:hyperlink>
      <w:r w:rsidRPr="006A3CFA">
        <w:rPr>
          <w:rFonts w:ascii="Times New Roman" w:hAnsi="Times New Roman" w:cs="Times New Roman"/>
          <w:sz w:val="28"/>
          <w:szCs w:val="28"/>
          <w:lang w:val="en-US"/>
        </w:rPr>
        <w:t xml:space="preserve"> C. Crystal structure and growth of carbon–silicon mixture film prepared by ion sputtering // </w:t>
      </w:r>
      <w:hyperlink r:id="rId63" w:history="1">
        <w:r w:rsidRPr="006A3CFA">
          <w:rPr>
            <w:rStyle w:val="ab"/>
            <w:color w:val="auto"/>
            <w:sz w:val="28"/>
            <w:szCs w:val="28"/>
            <w:u w:val="none"/>
            <w:lang w:val="en-US"/>
          </w:rPr>
          <w:t>Journal of Crystal Growth</w:t>
        </w:r>
      </w:hyperlink>
      <w:r w:rsidRPr="006A3CFA">
        <w:rPr>
          <w:rFonts w:ascii="Times New Roman" w:hAnsi="Times New Roman" w:cs="Times New Roman"/>
          <w:sz w:val="28"/>
          <w:szCs w:val="28"/>
          <w:lang w:val="en-US"/>
        </w:rPr>
        <w:t xml:space="preserve">.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2005. </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 </w:t>
      </w:r>
      <w:r w:rsidRPr="006A3CFA">
        <w:rPr>
          <w:rFonts w:ascii="Times New Roman" w:hAnsi="Times New Roman" w:cs="Times New Roman"/>
          <w:sz w:val="28"/>
          <w:szCs w:val="28"/>
          <w:lang w:val="en-GB"/>
        </w:rPr>
        <w:t>Vol</w:t>
      </w:r>
      <w:r w:rsidRPr="006A3CFA">
        <w:rPr>
          <w:rFonts w:ascii="Times New Roman" w:hAnsi="Times New Roman" w:cs="Times New Roman"/>
          <w:sz w:val="28"/>
          <w:szCs w:val="28"/>
          <w:lang w:val="en-US"/>
        </w:rPr>
        <w:t>. 275, Iss. 1</w:t>
      </w:r>
      <w:r w:rsidRPr="006A3CFA">
        <w:rPr>
          <w:rFonts w:ascii="Times New Roman" w:hAnsi="Times New Roman" w:cs="Times New Roman"/>
          <w:bCs/>
          <w:sz w:val="28"/>
          <w:szCs w:val="28"/>
          <w:lang w:val="en-US"/>
        </w:rPr>
        <w:t>–</w:t>
      </w:r>
      <w:r w:rsidRPr="006A3CFA">
        <w:rPr>
          <w:rFonts w:ascii="Times New Roman" w:hAnsi="Times New Roman" w:cs="Times New Roman"/>
          <w:sz w:val="28"/>
          <w:szCs w:val="28"/>
          <w:lang w:val="en-US"/>
        </w:rPr>
        <w:t xml:space="preserve">2. </w:t>
      </w:r>
      <w:r w:rsidRPr="006A3CFA">
        <w:rPr>
          <w:rFonts w:ascii="Times New Roman" w:hAnsi="Times New Roman" w:cs="Times New Roman"/>
          <w:bCs/>
          <w:sz w:val="28"/>
          <w:szCs w:val="28"/>
          <w:lang w:val="en-US"/>
        </w:rPr>
        <w:t>–</w:t>
      </w:r>
      <w:r w:rsidR="00274DDF">
        <w:rPr>
          <w:rFonts w:ascii="Times New Roman" w:hAnsi="Times New Roman" w:cs="Times New Roman"/>
          <w:sz w:val="28"/>
          <w:szCs w:val="28"/>
          <w:lang w:val="en-US"/>
        </w:rPr>
        <w:t xml:space="preserve"> P. e977–e981.</w:t>
      </w:r>
    </w:p>
    <w:p w:rsidR="00053AEC" w:rsidRPr="00274DDF" w:rsidRDefault="00945FF3" w:rsidP="003F79D5">
      <w:pPr>
        <w:numPr>
          <w:ilvl w:val="0"/>
          <w:numId w:val="14"/>
        </w:numPr>
        <w:shd w:val="clear" w:color="auto" w:fill="FFFFFF"/>
        <w:tabs>
          <w:tab w:val="left" w:pos="426"/>
          <w:tab w:val="left" w:pos="993"/>
          <w:tab w:val="left" w:pos="1276"/>
        </w:tabs>
        <w:spacing w:after="0" w:line="240" w:lineRule="auto"/>
        <w:ind w:left="0" w:firstLine="567"/>
        <w:jc w:val="both"/>
        <w:rPr>
          <w:rFonts w:ascii="Times New Roman" w:hAnsi="Times New Roman"/>
          <w:sz w:val="28"/>
          <w:szCs w:val="28"/>
        </w:rPr>
      </w:pPr>
      <w:hyperlink r:id="rId64" w:history="1">
        <w:r w:rsidR="00C422E3" w:rsidRPr="00274DDF">
          <w:rPr>
            <w:rStyle w:val="ab"/>
            <w:color w:val="auto"/>
            <w:sz w:val="28"/>
            <w:szCs w:val="28"/>
            <w:u w:val="none"/>
            <w:lang w:val="en-US"/>
          </w:rPr>
          <w:t xml:space="preserve"> Sathyamoorthy</w:t>
        </w:r>
      </w:hyperlink>
      <w:r w:rsidR="00C422E3" w:rsidRPr="00274DDF">
        <w:rPr>
          <w:rFonts w:ascii="Times New Roman" w:hAnsi="Times New Roman" w:cs="Times New Roman"/>
          <w:sz w:val="28"/>
          <w:szCs w:val="28"/>
          <w:lang w:val="en-US"/>
        </w:rPr>
        <w:t xml:space="preserve"> A., </w:t>
      </w:r>
      <w:hyperlink r:id="rId65" w:history="1">
        <w:r w:rsidR="00C422E3" w:rsidRPr="00274DDF">
          <w:rPr>
            <w:rStyle w:val="ab"/>
            <w:color w:val="auto"/>
            <w:sz w:val="28"/>
            <w:szCs w:val="28"/>
            <w:u w:val="none"/>
            <w:lang w:val="en-US"/>
          </w:rPr>
          <w:t xml:space="preserve"> Weisweiler</w:t>
        </w:r>
      </w:hyperlink>
      <w:r w:rsidR="00C422E3" w:rsidRPr="00274DDF">
        <w:rPr>
          <w:rFonts w:ascii="Times New Roman" w:hAnsi="Times New Roman" w:cs="Times New Roman"/>
          <w:sz w:val="28"/>
          <w:szCs w:val="28"/>
          <w:lang w:val="en-US"/>
        </w:rPr>
        <w:t xml:space="preserve"> W. Studies of the sputter deposition of carbon, silicon and SiC films // </w:t>
      </w:r>
      <w:hyperlink r:id="rId66" w:tooltip="Go to Thin Solid Films on ScienceDirect" w:history="1">
        <w:r w:rsidR="00C422E3" w:rsidRPr="00274DDF">
          <w:rPr>
            <w:rStyle w:val="ab"/>
            <w:color w:val="auto"/>
            <w:sz w:val="28"/>
            <w:szCs w:val="28"/>
            <w:u w:val="none"/>
            <w:lang w:val="en-US"/>
          </w:rPr>
          <w:t>Thin Solid Films</w:t>
        </w:r>
      </w:hyperlink>
      <w:r w:rsidR="00C422E3" w:rsidRPr="00274DDF">
        <w:rPr>
          <w:rFonts w:ascii="Times New Roman" w:hAnsi="Times New Roman" w:cs="Times New Roman"/>
          <w:sz w:val="28"/>
          <w:szCs w:val="28"/>
          <w:lang w:val="en-US"/>
        </w:rPr>
        <w:t xml:space="preserve">. </w:t>
      </w:r>
      <w:r w:rsidR="00C422E3" w:rsidRPr="00274DDF">
        <w:rPr>
          <w:rFonts w:ascii="Times New Roman" w:hAnsi="Times New Roman" w:cs="Times New Roman"/>
          <w:bCs/>
          <w:sz w:val="28"/>
          <w:szCs w:val="28"/>
          <w:lang w:val="en-US"/>
        </w:rPr>
        <w:t>–</w:t>
      </w:r>
      <w:r w:rsidR="00C422E3" w:rsidRPr="00274DDF">
        <w:rPr>
          <w:rFonts w:ascii="Times New Roman" w:hAnsi="Times New Roman" w:cs="Times New Roman"/>
          <w:sz w:val="28"/>
          <w:szCs w:val="28"/>
          <w:lang w:val="en-US"/>
        </w:rPr>
        <w:t xml:space="preserve"> 1982. </w:t>
      </w:r>
      <w:hyperlink r:id="rId67" w:tooltip="Go to table of contents for this volume/issue" w:history="1">
        <w:r w:rsidR="00C422E3" w:rsidRPr="00274DDF">
          <w:rPr>
            <w:rStyle w:val="ab"/>
            <w:color w:val="auto"/>
            <w:sz w:val="28"/>
            <w:szCs w:val="28"/>
            <w:u w:val="none"/>
            <w:lang w:val="en-US"/>
          </w:rPr>
          <w:t xml:space="preserve">-  </w:t>
        </w:r>
        <w:r w:rsidR="00C422E3" w:rsidRPr="00274DDF">
          <w:rPr>
            <w:rFonts w:ascii="Times New Roman" w:hAnsi="Times New Roman" w:cs="Times New Roman"/>
            <w:sz w:val="28"/>
            <w:szCs w:val="28"/>
            <w:lang w:val="en-GB"/>
          </w:rPr>
          <w:t>Vol</w:t>
        </w:r>
        <w:r w:rsidR="00C422E3" w:rsidRPr="00274DDF">
          <w:rPr>
            <w:rFonts w:ascii="Times New Roman" w:hAnsi="Times New Roman" w:cs="Times New Roman"/>
            <w:sz w:val="28"/>
            <w:szCs w:val="28"/>
            <w:lang w:val="en-US"/>
          </w:rPr>
          <w:t>.</w:t>
        </w:r>
        <w:r w:rsidR="00C422E3" w:rsidRPr="00274DDF">
          <w:rPr>
            <w:rStyle w:val="ab"/>
            <w:color w:val="auto"/>
            <w:sz w:val="28"/>
            <w:szCs w:val="28"/>
            <w:u w:val="none"/>
            <w:lang w:val="en-US"/>
          </w:rPr>
          <w:t>87, Iss. 1</w:t>
        </w:r>
      </w:hyperlink>
      <w:r w:rsidR="00C422E3" w:rsidRPr="00274DDF">
        <w:rPr>
          <w:rFonts w:ascii="Times New Roman" w:hAnsi="Times New Roman" w:cs="Times New Roman"/>
          <w:sz w:val="28"/>
          <w:szCs w:val="28"/>
          <w:lang w:val="en-US"/>
        </w:rPr>
        <w:t xml:space="preserve">. </w:t>
      </w:r>
      <w:r w:rsidR="00C422E3" w:rsidRPr="00274DDF">
        <w:rPr>
          <w:rFonts w:ascii="Times New Roman" w:hAnsi="Times New Roman" w:cs="Times New Roman"/>
          <w:bCs/>
          <w:sz w:val="28"/>
          <w:szCs w:val="28"/>
          <w:lang w:val="en-US"/>
        </w:rPr>
        <w:t>–</w:t>
      </w:r>
      <w:r w:rsidR="00C422E3" w:rsidRPr="00274DDF">
        <w:rPr>
          <w:rFonts w:ascii="Times New Roman" w:hAnsi="Times New Roman" w:cs="Times New Roman"/>
          <w:sz w:val="28"/>
          <w:szCs w:val="28"/>
          <w:lang w:val="en-US"/>
        </w:rPr>
        <w:t xml:space="preserve"> P. 33–42.</w:t>
      </w:r>
      <w:r w:rsidR="00053AEC" w:rsidRPr="00274DDF">
        <w:rPr>
          <w:rFonts w:ascii="Times New Roman" w:hAnsi="Times New Roman"/>
          <w:sz w:val="28"/>
          <w:szCs w:val="28"/>
        </w:rPr>
        <w:br w:type="page"/>
      </w:r>
    </w:p>
    <w:p w:rsidR="001E4C4C" w:rsidRPr="00053AEC" w:rsidRDefault="00AC7B00" w:rsidP="003F79D5">
      <w:pPr>
        <w:pStyle w:val="a3"/>
        <w:numPr>
          <w:ilvl w:val="0"/>
          <w:numId w:val="8"/>
        </w:numPr>
        <w:tabs>
          <w:tab w:val="left" w:pos="0"/>
          <w:tab w:val="left" w:pos="709"/>
          <w:tab w:val="left" w:pos="851"/>
        </w:tabs>
        <w:autoSpaceDE w:val="0"/>
        <w:autoSpaceDN w:val="0"/>
        <w:adjustRightInd w:val="0"/>
        <w:spacing w:after="0" w:line="240" w:lineRule="auto"/>
        <w:ind w:left="0" w:firstLine="567"/>
        <w:jc w:val="both"/>
        <w:rPr>
          <w:rFonts w:ascii="Times New Roman" w:hAnsi="Times New Roman"/>
          <w:b/>
          <w:sz w:val="28"/>
          <w:szCs w:val="28"/>
        </w:rPr>
      </w:pPr>
      <w:r w:rsidRPr="00053AEC">
        <w:rPr>
          <w:rFonts w:ascii="Times New Roman" w:hAnsi="Times New Roman"/>
          <w:b/>
          <w:sz w:val="28"/>
          <w:szCs w:val="28"/>
        </w:rPr>
        <w:lastRenderedPageBreak/>
        <w:t xml:space="preserve">СИНТЕЗ ПЛЕНОК </w:t>
      </w:r>
      <w:r w:rsidRPr="00053AEC">
        <w:rPr>
          <w:rFonts w:ascii="Times New Roman" w:hAnsi="Times New Roman"/>
          <w:b/>
          <w:sz w:val="28"/>
          <w:szCs w:val="28"/>
          <w:lang w:val="en-US"/>
        </w:rPr>
        <w:t>SIC</w:t>
      </w:r>
      <w:r w:rsidRPr="00053AEC">
        <w:rPr>
          <w:rFonts w:ascii="Times New Roman" w:hAnsi="Times New Roman"/>
          <w:b/>
          <w:sz w:val="28"/>
          <w:szCs w:val="28"/>
        </w:rPr>
        <w:t xml:space="preserve"> МЕТОДОМ ПУЛЬСИРУЮЩЕГО ЛАЗЕРНОГО ОСАЖДЕНИЯ </w:t>
      </w:r>
      <w:r w:rsidRPr="00053AEC">
        <w:rPr>
          <w:rFonts w:ascii="Times New Roman" w:hAnsi="Times New Roman"/>
          <w:b/>
          <w:sz w:val="28"/>
          <w:szCs w:val="28"/>
          <w:lang w:val="en-US"/>
        </w:rPr>
        <w:t>PLD</w:t>
      </w:r>
    </w:p>
    <w:p w:rsidR="00CF52FE" w:rsidRDefault="00CF52FE"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Основными</w:t>
      </w:r>
      <w:r w:rsidRPr="00047E7B">
        <w:rPr>
          <w:rFonts w:ascii="Times New Roman" w:hAnsi="Times New Roman"/>
          <w:color w:val="000000"/>
          <w:sz w:val="28"/>
          <w:szCs w:val="28"/>
        </w:rPr>
        <w:t xml:space="preserve"> параметрами </w:t>
      </w:r>
      <w:r>
        <w:rPr>
          <w:rFonts w:ascii="Times New Roman" w:hAnsi="Times New Roman"/>
          <w:color w:val="000000"/>
          <w:sz w:val="28"/>
          <w:szCs w:val="28"/>
        </w:rPr>
        <w:t>в процессе</w:t>
      </w:r>
      <w:r w:rsidRPr="00047E7B">
        <w:rPr>
          <w:rFonts w:ascii="Times New Roman" w:hAnsi="Times New Roman"/>
          <w:color w:val="000000"/>
          <w:sz w:val="28"/>
          <w:szCs w:val="28"/>
        </w:rPr>
        <w:t xml:space="preserve"> осаждения </w:t>
      </w:r>
      <w:r>
        <w:rPr>
          <w:rFonts w:ascii="Times New Roman" w:hAnsi="Times New Roman"/>
          <w:color w:val="000000"/>
          <w:sz w:val="28"/>
          <w:szCs w:val="28"/>
        </w:rPr>
        <w:t xml:space="preserve">методом </w:t>
      </w:r>
      <w:r>
        <w:rPr>
          <w:rFonts w:ascii="Times New Roman" w:hAnsi="Times New Roman"/>
          <w:color w:val="000000"/>
          <w:sz w:val="28"/>
          <w:szCs w:val="28"/>
          <w:lang w:val="en-US"/>
        </w:rPr>
        <w:t>PLD</w:t>
      </w:r>
      <w:r w:rsidRPr="00CF52FE">
        <w:rPr>
          <w:rFonts w:ascii="Times New Roman" w:hAnsi="Times New Roman"/>
          <w:color w:val="000000"/>
          <w:sz w:val="28"/>
          <w:szCs w:val="28"/>
        </w:rPr>
        <w:t xml:space="preserve"> </w:t>
      </w:r>
      <w:r w:rsidRPr="00047E7B">
        <w:rPr>
          <w:rFonts w:ascii="Times New Roman" w:hAnsi="Times New Roman"/>
          <w:color w:val="000000"/>
          <w:sz w:val="28"/>
          <w:szCs w:val="28"/>
        </w:rPr>
        <w:t>явля</w:t>
      </w:r>
      <w:r>
        <w:rPr>
          <w:rFonts w:ascii="Times New Roman" w:hAnsi="Times New Roman"/>
          <w:color w:val="000000"/>
          <w:sz w:val="28"/>
          <w:szCs w:val="28"/>
        </w:rPr>
        <w:t>ется</w:t>
      </w:r>
      <w:r w:rsidRPr="00047E7B">
        <w:rPr>
          <w:rFonts w:ascii="Times New Roman" w:hAnsi="Times New Roman"/>
          <w:color w:val="000000"/>
          <w:sz w:val="28"/>
          <w:szCs w:val="28"/>
        </w:rPr>
        <w:t xml:space="preserve"> температура подложки, давление газа</w:t>
      </w:r>
      <w:r>
        <w:rPr>
          <w:rFonts w:ascii="Times New Roman" w:hAnsi="Times New Roman"/>
          <w:color w:val="000000"/>
          <w:sz w:val="28"/>
          <w:szCs w:val="28"/>
        </w:rPr>
        <w:t xml:space="preserve"> в камере</w:t>
      </w:r>
      <w:r w:rsidRPr="00047E7B">
        <w:rPr>
          <w:rFonts w:ascii="Times New Roman" w:hAnsi="Times New Roman"/>
          <w:color w:val="000000"/>
          <w:sz w:val="28"/>
          <w:szCs w:val="28"/>
        </w:rPr>
        <w:t xml:space="preserve">, плотность энергии </w:t>
      </w:r>
      <w:r>
        <w:rPr>
          <w:rFonts w:ascii="Times New Roman" w:hAnsi="Times New Roman"/>
          <w:color w:val="000000"/>
          <w:sz w:val="28"/>
          <w:szCs w:val="28"/>
        </w:rPr>
        <w:t>воздействия на мишень</w:t>
      </w:r>
      <w:r w:rsidR="00053AEC" w:rsidRPr="00053AEC">
        <w:rPr>
          <w:rFonts w:ascii="Times New Roman" w:hAnsi="Times New Roman"/>
          <w:color w:val="000000"/>
          <w:sz w:val="28"/>
          <w:szCs w:val="28"/>
        </w:rPr>
        <w:t>,</w:t>
      </w:r>
      <w:r>
        <w:rPr>
          <w:rFonts w:ascii="Times New Roman" w:hAnsi="Times New Roman"/>
          <w:color w:val="000000"/>
          <w:sz w:val="28"/>
          <w:szCs w:val="28"/>
        </w:rPr>
        <w:t xml:space="preserve"> а также</w:t>
      </w:r>
      <w:r w:rsidRPr="00047E7B">
        <w:rPr>
          <w:rFonts w:ascii="Times New Roman" w:hAnsi="Times New Roman"/>
          <w:color w:val="000000"/>
          <w:sz w:val="28"/>
          <w:szCs w:val="28"/>
        </w:rPr>
        <w:t xml:space="preserve"> расстояние цели к подложке.</w:t>
      </w:r>
      <w:r>
        <w:rPr>
          <w:rFonts w:ascii="Times New Roman" w:hAnsi="Times New Roman"/>
          <w:sz w:val="28"/>
          <w:szCs w:val="28"/>
        </w:rPr>
        <w:t xml:space="preserve"> Источником испаряемого и осаждаемого материала при синтезе пленок </w:t>
      </w:r>
      <w:r>
        <w:rPr>
          <w:rFonts w:ascii="Times New Roman" w:hAnsi="Times New Roman"/>
          <w:sz w:val="28"/>
          <w:szCs w:val="28"/>
          <w:lang w:val="en-US"/>
        </w:rPr>
        <w:t>SiC</w:t>
      </w:r>
      <w:r>
        <w:rPr>
          <w:rFonts w:ascii="Times New Roman" w:hAnsi="Times New Roman"/>
          <w:sz w:val="28"/>
          <w:szCs w:val="28"/>
        </w:rPr>
        <w:t xml:space="preserve"> обычно является керамическая мишень </w:t>
      </w:r>
      <w:r>
        <w:rPr>
          <w:rFonts w:ascii="Times New Roman" w:hAnsi="Times New Roman"/>
          <w:sz w:val="28"/>
          <w:szCs w:val="28"/>
          <w:lang w:val="en-US"/>
        </w:rPr>
        <w:t>SiC</w:t>
      </w:r>
      <w:r w:rsidRPr="009D2FDE">
        <w:rPr>
          <w:rFonts w:ascii="Times New Roman" w:hAnsi="Times New Roman"/>
          <w:sz w:val="28"/>
          <w:szCs w:val="28"/>
        </w:rPr>
        <w:t>.</w:t>
      </w:r>
      <w:r>
        <w:rPr>
          <w:rFonts w:ascii="Times New Roman" w:hAnsi="Times New Roman"/>
          <w:sz w:val="28"/>
          <w:szCs w:val="28"/>
        </w:rPr>
        <w:t xml:space="preserve"> Подложка закрепляется на держателе образцов, который устанавливался против мишени на расстоянии приблизительно 2-х сантиметров. Нагрев подложки проводится при помощи </w:t>
      </w:r>
      <w:r w:rsidR="001A3FDE">
        <w:rPr>
          <w:rFonts w:ascii="Times New Roman" w:hAnsi="Times New Roman"/>
          <w:sz w:val="28"/>
          <w:szCs w:val="28"/>
        </w:rPr>
        <w:t>элементов нагрева и контролируется</w:t>
      </w:r>
      <w:r>
        <w:rPr>
          <w:rFonts w:ascii="Times New Roman" w:hAnsi="Times New Roman"/>
          <w:sz w:val="28"/>
          <w:szCs w:val="28"/>
        </w:rPr>
        <w:t xml:space="preserve"> программируемым контроллером.</w:t>
      </w:r>
      <w:r w:rsidR="001A3FDE">
        <w:rPr>
          <w:rFonts w:ascii="Times New Roman" w:hAnsi="Times New Roman"/>
          <w:sz w:val="28"/>
          <w:szCs w:val="28"/>
        </w:rPr>
        <w:t xml:space="preserve"> Температура подложки измеряется термопарным методом</w:t>
      </w:r>
      <w:r w:rsidRPr="007958D8">
        <w:rPr>
          <w:rFonts w:ascii="Times New Roman" w:hAnsi="Times New Roman"/>
          <w:sz w:val="28"/>
          <w:szCs w:val="28"/>
        </w:rPr>
        <w:t xml:space="preserve">. </w:t>
      </w:r>
      <w:r>
        <w:rPr>
          <w:rFonts w:ascii="Times New Roman" w:hAnsi="Times New Roman"/>
          <w:sz w:val="28"/>
          <w:szCs w:val="28"/>
        </w:rPr>
        <w:t>Перед осаждением проводи</w:t>
      </w:r>
      <w:r w:rsidR="001A3FDE">
        <w:rPr>
          <w:rFonts w:ascii="Times New Roman" w:hAnsi="Times New Roman"/>
          <w:sz w:val="28"/>
          <w:szCs w:val="28"/>
        </w:rPr>
        <w:t>тся</w:t>
      </w:r>
      <w:r>
        <w:rPr>
          <w:rFonts w:ascii="Times New Roman" w:hAnsi="Times New Roman"/>
          <w:sz w:val="28"/>
          <w:szCs w:val="28"/>
        </w:rPr>
        <w:t xml:space="preserve"> откачивание камеры до </w:t>
      </w:r>
      <w:r w:rsidR="001A3FDE">
        <w:rPr>
          <w:rFonts w:ascii="Times New Roman" w:hAnsi="Times New Roman"/>
          <w:sz w:val="28"/>
          <w:szCs w:val="28"/>
        </w:rPr>
        <w:t xml:space="preserve">среднего </w:t>
      </w:r>
      <w:r>
        <w:rPr>
          <w:rFonts w:ascii="Times New Roman" w:hAnsi="Times New Roman"/>
          <w:sz w:val="28"/>
          <w:szCs w:val="28"/>
        </w:rPr>
        <w:t>вакуума, затем в камеру запуска</w:t>
      </w:r>
      <w:r w:rsidR="001A3FDE">
        <w:rPr>
          <w:rFonts w:ascii="Times New Roman" w:hAnsi="Times New Roman"/>
          <w:sz w:val="28"/>
          <w:szCs w:val="28"/>
        </w:rPr>
        <w:t>ется</w:t>
      </w:r>
      <w:r>
        <w:rPr>
          <w:rFonts w:ascii="Times New Roman" w:hAnsi="Times New Roman"/>
          <w:sz w:val="28"/>
          <w:szCs w:val="28"/>
        </w:rPr>
        <w:t xml:space="preserve"> поток формирующего газа. Энергия лазера и частота зада</w:t>
      </w:r>
      <w:r w:rsidR="001A3FDE">
        <w:rPr>
          <w:rFonts w:ascii="Times New Roman" w:hAnsi="Times New Roman"/>
          <w:sz w:val="28"/>
          <w:szCs w:val="28"/>
        </w:rPr>
        <w:t>ется</w:t>
      </w:r>
      <w:r>
        <w:rPr>
          <w:rFonts w:ascii="Times New Roman" w:hAnsi="Times New Roman"/>
          <w:sz w:val="28"/>
          <w:szCs w:val="28"/>
        </w:rPr>
        <w:t xml:space="preserve"> программой из пульта управления</w:t>
      </w:r>
      <w:r w:rsidR="001A3FDE">
        <w:rPr>
          <w:rFonts w:ascii="Times New Roman" w:hAnsi="Times New Roman"/>
          <w:sz w:val="28"/>
          <w:szCs w:val="28"/>
        </w:rPr>
        <w:t xml:space="preserve"> лазером</w:t>
      </w:r>
      <w:r>
        <w:rPr>
          <w:rFonts w:ascii="Times New Roman" w:hAnsi="Times New Roman"/>
          <w:sz w:val="28"/>
          <w:szCs w:val="28"/>
        </w:rPr>
        <w:t xml:space="preserve">. Осаждение проходило по схеме </w:t>
      </w:r>
      <w:r w:rsidRPr="00C477EF">
        <w:rPr>
          <w:rFonts w:ascii="Times New Roman" w:hAnsi="Times New Roman"/>
          <w:sz w:val="28"/>
          <w:szCs w:val="28"/>
        </w:rPr>
        <w:t>на рис</w:t>
      </w:r>
      <w:r w:rsidR="00053AEC" w:rsidRPr="005C751E">
        <w:rPr>
          <w:rFonts w:ascii="Times New Roman" w:hAnsi="Times New Roman"/>
          <w:sz w:val="28"/>
          <w:szCs w:val="28"/>
        </w:rPr>
        <w:t xml:space="preserve">. </w:t>
      </w:r>
      <w:r w:rsidRPr="00C477EF">
        <w:rPr>
          <w:rFonts w:ascii="Times New Roman" w:hAnsi="Times New Roman"/>
          <w:sz w:val="28"/>
          <w:szCs w:val="28"/>
        </w:rPr>
        <w:t>10</w:t>
      </w:r>
      <w:r>
        <w:rPr>
          <w:rFonts w:ascii="Times New Roman" w:hAnsi="Times New Roman"/>
          <w:sz w:val="28"/>
          <w:szCs w:val="28"/>
        </w:rPr>
        <w:t xml:space="preserve">. Лазерный луч фокусировался линзой для получения пучка диаметром 1мм, который был направлен через оптическое окно в центр вращающейся мишени. Энергия лазера воздействовала на поверхность мишени </w:t>
      </w:r>
      <w:r>
        <w:rPr>
          <w:rFonts w:ascii="Times New Roman" w:hAnsi="Times New Roman"/>
          <w:sz w:val="28"/>
          <w:szCs w:val="28"/>
          <w:lang w:val="en-US"/>
        </w:rPr>
        <w:t>SiC</w:t>
      </w:r>
      <w:r w:rsidRPr="00E63AAA">
        <w:rPr>
          <w:rFonts w:ascii="Times New Roman" w:hAnsi="Times New Roman"/>
          <w:sz w:val="28"/>
          <w:szCs w:val="28"/>
        </w:rPr>
        <w:t xml:space="preserve"> </w:t>
      </w:r>
      <w:r>
        <w:rPr>
          <w:rFonts w:ascii="Times New Roman" w:hAnsi="Times New Roman"/>
          <w:sz w:val="28"/>
          <w:szCs w:val="28"/>
        </w:rPr>
        <w:t xml:space="preserve">с частотой </w:t>
      </w:r>
      <w:r w:rsidRPr="00E63AAA">
        <w:rPr>
          <w:rFonts w:ascii="Times New Roman" w:hAnsi="Times New Roman"/>
          <w:sz w:val="28"/>
          <w:szCs w:val="28"/>
        </w:rPr>
        <w:t>5</w:t>
      </w:r>
      <w:r>
        <w:rPr>
          <w:rFonts w:ascii="Times New Roman" w:hAnsi="Times New Roman"/>
          <w:sz w:val="28"/>
          <w:szCs w:val="28"/>
        </w:rPr>
        <w:t>Гц, образовывая факел из испаренных частиц мишени которые осаждались на нагретую поверхность подложки.</w:t>
      </w:r>
    </w:p>
    <w:p w:rsidR="00CF52FE" w:rsidRPr="006F064A" w:rsidRDefault="00CF52FE" w:rsidP="00274DDF">
      <w:pPr>
        <w:tabs>
          <w:tab w:val="left" w:pos="1134"/>
        </w:tabs>
        <w:autoSpaceDE w:val="0"/>
        <w:autoSpaceDN w:val="0"/>
        <w:adjustRightInd w:val="0"/>
        <w:spacing w:after="0" w:line="240" w:lineRule="auto"/>
        <w:ind w:firstLine="567"/>
        <w:jc w:val="both"/>
        <w:rPr>
          <w:rFonts w:ascii="Times New Roman" w:hAnsi="Times New Roman"/>
          <w:b/>
          <w:sz w:val="28"/>
          <w:szCs w:val="28"/>
        </w:rPr>
      </w:pPr>
    </w:p>
    <w:p w:rsidR="00CD39B6" w:rsidRPr="000814B0" w:rsidRDefault="004F699B" w:rsidP="003F79D5">
      <w:pPr>
        <w:pStyle w:val="a3"/>
        <w:numPr>
          <w:ilvl w:val="1"/>
          <w:numId w:val="8"/>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b/>
          <w:sz w:val="28"/>
          <w:szCs w:val="28"/>
        </w:rPr>
      </w:pPr>
      <w:r>
        <w:rPr>
          <w:rFonts w:ascii="Times New Roman" w:hAnsi="Times New Roman"/>
          <w:b/>
          <w:sz w:val="28"/>
          <w:szCs w:val="28"/>
        </w:rPr>
        <w:t>Эксперимент</w:t>
      </w:r>
    </w:p>
    <w:p w:rsidR="001E4C4C" w:rsidRPr="005C751E" w:rsidRDefault="00274DDF" w:rsidP="00274DD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001E4C4C" w:rsidRPr="006F064A">
        <w:rPr>
          <w:rFonts w:ascii="Times New Roman" w:hAnsi="Times New Roman" w:cs="Times New Roman"/>
          <w:sz w:val="28"/>
          <w:szCs w:val="28"/>
        </w:rPr>
        <w:t xml:space="preserve">ленки </w:t>
      </w:r>
      <w:r w:rsidR="001E4C4C" w:rsidRPr="006F064A">
        <w:rPr>
          <w:rFonts w:ascii="Times New Roman" w:hAnsi="Times New Roman" w:cs="Times New Roman"/>
          <w:sz w:val="28"/>
          <w:szCs w:val="28"/>
          <w:lang w:val="en-US"/>
        </w:rPr>
        <w:t>SiC</w:t>
      </w:r>
      <w:r w:rsidR="001E4C4C" w:rsidRPr="006F064A">
        <w:rPr>
          <w:rFonts w:ascii="Times New Roman" w:hAnsi="Times New Roman" w:cs="Times New Roman"/>
          <w:sz w:val="28"/>
          <w:szCs w:val="28"/>
        </w:rPr>
        <w:t xml:space="preserve"> осаждались в мульти мишенной вакуумной камере. </w:t>
      </w:r>
      <w:r w:rsidR="001E4C4C" w:rsidRPr="006F064A">
        <w:rPr>
          <w:rFonts w:ascii="Times New Roman" w:hAnsi="Times New Roman" w:cs="Times New Roman"/>
          <w:color w:val="000000"/>
          <w:sz w:val="28"/>
          <w:szCs w:val="28"/>
        </w:rPr>
        <w:t>Для осаждения применялся эксимерный лазер Lambda Physik KrF с λ = 248 нм и длительностью импульса около 20-30 нс. Основными параметрами во время осаждения являлись температура подложки, давление газа, плотность энергии на мишень, расстояние цели к подложке.</w:t>
      </w:r>
      <w:r w:rsidR="001E4C4C" w:rsidRPr="006F064A">
        <w:rPr>
          <w:rFonts w:ascii="Times New Roman" w:hAnsi="Times New Roman" w:cs="Times New Roman"/>
          <w:sz w:val="28"/>
          <w:szCs w:val="28"/>
        </w:rPr>
        <w:t xml:space="preserve"> </w:t>
      </w:r>
      <w:r w:rsidR="00CD39B6" w:rsidRPr="006F064A">
        <w:rPr>
          <w:rFonts w:ascii="Times New Roman" w:hAnsi="Times New Roman" w:cs="Times New Roman"/>
          <w:sz w:val="28"/>
          <w:szCs w:val="28"/>
        </w:rPr>
        <w:t>М</w:t>
      </w:r>
      <w:r w:rsidR="001E4C4C" w:rsidRPr="006F064A">
        <w:rPr>
          <w:rFonts w:ascii="Times New Roman" w:hAnsi="Times New Roman" w:cs="Times New Roman"/>
          <w:sz w:val="28"/>
          <w:szCs w:val="28"/>
        </w:rPr>
        <w:t>ишен</w:t>
      </w:r>
      <w:r w:rsidR="00CD39B6">
        <w:rPr>
          <w:rFonts w:ascii="Times New Roman" w:hAnsi="Times New Roman" w:cs="Times New Roman"/>
          <w:sz w:val="28"/>
          <w:szCs w:val="28"/>
        </w:rPr>
        <w:t xml:space="preserve">ь </w:t>
      </w:r>
      <w:r w:rsidR="001E4C4C" w:rsidRPr="006F064A">
        <w:rPr>
          <w:rFonts w:ascii="Times New Roman" w:hAnsi="Times New Roman" w:cs="Times New Roman"/>
          <w:sz w:val="28"/>
          <w:szCs w:val="28"/>
        </w:rPr>
        <w:t>имел</w:t>
      </w:r>
      <w:r w:rsidR="00CD39B6">
        <w:rPr>
          <w:rFonts w:ascii="Times New Roman" w:hAnsi="Times New Roman" w:cs="Times New Roman"/>
          <w:sz w:val="28"/>
          <w:szCs w:val="28"/>
        </w:rPr>
        <w:t>а</w:t>
      </w:r>
      <w:r w:rsidR="001E4C4C" w:rsidRPr="006F064A">
        <w:rPr>
          <w:rFonts w:ascii="Times New Roman" w:hAnsi="Times New Roman" w:cs="Times New Roman"/>
          <w:sz w:val="28"/>
          <w:szCs w:val="28"/>
        </w:rPr>
        <w:t xml:space="preserve"> возможность вращения при помощи электрического привода. Источником осаждаемого слоя являлась керамическая мишень </w:t>
      </w:r>
      <w:r w:rsidR="001E4C4C" w:rsidRPr="006F064A">
        <w:rPr>
          <w:rFonts w:ascii="Times New Roman" w:hAnsi="Times New Roman" w:cs="Times New Roman"/>
          <w:sz w:val="28"/>
          <w:szCs w:val="28"/>
          <w:lang w:val="en-US"/>
        </w:rPr>
        <w:t>SiC</w:t>
      </w:r>
      <w:r w:rsidR="001E4C4C" w:rsidRPr="006F064A">
        <w:rPr>
          <w:rFonts w:ascii="Times New Roman" w:hAnsi="Times New Roman" w:cs="Times New Roman"/>
          <w:sz w:val="28"/>
          <w:szCs w:val="28"/>
        </w:rPr>
        <w:t xml:space="preserve"> диаметром 4см. Подложка закреплялась на металлическом подложкадержателе который устанавливался против мишени на расстоянии 2см. Нагрев подложки проводился при помощи лампы накаливания и контролировался программируемым контроллером. Температура подложки измерялась термопарой типа “</w:t>
      </w:r>
      <w:r w:rsidR="001E4C4C" w:rsidRPr="006F064A">
        <w:rPr>
          <w:rFonts w:ascii="Times New Roman" w:hAnsi="Times New Roman" w:cs="Times New Roman"/>
          <w:sz w:val="28"/>
          <w:szCs w:val="28"/>
          <w:lang w:val="en-US"/>
        </w:rPr>
        <w:t>K</w:t>
      </w:r>
      <w:r w:rsidR="001E4C4C" w:rsidRPr="006F064A">
        <w:rPr>
          <w:rFonts w:ascii="Times New Roman" w:hAnsi="Times New Roman" w:cs="Times New Roman"/>
          <w:sz w:val="28"/>
          <w:szCs w:val="28"/>
        </w:rPr>
        <w:t>”. Перед осаждением проводилась откачивание камеры до вакуума 10</w:t>
      </w:r>
      <w:r w:rsidR="001E4C4C" w:rsidRPr="006F064A">
        <w:rPr>
          <w:rFonts w:ascii="Times New Roman" w:hAnsi="Times New Roman" w:cs="Times New Roman"/>
          <w:sz w:val="28"/>
          <w:szCs w:val="28"/>
          <w:vertAlign w:val="superscript"/>
        </w:rPr>
        <w:t>-3</w:t>
      </w:r>
      <w:r w:rsidR="001E4C4C" w:rsidRPr="006F064A">
        <w:rPr>
          <w:rFonts w:ascii="Times New Roman" w:hAnsi="Times New Roman" w:cs="Times New Roman"/>
          <w:sz w:val="28"/>
          <w:szCs w:val="28"/>
        </w:rPr>
        <w:t xml:space="preserve">Торр, затем в камеру запускался поток формирующего газа из смеси </w:t>
      </w:r>
      <w:r w:rsidR="001E4C4C" w:rsidRPr="006F064A">
        <w:rPr>
          <w:rFonts w:ascii="Times New Roman" w:hAnsi="Times New Roman" w:cs="Times New Roman"/>
          <w:sz w:val="28"/>
          <w:szCs w:val="28"/>
          <w:lang w:val="en-US"/>
        </w:rPr>
        <w:t>Ar</w:t>
      </w:r>
      <w:r w:rsidR="001E4C4C" w:rsidRPr="006F064A">
        <w:rPr>
          <w:rFonts w:ascii="Times New Roman" w:hAnsi="Times New Roman" w:cs="Times New Roman"/>
          <w:sz w:val="28"/>
          <w:szCs w:val="28"/>
        </w:rPr>
        <w:t>+</w:t>
      </w:r>
      <w:r w:rsidR="001E4C4C" w:rsidRPr="006F064A">
        <w:rPr>
          <w:rFonts w:ascii="Times New Roman" w:hAnsi="Times New Roman" w:cs="Times New Roman"/>
          <w:sz w:val="28"/>
          <w:szCs w:val="28"/>
          <w:lang w:val="en-US"/>
        </w:rPr>
        <w:t>H</w:t>
      </w:r>
      <w:r w:rsidR="001E4C4C" w:rsidRPr="006F064A">
        <w:rPr>
          <w:rFonts w:ascii="Times New Roman" w:hAnsi="Times New Roman" w:cs="Times New Roman"/>
          <w:sz w:val="28"/>
          <w:szCs w:val="28"/>
          <w:vertAlign w:val="subscript"/>
        </w:rPr>
        <w:t xml:space="preserve">2 </w:t>
      </w:r>
      <w:r w:rsidR="001E4C4C" w:rsidRPr="006F064A">
        <w:rPr>
          <w:rFonts w:ascii="Times New Roman" w:hAnsi="Times New Roman" w:cs="Times New Roman"/>
          <w:sz w:val="28"/>
          <w:szCs w:val="28"/>
        </w:rPr>
        <w:t xml:space="preserve">с процентным соотношением 96:4. Энергия лазера и частота задавалась программой из пульта управления. Осаждение проходило по схеме на рисунке 10. Лазерный луч фокусировался линзой для получения пучка диаметром 1мм, который был направлен через оптическое окно в центр вращающейся мишени. Энергия лазера воздействовала на поверхность мишени </w:t>
      </w:r>
      <w:r w:rsidR="001E4C4C" w:rsidRPr="006F064A">
        <w:rPr>
          <w:rFonts w:ascii="Times New Roman" w:hAnsi="Times New Roman" w:cs="Times New Roman"/>
          <w:sz w:val="28"/>
          <w:szCs w:val="28"/>
          <w:lang w:val="en-US"/>
        </w:rPr>
        <w:t>SiC</w:t>
      </w:r>
      <w:r w:rsidR="001E4C4C" w:rsidRPr="006F064A">
        <w:rPr>
          <w:rFonts w:ascii="Times New Roman" w:hAnsi="Times New Roman" w:cs="Times New Roman"/>
          <w:sz w:val="28"/>
          <w:szCs w:val="28"/>
        </w:rPr>
        <w:t xml:space="preserve"> с частотой 5Гц, образовывая факел из испаренных частиц мишени которые осаждались на нагретую поверхность подложки.</w:t>
      </w:r>
    </w:p>
    <w:p w:rsidR="00884923" w:rsidRPr="005C751E" w:rsidRDefault="00884923" w:rsidP="00274DDF">
      <w:pPr>
        <w:autoSpaceDE w:val="0"/>
        <w:autoSpaceDN w:val="0"/>
        <w:adjustRightInd w:val="0"/>
        <w:spacing w:after="0" w:line="240" w:lineRule="auto"/>
        <w:ind w:firstLine="567"/>
        <w:jc w:val="both"/>
        <w:rPr>
          <w:rFonts w:ascii="Times New Roman" w:hAnsi="Times New Roman" w:cs="Times New Roman"/>
          <w:sz w:val="28"/>
          <w:szCs w:val="28"/>
        </w:rPr>
      </w:pPr>
    </w:p>
    <w:p w:rsidR="00884923" w:rsidRPr="005C751E" w:rsidRDefault="00884923" w:rsidP="00274DDF">
      <w:pPr>
        <w:autoSpaceDE w:val="0"/>
        <w:autoSpaceDN w:val="0"/>
        <w:adjustRightInd w:val="0"/>
        <w:spacing w:after="0" w:line="240" w:lineRule="auto"/>
        <w:ind w:firstLine="567"/>
        <w:jc w:val="both"/>
        <w:rPr>
          <w:rFonts w:ascii="Times New Roman" w:hAnsi="Times New Roman" w:cs="Times New Roman"/>
          <w:sz w:val="28"/>
          <w:szCs w:val="28"/>
        </w:rPr>
      </w:pPr>
    </w:p>
    <w:p w:rsidR="00884923" w:rsidRPr="005C751E" w:rsidRDefault="00884923" w:rsidP="00274DDF">
      <w:pPr>
        <w:autoSpaceDE w:val="0"/>
        <w:autoSpaceDN w:val="0"/>
        <w:adjustRightInd w:val="0"/>
        <w:spacing w:after="0" w:line="240" w:lineRule="auto"/>
        <w:ind w:firstLine="567"/>
        <w:jc w:val="both"/>
        <w:rPr>
          <w:rFonts w:ascii="Times New Roman" w:hAnsi="Times New Roman" w:cs="Times New Roman"/>
          <w:sz w:val="28"/>
          <w:szCs w:val="28"/>
        </w:rPr>
      </w:pPr>
    </w:p>
    <w:p w:rsidR="00491869" w:rsidRDefault="00CF52FE" w:rsidP="00274DDF">
      <w:pPr>
        <w:autoSpaceDE w:val="0"/>
        <w:autoSpaceDN w:val="0"/>
        <w:adjustRightInd w:val="0"/>
        <w:spacing w:after="0" w:line="240" w:lineRule="auto"/>
        <w:ind w:firstLine="567"/>
        <w:jc w:val="both"/>
        <w:rPr>
          <w:rFonts w:ascii="Arial" w:hAnsi="Arial" w:cs="Arial"/>
          <w:sz w:val="24"/>
          <w:szCs w:val="24"/>
        </w:rPr>
      </w:pPr>
      <w:r w:rsidRPr="006F064A">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15C2BAE4" wp14:editId="6A8867AF">
            <wp:simplePos x="0" y="0"/>
            <wp:positionH relativeFrom="column">
              <wp:posOffset>469900</wp:posOffset>
            </wp:positionH>
            <wp:positionV relativeFrom="paragraph">
              <wp:posOffset>96520</wp:posOffset>
            </wp:positionV>
            <wp:extent cx="4685030" cy="3600450"/>
            <wp:effectExtent l="0" t="0" r="1270" b="0"/>
            <wp:wrapTight wrapText="bothSides">
              <wp:wrapPolygon edited="0">
                <wp:start x="0" y="0"/>
                <wp:lineTo x="0" y="21486"/>
                <wp:lineTo x="21518" y="21486"/>
                <wp:lineTo x="21518" y="0"/>
                <wp:lineTo x="0" y="0"/>
              </wp:wrapPolygon>
            </wp:wrapTight>
            <wp:docPr id="25"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4"/>
                    <pic:cNvPicPr>
                      <a:picLocks noChangeAspect="1" noChangeArrowheads="1"/>
                    </pic:cNvPicPr>
                  </pic:nvPicPr>
                  <pic:blipFill>
                    <a:blip r:embed="rId68" cstate="print">
                      <a:lum bright="-20000" contrast="40000"/>
                    </a:blip>
                    <a:srcRect/>
                    <a:stretch>
                      <a:fillRect/>
                    </a:stretch>
                  </pic:blipFill>
                  <pic:spPr bwMode="auto">
                    <a:xfrm>
                      <a:off x="0" y="0"/>
                      <a:ext cx="4685030" cy="3600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91869" w:rsidRDefault="00491869" w:rsidP="00274DDF">
      <w:pPr>
        <w:autoSpaceDE w:val="0"/>
        <w:autoSpaceDN w:val="0"/>
        <w:adjustRightInd w:val="0"/>
        <w:spacing w:after="0" w:line="240" w:lineRule="auto"/>
        <w:ind w:firstLine="567"/>
        <w:jc w:val="center"/>
        <w:rPr>
          <w:rFonts w:ascii="Arial" w:hAnsi="Arial" w:cs="Arial"/>
          <w:sz w:val="24"/>
          <w:szCs w:val="24"/>
        </w:rPr>
      </w:pPr>
    </w:p>
    <w:p w:rsidR="004F699B" w:rsidRDefault="004F699B" w:rsidP="00274DDF">
      <w:pPr>
        <w:autoSpaceDE w:val="0"/>
        <w:autoSpaceDN w:val="0"/>
        <w:adjustRightInd w:val="0"/>
        <w:spacing w:after="0" w:line="240" w:lineRule="auto"/>
        <w:ind w:firstLine="567"/>
        <w:jc w:val="center"/>
        <w:rPr>
          <w:rFonts w:ascii="Arial" w:hAnsi="Arial" w:cs="Arial"/>
          <w:sz w:val="24"/>
          <w:szCs w:val="24"/>
        </w:rPr>
      </w:pPr>
    </w:p>
    <w:p w:rsidR="001E4C4C" w:rsidRPr="00053AEC" w:rsidRDefault="00053AEC" w:rsidP="00274DDF">
      <w:pPr>
        <w:autoSpaceDE w:val="0"/>
        <w:autoSpaceDN w:val="0"/>
        <w:adjustRightInd w:val="0"/>
        <w:spacing w:after="0" w:line="240" w:lineRule="auto"/>
        <w:ind w:firstLine="567"/>
        <w:jc w:val="center"/>
        <w:rPr>
          <w:rFonts w:ascii="Arial" w:hAnsi="Arial" w:cs="Arial"/>
          <w:sz w:val="24"/>
          <w:szCs w:val="24"/>
        </w:rPr>
      </w:pPr>
      <w:r w:rsidRPr="00053AEC">
        <w:rPr>
          <w:rFonts w:ascii="Arial" w:hAnsi="Arial" w:cs="Arial"/>
          <w:sz w:val="24"/>
          <w:szCs w:val="24"/>
        </w:rPr>
        <w:t>Рис</w:t>
      </w:r>
      <w:r w:rsidRPr="0063271B">
        <w:rPr>
          <w:rFonts w:ascii="Arial" w:hAnsi="Arial" w:cs="Arial"/>
          <w:sz w:val="24"/>
          <w:szCs w:val="24"/>
        </w:rPr>
        <w:t>.</w:t>
      </w:r>
      <w:r w:rsidR="008960B5" w:rsidRPr="00053AEC">
        <w:rPr>
          <w:rFonts w:ascii="Arial" w:hAnsi="Arial" w:cs="Arial"/>
          <w:sz w:val="24"/>
          <w:szCs w:val="24"/>
        </w:rPr>
        <w:t xml:space="preserve"> 1</w:t>
      </w:r>
      <w:r w:rsidRPr="0063271B">
        <w:rPr>
          <w:rFonts w:ascii="Arial" w:hAnsi="Arial" w:cs="Arial"/>
          <w:sz w:val="24"/>
          <w:szCs w:val="24"/>
        </w:rPr>
        <w:t>3</w:t>
      </w:r>
      <w:r w:rsidR="008960B5" w:rsidRPr="00053AEC">
        <w:rPr>
          <w:rFonts w:ascii="Arial" w:hAnsi="Arial" w:cs="Arial"/>
          <w:sz w:val="24"/>
          <w:szCs w:val="24"/>
        </w:rPr>
        <w:t xml:space="preserve"> </w:t>
      </w:r>
      <w:r w:rsidR="001E4C4C" w:rsidRPr="00053AEC">
        <w:rPr>
          <w:rFonts w:ascii="Arial" w:hAnsi="Arial" w:cs="Arial"/>
          <w:sz w:val="24"/>
          <w:szCs w:val="24"/>
        </w:rPr>
        <w:t xml:space="preserve">- Схема установки </w:t>
      </w:r>
      <w:r w:rsidR="001E4C4C" w:rsidRPr="00053AEC">
        <w:rPr>
          <w:rFonts w:ascii="Arial" w:hAnsi="Arial" w:cs="Arial"/>
          <w:sz w:val="24"/>
          <w:szCs w:val="24"/>
          <w:lang w:val="en-US"/>
        </w:rPr>
        <w:t>PLD</w:t>
      </w:r>
    </w:p>
    <w:p w:rsidR="006F064A" w:rsidRPr="006F064A" w:rsidRDefault="006F064A" w:rsidP="00274DDF">
      <w:pPr>
        <w:pStyle w:val="a3"/>
        <w:tabs>
          <w:tab w:val="left" w:pos="1134"/>
        </w:tabs>
        <w:spacing w:after="0" w:line="240" w:lineRule="auto"/>
        <w:ind w:left="0" w:firstLine="567"/>
        <w:jc w:val="both"/>
        <w:rPr>
          <w:rFonts w:ascii="Times New Roman" w:hAnsi="Times New Roman"/>
          <w:b/>
          <w:sz w:val="28"/>
          <w:szCs w:val="28"/>
        </w:rPr>
      </w:pPr>
    </w:p>
    <w:p w:rsidR="006F064A" w:rsidRPr="00AC7B00" w:rsidRDefault="006F064A" w:rsidP="003F79D5">
      <w:pPr>
        <w:pStyle w:val="a3"/>
        <w:numPr>
          <w:ilvl w:val="1"/>
          <w:numId w:val="8"/>
        </w:numPr>
        <w:tabs>
          <w:tab w:val="left" w:pos="1134"/>
        </w:tabs>
        <w:spacing w:after="0" w:line="240" w:lineRule="auto"/>
        <w:ind w:left="0" w:firstLine="567"/>
        <w:jc w:val="both"/>
        <w:rPr>
          <w:rFonts w:ascii="Times New Roman" w:hAnsi="Times New Roman"/>
          <w:b/>
          <w:sz w:val="28"/>
          <w:szCs w:val="28"/>
        </w:rPr>
      </w:pPr>
      <w:r w:rsidRPr="006F064A">
        <w:rPr>
          <w:rFonts w:ascii="Times New Roman" w:hAnsi="Times New Roman"/>
          <w:b/>
          <w:sz w:val="28"/>
          <w:szCs w:val="28"/>
        </w:rPr>
        <w:t xml:space="preserve">Характеристика пленок </w:t>
      </w:r>
      <w:r>
        <w:rPr>
          <w:rFonts w:ascii="Times New Roman" w:hAnsi="Times New Roman"/>
          <w:b/>
          <w:sz w:val="28"/>
          <w:szCs w:val="28"/>
          <w:lang w:val="en-US"/>
        </w:rPr>
        <w:t>SiC</w:t>
      </w:r>
      <w:r w:rsidRPr="006F064A">
        <w:rPr>
          <w:rFonts w:ascii="Times New Roman" w:hAnsi="Times New Roman"/>
          <w:b/>
          <w:sz w:val="28"/>
          <w:szCs w:val="28"/>
        </w:rPr>
        <w:t xml:space="preserve"> осажденных методом </w:t>
      </w:r>
      <w:r w:rsidRPr="006F064A">
        <w:rPr>
          <w:rFonts w:ascii="Times New Roman" w:hAnsi="Times New Roman"/>
          <w:b/>
          <w:sz w:val="28"/>
          <w:szCs w:val="28"/>
          <w:lang w:val="en-US"/>
        </w:rPr>
        <w:t>PLD</w:t>
      </w:r>
      <w:r w:rsidR="00AC7B00" w:rsidRPr="00AC7B00">
        <w:rPr>
          <w:rFonts w:ascii="Times New Roman" w:hAnsi="Times New Roman"/>
          <w:b/>
          <w:sz w:val="28"/>
          <w:szCs w:val="28"/>
        </w:rPr>
        <w:t xml:space="preserve"> </w:t>
      </w:r>
      <w:r w:rsidR="00AC7B00">
        <w:rPr>
          <w:rFonts w:ascii="Times New Roman" w:hAnsi="Times New Roman"/>
          <w:b/>
          <w:sz w:val="28"/>
          <w:szCs w:val="28"/>
        </w:rPr>
        <w:t>на подложке сапфира</w:t>
      </w: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 xml:space="preserve">Морфология поверхности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была изучена методом сканирующей электронной микроскопии</w:t>
      </w:r>
      <w:r w:rsidR="001B7388">
        <w:rPr>
          <w:rFonts w:ascii="Times New Roman" w:hAnsi="Times New Roman" w:cs="Times New Roman"/>
          <w:sz w:val="28"/>
          <w:szCs w:val="28"/>
        </w:rPr>
        <w:t xml:space="preserve"> (СЭМ)</w:t>
      </w:r>
      <w:r w:rsidRPr="006F064A">
        <w:rPr>
          <w:rFonts w:ascii="Times New Roman" w:hAnsi="Times New Roman" w:cs="Times New Roman"/>
          <w:sz w:val="28"/>
          <w:szCs w:val="28"/>
        </w:rPr>
        <w:t xml:space="preserve">. </w:t>
      </w:r>
      <w:r w:rsidR="001B7388">
        <w:rPr>
          <w:rFonts w:ascii="Times New Roman" w:hAnsi="Times New Roman" w:cs="Times New Roman"/>
          <w:sz w:val="28"/>
          <w:szCs w:val="28"/>
        </w:rPr>
        <w:t>И</w:t>
      </w:r>
      <w:r w:rsidRPr="006F064A">
        <w:rPr>
          <w:rFonts w:ascii="Times New Roman" w:hAnsi="Times New Roman" w:cs="Times New Roman"/>
          <w:sz w:val="28"/>
          <w:szCs w:val="28"/>
        </w:rPr>
        <w:t xml:space="preserve">зображения </w:t>
      </w:r>
      <w:r w:rsidR="001B7388" w:rsidRPr="006F064A">
        <w:rPr>
          <w:rFonts w:ascii="Times New Roman" w:hAnsi="Times New Roman" w:cs="Times New Roman"/>
          <w:sz w:val="28"/>
          <w:szCs w:val="28"/>
        </w:rPr>
        <w:t xml:space="preserve">СЭМ </w:t>
      </w:r>
      <w:r w:rsidRPr="006F064A">
        <w:rPr>
          <w:rFonts w:ascii="Times New Roman" w:hAnsi="Times New Roman" w:cs="Times New Roman"/>
          <w:sz w:val="28"/>
          <w:szCs w:val="28"/>
        </w:rPr>
        <w:t>поверхности пленок осажденных при температуре 700, 800</w:t>
      </w:r>
      <w:r w:rsidRPr="006F064A">
        <w:rPr>
          <w:rFonts w:ascii="Times New Roman" w:hAnsi="Times New Roman" w:cs="Times New Roman"/>
          <w:sz w:val="28"/>
          <w:szCs w:val="28"/>
          <w:vertAlign w:val="superscript"/>
        </w:rPr>
        <w:t>О</w:t>
      </w:r>
      <w:r w:rsidRPr="006F064A">
        <w:rPr>
          <w:rFonts w:ascii="Times New Roman" w:hAnsi="Times New Roman" w:cs="Times New Roman"/>
          <w:sz w:val="28"/>
          <w:szCs w:val="28"/>
        </w:rPr>
        <w:t>С показаны на рис</w:t>
      </w:r>
      <w:r w:rsidR="001B7388">
        <w:rPr>
          <w:rFonts w:ascii="Times New Roman" w:hAnsi="Times New Roman" w:cs="Times New Roman"/>
          <w:sz w:val="28"/>
          <w:szCs w:val="28"/>
        </w:rPr>
        <w:t xml:space="preserve">. </w:t>
      </w:r>
      <w:r w:rsidR="0036118C">
        <w:rPr>
          <w:rFonts w:ascii="Times New Roman" w:hAnsi="Times New Roman" w:cs="Times New Roman"/>
          <w:sz w:val="28"/>
          <w:szCs w:val="28"/>
        </w:rPr>
        <w:t>14 (</w:t>
      </w:r>
      <w:r w:rsidRPr="006F064A">
        <w:rPr>
          <w:rFonts w:ascii="Times New Roman" w:hAnsi="Times New Roman" w:cs="Times New Roman"/>
          <w:sz w:val="28"/>
          <w:szCs w:val="28"/>
        </w:rPr>
        <w:t xml:space="preserve">а, </w:t>
      </w:r>
      <w:r w:rsidRPr="006F064A">
        <w:rPr>
          <w:rFonts w:ascii="Times New Roman" w:hAnsi="Times New Roman" w:cs="Times New Roman"/>
          <w:sz w:val="28"/>
          <w:szCs w:val="28"/>
          <w:lang w:val="en-US"/>
        </w:rPr>
        <w:t>b</w:t>
      </w:r>
      <w:r w:rsidR="0036118C">
        <w:rPr>
          <w:rFonts w:ascii="Times New Roman" w:hAnsi="Times New Roman" w:cs="Times New Roman"/>
          <w:sz w:val="28"/>
          <w:szCs w:val="28"/>
        </w:rPr>
        <w:t>)</w:t>
      </w:r>
      <w:r w:rsidRPr="006F064A">
        <w:rPr>
          <w:rFonts w:ascii="Times New Roman" w:hAnsi="Times New Roman" w:cs="Times New Roman"/>
          <w:sz w:val="28"/>
          <w:szCs w:val="28"/>
        </w:rPr>
        <w:t xml:space="preserve">. </w:t>
      </w:r>
      <w:r w:rsidR="001B7388">
        <w:rPr>
          <w:rFonts w:ascii="Times New Roman" w:hAnsi="Times New Roman" w:cs="Times New Roman"/>
          <w:sz w:val="28"/>
          <w:szCs w:val="28"/>
        </w:rPr>
        <w:t xml:space="preserve">На </w:t>
      </w:r>
      <w:r w:rsidRPr="006F064A">
        <w:rPr>
          <w:rFonts w:ascii="Times New Roman" w:hAnsi="Times New Roman" w:cs="Times New Roman"/>
          <w:sz w:val="28"/>
          <w:szCs w:val="28"/>
        </w:rPr>
        <w:t xml:space="preserve">поверхности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осажденных при энергии лазера 700 мДж </w:t>
      </w:r>
      <w:r w:rsidR="001B7388">
        <w:rPr>
          <w:rFonts w:ascii="Times New Roman" w:hAnsi="Times New Roman" w:cs="Times New Roman"/>
          <w:sz w:val="28"/>
          <w:szCs w:val="28"/>
        </w:rPr>
        <w:t xml:space="preserve">наблюдается </w:t>
      </w:r>
      <w:r w:rsidRPr="006F064A">
        <w:rPr>
          <w:rFonts w:ascii="Times New Roman" w:hAnsi="Times New Roman" w:cs="Times New Roman"/>
          <w:sz w:val="28"/>
          <w:szCs w:val="28"/>
        </w:rPr>
        <w:t>высокая плотность квазисферических частиц, образующихся в форме “микрокапель”</w:t>
      </w:r>
      <w:r w:rsidR="0036118C">
        <w:rPr>
          <w:rFonts w:ascii="Times New Roman" w:hAnsi="Times New Roman" w:cs="Times New Roman"/>
          <w:sz w:val="28"/>
          <w:szCs w:val="28"/>
        </w:rPr>
        <w:t xml:space="preserve"> </w:t>
      </w:r>
      <w:r w:rsidRPr="006F064A">
        <w:rPr>
          <w:rFonts w:ascii="Times New Roman" w:hAnsi="Times New Roman" w:cs="Times New Roman"/>
          <w:sz w:val="28"/>
          <w:szCs w:val="28"/>
        </w:rPr>
        <w:t>[</w:t>
      </w:r>
      <w:r w:rsidR="00274DDF">
        <w:rPr>
          <w:rFonts w:ascii="Times New Roman" w:hAnsi="Times New Roman" w:cs="Times New Roman"/>
          <w:sz w:val="28"/>
          <w:szCs w:val="28"/>
        </w:rPr>
        <w:t>1</w:t>
      </w:r>
      <w:r w:rsidRPr="006F064A">
        <w:rPr>
          <w:rFonts w:ascii="Times New Roman" w:hAnsi="Times New Roman" w:cs="Times New Roman"/>
          <w:sz w:val="28"/>
          <w:szCs w:val="28"/>
        </w:rPr>
        <w:t xml:space="preserve">, </w:t>
      </w:r>
      <w:r w:rsidR="00274DDF">
        <w:rPr>
          <w:rFonts w:ascii="Times New Roman" w:hAnsi="Times New Roman" w:cs="Times New Roman"/>
          <w:sz w:val="28"/>
          <w:szCs w:val="28"/>
        </w:rPr>
        <w:t>2</w:t>
      </w:r>
      <w:r w:rsidRPr="006F064A">
        <w:rPr>
          <w:rFonts w:ascii="Times New Roman" w:hAnsi="Times New Roman" w:cs="Times New Roman"/>
          <w:sz w:val="28"/>
          <w:szCs w:val="28"/>
        </w:rPr>
        <w:t xml:space="preserve">]. Они очень сильно загрязняют поверхность. Размеры этих частиц доходят до нескольких микрон. Проведенный анализ литературных данных показывает, что присутствие такого рода частиц типично для пленок карбида кремния, осажденных методом пульсирующего лазерного осаждения. Причиной образования микрокапель обычно рассматривают как всплески расплавленного слоя поверхности мишени при его закипании и разбрызгивание жидкой фазы под действием ударных волн, которое провоцирует отделение крупных кластеров от мишени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w:t>
      </w:r>
      <w:r w:rsidR="00274DDF">
        <w:rPr>
          <w:rFonts w:ascii="Times New Roman" w:hAnsi="Times New Roman" w:cs="Times New Roman"/>
          <w:sz w:val="28"/>
          <w:szCs w:val="28"/>
        </w:rPr>
        <w:t>3</w:t>
      </w:r>
      <w:r w:rsidRPr="006F064A">
        <w:rPr>
          <w:rFonts w:ascii="Times New Roman" w:hAnsi="Times New Roman" w:cs="Times New Roman"/>
          <w:sz w:val="28"/>
          <w:szCs w:val="28"/>
        </w:rPr>
        <w:t>]. Какова бы ни была истинная причина формирования квазисферических частиц, показано, что их концентрация увеличивается с увеличением энергии лазера. Нужно также заметить, что осаждение пленок при энергии 700 мДж привело к образованию на поверхности мишени грубой «кратерно-волнистой» морфологии. Полученные факты являются объяснением того, что высокая энергия лазера сильно влияет на поверхность мишени и препятствует однородному осаждени</w:t>
      </w:r>
      <w:r w:rsidR="00274DDF">
        <w:rPr>
          <w:rFonts w:ascii="Times New Roman" w:hAnsi="Times New Roman" w:cs="Times New Roman"/>
          <w:sz w:val="28"/>
          <w:szCs w:val="28"/>
        </w:rPr>
        <w:t>ю</w:t>
      </w:r>
      <w:r w:rsidRPr="006F064A">
        <w:rPr>
          <w:rFonts w:ascii="Times New Roman" w:hAnsi="Times New Roman" w:cs="Times New Roman"/>
          <w:sz w:val="28"/>
          <w:szCs w:val="28"/>
        </w:rPr>
        <w:t xml:space="preserve">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Доказательством этому являются снимки СЭМ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осажденных при температуре 850</w:t>
      </w:r>
      <w:r w:rsidRPr="006F064A">
        <w:rPr>
          <w:rFonts w:ascii="Times New Roman" w:hAnsi="Times New Roman" w:cs="Times New Roman"/>
          <w:sz w:val="28"/>
          <w:szCs w:val="28"/>
          <w:vertAlign w:val="superscript"/>
        </w:rPr>
        <w:t>О</w:t>
      </w:r>
      <w:r w:rsidRPr="006F064A">
        <w:rPr>
          <w:rFonts w:ascii="Times New Roman" w:hAnsi="Times New Roman" w:cs="Times New Roman"/>
          <w:sz w:val="28"/>
          <w:szCs w:val="28"/>
        </w:rPr>
        <w:t>С и</w:t>
      </w:r>
      <w:r w:rsidR="0036118C">
        <w:rPr>
          <w:rFonts w:ascii="Times New Roman" w:hAnsi="Times New Roman" w:cs="Times New Roman"/>
          <w:sz w:val="28"/>
          <w:szCs w:val="28"/>
        </w:rPr>
        <w:t xml:space="preserve"> энергиях лазера 432 и 450мДж (Р</w:t>
      </w:r>
      <w:r w:rsidRPr="006F064A">
        <w:rPr>
          <w:rFonts w:ascii="Times New Roman" w:hAnsi="Times New Roman" w:cs="Times New Roman"/>
          <w:sz w:val="28"/>
          <w:szCs w:val="28"/>
        </w:rPr>
        <w:t>ис</w:t>
      </w:r>
      <w:r w:rsidR="0036118C">
        <w:rPr>
          <w:rFonts w:ascii="Times New Roman" w:hAnsi="Times New Roman" w:cs="Times New Roman"/>
          <w:sz w:val="28"/>
          <w:szCs w:val="28"/>
        </w:rPr>
        <w:t xml:space="preserve"> 15</w:t>
      </w:r>
      <w:r w:rsidRPr="006F064A">
        <w:rPr>
          <w:rFonts w:ascii="Times New Roman" w:hAnsi="Times New Roman" w:cs="Times New Roman"/>
          <w:sz w:val="28"/>
          <w:szCs w:val="28"/>
        </w:rPr>
        <w:t xml:space="preserve"> </w:t>
      </w:r>
      <w:r w:rsidRPr="006F064A">
        <w:rPr>
          <w:rFonts w:ascii="Times New Roman" w:hAnsi="Times New Roman" w:cs="Times New Roman"/>
          <w:sz w:val="28"/>
          <w:szCs w:val="28"/>
          <w:lang w:val="en-US"/>
        </w:rPr>
        <w:t>a</w:t>
      </w:r>
      <w:r w:rsidRPr="006F064A">
        <w:rPr>
          <w:rFonts w:ascii="Times New Roman" w:hAnsi="Times New Roman" w:cs="Times New Roman"/>
          <w:sz w:val="28"/>
          <w:szCs w:val="28"/>
        </w:rPr>
        <w:t xml:space="preserve">, </w:t>
      </w:r>
      <w:r w:rsidRPr="006F064A">
        <w:rPr>
          <w:rFonts w:ascii="Times New Roman" w:hAnsi="Times New Roman" w:cs="Times New Roman"/>
          <w:sz w:val="28"/>
          <w:szCs w:val="28"/>
          <w:lang w:val="en-US"/>
        </w:rPr>
        <w:t>b</w:t>
      </w:r>
      <w:r w:rsidRPr="006F064A">
        <w:rPr>
          <w:rFonts w:ascii="Times New Roman" w:hAnsi="Times New Roman" w:cs="Times New Roman"/>
          <w:sz w:val="28"/>
          <w:szCs w:val="28"/>
        </w:rPr>
        <w:t xml:space="preserve">). Понижение </w:t>
      </w:r>
      <w:r w:rsidRPr="006F064A">
        <w:rPr>
          <w:rFonts w:ascii="Times New Roman" w:hAnsi="Times New Roman" w:cs="Times New Roman"/>
          <w:sz w:val="28"/>
          <w:szCs w:val="28"/>
        </w:rPr>
        <w:lastRenderedPageBreak/>
        <w:t>энергии лазера до диапазона 420мДж привело к сглаживанию поверхности мишени и уменьшению плотности частиц на</w:t>
      </w:r>
      <w:r w:rsidR="0036118C">
        <w:rPr>
          <w:rFonts w:ascii="Times New Roman" w:hAnsi="Times New Roman" w:cs="Times New Roman"/>
          <w:sz w:val="28"/>
          <w:szCs w:val="28"/>
        </w:rPr>
        <w:t xml:space="preserve"> поверхности осаждаемых пленок.</w:t>
      </w:r>
    </w:p>
    <w:p w:rsidR="006F064A" w:rsidRPr="006F064A" w:rsidRDefault="003F4801"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7A59BBB3" wp14:editId="5F82BD5C">
            <wp:simplePos x="0" y="0"/>
            <wp:positionH relativeFrom="column">
              <wp:posOffset>3016250</wp:posOffset>
            </wp:positionH>
            <wp:positionV relativeFrom="paragraph">
              <wp:posOffset>67310</wp:posOffset>
            </wp:positionV>
            <wp:extent cx="2635885" cy="2406015"/>
            <wp:effectExtent l="0" t="0" r="0" b="0"/>
            <wp:wrapNone/>
            <wp:docPr id="47" name="Рисунок 69" descr="C:\мои данные\доки\New folder (2)\SEM results of samples after aneal\Renat 2C 2000x 50deg 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мои данные\доки\New folder (2)\SEM results of samples after aneal\Renat 2C 2000x 50deg tilt.jpg"/>
                    <pic:cNvPicPr>
                      <a:picLocks noChangeAspect="1" noChangeArrowheads="1"/>
                    </pic:cNvPicPr>
                  </pic:nvPicPr>
                  <pic:blipFill>
                    <a:blip r:embed="rId69" cstate="print"/>
                    <a:srcRect/>
                    <a:stretch>
                      <a:fillRect/>
                    </a:stretch>
                  </pic:blipFill>
                  <pic:spPr bwMode="auto">
                    <a:xfrm>
                      <a:off x="0" y="0"/>
                      <a:ext cx="2635885" cy="2406015"/>
                    </a:xfrm>
                    <a:prstGeom prst="rect">
                      <a:avLst/>
                    </a:prstGeom>
                    <a:noFill/>
                    <a:ln w="9525">
                      <a:noFill/>
                      <a:miter lim="800000"/>
                      <a:headEnd/>
                      <a:tailEnd/>
                    </a:ln>
                  </pic:spPr>
                </pic:pic>
              </a:graphicData>
            </a:graphic>
            <wp14:sizeRelH relativeFrom="margin">
              <wp14:pctWidth>0</wp14:pctWidth>
            </wp14:sizeRelH>
          </wp:anchor>
        </w:drawing>
      </w:r>
      <w:r w:rsidR="00CD39B6" w:rsidRPr="006F064A">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2AA64DC5" wp14:editId="49025A94">
            <wp:simplePos x="0" y="0"/>
            <wp:positionH relativeFrom="column">
              <wp:posOffset>190525</wp:posOffset>
            </wp:positionH>
            <wp:positionV relativeFrom="paragraph">
              <wp:posOffset>67788</wp:posOffset>
            </wp:positionV>
            <wp:extent cx="2683823" cy="2410691"/>
            <wp:effectExtent l="0" t="0" r="2540" b="8890"/>
            <wp:wrapNone/>
            <wp:docPr id="46" name="Рисунок 68" descr="C:\мои данные\доки\New folder (2)\SEM results of samples after aneal\Renat 2C 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мои данные\доки\New folder (2)\SEM results of samples after aneal\Renat 2C 500x.jpg"/>
                    <pic:cNvPicPr>
                      <a:picLocks noChangeAspect="1" noChangeArrowheads="1"/>
                    </pic:cNvPicPr>
                  </pic:nvPicPr>
                  <pic:blipFill>
                    <a:blip r:embed="rId70" cstate="print"/>
                    <a:srcRect/>
                    <a:stretch>
                      <a:fillRect/>
                    </a:stretch>
                  </pic:blipFill>
                  <pic:spPr bwMode="auto">
                    <a:xfrm>
                      <a:off x="0" y="0"/>
                      <a:ext cx="2683566" cy="2410460"/>
                    </a:xfrm>
                    <a:prstGeom prst="rect">
                      <a:avLst/>
                    </a:prstGeom>
                    <a:noFill/>
                    <a:ln w="9525">
                      <a:noFill/>
                      <a:miter lim="800000"/>
                      <a:headEnd/>
                      <a:tailEnd/>
                    </a:ln>
                  </pic:spPr>
                </pic:pic>
              </a:graphicData>
            </a:graphic>
            <wp14:sizeRelH relativeFrom="margin">
              <wp14:pctWidth>0</wp14:pctWidth>
            </wp14:sizeRelH>
          </wp:anchor>
        </w:drawing>
      </w:r>
      <w:r w:rsidR="008960B5" w:rsidRPr="006F064A">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4D3C06D8" wp14:editId="12DF77FE">
            <wp:simplePos x="0" y="0"/>
            <wp:positionH relativeFrom="column">
              <wp:posOffset>2324100</wp:posOffset>
            </wp:positionH>
            <wp:positionV relativeFrom="paragraph">
              <wp:posOffset>130810</wp:posOffset>
            </wp:positionV>
            <wp:extent cx="391795" cy="367665"/>
            <wp:effectExtent l="0" t="0" r="0" b="0"/>
            <wp:wrapTight wrapText="bothSides">
              <wp:wrapPolygon edited="0">
                <wp:start x="10502" y="4477"/>
                <wp:lineTo x="6301" y="7834"/>
                <wp:lineTo x="6301" y="15668"/>
                <wp:lineTo x="11553" y="20145"/>
                <wp:lineTo x="15754" y="20145"/>
                <wp:lineTo x="16804" y="17907"/>
                <wp:lineTo x="16804" y="4477"/>
                <wp:lineTo x="10502" y="4477"/>
              </wp:wrapPolygon>
            </wp:wrapTight>
            <wp:docPr id="49"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71" cstate="print"/>
                    <a:srcRect l="-59050" t="-59050" r="-61087" b="-29524"/>
                    <a:stretch>
                      <a:fillRect/>
                    </a:stretch>
                  </pic:blipFill>
                  <pic:spPr bwMode="auto">
                    <a:xfrm>
                      <a:off x="0" y="0"/>
                      <a:ext cx="391795" cy="367665"/>
                    </a:xfrm>
                    <a:prstGeom prst="rect">
                      <a:avLst/>
                    </a:prstGeom>
                    <a:noFill/>
                    <a:ln w="9525">
                      <a:noFill/>
                      <a:miter lim="800000"/>
                      <a:headEnd/>
                      <a:tailEnd/>
                    </a:ln>
                  </pic:spPr>
                </pic:pic>
              </a:graphicData>
            </a:graphic>
          </wp:anchor>
        </w:drawing>
      </w:r>
      <w:r w:rsidR="008960B5" w:rsidRPr="006F064A">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220B17DA" wp14:editId="1E9ED21A">
            <wp:simplePos x="0" y="0"/>
            <wp:positionH relativeFrom="column">
              <wp:posOffset>5275580</wp:posOffset>
            </wp:positionH>
            <wp:positionV relativeFrom="paragraph">
              <wp:posOffset>110017</wp:posOffset>
            </wp:positionV>
            <wp:extent cx="391795" cy="356235"/>
            <wp:effectExtent l="0" t="0" r="0" b="5715"/>
            <wp:wrapNone/>
            <wp:docPr id="48"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72" cstate="print"/>
                    <a:srcRect l="-69986" t="-59050" r="-65611" b="-29524"/>
                    <a:stretch>
                      <a:fillRect/>
                    </a:stretch>
                  </pic:blipFill>
                  <pic:spPr bwMode="auto">
                    <a:xfrm>
                      <a:off x="0" y="0"/>
                      <a:ext cx="391795" cy="356235"/>
                    </a:xfrm>
                    <a:prstGeom prst="rect">
                      <a:avLst/>
                    </a:prstGeom>
                    <a:noFill/>
                    <a:ln w="9525">
                      <a:noFill/>
                      <a:miter lim="800000"/>
                      <a:headEnd/>
                      <a:tailEnd/>
                    </a:ln>
                  </pic:spPr>
                </pic:pic>
              </a:graphicData>
            </a:graphic>
          </wp:anchor>
        </w:drawing>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36118C" w:rsidRDefault="006F064A" w:rsidP="00274DDF">
      <w:pPr>
        <w:spacing w:after="0" w:line="240" w:lineRule="auto"/>
        <w:ind w:firstLine="567"/>
        <w:jc w:val="center"/>
        <w:rPr>
          <w:rFonts w:ascii="Arial" w:hAnsi="Arial" w:cs="Arial"/>
          <w:sz w:val="24"/>
          <w:szCs w:val="24"/>
        </w:rPr>
      </w:pPr>
      <w:r w:rsidRPr="0036118C">
        <w:rPr>
          <w:rFonts w:ascii="Arial" w:hAnsi="Arial" w:cs="Arial"/>
          <w:sz w:val="24"/>
          <w:szCs w:val="24"/>
        </w:rPr>
        <w:t>Рис</w:t>
      </w:r>
      <w:r w:rsidR="0036118C" w:rsidRPr="0036118C">
        <w:rPr>
          <w:rFonts w:ascii="Arial" w:hAnsi="Arial" w:cs="Arial"/>
          <w:sz w:val="24"/>
          <w:szCs w:val="24"/>
        </w:rPr>
        <w:t>.14</w:t>
      </w:r>
      <w:r w:rsidRPr="0036118C">
        <w:rPr>
          <w:rFonts w:ascii="Arial" w:hAnsi="Arial" w:cs="Arial"/>
          <w:sz w:val="24"/>
          <w:szCs w:val="24"/>
        </w:rPr>
        <w:t xml:space="preserve"> - Снимки СЭМ поверхности пленок </w:t>
      </w:r>
      <w:r w:rsidRPr="0036118C">
        <w:rPr>
          <w:rFonts w:ascii="Arial" w:hAnsi="Arial" w:cs="Arial"/>
          <w:sz w:val="24"/>
          <w:szCs w:val="24"/>
          <w:lang w:val="en-US"/>
        </w:rPr>
        <w:t>SiC</w:t>
      </w:r>
      <w:r w:rsidRPr="0036118C">
        <w:rPr>
          <w:rFonts w:ascii="Arial" w:hAnsi="Arial" w:cs="Arial"/>
          <w:sz w:val="24"/>
          <w:szCs w:val="24"/>
        </w:rPr>
        <w:t xml:space="preserve"> осажденных при 700</w:t>
      </w:r>
      <w:r w:rsidRPr="0036118C">
        <w:rPr>
          <w:rFonts w:ascii="Arial" w:hAnsi="Arial" w:cs="Arial"/>
          <w:sz w:val="24"/>
          <w:szCs w:val="24"/>
          <w:vertAlign w:val="superscript"/>
          <w:lang w:val="en-US"/>
        </w:rPr>
        <w:t>O</w:t>
      </w:r>
      <w:r w:rsidRPr="0036118C">
        <w:rPr>
          <w:rFonts w:ascii="Arial" w:hAnsi="Arial" w:cs="Arial"/>
          <w:sz w:val="24"/>
          <w:szCs w:val="24"/>
          <w:lang w:val="en-US"/>
        </w:rPr>
        <w:t>C</w:t>
      </w:r>
      <w:r w:rsidRPr="0036118C">
        <w:rPr>
          <w:rFonts w:ascii="Arial" w:hAnsi="Arial" w:cs="Arial"/>
          <w:sz w:val="24"/>
          <w:szCs w:val="24"/>
        </w:rPr>
        <w:t xml:space="preserve"> (</w:t>
      </w:r>
      <w:r w:rsidRPr="0036118C">
        <w:rPr>
          <w:rFonts w:ascii="Arial" w:hAnsi="Arial" w:cs="Arial"/>
          <w:sz w:val="24"/>
          <w:szCs w:val="24"/>
          <w:lang w:val="en-US"/>
        </w:rPr>
        <w:t>a</w:t>
      </w:r>
      <w:r w:rsidRPr="0036118C">
        <w:rPr>
          <w:rFonts w:ascii="Arial" w:hAnsi="Arial" w:cs="Arial"/>
          <w:sz w:val="24"/>
          <w:szCs w:val="24"/>
        </w:rPr>
        <w:t>) и 800</w:t>
      </w:r>
      <w:r w:rsidRPr="0036118C">
        <w:rPr>
          <w:rFonts w:ascii="Arial" w:hAnsi="Arial" w:cs="Arial"/>
          <w:sz w:val="24"/>
          <w:szCs w:val="24"/>
          <w:vertAlign w:val="superscript"/>
        </w:rPr>
        <w:t>О</w:t>
      </w:r>
      <w:r w:rsidRPr="0036118C">
        <w:rPr>
          <w:rFonts w:ascii="Arial" w:hAnsi="Arial" w:cs="Arial"/>
          <w:sz w:val="24"/>
          <w:szCs w:val="24"/>
        </w:rPr>
        <w:t>С (</w:t>
      </w:r>
      <w:r w:rsidRPr="0036118C">
        <w:rPr>
          <w:rFonts w:ascii="Arial" w:hAnsi="Arial" w:cs="Arial"/>
          <w:sz w:val="24"/>
          <w:szCs w:val="24"/>
          <w:lang w:val="en-US"/>
        </w:rPr>
        <w:t>b</w:t>
      </w:r>
      <w:r w:rsidRPr="0036118C">
        <w:rPr>
          <w:rFonts w:ascii="Arial" w:hAnsi="Arial" w:cs="Arial"/>
          <w:sz w:val="24"/>
          <w:szCs w:val="24"/>
        </w:rPr>
        <w:t>) с энергией лазера 700мДж</w:t>
      </w:r>
    </w:p>
    <w:p w:rsidR="006F064A" w:rsidRPr="0036118C" w:rsidRDefault="006F064A" w:rsidP="00274DDF">
      <w:pPr>
        <w:spacing w:after="0" w:line="240" w:lineRule="auto"/>
        <w:ind w:firstLine="567"/>
        <w:jc w:val="both"/>
        <w:rPr>
          <w:rFonts w:ascii="Arial" w:hAnsi="Arial" w:cs="Arial"/>
          <w:sz w:val="24"/>
          <w:szCs w:val="24"/>
        </w:rPr>
      </w:pPr>
    </w:p>
    <w:p w:rsidR="006F064A" w:rsidRPr="005C751E"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 xml:space="preserve">На снимках СЭМ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осажденной при энергии 432 мДж видно поверхность является равномерно осажденной, без больших скоплений квазисферических частиц, чем поверхность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осажденной при 450мДж на которой заметны довольно крупные </w:t>
      </w:r>
      <w:r w:rsidR="00CD39B6">
        <w:rPr>
          <w:rFonts w:ascii="Times New Roman" w:hAnsi="Times New Roman" w:cs="Times New Roman"/>
          <w:sz w:val="28"/>
          <w:szCs w:val="28"/>
        </w:rPr>
        <w:t xml:space="preserve">капельные </w:t>
      </w:r>
      <w:r w:rsidRPr="006F064A">
        <w:rPr>
          <w:rFonts w:ascii="Times New Roman" w:hAnsi="Times New Roman" w:cs="Times New Roman"/>
          <w:sz w:val="28"/>
          <w:szCs w:val="28"/>
        </w:rPr>
        <w:t>образования</w:t>
      </w:r>
      <w:r w:rsidR="00CD39B6">
        <w:rPr>
          <w:rFonts w:ascii="Times New Roman" w:hAnsi="Times New Roman" w:cs="Times New Roman"/>
          <w:sz w:val="28"/>
          <w:szCs w:val="28"/>
        </w:rPr>
        <w:t xml:space="preserve"> в виде островков</w:t>
      </w:r>
      <w:r w:rsidRPr="006F064A">
        <w:rPr>
          <w:rFonts w:ascii="Times New Roman" w:hAnsi="Times New Roman" w:cs="Times New Roman"/>
          <w:sz w:val="28"/>
          <w:szCs w:val="28"/>
        </w:rPr>
        <w:t>.</w:t>
      </w:r>
    </w:p>
    <w:p w:rsidR="00884923" w:rsidRPr="005C751E" w:rsidRDefault="00884923" w:rsidP="00274DDF">
      <w:pPr>
        <w:spacing w:after="0" w:line="240" w:lineRule="auto"/>
        <w:ind w:firstLine="567"/>
        <w:jc w:val="both"/>
        <w:rPr>
          <w:rFonts w:ascii="Times New Roman" w:hAnsi="Times New Roman" w:cs="Times New Roman"/>
          <w:sz w:val="28"/>
          <w:szCs w:val="28"/>
        </w:rPr>
      </w:pPr>
    </w:p>
    <w:p w:rsidR="006F064A" w:rsidRPr="006F064A" w:rsidRDefault="003F4801"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11AF5B78" wp14:editId="0F54D094">
            <wp:simplePos x="0" y="0"/>
            <wp:positionH relativeFrom="column">
              <wp:posOffset>2361565</wp:posOffset>
            </wp:positionH>
            <wp:positionV relativeFrom="paragraph">
              <wp:posOffset>118110</wp:posOffset>
            </wp:positionV>
            <wp:extent cx="391795" cy="367665"/>
            <wp:effectExtent l="0" t="0" r="0" b="0"/>
            <wp:wrapTight wrapText="bothSides">
              <wp:wrapPolygon edited="0">
                <wp:start x="10502" y="4477"/>
                <wp:lineTo x="6301" y="7834"/>
                <wp:lineTo x="6301" y="15668"/>
                <wp:lineTo x="11553" y="20145"/>
                <wp:lineTo x="15754" y="20145"/>
                <wp:lineTo x="16804" y="17907"/>
                <wp:lineTo x="16804" y="4477"/>
                <wp:lineTo x="10502" y="4477"/>
              </wp:wrapPolygon>
            </wp:wrapTight>
            <wp:docPr id="52"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71" cstate="print"/>
                    <a:srcRect l="-59050" t="-59050" r="-61087" b="-29524"/>
                    <a:stretch>
                      <a:fillRect/>
                    </a:stretch>
                  </pic:blipFill>
                  <pic:spPr bwMode="auto">
                    <a:xfrm>
                      <a:off x="0" y="0"/>
                      <a:ext cx="391795" cy="367665"/>
                    </a:xfrm>
                    <a:prstGeom prst="rect">
                      <a:avLst/>
                    </a:prstGeom>
                    <a:noFill/>
                    <a:ln w="9525">
                      <a:noFill/>
                      <a:miter lim="800000"/>
                      <a:headEnd/>
                      <a:tailEnd/>
                    </a:ln>
                  </pic:spPr>
                </pic:pic>
              </a:graphicData>
            </a:graphic>
          </wp:anchor>
        </w:drawing>
      </w:r>
      <w:r w:rsidRPr="006F064A">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5F6B6705" wp14:editId="365C0E52">
            <wp:simplePos x="0" y="0"/>
            <wp:positionH relativeFrom="column">
              <wp:posOffset>5243005</wp:posOffset>
            </wp:positionH>
            <wp:positionV relativeFrom="paragraph">
              <wp:posOffset>130175</wp:posOffset>
            </wp:positionV>
            <wp:extent cx="391795" cy="356235"/>
            <wp:effectExtent l="0" t="0" r="0" b="5715"/>
            <wp:wrapNone/>
            <wp:docPr id="53"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72" cstate="print"/>
                    <a:srcRect l="-69986" t="-59050" r="-65611" b="-29524"/>
                    <a:stretch>
                      <a:fillRect/>
                    </a:stretch>
                  </pic:blipFill>
                  <pic:spPr bwMode="auto">
                    <a:xfrm>
                      <a:off x="0" y="0"/>
                      <a:ext cx="391795" cy="356235"/>
                    </a:xfrm>
                    <a:prstGeom prst="rect">
                      <a:avLst/>
                    </a:prstGeom>
                    <a:noFill/>
                    <a:ln w="9525">
                      <a:noFill/>
                      <a:miter lim="800000"/>
                      <a:headEnd/>
                      <a:tailEnd/>
                    </a:ln>
                  </pic:spPr>
                </pic:pic>
              </a:graphicData>
            </a:graphic>
          </wp:anchor>
        </w:drawing>
      </w:r>
      <w:r w:rsidRPr="006F064A">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49E4206" wp14:editId="465798AD">
            <wp:simplePos x="0" y="0"/>
            <wp:positionH relativeFrom="column">
              <wp:posOffset>3016250</wp:posOffset>
            </wp:positionH>
            <wp:positionV relativeFrom="paragraph">
              <wp:posOffset>27305</wp:posOffset>
            </wp:positionV>
            <wp:extent cx="2647950" cy="2433955"/>
            <wp:effectExtent l="0" t="0" r="0" b="4445"/>
            <wp:wrapNone/>
            <wp:docPr id="51" name="Рисунок 112" descr="C:\мои данные\доки\New folder (2)\SEM results of samples after aneal\Renat 3F 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мои данные\доки\New folder (2)\SEM results of samples after aneal\Renat 3F 500x.jpg"/>
                    <pic:cNvPicPr>
                      <a:picLocks noChangeAspect="1" noChangeArrowheads="1"/>
                    </pic:cNvPicPr>
                  </pic:nvPicPr>
                  <pic:blipFill>
                    <a:blip r:embed="rId73" cstate="print"/>
                    <a:srcRect/>
                    <a:stretch>
                      <a:fillRect/>
                    </a:stretch>
                  </pic:blipFill>
                  <pic:spPr bwMode="auto">
                    <a:xfrm>
                      <a:off x="0" y="0"/>
                      <a:ext cx="2647950" cy="2433955"/>
                    </a:xfrm>
                    <a:prstGeom prst="rect">
                      <a:avLst/>
                    </a:prstGeom>
                    <a:noFill/>
                    <a:ln w="9525">
                      <a:noFill/>
                      <a:miter lim="800000"/>
                      <a:headEnd/>
                      <a:tailEnd/>
                    </a:ln>
                  </pic:spPr>
                </pic:pic>
              </a:graphicData>
            </a:graphic>
            <wp14:sizeRelH relativeFrom="margin">
              <wp14:pctWidth>0</wp14:pctWidth>
            </wp14:sizeRelH>
          </wp:anchor>
        </w:drawing>
      </w:r>
      <w:r w:rsidR="00CD39B6" w:rsidRPr="006F064A">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988FD0A" wp14:editId="07603A75">
            <wp:simplePos x="0" y="0"/>
            <wp:positionH relativeFrom="column">
              <wp:posOffset>190525</wp:posOffset>
            </wp:positionH>
            <wp:positionV relativeFrom="paragraph">
              <wp:posOffset>39708</wp:posOffset>
            </wp:positionV>
            <wp:extent cx="2683823" cy="2418182"/>
            <wp:effectExtent l="0" t="0" r="2540" b="1270"/>
            <wp:wrapNone/>
            <wp:docPr id="50" name="Рисунок 66" descr="C:\мои данные\доки\New folder (2)\SEM results of samples after aneal\Renat 3E 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мои данные\доки\New folder (2)\SEM results of samples after aneal\Renat 3E 500x.jpg"/>
                    <pic:cNvPicPr>
                      <a:picLocks noChangeAspect="1" noChangeArrowheads="1"/>
                    </pic:cNvPicPr>
                  </pic:nvPicPr>
                  <pic:blipFill>
                    <a:blip r:embed="rId74" cstate="print"/>
                    <a:srcRect/>
                    <a:stretch>
                      <a:fillRect/>
                    </a:stretch>
                  </pic:blipFill>
                  <pic:spPr bwMode="auto">
                    <a:xfrm>
                      <a:off x="0" y="0"/>
                      <a:ext cx="2688643" cy="2422525"/>
                    </a:xfrm>
                    <a:prstGeom prst="rect">
                      <a:avLst/>
                    </a:prstGeom>
                    <a:noFill/>
                    <a:ln w="9525">
                      <a:noFill/>
                      <a:miter lim="800000"/>
                      <a:headEnd/>
                      <a:tailEnd/>
                    </a:ln>
                  </pic:spPr>
                </pic:pic>
              </a:graphicData>
            </a:graphic>
            <wp14:sizeRelH relativeFrom="margin">
              <wp14:pctWidth>0</wp14:pctWidth>
            </wp14:sizeRelH>
          </wp:anchor>
        </w:drawing>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5C751E" w:rsidRDefault="006F064A" w:rsidP="00274DDF">
      <w:pPr>
        <w:spacing w:after="0" w:line="240" w:lineRule="auto"/>
        <w:ind w:firstLine="567"/>
        <w:jc w:val="both"/>
        <w:rPr>
          <w:rFonts w:ascii="Times New Roman" w:hAnsi="Times New Roman" w:cs="Times New Roman"/>
          <w:sz w:val="28"/>
          <w:szCs w:val="28"/>
        </w:rPr>
      </w:pPr>
    </w:p>
    <w:p w:rsidR="00884923" w:rsidRPr="005C751E" w:rsidRDefault="00884923" w:rsidP="00274DDF">
      <w:pPr>
        <w:spacing w:after="0" w:line="240" w:lineRule="auto"/>
        <w:ind w:firstLine="567"/>
        <w:jc w:val="both"/>
        <w:rPr>
          <w:rFonts w:ascii="Times New Roman" w:hAnsi="Times New Roman" w:cs="Times New Roman"/>
          <w:sz w:val="28"/>
          <w:szCs w:val="28"/>
        </w:rPr>
      </w:pPr>
    </w:p>
    <w:p w:rsidR="00884923" w:rsidRPr="005C751E" w:rsidRDefault="00884923"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A87939" w:rsidRDefault="006F064A" w:rsidP="00274DDF">
      <w:pPr>
        <w:spacing w:after="0" w:line="240" w:lineRule="auto"/>
        <w:ind w:firstLine="567"/>
        <w:jc w:val="both"/>
        <w:rPr>
          <w:rFonts w:ascii="Times New Roman" w:hAnsi="Times New Roman" w:cs="Times New Roman"/>
          <w:sz w:val="28"/>
          <w:szCs w:val="28"/>
        </w:rPr>
      </w:pPr>
    </w:p>
    <w:p w:rsidR="006F064A" w:rsidRPr="0036118C" w:rsidRDefault="0036118C" w:rsidP="00274DDF">
      <w:pPr>
        <w:spacing w:after="0" w:line="240" w:lineRule="auto"/>
        <w:ind w:firstLine="567"/>
        <w:jc w:val="center"/>
        <w:rPr>
          <w:rFonts w:ascii="Arial" w:hAnsi="Arial" w:cs="Arial"/>
          <w:sz w:val="24"/>
          <w:szCs w:val="24"/>
        </w:rPr>
      </w:pPr>
      <w:r>
        <w:rPr>
          <w:rFonts w:ascii="Arial" w:hAnsi="Arial" w:cs="Arial"/>
          <w:sz w:val="24"/>
          <w:szCs w:val="24"/>
        </w:rPr>
        <w:t>Рис. 15</w:t>
      </w:r>
      <w:r w:rsidR="006F064A" w:rsidRPr="00884923">
        <w:rPr>
          <w:rFonts w:ascii="Arial" w:hAnsi="Arial" w:cs="Arial"/>
          <w:sz w:val="24"/>
          <w:szCs w:val="24"/>
        </w:rPr>
        <w:t xml:space="preserve">. Снимки СЭМ поверхности пленок </w:t>
      </w:r>
      <w:r w:rsidR="006F064A" w:rsidRPr="00884923">
        <w:rPr>
          <w:rFonts w:ascii="Arial" w:hAnsi="Arial" w:cs="Arial"/>
          <w:sz w:val="24"/>
          <w:szCs w:val="24"/>
          <w:lang w:val="en-US"/>
        </w:rPr>
        <w:t>SiC</w:t>
      </w:r>
      <w:r w:rsidR="006F064A" w:rsidRPr="00884923">
        <w:rPr>
          <w:rFonts w:ascii="Arial" w:hAnsi="Arial" w:cs="Arial"/>
          <w:sz w:val="24"/>
          <w:szCs w:val="24"/>
        </w:rPr>
        <w:t xml:space="preserve"> на подложке сапфира осажденных при 850</w:t>
      </w:r>
      <w:r w:rsidR="006F064A" w:rsidRPr="00884923">
        <w:rPr>
          <w:rFonts w:ascii="Arial" w:hAnsi="Arial" w:cs="Arial"/>
          <w:sz w:val="24"/>
          <w:szCs w:val="24"/>
          <w:vertAlign w:val="superscript"/>
        </w:rPr>
        <w:t>О</w:t>
      </w:r>
      <w:r w:rsidR="006F064A" w:rsidRPr="00884923">
        <w:rPr>
          <w:rFonts w:ascii="Arial" w:hAnsi="Arial" w:cs="Arial"/>
          <w:sz w:val="24"/>
          <w:szCs w:val="24"/>
        </w:rPr>
        <w:t>С с энергией лазера 432</w:t>
      </w:r>
      <w:r>
        <w:rPr>
          <w:rFonts w:ascii="Arial" w:hAnsi="Arial" w:cs="Arial"/>
          <w:sz w:val="24"/>
          <w:szCs w:val="24"/>
        </w:rPr>
        <w:t xml:space="preserve"> </w:t>
      </w:r>
      <w:r w:rsidR="006F064A" w:rsidRPr="00884923">
        <w:rPr>
          <w:rFonts w:ascii="Arial" w:hAnsi="Arial" w:cs="Arial"/>
          <w:sz w:val="24"/>
          <w:szCs w:val="24"/>
        </w:rPr>
        <w:t>(а) и 450мДж</w:t>
      </w:r>
      <w:r>
        <w:rPr>
          <w:rFonts w:ascii="Arial" w:hAnsi="Arial" w:cs="Arial"/>
          <w:sz w:val="24"/>
          <w:szCs w:val="24"/>
        </w:rPr>
        <w:t xml:space="preserve"> </w:t>
      </w:r>
      <w:r w:rsidR="006F064A" w:rsidRPr="00884923">
        <w:rPr>
          <w:rFonts w:ascii="Arial" w:hAnsi="Arial" w:cs="Arial"/>
          <w:sz w:val="24"/>
          <w:szCs w:val="24"/>
        </w:rPr>
        <w:t>(</w:t>
      </w:r>
      <w:r w:rsidR="006F064A" w:rsidRPr="00884923">
        <w:rPr>
          <w:rFonts w:ascii="Arial" w:hAnsi="Arial" w:cs="Arial"/>
          <w:sz w:val="24"/>
          <w:szCs w:val="24"/>
          <w:lang w:val="en-US"/>
        </w:rPr>
        <w:t>b</w:t>
      </w:r>
      <w:r w:rsidR="006F064A" w:rsidRPr="00884923">
        <w:rPr>
          <w:rFonts w:ascii="Arial" w:hAnsi="Arial" w:cs="Arial"/>
          <w:sz w:val="24"/>
          <w:szCs w:val="24"/>
        </w:rPr>
        <w:t>)</w:t>
      </w:r>
    </w:p>
    <w:p w:rsidR="00884923" w:rsidRPr="0036118C" w:rsidRDefault="00884923" w:rsidP="00274DDF">
      <w:pPr>
        <w:spacing w:after="0" w:line="240" w:lineRule="auto"/>
        <w:ind w:firstLine="567"/>
        <w:jc w:val="center"/>
        <w:rPr>
          <w:rFonts w:ascii="Arial" w:hAnsi="Arial" w:cs="Arial"/>
          <w:sz w:val="24"/>
          <w:szCs w:val="24"/>
        </w:rPr>
      </w:pP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На рис</w:t>
      </w:r>
      <w:r w:rsidR="0036118C">
        <w:rPr>
          <w:rFonts w:ascii="Times New Roman" w:hAnsi="Times New Roman" w:cs="Times New Roman"/>
          <w:sz w:val="28"/>
          <w:szCs w:val="28"/>
        </w:rPr>
        <w:t>.</w:t>
      </w:r>
      <w:r w:rsidRPr="006F064A">
        <w:rPr>
          <w:rFonts w:ascii="Times New Roman" w:hAnsi="Times New Roman" w:cs="Times New Roman"/>
          <w:sz w:val="28"/>
          <w:szCs w:val="28"/>
        </w:rPr>
        <w:t xml:space="preserve"> </w:t>
      </w:r>
      <w:r w:rsidR="0036118C">
        <w:rPr>
          <w:rFonts w:ascii="Times New Roman" w:hAnsi="Times New Roman" w:cs="Times New Roman"/>
          <w:sz w:val="28"/>
          <w:szCs w:val="28"/>
          <w:lang w:val="kk-KZ"/>
        </w:rPr>
        <w:t>16</w:t>
      </w:r>
      <w:r w:rsidRPr="006F064A">
        <w:rPr>
          <w:rFonts w:ascii="Times New Roman" w:hAnsi="Times New Roman" w:cs="Times New Roman"/>
          <w:sz w:val="28"/>
          <w:szCs w:val="28"/>
          <w:lang w:val="kk-KZ"/>
        </w:rPr>
        <w:t xml:space="preserve"> </w:t>
      </w:r>
      <w:r w:rsidRPr="006F064A">
        <w:rPr>
          <w:rFonts w:ascii="Times New Roman" w:hAnsi="Times New Roman" w:cs="Times New Roman"/>
          <w:sz w:val="28"/>
          <w:szCs w:val="28"/>
        </w:rPr>
        <w:t>показаны</w:t>
      </w:r>
      <w:r w:rsidRPr="006F064A">
        <w:rPr>
          <w:rFonts w:ascii="Times New Roman" w:hAnsi="Times New Roman" w:cs="Times New Roman"/>
          <w:sz w:val="28"/>
          <w:szCs w:val="28"/>
          <w:lang w:val="kk-KZ"/>
        </w:rPr>
        <w:t xml:space="preserve"> </w:t>
      </w:r>
      <w:r w:rsidRPr="006F064A">
        <w:rPr>
          <w:rFonts w:ascii="Times New Roman" w:hAnsi="Times New Roman" w:cs="Times New Roman"/>
          <w:sz w:val="28"/>
          <w:szCs w:val="28"/>
          <w:lang w:val="en-US"/>
        </w:rPr>
        <w:t>EDX</w:t>
      </w:r>
      <w:r w:rsidRPr="006F064A">
        <w:rPr>
          <w:rFonts w:ascii="Times New Roman" w:hAnsi="Times New Roman" w:cs="Times New Roman"/>
          <w:sz w:val="28"/>
          <w:szCs w:val="28"/>
        </w:rPr>
        <w:t xml:space="preserve"> анализы (без возможности определения атомов </w:t>
      </w:r>
      <w:r w:rsidRPr="006F064A">
        <w:rPr>
          <w:rFonts w:ascii="Times New Roman" w:hAnsi="Times New Roman" w:cs="Times New Roman"/>
          <w:sz w:val="28"/>
          <w:szCs w:val="28"/>
          <w:lang w:val="en-US"/>
        </w:rPr>
        <w:t>O</w:t>
      </w:r>
      <w:r w:rsidRPr="006F064A">
        <w:rPr>
          <w:rFonts w:ascii="Times New Roman" w:hAnsi="Times New Roman" w:cs="Times New Roman"/>
          <w:sz w:val="28"/>
          <w:szCs w:val="28"/>
        </w:rPr>
        <w:t xml:space="preserve"> и С) частиц и гладкой поверхности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осажденной на сапфире при температуре 850</w:t>
      </w:r>
      <w:r w:rsidRPr="006F064A">
        <w:rPr>
          <w:rFonts w:ascii="Times New Roman" w:hAnsi="Times New Roman" w:cs="Times New Roman"/>
          <w:sz w:val="28"/>
          <w:szCs w:val="28"/>
          <w:vertAlign w:val="superscript"/>
        </w:rPr>
        <w:t>О</w:t>
      </w:r>
      <w:r w:rsidRPr="006F064A">
        <w:rPr>
          <w:rFonts w:ascii="Times New Roman" w:hAnsi="Times New Roman" w:cs="Times New Roman"/>
          <w:sz w:val="28"/>
          <w:szCs w:val="28"/>
        </w:rPr>
        <w:t xml:space="preserve">С и энергии лазера 450мДж. </w:t>
      </w:r>
      <w:r w:rsidRPr="006F064A">
        <w:rPr>
          <w:rFonts w:ascii="Times New Roman" w:hAnsi="Times New Roman" w:cs="Times New Roman"/>
          <w:sz w:val="28"/>
          <w:szCs w:val="28"/>
          <w:lang w:val="en-US"/>
        </w:rPr>
        <w:t>EDX</w:t>
      </w:r>
      <w:r w:rsidRPr="006F064A">
        <w:rPr>
          <w:rFonts w:ascii="Times New Roman" w:hAnsi="Times New Roman" w:cs="Times New Roman"/>
          <w:sz w:val="28"/>
          <w:szCs w:val="28"/>
        </w:rPr>
        <w:t xml:space="preserve"> анализ </w:t>
      </w:r>
      <w:r w:rsidRPr="006F064A">
        <w:rPr>
          <w:rFonts w:ascii="Times New Roman" w:hAnsi="Times New Roman" w:cs="Times New Roman"/>
          <w:sz w:val="28"/>
          <w:szCs w:val="28"/>
        </w:rPr>
        <w:lastRenderedPageBreak/>
        <w:t xml:space="preserve">квазисферической частицы с поверхности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показан </w:t>
      </w:r>
      <w:r w:rsidRPr="006F064A">
        <w:rPr>
          <w:rFonts w:ascii="Times New Roman" w:hAnsi="Times New Roman" w:cs="Times New Roman"/>
          <w:sz w:val="28"/>
          <w:szCs w:val="28"/>
          <w:lang w:val="kk-KZ"/>
        </w:rPr>
        <w:t>на рисунке</w:t>
      </w:r>
      <w:r w:rsidRPr="006F064A">
        <w:rPr>
          <w:rFonts w:ascii="Times New Roman" w:hAnsi="Times New Roman" w:cs="Times New Roman"/>
          <w:sz w:val="28"/>
          <w:szCs w:val="28"/>
        </w:rPr>
        <w:t xml:space="preserve"> 29(а). Он </w:t>
      </w:r>
      <w:r w:rsidRPr="006F064A">
        <w:rPr>
          <w:rFonts w:ascii="Times New Roman" w:hAnsi="Times New Roman" w:cs="Times New Roman"/>
          <w:sz w:val="28"/>
          <w:szCs w:val="28"/>
          <w:lang w:val="kk-KZ"/>
        </w:rPr>
        <w:t xml:space="preserve">имеет </w:t>
      </w:r>
      <w:r w:rsidRPr="006F064A">
        <w:rPr>
          <w:rFonts w:ascii="Times New Roman" w:hAnsi="Times New Roman" w:cs="Times New Roman"/>
          <w:sz w:val="28"/>
          <w:szCs w:val="28"/>
        </w:rPr>
        <w:t xml:space="preserve">высокую интенсивность пика кремния, что говорит о высоком содержании определяемых атомов </w:t>
      </w:r>
      <w:r w:rsidRPr="006F064A">
        <w:rPr>
          <w:rFonts w:ascii="Times New Roman" w:hAnsi="Times New Roman" w:cs="Times New Roman"/>
          <w:sz w:val="28"/>
          <w:szCs w:val="28"/>
          <w:lang w:val="en-US"/>
        </w:rPr>
        <w:t>Si</w:t>
      </w:r>
      <w:r w:rsidRPr="006F064A">
        <w:rPr>
          <w:rFonts w:ascii="Times New Roman" w:hAnsi="Times New Roman" w:cs="Times New Roman"/>
          <w:sz w:val="28"/>
          <w:szCs w:val="28"/>
        </w:rPr>
        <w:t xml:space="preserve"> в образовавшихся микрокаплях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Сигнал </w:t>
      </w:r>
      <w:r w:rsidRPr="006F064A">
        <w:rPr>
          <w:rFonts w:ascii="Times New Roman" w:hAnsi="Times New Roman" w:cs="Times New Roman"/>
          <w:sz w:val="28"/>
          <w:szCs w:val="28"/>
          <w:lang w:val="en-US"/>
        </w:rPr>
        <w:t>Al</w:t>
      </w:r>
      <w:r w:rsidRPr="006F064A">
        <w:rPr>
          <w:rFonts w:ascii="Times New Roman" w:hAnsi="Times New Roman" w:cs="Times New Roman"/>
          <w:sz w:val="28"/>
          <w:szCs w:val="28"/>
        </w:rPr>
        <w:t xml:space="preserve"> присутствующий на спектре является сигналом от подложки сапфира </w:t>
      </w:r>
      <w:r w:rsidR="00AC7B00">
        <w:rPr>
          <w:rFonts w:ascii="Times New Roman" w:hAnsi="Times New Roman" w:cs="Times New Roman"/>
          <w:sz w:val="28"/>
          <w:szCs w:val="28"/>
        </w:rPr>
        <w:t xml:space="preserve">со структурой </w:t>
      </w:r>
      <w:r w:rsidRPr="006F064A">
        <w:rPr>
          <w:rFonts w:ascii="Times New Roman" w:hAnsi="Times New Roman" w:cs="Times New Roman"/>
          <w:sz w:val="28"/>
          <w:szCs w:val="28"/>
          <w:lang w:val="en-US"/>
        </w:rPr>
        <w:t>Al</w:t>
      </w:r>
      <w:r w:rsidRPr="006F064A">
        <w:rPr>
          <w:rFonts w:ascii="Times New Roman" w:hAnsi="Times New Roman" w:cs="Times New Roman"/>
          <w:sz w:val="28"/>
          <w:szCs w:val="28"/>
          <w:vertAlign w:val="subscript"/>
        </w:rPr>
        <w:t>2</w:t>
      </w:r>
      <w:r w:rsidRPr="006F064A">
        <w:rPr>
          <w:rFonts w:ascii="Times New Roman" w:hAnsi="Times New Roman" w:cs="Times New Roman"/>
          <w:sz w:val="28"/>
          <w:szCs w:val="28"/>
          <w:lang w:val="en-US"/>
        </w:rPr>
        <w:t>O</w:t>
      </w:r>
      <w:r w:rsidRPr="006F064A">
        <w:rPr>
          <w:rFonts w:ascii="Times New Roman" w:hAnsi="Times New Roman" w:cs="Times New Roman"/>
          <w:sz w:val="28"/>
          <w:szCs w:val="28"/>
          <w:vertAlign w:val="subscript"/>
        </w:rPr>
        <w:t>3</w:t>
      </w:r>
      <w:r w:rsidRPr="006F064A">
        <w:rPr>
          <w:rFonts w:ascii="Times New Roman" w:hAnsi="Times New Roman" w:cs="Times New Roman"/>
          <w:sz w:val="28"/>
          <w:szCs w:val="28"/>
        </w:rPr>
        <w:t xml:space="preserve">. На втором спектре </w:t>
      </w:r>
      <w:r w:rsidRPr="006F064A">
        <w:rPr>
          <w:rFonts w:ascii="Times New Roman" w:hAnsi="Times New Roman" w:cs="Times New Roman"/>
          <w:sz w:val="28"/>
          <w:szCs w:val="28"/>
          <w:lang w:val="en-US"/>
        </w:rPr>
        <w:t>EDX</w:t>
      </w:r>
      <w:r w:rsidRPr="006F064A">
        <w:rPr>
          <w:rFonts w:ascii="Times New Roman" w:hAnsi="Times New Roman" w:cs="Times New Roman"/>
          <w:sz w:val="28"/>
          <w:szCs w:val="28"/>
        </w:rPr>
        <w:t xml:space="preserve"> (рисунок 29</w:t>
      </w:r>
      <w:r w:rsidRPr="006F064A">
        <w:rPr>
          <w:rFonts w:ascii="Times New Roman" w:hAnsi="Times New Roman" w:cs="Times New Roman"/>
          <w:sz w:val="28"/>
          <w:szCs w:val="28"/>
          <w:lang w:val="en-US"/>
        </w:rPr>
        <w:t>b</w:t>
      </w:r>
      <w:r w:rsidRPr="006F064A">
        <w:rPr>
          <w:rFonts w:ascii="Times New Roman" w:hAnsi="Times New Roman" w:cs="Times New Roman"/>
          <w:sz w:val="28"/>
          <w:szCs w:val="28"/>
        </w:rPr>
        <w:t xml:space="preserve">) показан анализ гладкой области пленки, как видно в данном случае сигнал </w:t>
      </w:r>
      <w:r w:rsidRPr="006F064A">
        <w:rPr>
          <w:rFonts w:ascii="Times New Roman" w:hAnsi="Times New Roman" w:cs="Times New Roman"/>
          <w:sz w:val="28"/>
          <w:szCs w:val="28"/>
          <w:lang w:val="en-US"/>
        </w:rPr>
        <w:t>Si</w:t>
      </w:r>
      <w:r w:rsidRPr="006F064A">
        <w:rPr>
          <w:rFonts w:ascii="Times New Roman" w:hAnsi="Times New Roman" w:cs="Times New Roman"/>
          <w:sz w:val="28"/>
          <w:szCs w:val="28"/>
        </w:rPr>
        <w:t xml:space="preserve"> не так интенсивен, так как пленка является достаточно тонкой, поэтому сигнал </w:t>
      </w:r>
      <w:r w:rsidRPr="006F064A">
        <w:rPr>
          <w:rFonts w:ascii="Times New Roman" w:hAnsi="Times New Roman" w:cs="Times New Roman"/>
          <w:sz w:val="28"/>
          <w:szCs w:val="28"/>
          <w:lang w:val="en-US"/>
        </w:rPr>
        <w:t>Al</w:t>
      </w:r>
      <w:r w:rsidRPr="006F064A">
        <w:rPr>
          <w:rFonts w:ascii="Times New Roman" w:hAnsi="Times New Roman" w:cs="Times New Roman"/>
          <w:sz w:val="28"/>
          <w:szCs w:val="28"/>
        </w:rPr>
        <w:t xml:space="preserve"> от подложки преобладает в спектре </w:t>
      </w:r>
      <w:r w:rsidRPr="006F064A">
        <w:rPr>
          <w:rFonts w:ascii="Times New Roman" w:hAnsi="Times New Roman" w:cs="Times New Roman"/>
          <w:sz w:val="28"/>
          <w:szCs w:val="28"/>
          <w:lang w:val="en-US"/>
        </w:rPr>
        <w:t>EDX</w:t>
      </w:r>
      <w:r w:rsidRPr="006F064A">
        <w:rPr>
          <w:rFonts w:ascii="Times New Roman" w:hAnsi="Times New Roman" w:cs="Times New Roman"/>
          <w:sz w:val="28"/>
          <w:szCs w:val="28"/>
        </w:rPr>
        <w:t xml:space="preserve">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112780A6" wp14:editId="337F0E63">
            <wp:simplePos x="0" y="0"/>
            <wp:positionH relativeFrom="column">
              <wp:posOffset>950150</wp:posOffset>
            </wp:positionH>
            <wp:positionV relativeFrom="paragraph">
              <wp:posOffset>37465</wp:posOffset>
            </wp:positionV>
            <wp:extent cx="4314706" cy="2161309"/>
            <wp:effectExtent l="0" t="0" r="0" b="0"/>
            <wp:wrapNone/>
            <wp:docPr id="54" name="Рисунок 38" descr="C:\мои данные\флешка\Ni iSi\данные по практике\SEM results of samples after aneal\Renat 2C 10000x 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мои данные\флешка\Ni iSi\данные по практике\SEM results of samples after aneal\Renat 2C 10000x eds.jpg"/>
                    <pic:cNvPicPr>
                      <a:picLocks noChangeAspect="1" noChangeArrowheads="1"/>
                    </pic:cNvPicPr>
                  </pic:nvPicPr>
                  <pic:blipFill>
                    <a:blip r:embed="rId75" cstate="print"/>
                    <a:srcRect l="2716" t="10408" r="3160" b="24249"/>
                    <a:stretch>
                      <a:fillRect/>
                    </a:stretch>
                  </pic:blipFill>
                  <pic:spPr bwMode="auto">
                    <a:xfrm>
                      <a:off x="0" y="0"/>
                      <a:ext cx="4314706" cy="21613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F064A">
        <w:rPr>
          <w:rFonts w:ascii="Times New Roman" w:hAnsi="Times New Roman" w:cs="Times New Roman"/>
          <w:sz w:val="28"/>
          <w:szCs w:val="28"/>
        </w:rPr>
        <w:t xml:space="preserve">                                                                                                </w:t>
      </w:r>
    </w:p>
    <w:p w:rsidR="006F064A" w:rsidRPr="006F064A" w:rsidRDefault="006F064A" w:rsidP="00274DDF">
      <w:pPr>
        <w:spacing w:after="0" w:line="240" w:lineRule="auto"/>
        <w:ind w:firstLine="567"/>
        <w:jc w:val="both"/>
        <w:rPr>
          <w:rFonts w:ascii="Times New Roman" w:hAnsi="Times New Roman" w:cs="Times New Roman"/>
          <w:b/>
          <w:sz w:val="28"/>
          <w:szCs w:val="28"/>
        </w:rPr>
      </w:pPr>
      <w:r w:rsidRPr="006F064A">
        <w:rPr>
          <w:rFonts w:ascii="Times New Roman" w:hAnsi="Times New Roman" w:cs="Times New Roman"/>
          <w:b/>
          <w:sz w:val="28"/>
          <w:szCs w:val="28"/>
        </w:rPr>
        <w:t xml:space="preserve">                                                                                        (а)</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36118C" w:rsidRDefault="0036118C"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2C57BAA4" wp14:editId="3C9FF4C7">
            <wp:simplePos x="0" y="0"/>
            <wp:positionH relativeFrom="column">
              <wp:posOffset>950546</wp:posOffset>
            </wp:positionH>
            <wp:positionV relativeFrom="paragraph">
              <wp:posOffset>81189</wp:posOffset>
            </wp:positionV>
            <wp:extent cx="4312277" cy="2173185"/>
            <wp:effectExtent l="0" t="0" r="0" b="0"/>
            <wp:wrapNone/>
            <wp:docPr id="57" name="Рисунок 1559" descr="C:\мои данные\флешка\Ni iSi\данные по практике\SEM results of samples after aneal\Renat 3E 10000x 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 descr="C:\мои данные\флешка\Ni iSi\данные по практике\SEM results of samples after aneal\Renat 3E 10000x eds.jpg"/>
                    <pic:cNvPicPr>
                      <a:picLocks noChangeAspect="1" noChangeArrowheads="1"/>
                    </pic:cNvPicPr>
                  </pic:nvPicPr>
                  <pic:blipFill>
                    <a:blip r:embed="rId76" cstate="print"/>
                    <a:srcRect l="2570" t="11037" r="2185" b="24065"/>
                    <a:stretch>
                      <a:fillRect/>
                    </a:stretch>
                  </pic:blipFill>
                  <pic:spPr bwMode="auto">
                    <a:xfrm>
                      <a:off x="0" y="0"/>
                      <a:ext cx="4317466" cy="217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F064A" w:rsidRPr="006F064A" w:rsidRDefault="006F064A" w:rsidP="00274DDF">
      <w:pPr>
        <w:spacing w:after="0" w:line="240" w:lineRule="auto"/>
        <w:ind w:firstLine="567"/>
        <w:jc w:val="both"/>
        <w:rPr>
          <w:rFonts w:ascii="Times New Roman" w:hAnsi="Times New Roman" w:cs="Times New Roman"/>
          <w:b/>
          <w:sz w:val="28"/>
          <w:szCs w:val="28"/>
        </w:rPr>
      </w:pPr>
      <w:r w:rsidRPr="006F064A">
        <w:rPr>
          <w:rFonts w:ascii="Times New Roman" w:hAnsi="Times New Roman" w:cs="Times New Roman"/>
          <w:sz w:val="28"/>
          <w:szCs w:val="28"/>
        </w:rPr>
        <w:t xml:space="preserve">                                                                                    </w:t>
      </w:r>
      <w:r w:rsidR="00274DDF">
        <w:rPr>
          <w:rFonts w:ascii="Times New Roman" w:hAnsi="Times New Roman" w:cs="Times New Roman"/>
          <w:sz w:val="28"/>
          <w:szCs w:val="28"/>
        </w:rPr>
        <w:t xml:space="preserve"> </w:t>
      </w:r>
      <w:r w:rsidRPr="006F064A">
        <w:rPr>
          <w:rFonts w:ascii="Times New Roman" w:hAnsi="Times New Roman" w:cs="Times New Roman"/>
          <w:sz w:val="28"/>
          <w:szCs w:val="28"/>
        </w:rPr>
        <w:t xml:space="preserve">    </w:t>
      </w:r>
      <w:r w:rsidRPr="006F064A">
        <w:rPr>
          <w:rFonts w:ascii="Times New Roman" w:hAnsi="Times New Roman" w:cs="Times New Roman"/>
          <w:b/>
          <w:sz w:val="28"/>
          <w:szCs w:val="28"/>
        </w:rPr>
        <w:t>(</w:t>
      </w:r>
      <w:r w:rsidRPr="006F064A">
        <w:rPr>
          <w:rFonts w:ascii="Times New Roman" w:hAnsi="Times New Roman" w:cs="Times New Roman"/>
          <w:b/>
          <w:sz w:val="28"/>
          <w:szCs w:val="28"/>
          <w:lang w:val="en-US"/>
        </w:rPr>
        <w:t>b</w:t>
      </w:r>
      <w:r w:rsidRPr="006F064A">
        <w:rPr>
          <w:rFonts w:ascii="Times New Roman" w:hAnsi="Times New Roman" w:cs="Times New Roman"/>
          <w:b/>
          <w:sz w:val="28"/>
          <w:szCs w:val="28"/>
        </w:rPr>
        <w:t>)</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36118C" w:rsidRDefault="006F064A" w:rsidP="00274DDF">
      <w:pPr>
        <w:spacing w:after="0" w:line="240" w:lineRule="auto"/>
        <w:ind w:firstLine="567"/>
        <w:jc w:val="center"/>
        <w:rPr>
          <w:rFonts w:ascii="Arial" w:hAnsi="Arial" w:cs="Arial"/>
          <w:sz w:val="24"/>
          <w:szCs w:val="24"/>
        </w:rPr>
      </w:pPr>
      <w:r w:rsidRPr="0036118C">
        <w:rPr>
          <w:rFonts w:ascii="Arial" w:hAnsi="Arial" w:cs="Arial"/>
          <w:sz w:val="24"/>
          <w:szCs w:val="24"/>
        </w:rPr>
        <w:t>а) частиц на поверхности размером 1мкм</w:t>
      </w:r>
      <w:r w:rsidRPr="0036118C">
        <w:rPr>
          <w:rFonts w:ascii="Arial" w:hAnsi="Arial" w:cs="Arial"/>
          <w:sz w:val="24"/>
          <w:szCs w:val="24"/>
          <w:lang w:val="kk-KZ"/>
        </w:rPr>
        <w:t>;</w:t>
      </w:r>
      <w:r w:rsidRPr="0036118C">
        <w:rPr>
          <w:rFonts w:ascii="Arial" w:hAnsi="Arial" w:cs="Arial"/>
          <w:sz w:val="24"/>
          <w:szCs w:val="24"/>
        </w:rPr>
        <w:t xml:space="preserve"> </w:t>
      </w:r>
      <w:r w:rsidRPr="0036118C">
        <w:rPr>
          <w:rFonts w:ascii="Arial" w:hAnsi="Arial" w:cs="Arial"/>
          <w:sz w:val="24"/>
          <w:szCs w:val="24"/>
          <w:lang w:val="en-US"/>
        </w:rPr>
        <w:t>b</w:t>
      </w:r>
      <w:r w:rsidRPr="0036118C">
        <w:rPr>
          <w:rFonts w:ascii="Arial" w:hAnsi="Arial" w:cs="Arial"/>
          <w:sz w:val="24"/>
          <w:szCs w:val="24"/>
        </w:rPr>
        <w:t>) гладкой поверхности пленки</w:t>
      </w:r>
    </w:p>
    <w:p w:rsidR="006F064A" w:rsidRPr="0036118C" w:rsidRDefault="0036118C" w:rsidP="00274DDF">
      <w:pPr>
        <w:spacing w:after="0" w:line="240" w:lineRule="auto"/>
        <w:ind w:firstLine="567"/>
        <w:jc w:val="center"/>
        <w:rPr>
          <w:rFonts w:ascii="Arial" w:hAnsi="Arial" w:cs="Arial"/>
          <w:sz w:val="24"/>
          <w:szCs w:val="24"/>
        </w:rPr>
      </w:pPr>
      <w:r w:rsidRPr="0036118C">
        <w:rPr>
          <w:rFonts w:ascii="Arial" w:hAnsi="Arial" w:cs="Arial"/>
          <w:sz w:val="24"/>
          <w:szCs w:val="24"/>
        </w:rPr>
        <w:t xml:space="preserve">Рисунок 16 - Анализ </w:t>
      </w:r>
      <w:r w:rsidRPr="0036118C">
        <w:rPr>
          <w:rFonts w:ascii="Arial" w:hAnsi="Arial" w:cs="Arial"/>
          <w:sz w:val="24"/>
          <w:szCs w:val="24"/>
          <w:lang w:val="en-US"/>
        </w:rPr>
        <w:t>EDX</w:t>
      </w:r>
      <w:r>
        <w:rPr>
          <w:rFonts w:ascii="Arial" w:hAnsi="Arial" w:cs="Arial"/>
          <w:sz w:val="24"/>
          <w:szCs w:val="24"/>
        </w:rPr>
        <w:t xml:space="preserve"> пленок </w:t>
      </w:r>
      <w:r>
        <w:rPr>
          <w:rFonts w:ascii="Arial" w:hAnsi="Arial" w:cs="Arial"/>
          <w:sz w:val="24"/>
          <w:szCs w:val="24"/>
          <w:lang w:val="en-US"/>
        </w:rPr>
        <w:t>SiC</w:t>
      </w:r>
      <w:r w:rsidRPr="0036118C">
        <w:rPr>
          <w:rFonts w:ascii="Arial" w:hAnsi="Arial" w:cs="Arial"/>
          <w:sz w:val="24"/>
          <w:szCs w:val="24"/>
        </w:rPr>
        <w:t xml:space="preserve"> </w:t>
      </w:r>
      <w:r>
        <w:rPr>
          <w:rFonts w:ascii="Arial" w:hAnsi="Arial" w:cs="Arial"/>
          <w:sz w:val="24"/>
          <w:szCs w:val="24"/>
        </w:rPr>
        <w:t>на подложке сапфира</w:t>
      </w:r>
    </w:p>
    <w:p w:rsidR="0036118C" w:rsidRPr="0036118C" w:rsidRDefault="0036118C"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 xml:space="preserve">Таким образом, при исследовании морфологии выращенных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методом СЭМ, удалось установить параметр осаждения гладких пленок с низкой концентрацией частиц при помощи уменьшения энергии лазера.</w:t>
      </w:r>
    </w:p>
    <w:p w:rsidR="006F064A" w:rsidRDefault="006F064A"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6F064A">
        <w:rPr>
          <w:rFonts w:ascii="Times New Roman" w:hAnsi="Times New Roman" w:cs="Times New Roman"/>
          <w:sz w:val="28"/>
          <w:szCs w:val="28"/>
        </w:rPr>
        <w:t xml:space="preserve">нализ </w:t>
      </w:r>
      <w:r>
        <w:rPr>
          <w:rFonts w:ascii="Times New Roman" w:hAnsi="Times New Roman" w:cs="Times New Roman"/>
          <w:sz w:val="28"/>
          <w:szCs w:val="28"/>
        </w:rPr>
        <w:t>р</w:t>
      </w:r>
      <w:r w:rsidRPr="006F064A">
        <w:rPr>
          <w:rFonts w:ascii="Times New Roman" w:hAnsi="Times New Roman" w:cs="Times New Roman"/>
          <w:sz w:val="28"/>
          <w:szCs w:val="28"/>
        </w:rPr>
        <w:t>ентгено</w:t>
      </w:r>
      <w:r>
        <w:rPr>
          <w:rFonts w:ascii="Times New Roman" w:hAnsi="Times New Roman" w:cs="Times New Roman"/>
          <w:sz w:val="28"/>
          <w:szCs w:val="28"/>
        </w:rPr>
        <w:t>вской дифракции</w:t>
      </w:r>
      <w:r w:rsidRPr="006F064A">
        <w:rPr>
          <w:rFonts w:ascii="Times New Roman" w:hAnsi="Times New Roman" w:cs="Times New Roman"/>
          <w:sz w:val="28"/>
          <w:szCs w:val="28"/>
        </w:rPr>
        <w:t xml:space="preserve"> керамической мишени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показан на рис</w:t>
      </w:r>
      <w:r w:rsidR="0036118C">
        <w:rPr>
          <w:rFonts w:ascii="Times New Roman" w:hAnsi="Times New Roman" w:cs="Times New Roman"/>
          <w:sz w:val="28"/>
          <w:szCs w:val="28"/>
        </w:rPr>
        <w:t>.</w:t>
      </w:r>
      <w:r w:rsidRPr="006F064A">
        <w:rPr>
          <w:rFonts w:ascii="Times New Roman" w:hAnsi="Times New Roman" w:cs="Times New Roman"/>
          <w:sz w:val="28"/>
          <w:szCs w:val="28"/>
        </w:rPr>
        <w:t xml:space="preserve"> </w:t>
      </w:r>
      <w:r w:rsidR="0036118C">
        <w:rPr>
          <w:rFonts w:ascii="Times New Roman" w:hAnsi="Times New Roman" w:cs="Times New Roman"/>
          <w:sz w:val="28"/>
          <w:szCs w:val="28"/>
        </w:rPr>
        <w:t>17</w:t>
      </w:r>
      <w:r w:rsidRPr="006F064A">
        <w:rPr>
          <w:rFonts w:ascii="Times New Roman" w:hAnsi="Times New Roman" w:cs="Times New Roman"/>
          <w:sz w:val="28"/>
          <w:szCs w:val="28"/>
        </w:rPr>
        <w:t xml:space="preserve">. Структура мишени является поликристаллической, это объясняется наличием различных по интенсивности и ориентации пиками. Наиболее высокую амплитуду по сравнению с остальными является пик с максимумом 35.7 для ориентации (111). Также, был получен спектр Рамана керамической мишени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для сравнения кристаллического порядка и определения </w:t>
      </w:r>
      <w:r w:rsidRPr="006F064A">
        <w:rPr>
          <w:rFonts w:ascii="Times New Roman" w:hAnsi="Times New Roman" w:cs="Times New Roman"/>
          <w:sz w:val="28"/>
          <w:szCs w:val="28"/>
        </w:rPr>
        <w:lastRenderedPageBreak/>
        <w:t xml:space="preserve">политипа. На спектре Рамана видны оптические колебания в модах </w:t>
      </w:r>
      <w:r w:rsidRPr="006F064A">
        <w:rPr>
          <w:rFonts w:ascii="Times New Roman" w:hAnsi="Times New Roman" w:cs="Times New Roman"/>
          <w:sz w:val="28"/>
          <w:szCs w:val="28"/>
          <w:lang w:val="en-US"/>
        </w:rPr>
        <w:t>TO</w:t>
      </w:r>
      <w:r w:rsidRPr="006F064A">
        <w:rPr>
          <w:rFonts w:ascii="Times New Roman" w:hAnsi="Times New Roman" w:cs="Times New Roman"/>
          <w:sz w:val="28"/>
          <w:szCs w:val="28"/>
        </w:rPr>
        <w:t xml:space="preserve"> и </w:t>
      </w:r>
      <w:r w:rsidRPr="006F064A">
        <w:rPr>
          <w:rFonts w:ascii="Times New Roman" w:hAnsi="Times New Roman" w:cs="Times New Roman"/>
          <w:sz w:val="28"/>
          <w:szCs w:val="28"/>
          <w:lang w:val="en-US"/>
        </w:rPr>
        <w:t>LO</w:t>
      </w:r>
      <w:r w:rsidRPr="006F064A">
        <w:rPr>
          <w:rFonts w:ascii="Times New Roman" w:hAnsi="Times New Roman" w:cs="Times New Roman"/>
          <w:sz w:val="28"/>
          <w:szCs w:val="28"/>
        </w:rPr>
        <w:t xml:space="preserve"> принадлежащие кубическому политипу 3С-</w:t>
      </w:r>
      <w:r w:rsidRPr="006F064A">
        <w:rPr>
          <w:rFonts w:ascii="Times New Roman" w:hAnsi="Times New Roman" w:cs="Times New Roman"/>
          <w:sz w:val="28"/>
          <w:szCs w:val="28"/>
          <w:lang w:val="en-US"/>
        </w:rPr>
        <w:t>SiC</w:t>
      </w:r>
      <w:r w:rsidR="00274DDF">
        <w:rPr>
          <w:rFonts w:ascii="Times New Roman" w:hAnsi="Times New Roman" w:cs="Times New Roman"/>
          <w:sz w:val="28"/>
          <w:szCs w:val="28"/>
        </w:rPr>
        <w:t xml:space="preserve"> [4</w:t>
      </w:r>
      <w:r w:rsidRPr="006F064A">
        <w:rPr>
          <w:rFonts w:ascii="Times New Roman" w:hAnsi="Times New Roman" w:cs="Times New Roman"/>
          <w:sz w:val="28"/>
          <w:szCs w:val="28"/>
        </w:rPr>
        <w:t>] (</w:t>
      </w:r>
      <w:r>
        <w:rPr>
          <w:rFonts w:ascii="Times New Roman" w:hAnsi="Times New Roman" w:cs="Times New Roman"/>
          <w:sz w:val="28"/>
          <w:szCs w:val="28"/>
        </w:rPr>
        <w:t>Р</w:t>
      </w:r>
      <w:r w:rsidRPr="006F064A">
        <w:rPr>
          <w:rFonts w:ascii="Times New Roman" w:hAnsi="Times New Roman" w:cs="Times New Roman"/>
          <w:sz w:val="28"/>
          <w:szCs w:val="28"/>
        </w:rPr>
        <w:t>ис</w:t>
      </w:r>
      <w:r>
        <w:rPr>
          <w:rFonts w:ascii="Times New Roman" w:hAnsi="Times New Roman" w:cs="Times New Roman"/>
          <w:sz w:val="28"/>
          <w:szCs w:val="28"/>
        </w:rPr>
        <w:t>.</w:t>
      </w:r>
      <w:r w:rsidRPr="006F064A">
        <w:rPr>
          <w:rFonts w:ascii="Times New Roman" w:hAnsi="Times New Roman" w:cs="Times New Roman"/>
          <w:sz w:val="28"/>
          <w:szCs w:val="28"/>
        </w:rPr>
        <w:t xml:space="preserve"> </w:t>
      </w:r>
      <w:r w:rsidR="0036118C">
        <w:rPr>
          <w:rFonts w:ascii="Times New Roman" w:hAnsi="Times New Roman" w:cs="Times New Roman"/>
          <w:sz w:val="28"/>
          <w:szCs w:val="28"/>
        </w:rPr>
        <w:t>18</w:t>
      </w:r>
      <w:r w:rsidRPr="006F064A">
        <w:rPr>
          <w:rFonts w:ascii="Times New Roman" w:hAnsi="Times New Roman" w:cs="Times New Roman"/>
          <w:sz w:val="28"/>
          <w:szCs w:val="28"/>
        </w:rPr>
        <w:t>).</w:t>
      </w:r>
    </w:p>
    <w:p w:rsidR="00274DDF" w:rsidRPr="0036118C" w:rsidRDefault="00274DDF" w:rsidP="00274DDF">
      <w:pPr>
        <w:spacing w:after="0" w:line="240" w:lineRule="auto"/>
        <w:ind w:firstLine="567"/>
        <w:jc w:val="both"/>
        <w:rPr>
          <w:rFonts w:ascii="Times New Roman" w:hAnsi="Times New Roman" w:cs="Times New Roman"/>
          <w:sz w:val="28"/>
          <w:szCs w:val="28"/>
        </w:rPr>
      </w:pPr>
    </w:p>
    <w:p w:rsidR="006F064A" w:rsidRPr="006F064A" w:rsidRDefault="00945FF3"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028" type="#_x0000_t75" style="position:absolute;left:0;text-align:left;margin-left:5.7pt;margin-top:-33.55pt;width:436.5pt;height:280.6pt;z-index:251682816">
            <v:imagedata r:id="rId77" o:title=""/>
          </v:shape>
          <o:OLEObject Type="Embed" ProgID="Origin50.Graph" ShapeID="_x0000_s1028" DrawAspect="Content" ObjectID="_1485438421" r:id="rId78"/>
        </w:objec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281385" w:rsidRDefault="00945FF3" w:rsidP="00274DDF">
      <w:pPr>
        <w:spacing w:after="0" w:line="240" w:lineRule="auto"/>
        <w:ind w:firstLine="567"/>
        <w:jc w:val="center"/>
        <w:rPr>
          <w:rFonts w:ascii="Arial" w:hAnsi="Arial" w:cs="Arial"/>
          <w:sz w:val="24"/>
          <w:szCs w:val="24"/>
        </w:rPr>
      </w:pPr>
      <w:r>
        <w:rPr>
          <w:rFonts w:ascii="Times New Roman" w:hAnsi="Times New Roman" w:cs="Times New Roman"/>
          <w:noProof/>
          <w:sz w:val="28"/>
          <w:szCs w:val="28"/>
        </w:rPr>
        <w:object w:dxaOrig="1440" w:dyaOrig="1440">
          <v:shape id="_x0000_s1030" type="#_x0000_t75" style="position:absolute;left:0;text-align:left;margin-left:5.7pt;margin-top:5.9pt;width:447pt;height:268.45pt;z-index:251688960">
            <v:imagedata r:id="rId79" o:title=""/>
          </v:shape>
          <o:OLEObject Type="Embed" ProgID="Origin50.Graph" ShapeID="_x0000_s1030" DrawAspect="Content" ObjectID="_1485438422" r:id="rId80"/>
        </w:object>
      </w:r>
      <w:r w:rsidR="006F064A" w:rsidRPr="00281385">
        <w:rPr>
          <w:rFonts w:ascii="Arial" w:hAnsi="Arial" w:cs="Arial"/>
          <w:sz w:val="24"/>
          <w:szCs w:val="24"/>
        </w:rPr>
        <w:t>Рис</w:t>
      </w:r>
      <w:r w:rsidR="00281385" w:rsidRPr="00281385">
        <w:rPr>
          <w:rFonts w:ascii="Arial" w:hAnsi="Arial" w:cs="Arial"/>
          <w:sz w:val="24"/>
          <w:szCs w:val="24"/>
        </w:rPr>
        <w:t>.</w:t>
      </w:r>
      <w:r w:rsidR="0036118C">
        <w:rPr>
          <w:rFonts w:ascii="Arial" w:hAnsi="Arial" w:cs="Arial"/>
          <w:sz w:val="24"/>
          <w:szCs w:val="24"/>
        </w:rPr>
        <w:t xml:space="preserve"> 17</w:t>
      </w:r>
      <w:r w:rsidR="006F064A" w:rsidRPr="00281385">
        <w:rPr>
          <w:rFonts w:ascii="Arial" w:hAnsi="Arial" w:cs="Arial"/>
          <w:sz w:val="24"/>
          <w:szCs w:val="24"/>
        </w:rPr>
        <w:t xml:space="preserve"> - Рентгеновская дифрактограмма мишени </w:t>
      </w:r>
      <w:r w:rsidR="006F064A" w:rsidRPr="00281385">
        <w:rPr>
          <w:rFonts w:ascii="Arial" w:hAnsi="Arial" w:cs="Arial"/>
          <w:sz w:val="24"/>
          <w:szCs w:val="24"/>
          <w:lang w:val="en-US"/>
        </w:rPr>
        <w:t>SiC</w:t>
      </w: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6F064A" w:rsidRDefault="006F064A" w:rsidP="00274DDF">
      <w:pPr>
        <w:spacing w:after="0" w:line="240" w:lineRule="auto"/>
        <w:ind w:firstLine="567"/>
        <w:jc w:val="center"/>
        <w:rPr>
          <w:rFonts w:ascii="Times New Roman" w:hAnsi="Times New Roman" w:cs="Times New Roman"/>
          <w:sz w:val="28"/>
          <w:szCs w:val="28"/>
        </w:rPr>
      </w:pPr>
    </w:p>
    <w:p w:rsidR="006F064A" w:rsidRPr="00281385" w:rsidRDefault="006F064A" w:rsidP="00274DDF">
      <w:pPr>
        <w:spacing w:after="0" w:line="240" w:lineRule="auto"/>
        <w:ind w:firstLine="567"/>
        <w:jc w:val="center"/>
        <w:rPr>
          <w:rFonts w:ascii="Arial" w:hAnsi="Arial" w:cs="Arial"/>
          <w:sz w:val="24"/>
          <w:szCs w:val="24"/>
        </w:rPr>
      </w:pPr>
      <w:r w:rsidRPr="00281385">
        <w:rPr>
          <w:rFonts w:ascii="Arial" w:hAnsi="Arial" w:cs="Arial"/>
          <w:sz w:val="24"/>
          <w:szCs w:val="24"/>
        </w:rPr>
        <w:t>Рис</w:t>
      </w:r>
      <w:r w:rsidR="00281385" w:rsidRPr="00281385">
        <w:rPr>
          <w:rFonts w:ascii="Arial" w:hAnsi="Arial" w:cs="Arial"/>
          <w:sz w:val="24"/>
          <w:szCs w:val="24"/>
        </w:rPr>
        <w:t>.</w:t>
      </w:r>
      <w:r w:rsidR="0036118C">
        <w:rPr>
          <w:rFonts w:ascii="Arial" w:hAnsi="Arial" w:cs="Arial"/>
          <w:sz w:val="24"/>
          <w:szCs w:val="24"/>
        </w:rPr>
        <w:t xml:space="preserve"> 18</w:t>
      </w:r>
      <w:r w:rsidRPr="00281385">
        <w:rPr>
          <w:rFonts w:ascii="Arial" w:hAnsi="Arial" w:cs="Arial"/>
          <w:sz w:val="24"/>
          <w:szCs w:val="24"/>
        </w:rPr>
        <w:t xml:space="preserve"> - Спектр Рамана мишени </w:t>
      </w:r>
      <w:r w:rsidRPr="00281385">
        <w:rPr>
          <w:rFonts w:ascii="Arial" w:hAnsi="Arial" w:cs="Arial"/>
          <w:sz w:val="24"/>
          <w:szCs w:val="24"/>
          <w:lang w:val="en-US"/>
        </w:rPr>
        <w:t>SiC</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Уширенный пик в области оптических колебаний в области 1200-1400</w:t>
      </w:r>
      <w:r w:rsidRPr="006F064A">
        <w:rPr>
          <w:rFonts w:ascii="Times New Roman" w:hAnsi="Times New Roman" w:cs="Times New Roman"/>
          <w:sz w:val="28"/>
          <w:szCs w:val="28"/>
          <w:vertAlign w:val="superscript"/>
        </w:rPr>
        <w:t>О</w:t>
      </w:r>
      <w:r w:rsidRPr="006F064A">
        <w:rPr>
          <w:rFonts w:ascii="Times New Roman" w:hAnsi="Times New Roman" w:cs="Times New Roman"/>
          <w:sz w:val="28"/>
          <w:szCs w:val="28"/>
        </w:rPr>
        <w:t xml:space="preserve">С указывает на присутствие </w:t>
      </w:r>
      <w:r w:rsidR="00281385">
        <w:rPr>
          <w:rFonts w:ascii="Times New Roman" w:hAnsi="Times New Roman" w:cs="Times New Roman"/>
          <w:sz w:val="28"/>
          <w:szCs w:val="28"/>
        </w:rPr>
        <w:t>связи</w:t>
      </w:r>
      <w:r w:rsidRPr="006F064A">
        <w:rPr>
          <w:rFonts w:ascii="Times New Roman" w:hAnsi="Times New Roman" w:cs="Times New Roman"/>
          <w:sz w:val="28"/>
          <w:szCs w:val="28"/>
        </w:rPr>
        <w:t xml:space="preserve"> </w:t>
      </w:r>
      <w:r w:rsidRPr="006F064A">
        <w:rPr>
          <w:rFonts w:ascii="Times New Roman" w:hAnsi="Times New Roman" w:cs="Times New Roman"/>
          <w:sz w:val="28"/>
          <w:szCs w:val="28"/>
          <w:lang w:val="en-US"/>
        </w:rPr>
        <w:t>C</w:t>
      </w:r>
      <w:r w:rsidRPr="006F064A">
        <w:rPr>
          <w:rFonts w:ascii="Times New Roman" w:hAnsi="Times New Roman" w:cs="Times New Roman"/>
          <w:sz w:val="28"/>
          <w:szCs w:val="28"/>
        </w:rPr>
        <w:t>-</w:t>
      </w:r>
      <w:r w:rsidRPr="006F064A">
        <w:rPr>
          <w:rFonts w:ascii="Times New Roman" w:hAnsi="Times New Roman" w:cs="Times New Roman"/>
          <w:sz w:val="28"/>
          <w:szCs w:val="28"/>
          <w:lang w:val="en-US"/>
        </w:rPr>
        <w:t>C</w:t>
      </w:r>
      <w:r w:rsidR="00281385">
        <w:rPr>
          <w:rFonts w:ascii="Times New Roman" w:hAnsi="Times New Roman" w:cs="Times New Roman"/>
          <w:sz w:val="28"/>
          <w:szCs w:val="28"/>
        </w:rPr>
        <w:t xml:space="preserve"> непрореагированного аморфного углерода</w:t>
      </w:r>
      <w:r w:rsidRPr="006F064A">
        <w:rPr>
          <w:rFonts w:ascii="Times New Roman" w:hAnsi="Times New Roman" w:cs="Times New Roman"/>
          <w:sz w:val="28"/>
          <w:szCs w:val="28"/>
        </w:rPr>
        <w:t xml:space="preserve">. </w:t>
      </w:r>
    </w:p>
    <w:p w:rsidR="006F064A" w:rsidRPr="006F064A" w:rsidRDefault="006F064A"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sz w:val="28"/>
          <w:szCs w:val="28"/>
        </w:rPr>
        <w:t xml:space="preserve">Структура выращенных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на подложке сапфира была исследована рентгеновской дифракцией. На </w:t>
      </w:r>
      <w:r w:rsidRPr="006F064A">
        <w:rPr>
          <w:rFonts w:ascii="Times New Roman" w:hAnsi="Times New Roman" w:cs="Times New Roman"/>
          <w:sz w:val="28"/>
          <w:szCs w:val="28"/>
          <w:lang w:val="kk-KZ"/>
        </w:rPr>
        <w:t>рис</w:t>
      </w:r>
      <w:r w:rsidR="0036118C">
        <w:rPr>
          <w:rFonts w:ascii="Times New Roman" w:hAnsi="Times New Roman" w:cs="Times New Roman"/>
          <w:sz w:val="28"/>
          <w:szCs w:val="28"/>
          <w:lang w:val="kk-KZ"/>
        </w:rPr>
        <w:t>.</w:t>
      </w:r>
      <w:r w:rsidRPr="006F064A">
        <w:rPr>
          <w:rFonts w:ascii="Times New Roman" w:hAnsi="Times New Roman" w:cs="Times New Roman"/>
          <w:sz w:val="28"/>
          <w:szCs w:val="28"/>
          <w:lang w:val="kk-KZ"/>
        </w:rPr>
        <w:t xml:space="preserve"> </w:t>
      </w:r>
      <w:r w:rsidR="0036118C">
        <w:rPr>
          <w:rFonts w:ascii="Times New Roman" w:hAnsi="Times New Roman" w:cs="Times New Roman"/>
          <w:sz w:val="28"/>
          <w:szCs w:val="28"/>
        </w:rPr>
        <w:t>19</w:t>
      </w:r>
      <w:r w:rsidRPr="006F064A">
        <w:rPr>
          <w:rFonts w:ascii="Times New Roman" w:hAnsi="Times New Roman" w:cs="Times New Roman"/>
          <w:sz w:val="28"/>
          <w:szCs w:val="28"/>
        </w:rPr>
        <w:t xml:space="preserve"> </w:t>
      </w:r>
      <w:r w:rsidRPr="006F064A">
        <w:rPr>
          <w:rFonts w:ascii="Times New Roman" w:hAnsi="Times New Roman" w:cs="Times New Roman"/>
          <w:sz w:val="28"/>
          <w:szCs w:val="28"/>
          <w:lang w:val="kk-KZ"/>
        </w:rPr>
        <w:t xml:space="preserve">показанны дифрактограммы пленок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пленок осажденных при энергии лазера 450, 514, 570, 700 мДж</w:t>
      </w:r>
      <w:r w:rsidRPr="006F064A">
        <w:rPr>
          <w:rFonts w:ascii="Times New Roman" w:hAnsi="Times New Roman" w:cs="Times New Roman"/>
          <w:sz w:val="28"/>
          <w:szCs w:val="28"/>
          <w:lang w:val="kk-KZ"/>
        </w:rPr>
        <w:t xml:space="preserve"> и температуре </w:t>
      </w:r>
      <w:r w:rsidRPr="006F064A">
        <w:rPr>
          <w:rFonts w:ascii="Times New Roman" w:hAnsi="Times New Roman" w:cs="Times New Roman"/>
          <w:sz w:val="28"/>
          <w:szCs w:val="28"/>
        </w:rPr>
        <w:t>650, 700, 750, 800, 850</w:t>
      </w:r>
      <w:r w:rsidRPr="006F064A">
        <w:rPr>
          <w:rFonts w:ascii="Times New Roman" w:hAnsi="Times New Roman" w:cs="Times New Roman"/>
          <w:sz w:val="28"/>
          <w:szCs w:val="28"/>
          <w:vertAlign w:val="superscript"/>
        </w:rPr>
        <w:t>О</w:t>
      </w:r>
      <w:r w:rsidRPr="006F064A">
        <w:rPr>
          <w:rFonts w:ascii="Times New Roman" w:hAnsi="Times New Roman" w:cs="Times New Roman"/>
          <w:sz w:val="28"/>
          <w:szCs w:val="28"/>
        </w:rPr>
        <w:t xml:space="preserve">С в камере </w:t>
      </w:r>
      <w:r w:rsidRPr="006F064A">
        <w:rPr>
          <w:rFonts w:ascii="Times New Roman" w:hAnsi="Times New Roman" w:cs="Times New Roman"/>
          <w:sz w:val="28"/>
          <w:szCs w:val="28"/>
          <w:lang w:val="en-US"/>
        </w:rPr>
        <w:t>PLD</w:t>
      </w:r>
      <w:r w:rsidRPr="006F064A">
        <w:rPr>
          <w:rFonts w:ascii="Times New Roman" w:hAnsi="Times New Roman" w:cs="Times New Roman"/>
          <w:sz w:val="28"/>
          <w:szCs w:val="28"/>
        </w:rPr>
        <w:t xml:space="preserve">. Как </w:t>
      </w:r>
      <w:r w:rsidRPr="006F064A">
        <w:rPr>
          <w:rFonts w:ascii="Times New Roman" w:hAnsi="Times New Roman" w:cs="Times New Roman"/>
          <w:sz w:val="28"/>
          <w:szCs w:val="28"/>
        </w:rPr>
        <w:lastRenderedPageBreak/>
        <w:t xml:space="preserve">видно, рефлексы, соответствующие карбиду кремния в диапазоне углов 2θ = 33–37, на рентгенограммах образцов полностью отсутствуют. Не обнаружено даже присутствие уширенных пиков образований типа наночастиц. Таким образом, появляется возможность утверждать, что пленки </w:t>
      </w:r>
      <w:r w:rsidRPr="006F064A">
        <w:rPr>
          <w:rFonts w:ascii="Times New Roman" w:hAnsi="Times New Roman" w:cs="Times New Roman"/>
          <w:sz w:val="28"/>
          <w:szCs w:val="28"/>
          <w:lang w:val="en-US"/>
        </w:rPr>
        <w:t>SiC</w:t>
      </w:r>
      <w:r w:rsidRPr="006F064A">
        <w:rPr>
          <w:rFonts w:ascii="Times New Roman" w:hAnsi="Times New Roman" w:cs="Times New Roman"/>
          <w:sz w:val="28"/>
          <w:szCs w:val="28"/>
        </w:rPr>
        <w:t xml:space="preserve"> выращенные при данных параметрах лазерного луча и температуры осаждения формируются аморфными. </w:t>
      </w:r>
    </w:p>
    <w:p w:rsidR="006F064A" w:rsidRPr="006F064A" w:rsidRDefault="00945FF3"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029" type="#_x0000_t75" style="position:absolute;left:0;text-align:left;margin-left:10.2pt;margin-top:-12.4pt;width:441.2pt;height:279.1pt;z-index:-251630592">
            <v:imagedata r:id="rId81" o:title=""/>
          </v:shape>
          <o:OLEObject Type="Embed" ProgID="Origin50.Graph" ShapeID="_x0000_s1029" DrawAspect="Content" ObjectID="_1485438423" r:id="rId82"/>
        </w:objec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A87939" w:rsidRDefault="006F064A" w:rsidP="00274DDF">
      <w:pPr>
        <w:spacing w:after="0" w:line="240" w:lineRule="auto"/>
        <w:ind w:firstLine="567"/>
        <w:jc w:val="both"/>
        <w:rPr>
          <w:rFonts w:ascii="Times New Roman" w:hAnsi="Times New Roman" w:cs="Times New Roman"/>
          <w:sz w:val="28"/>
          <w:szCs w:val="28"/>
        </w:rPr>
      </w:pPr>
    </w:p>
    <w:p w:rsidR="006F064A" w:rsidRPr="00A87939"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281385" w:rsidRDefault="006F064A" w:rsidP="00274DDF">
      <w:pPr>
        <w:spacing w:after="0" w:line="240" w:lineRule="auto"/>
        <w:ind w:firstLine="567"/>
        <w:jc w:val="center"/>
        <w:rPr>
          <w:rFonts w:ascii="Arial" w:hAnsi="Arial" w:cs="Arial"/>
          <w:sz w:val="24"/>
          <w:szCs w:val="24"/>
        </w:rPr>
      </w:pPr>
      <w:r w:rsidRPr="00281385">
        <w:rPr>
          <w:rFonts w:ascii="Arial" w:hAnsi="Arial" w:cs="Arial"/>
          <w:sz w:val="24"/>
          <w:szCs w:val="24"/>
        </w:rPr>
        <w:t>Рис</w:t>
      </w:r>
      <w:r w:rsidR="00281385" w:rsidRPr="00281385">
        <w:rPr>
          <w:rFonts w:ascii="Arial" w:hAnsi="Arial" w:cs="Arial"/>
          <w:sz w:val="24"/>
          <w:szCs w:val="24"/>
        </w:rPr>
        <w:t xml:space="preserve">. </w:t>
      </w:r>
      <w:r w:rsidR="0036118C">
        <w:rPr>
          <w:rFonts w:ascii="Arial" w:hAnsi="Arial" w:cs="Arial"/>
          <w:sz w:val="24"/>
          <w:szCs w:val="24"/>
        </w:rPr>
        <w:t>19</w:t>
      </w:r>
      <w:r w:rsidRPr="00281385">
        <w:rPr>
          <w:rFonts w:ascii="Arial" w:hAnsi="Arial" w:cs="Arial"/>
          <w:sz w:val="24"/>
          <w:szCs w:val="24"/>
        </w:rPr>
        <w:t xml:space="preserve"> - Рентгенодифракционный анализ пленок </w:t>
      </w:r>
      <w:r w:rsidRPr="00281385">
        <w:rPr>
          <w:rFonts w:ascii="Arial" w:hAnsi="Arial" w:cs="Arial"/>
          <w:sz w:val="24"/>
          <w:szCs w:val="24"/>
          <w:lang w:val="en-US"/>
        </w:rPr>
        <w:t>SiC</w:t>
      </w:r>
      <w:r w:rsidRPr="00281385">
        <w:rPr>
          <w:rFonts w:ascii="Arial" w:hAnsi="Arial" w:cs="Arial"/>
          <w:sz w:val="24"/>
          <w:szCs w:val="24"/>
        </w:rPr>
        <w:t xml:space="preserve"> осажденной на подложке сапфира(0001) при различной температуре и энергии лазера</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5C751E" w:rsidRDefault="0036118C"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спектрах Рамана (Рис. 20</w:t>
      </w:r>
      <w:r w:rsidR="006F064A" w:rsidRPr="006F064A">
        <w:rPr>
          <w:rFonts w:ascii="Times New Roman" w:hAnsi="Times New Roman" w:cs="Times New Roman"/>
          <w:sz w:val="28"/>
          <w:szCs w:val="28"/>
        </w:rPr>
        <w:t xml:space="preserve"> а, </w:t>
      </w:r>
      <w:r w:rsidR="006F064A" w:rsidRPr="006F064A">
        <w:rPr>
          <w:rFonts w:ascii="Times New Roman" w:hAnsi="Times New Roman" w:cs="Times New Roman"/>
          <w:sz w:val="28"/>
          <w:szCs w:val="28"/>
          <w:lang w:val="en-US"/>
        </w:rPr>
        <w:t>b</w:t>
      </w:r>
      <w:r w:rsidR="006F064A" w:rsidRPr="006F064A">
        <w:rPr>
          <w:rFonts w:ascii="Times New Roman" w:hAnsi="Times New Roman" w:cs="Times New Roman"/>
          <w:sz w:val="28"/>
          <w:szCs w:val="28"/>
        </w:rPr>
        <w:t xml:space="preserve">) пленок </w:t>
      </w:r>
      <w:r w:rsidR="006F064A" w:rsidRPr="006F064A">
        <w:rPr>
          <w:rFonts w:ascii="Times New Roman" w:hAnsi="Times New Roman" w:cs="Times New Roman"/>
          <w:sz w:val="28"/>
          <w:szCs w:val="28"/>
          <w:lang w:val="en-US"/>
        </w:rPr>
        <w:t>SiC</w:t>
      </w:r>
      <w:r w:rsidR="006F064A" w:rsidRPr="006F064A">
        <w:rPr>
          <w:rFonts w:ascii="Times New Roman" w:hAnsi="Times New Roman" w:cs="Times New Roman"/>
          <w:sz w:val="28"/>
          <w:szCs w:val="28"/>
        </w:rPr>
        <w:t xml:space="preserve"> осажденных при температуре 750 и 850</w:t>
      </w:r>
      <w:r w:rsidR="006F064A" w:rsidRPr="006F064A">
        <w:rPr>
          <w:rFonts w:ascii="Times New Roman" w:hAnsi="Times New Roman" w:cs="Times New Roman"/>
          <w:sz w:val="28"/>
          <w:szCs w:val="28"/>
          <w:vertAlign w:val="superscript"/>
        </w:rPr>
        <w:t>О</w:t>
      </w:r>
      <w:r w:rsidR="006F064A" w:rsidRPr="006F064A">
        <w:rPr>
          <w:rFonts w:ascii="Times New Roman" w:hAnsi="Times New Roman" w:cs="Times New Roman"/>
          <w:sz w:val="28"/>
          <w:szCs w:val="28"/>
        </w:rPr>
        <w:t>С в областях колебания 750-1000см</w:t>
      </w:r>
      <w:r w:rsidR="006F064A" w:rsidRPr="006F064A">
        <w:rPr>
          <w:rFonts w:ascii="Times New Roman" w:hAnsi="Times New Roman" w:cs="Times New Roman"/>
          <w:sz w:val="28"/>
          <w:szCs w:val="28"/>
          <w:vertAlign w:val="superscript"/>
        </w:rPr>
        <w:t>-1</w:t>
      </w:r>
      <w:r w:rsidR="006F064A" w:rsidRPr="006F064A">
        <w:rPr>
          <w:rFonts w:ascii="Times New Roman" w:hAnsi="Times New Roman" w:cs="Times New Roman"/>
          <w:sz w:val="28"/>
          <w:szCs w:val="28"/>
        </w:rPr>
        <w:t xml:space="preserve"> наблюдаются широкие пики соответствующие модам </w:t>
      </w:r>
      <w:r w:rsidR="006F064A" w:rsidRPr="006F064A">
        <w:rPr>
          <w:rFonts w:ascii="Times New Roman" w:hAnsi="Times New Roman" w:cs="Times New Roman"/>
          <w:sz w:val="28"/>
          <w:szCs w:val="28"/>
          <w:lang w:val="en-US"/>
        </w:rPr>
        <w:t>TO</w:t>
      </w:r>
      <w:r w:rsidR="006F064A" w:rsidRPr="006F064A">
        <w:rPr>
          <w:rFonts w:ascii="Times New Roman" w:hAnsi="Times New Roman" w:cs="Times New Roman"/>
          <w:sz w:val="28"/>
          <w:szCs w:val="28"/>
        </w:rPr>
        <w:t xml:space="preserve"> и </w:t>
      </w:r>
      <w:r w:rsidR="006F064A" w:rsidRPr="006F064A">
        <w:rPr>
          <w:rFonts w:ascii="Times New Roman" w:hAnsi="Times New Roman" w:cs="Times New Roman"/>
          <w:sz w:val="28"/>
          <w:szCs w:val="28"/>
          <w:lang w:val="en-US"/>
        </w:rPr>
        <w:t>LO</w:t>
      </w:r>
      <w:r w:rsidR="006F064A" w:rsidRPr="006F064A">
        <w:rPr>
          <w:rFonts w:ascii="Times New Roman" w:hAnsi="Times New Roman" w:cs="Times New Roman"/>
          <w:sz w:val="28"/>
          <w:szCs w:val="28"/>
        </w:rPr>
        <w:t xml:space="preserve"> соединения </w:t>
      </w:r>
      <w:r w:rsidR="006F064A" w:rsidRPr="006F064A">
        <w:rPr>
          <w:rFonts w:ascii="Times New Roman" w:hAnsi="Times New Roman" w:cs="Times New Roman"/>
          <w:sz w:val="28"/>
          <w:szCs w:val="28"/>
          <w:lang w:val="en-US"/>
        </w:rPr>
        <w:t>Si</w:t>
      </w:r>
      <w:r w:rsidR="006F064A" w:rsidRPr="006F064A">
        <w:rPr>
          <w:rFonts w:ascii="Times New Roman" w:hAnsi="Times New Roman" w:cs="Times New Roman"/>
          <w:sz w:val="28"/>
          <w:szCs w:val="28"/>
        </w:rPr>
        <w:t>-</w:t>
      </w:r>
      <w:r w:rsidR="006F064A" w:rsidRPr="006F064A">
        <w:rPr>
          <w:rFonts w:ascii="Times New Roman" w:hAnsi="Times New Roman" w:cs="Times New Roman"/>
          <w:sz w:val="28"/>
          <w:szCs w:val="28"/>
          <w:lang w:val="en-US"/>
        </w:rPr>
        <w:t>C</w:t>
      </w:r>
      <w:r w:rsidR="006F064A" w:rsidRPr="006F064A">
        <w:rPr>
          <w:rFonts w:ascii="Times New Roman" w:hAnsi="Times New Roman" w:cs="Times New Roman"/>
          <w:sz w:val="28"/>
          <w:szCs w:val="28"/>
        </w:rPr>
        <w:t>. Интенсивность их является очень низкой вследствие очень тонкого слоя пленки. Интенсивный пик в области 1000-1800см</w:t>
      </w:r>
      <w:r w:rsidR="006F064A" w:rsidRPr="006F064A">
        <w:rPr>
          <w:rFonts w:ascii="Times New Roman" w:hAnsi="Times New Roman" w:cs="Times New Roman"/>
          <w:sz w:val="28"/>
          <w:szCs w:val="28"/>
          <w:vertAlign w:val="superscript"/>
        </w:rPr>
        <w:t>-1</w:t>
      </w:r>
      <w:r w:rsidR="006F064A" w:rsidRPr="006F064A">
        <w:rPr>
          <w:rFonts w:ascii="Times New Roman" w:hAnsi="Times New Roman" w:cs="Times New Roman"/>
          <w:sz w:val="28"/>
          <w:szCs w:val="28"/>
        </w:rPr>
        <w:t xml:space="preserve"> с максимумом 1540см</w:t>
      </w:r>
      <w:r w:rsidR="006F064A" w:rsidRPr="006F064A">
        <w:rPr>
          <w:rFonts w:ascii="Times New Roman" w:hAnsi="Times New Roman" w:cs="Times New Roman"/>
          <w:sz w:val="28"/>
          <w:szCs w:val="28"/>
          <w:vertAlign w:val="superscript"/>
        </w:rPr>
        <w:t>-1</w:t>
      </w:r>
      <w:r w:rsidR="006F064A" w:rsidRPr="006F064A">
        <w:rPr>
          <w:rFonts w:ascii="Times New Roman" w:hAnsi="Times New Roman" w:cs="Times New Roman"/>
          <w:sz w:val="28"/>
          <w:szCs w:val="28"/>
        </w:rPr>
        <w:t xml:space="preserve"> является пиком подложки сапфира(0001).</w:t>
      </w:r>
    </w:p>
    <w:p w:rsidR="00281385" w:rsidRPr="005C751E" w:rsidRDefault="00281385" w:rsidP="00274DDF">
      <w:pPr>
        <w:spacing w:after="0" w:line="240" w:lineRule="auto"/>
        <w:ind w:firstLine="567"/>
        <w:jc w:val="both"/>
        <w:rPr>
          <w:rFonts w:ascii="Times New Roman" w:hAnsi="Times New Roman" w:cs="Times New Roman"/>
          <w:sz w:val="28"/>
          <w:szCs w:val="28"/>
        </w:rPr>
      </w:pPr>
    </w:p>
    <w:p w:rsidR="006F064A" w:rsidRPr="006F064A" w:rsidRDefault="00281385" w:rsidP="00274DDF">
      <w:pPr>
        <w:spacing w:after="0" w:line="240" w:lineRule="auto"/>
        <w:ind w:firstLine="567"/>
        <w:jc w:val="both"/>
        <w:rPr>
          <w:rFonts w:ascii="Times New Roman" w:hAnsi="Times New Roman" w:cs="Times New Roman"/>
          <w:sz w:val="28"/>
          <w:szCs w:val="28"/>
        </w:rPr>
      </w:pPr>
      <w:r w:rsidRPr="006F064A">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5F7E4FE8" wp14:editId="0BCC5A6A">
            <wp:simplePos x="0" y="0"/>
            <wp:positionH relativeFrom="column">
              <wp:posOffset>3062605</wp:posOffset>
            </wp:positionH>
            <wp:positionV relativeFrom="paragraph">
              <wp:posOffset>140335</wp:posOffset>
            </wp:positionV>
            <wp:extent cx="2819400" cy="2019300"/>
            <wp:effectExtent l="0" t="0" r="0" b="0"/>
            <wp:wrapNone/>
            <wp:docPr id="58" name="Рисунок 186" descr="850С-20 ми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850С-20 мин -1"/>
                    <pic:cNvPicPr>
                      <a:picLocks noChangeAspect="1" noChangeArrowheads="1"/>
                    </pic:cNvPicPr>
                  </pic:nvPicPr>
                  <pic:blipFill>
                    <a:blip r:embed="rId83" cstate="print"/>
                    <a:srcRect r="46211"/>
                    <a:stretch>
                      <a:fillRect/>
                    </a:stretch>
                  </pic:blipFill>
                  <pic:spPr bwMode="auto">
                    <a:xfrm>
                      <a:off x="0" y="0"/>
                      <a:ext cx="2819400" cy="2019300"/>
                    </a:xfrm>
                    <a:prstGeom prst="rect">
                      <a:avLst/>
                    </a:prstGeom>
                    <a:noFill/>
                    <a:ln w="9525">
                      <a:noFill/>
                      <a:miter lim="800000"/>
                      <a:headEnd/>
                      <a:tailEnd/>
                    </a:ln>
                  </pic:spPr>
                </pic:pic>
              </a:graphicData>
            </a:graphic>
          </wp:anchor>
        </w:drawing>
      </w:r>
      <w:r w:rsidRPr="006F064A">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39B553E6" wp14:editId="7C606BA7">
            <wp:simplePos x="0" y="0"/>
            <wp:positionH relativeFrom="column">
              <wp:posOffset>120015</wp:posOffset>
            </wp:positionH>
            <wp:positionV relativeFrom="paragraph">
              <wp:posOffset>160655</wp:posOffset>
            </wp:positionV>
            <wp:extent cx="2724150" cy="2000250"/>
            <wp:effectExtent l="0" t="0" r="0" b="0"/>
            <wp:wrapNone/>
            <wp:docPr id="59" name="Рисунок 187" descr="1В-750С-40 ми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В-750С-40 мин -3"/>
                    <pic:cNvPicPr>
                      <a:picLocks noChangeAspect="1" noChangeArrowheads="1"/>
                    </pic:cNvPicPr>
                  </pic:nvPicPr>
                  <pic:blipFill>
                    <a:blip r:embed="rId84" cstate="print"/>
                    <a:srcRect r="47577"/>
                    <a:stretch>
                      <a:fillRect/>
                    </a:stretch>
                  </pic:blipFill>
                  <pic:spPr bwMode="auto">
                    <a:xfrm>
                      <a:off x="0" y="0"/>
                      <a:ext cx="2724150" cy="2000250"/>
                    </a:xfrm>
                    <a:prstGeom prst="rect">
                      <a:avLst/>
                    </a:prstGeom>
                    <a:noFill/>
                    <a:ln w="9525">
                      <a:noFill/>
                      <a:miter lim="800000"/>
                      <a:headEnd/>
                      <a:tailEnd/>
                    </a:ln>
                  </pic:spPr>
                </pic:pic>
              </a:graphicData>
            </a:graphic>
          </wp:anchor>
        </w:drawing>
      </w:r>
    </w:p>
    <w:p w:rsidR="006F064A" w:rsidRPr="00274DDF" w:rsidRDefault="006F064A" w:rsidP="003F79D5">
      <w:pPr>
        <w:numPr>
          <w:ilvl w:val="0"/>
          <w:numId w:val="5"/>
        </w:numPr>
        <w:spacing w:after="0" w:line="240" w:lineRule="auto"/>
        <w:ind w:left="0" w:firstLine="3969"/>
        <w:jc w:val="both"/>
        <w:rPr>
          <w:rFonts w:ascii="Times New Roman" w:hAnsi="Times New Roman" w:cs="Times New Roman"/>
          <w:b/>
          <w:sz w:val="28"/>
          <w:szCs w:val="28"/>
        </w:rPr>
      </w:pPr>
      <w:r w:rsidRPr="006F064A">
        <w:rPr>
          <w:rFonts w:ascii="Times New Roman" w:hAnsi="Times New Roman" w:cs="Times New Roman"/>
          <w:b/>
          <w:sz w:val="28"/>
          <w:szCs w:val="28"/>
        </w:rPr>
        <w:t xml:space="preserve">              </w:t>
      </w:r>
      <w:r w:rsidR="00274DDF">
        <w:rPr>
          <w:rFonts w:ascii="Times New Roman" w:hAnsi="Times New Roman" w:cs="Times New Roman"/>
          <w:b/>
          <w:sz w:val="28"/>
          <w:szCs w:val="28"/>
        </w:rPr>
        <w:tab/>
      </w:r>
      <w:r w:rsidR="00274DDF">
        <w:rPr>
          <w:rFonts w:ascii="Times New Roman" w:hAnsi="Times New Roman" w:cs="Times New Roman"/>
          <w:b/>
          <w:sz w:val="28"/>
          <w:szCs w:val="28"/>
        </w:rPr>
        <w:tab/>
      </w:r>
      <w:r w:rsidR="00274DDF">
        <w:rPr>
          <w:rFonts w:ascii="Times New Roman" w:hAnsi="Times New Roman" w:cs="Times New Roman"/>
          <w:b/>
          <w:sz w:val="28"/>
          <w:szCs w:val="28"/>
        </w:rPr>
        <w:tab/>
      </w:r>
      <w:r w:rsidR="00274DDF">
        <w:rPr>
          <w:rFonts w:ascii="Times New Roman" w:hAnsi="Times New Roman" w:cs="Times New Roman"/>
          <w:b/>
          <w:sz w:val="28"/>
          <w:szCs w:val="28"/>
        </w:rPr>
        <w:tab/>
      </w:r>
      <w:r w:rsidRPr="006F064A">
        <w:rPr>
          <w:rFonts w:ascii="Times New Roman" w:hAnsi="Times New Roman" w:cs="Times New Roman"/>
          <w:b/>
          <w:sz w:val="28"/>
          <w:szCs w:val="28"/>
        </w:rPr>
        <w:t xml:space="preserve"> </w:t>
      </w:r>
      <w:r w:rsidRPr="00274DDF">
        <w:rPr>
          <w:rFonts w:ascii="Times New Roman" w:hAnsi="Times New Roman" w:cs="Times New Roman"/>
          <w:b/>
          <w:sz w:val="28"/>
          <w:szCs w:val="28"/>
        </w:rPr>
        <w:t>(</w:t>
      </w:r>
      <w:r w:rsidRPr="006F064A">
        <w:rPr>
          <w:rFonts w:ascii="Times New Roman" w:hAnsi="Times New Roman" w:cs="Times New Roman"/>
          <w:b/>
          <w:sz w:val="28"/>
          <w:szCs w:val="28"/>
          <w:lang w:val="en-US"/>
        </w:rPr>
        <w:t>b</w:t>
      </w:r>
      <w:r w:rsidRPr="00274DDF">
        <w:rPr>
          <w:rFonts w:ascii="Times New Roman" w:hAnsi="Times New Roman" w:cs="Times New Roman"/>
          <w:b/>
          <w:sz w:val="28"/>
          <w:szCs w:val="28"/>
        </w:rPr>
        <w:t>)</w:t>
      </w: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274DDF" w:rsidRDefault="006F064A" w:rsidP="00274DDF">
      <w:pPr>
        <w:spacing w:after="0" w:line="240" w:lineRule="auto"/>
        <w:ind w:firstLine="567"/>
        <w:jc w:val="both"/>
        <w:rPr>
          <w:rFonts w:ascii="Times New Roman" w:hAnsi="Times New Roman" w:cs="Times New Roman"/>
          <w:sz w:val="28"/>
          <w:szCs w:val="28"/>
        </w:rPr>
      </w:pPr>
    </w:p>
    <w:p w:rsidR="006F064A" w:rsidRPr="00274DDF"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Pr="006F064A" w:rsidRDefault="006F064A" w:rsidP="00274DDF">
      <w:pPr>
        <w:spacing w:after="0" w:line="240" w:lineRule="auto"/>
        <w:ind w:firstLine="567"/>
        <w:jc w:val="both"/>
        <w:rPr>
          <w:rFonts w:ascii="Times New Roman" w:hAnsi="Times New Roman" w:cs="Times New Roman"/>
          <w:sz w:val="28"/>
          <w:szCs w:val="28"/>
        </w:rPr>
      </w:pPr>
    </w:p>
    <w:p w:rsidR="006F064A" w:rsidRDefault="006F064A" w:rsidP="00274DDF">
      <w:pPr>
        <w:spacing w:after="0" w:line="240" w:lineRule="auto"/>
        <w:ind w:firstLine="567"/>
        <w:jc w:val="both"/>
        <w:rPr>
          <w:rFonts w:ascii="Times New Roman" w:hAnsi="Times New Roman" w:cs="Times New Roman"/>
          <w:sz w:val="28"/>
          <w:szCs w:val="28"/>
        </w:rPr>
      </w:pPr>
    </w:p>
    <w:p w:rsidR="001E4C4C" w:rsidRDefault="000814B0" w:rsidP="00274DDF">
      <w:pPr>
        <w:spacing w:after="0" w:line="240" w:lineRule="auto"/>
        <w:ind w:firstLine="567"/>
        <w:jc w:val="center"/>
        <w:rPr>
          <w:rFonts w:ascii="Arial" w:hAnsi="Arial" w:cs="Arial"/>
          <w:sz w:val="24"/>
          <w:szCs w:val="24"/>
        </w:rPr>
      </w:pPr>
      <w:r w:rsidRPr="000814B0">
        <w:rPr>
          <w:rFonts w:ascii="Arial" w:hAnsi="Arial" w:cs="Arial"/>
          <w:sz w:val="24"/>
          <w:szCs w:val="24"/>
        </w:rPr>
        <w:t>Рис.</w:t>
      </w:r>
      <w:r w:rsidR="006F064A" w:rsidRPr="000814B0">
        <w:rPr>
          <w:rFonts w:ascii="Arial" w:hAnsi="Arial" w:cs="Arial"/>
          <w:sz w:val="24"/>
          <w:szCs w:val="24"/>
        </w:rPr>
        <w:t xml:space="preserve"> </w:t>
      </w:r>
      <w:r w:rsidR="0036118C" w:rsidRPr="000814B0">
        <w:rPr>
          <w:rFonts w:ascii="Arial" w:hAnsi="Arial" w:cs="Arial"/>
          <w:sz w:val="24"/>
          <w:szCs w:val="24"/>
        </w:rPr>
        <w:t>20</w:t>
      </w:r>
      <w:r w:rsidR="006F064A" w:rsidRPr="000814B0">
        <w:rPr>
          <w:rFonts w:ascii="Arial" w:hAnsi="Arial" w:cs="Arial"/>
          <w:sz w:val="24"/>
          <w:szCs w:val="24"/>
        </w:rPr>
        <w:t xml:space="preserve">. </w:t>
      </w:r>
      <w:r w:rsidR="00274DDF" w:rsidRPr="00274DDF">
        <w:rPr>
          <w:rFonts w:ascii="Arial" w:hAnsi="Arial" w:cs="Arial"/>
          <w:sz w:val="24"/>
          <w:szCs w:val="24"/>
        </w:rPr>
        <w:t>-</w:t>
      </w:r>
      <w:r w:rsidR="006F064A" w:rsidRPr="000814B0">
        <w:rPr>
          <w:rFonts w:ascii="Arial" w:hAnsi="Arial" w:cs="Arial"/>
          <w:sz w:val="24"/>
          <w:szCs w:val="24"/>
        </w:rPr>
        <w:t>Рамановские спектры образцов осажденных при 750 (а) и 850 (</w:t>
      </w:r>
      <w:r w:rsidR="006F064A" w:rsidRPr="000814B0">
        <w:rPr>
          <w:rFonts w:ascii="Arial" w:hAnsi="Arial" w:cs="Arial"/>
          <w:sz w:val="24"/>
          <w:szCs w:val="24"/>
          <w:lang w:val="en-US"/>
        </w:rPr>
        <w:t>b</w:t>
      </w:r>
      <w:r w:rsidR="006F064A" w:rsidRPr="000814B0">
        <w:rPr>
          <w:rFonts w:ascii="Arial" w:hAnsi="Arial" w:cs="Arial"/>
          <w:sz w:val="24"/>
          <w:szCs w:val="24"/>
        </w:rPr>
        <w:t>)</w:t>
      </w:r>
    </w:p>
    <w:p w:rsidR="00274DDF" w:rsidRPr="00274DDF" w:rsidRDefault="00274DDF" w:rsidP="00274DDF">
      <w:pPr>
        <w:spacing w:after="0" w:line="240" w:lineRule="auto"/>
        <w:ind w:firstLine="567"/>
        <w:rPr>
          <w:rFonts w:ascii="Times New Roman" w:hAnsi="Times New Roman" w:cs="Times New Roman"/>
          <w:b/>
          <w:sz w:val="28"/>
          <w:szCs w:val="28"/>
        </w:rPr>
      </w:pPr>
      <w:r w:rsidRPr="00274DDF">
        <w:rPr>
          <w:rFonts w:ascii="Times New Roman" w:hAnsi="Times New Roman" w:cs="Times New Roman"/>
          <w:b/>
          <w:sz w:val="28"/>
          <w:szCs w:val="28"/>
        </w:rPr>
        <w:lastRenderedPageBreak/>
        <w:t>Литература</w:t>
      </w:r>
    </w:p>
    <w:p w:rsidR="00274DDF" w:rsidRPr="00274DDF" w:rsidRDefault="00274DDF" w:rsidP="003F79D5">
      <w:pPr>
        <w:pStyle w:val="a3"/>
        <w:widowControl w:val="0"/>
        <w:numPr>
          <w:ilvl w:val="0"/>
          <w:numId w:val="19"/>
        </w:numPr>
        <w:tabs>
          <w:tab w:val="left" w:pos="567"/>
          <w:tab w:val="left" w:pos="851"/>
        </w:tabs>
        <w:spacing w:after="0" w:line="240" w:lineRule="auto"/>
        <w:ind w:left="0" w:firstLine="567"/>
        <w:jc w:val="both"/>
        <w:rPr>
          <w:rFonts w:ascii="Times New Roman" w:hAnsi="Times New Roman"/>
          <w:color w:val="000000"/>
          <w:sz w:val="28"/>
          <w:szCs w:val="28"/>
          <w:lang w:val="en-US"/>
        </w:rPr>
      </w:pPr>
      <w:r w:rsidRPr="00274DDF">
        <w:rPr>
          <w:rFonts w:ascii="Times New Roman" w:hAnsi="Times New Roman"/>
          <w:sz w:val="28"/>
          <w:szCs w:val="28"/>
          <w:lang w:val="en-US"/>
        </w:rPr>
        <w:t>Ghica C. //Appl. Surf. Sci. -2006. -V. 252. -P.4672.</w:t>
      </w:r>
    </w:p>
    <w:p w:rsidR="00274DDF" w:rsidRPr="00274DDF" w:rsidRDefault="00274DDF" w:rsidP="003F79D5">
      <w:pPr>
        <w:pStyle w:val="a3"/>
        <w:widowControl w:val="0"/>
        <w:numPr>
          <w:ilvl w:val="0"/>
          <w:numId w:val="19"/>
        </w:numPr>
        <w:tabs>
          <w:tab w:val="left" w:pos="567"/>
          <w:tab w:val="left" w:pos="851"/>
        </w:tabs>
        <w:spacing w:after="0" w:line="240" w:lineRule="auto"/>
        <w:ind w:left="0" w:firstLine="567"/>
        <w:jc w:val="both"/>
        <w:rPr>
          <w:rFonts w:ascii="Times New Roman" w:hAnsi="Times New Roman"/>
          <w:color w:val="000000"/>
          <w:sz w:val="28"/>
          <w:szCs w:val="28"/>
          <w:lang w:val="en-US"/>
        </w:rPr>
      </w:pPr>
      <w:r w:rsidRPr="00274DDF">
        <w:rPr>
          <w:rFonts w:ascii="Times New Roman" w:hAnsi="Times New Roman"/>
          <w:sz w:val="28"/>
          <w:szCs w:val="28"/>
          <w:lang w:val="en-US"/>
        </w:rPr>
        <w:t xml:space="preserve"> Ristoscu C. // Appl. Surf. Sci. -2006. -</w:t>
      </w:r>
      <w:r w:rsidRPr="00274DDF">
        <w:rPr>
          <w:rFonts w:ascii="Times New Roman" w:hAnsi="Times New Roman"/>
          <w:sz w:val="28"/>
          <w:szCs w:val="28"/>
          <w:lang w:val="en-GB"/>
        </w:rPr>
        <w:t>V. 252. -P. 4857.</w:t>
      </w:r>
    </w:p>
    <w:p w:rsidR="00274DDF" w:rsidRPr="00B87861" w:rsidRDefault="00274DDF" w:rsidP="003F79D5">
      <w:pPr>
        <w:widowControl w:val="0"/>
        <w:numPr>
          <w:ilvl w:val="0"/>
          <w:numId w:val="19"/>
        </w:numPr>
        <w:tabs>
          <w:tab w:val="left" w:pos="567"/>
          <w:tab w:val="left" w:pos="851"/>
        </w:tabs>
        <w:spacing w:after="0" w:line="240" w:lineRule="auto"/>
        <w:ind w:left="0" w:firstLine="567"/>
        <w:jc w:val="both"/>
        <w:rPr>
          <w:rFonts w:ascii="Times New Roman" w:hAnsi="Times New Roman"/>
          <w:color w:val="000000"/>
          <w:sz w:val="28"/>
          <w:szCs w:val="28"/>
          <w:lang w:val="en-US"/>
        </w:rPr>
      </w:pPr>
      <w:r w:rsidRPr="00B87861">
        <w:rPr>
          <w:rFonts w:ascii="Times New Roman" w:hAnsi="Times New Roman"/>
          <w:sz w:val="28"/>
          <w:szCs w:val="28"/>
          <w:lang w:val="en-GB"/>
        </w:rPr>
        <w:t xml:space="preserve"> </w:t>
      </w:r>
      <w:r w:rsidRPr="00B87861">
        <w:rPr>
          <w:rFonts w:ascii="Times New Roman" w:hAnsi="Times New Roman"/>
          <w:sz w:val="28"/>
          <w:szCs w:val="28"/>
          <w:lang w:val="en-US"/>
        </w:rPr>
        <w:t xml:space="preserve">Vendan M. // Mater. Sci. Semicond. </w:t>
      </w:r>
      <w:r w:rsidRPr="00B87861">
        <w:rPr>
          <w:rFonts w:ascii="Times New Roman" w:hAnsi="Times New Roman"/>
          <w:sz w:val="28"/>
          <w:szCs w:val="28"/>
          <w:lang w:val="en-GB"/>
        </w:rPr>
        <w:t>Processing. -2005.</w:t>
      </w:r>
      <w:r w:rsidRPr="00B87861">
        <w:rPr>
          <w:rFonts w:ascii="Times New Roman" w:hAnsi="Times New Roman"/>
          <w:sz w:val="28"/>
          <w:szCs w:val="28"/>
          <w:lang w:val="en-US"/>
        </w:rPr>
        <w:t xml:space="preserve"> -</w:t>
      </w:r>
      <w:r w:rsidRPr="00B87861">
        <w:rPr>
          <w:rFonts w:ascii="Times New Roman" w:hAnsi="Times New Roman"/>
          <w:sz w:val="28"/>
          <w:szCs w:val="28"/>
          <w:lang w:val="en-GB"/>
        </w:rPr>
        <w:t xml:space="preserve">V. 8. -P. 630. </w:t>
      </w:r>
    </w:p>
    <w:p w:rsidR="00274DDF" w:rsidRPr="00B87861" w:rsidRDefault="00274DDF" w:rsidP="003F79D5">
      <w:pPr>
        <w:widowControl w:val="0"/>
        <w:numPr>
          <w:ilvl w:val="0"/>
          <w:numId w:val="19"/>
        </w:numPr>
        <w:tabs>
          <w:tab w:val="left" w:pos="567"/>
          <w:tab w:val="left" w:pos="851"/>
        </w:tabs>
        <w:spacing w:after="0" w:line="240" w:lineRule="auto"/>
        <w:ind w:left="0" w:firstLine="567"/>
        <w:jc w:val="both"/>
        <w:rPr>
          <w:rFonts w:ascii="Times New Roman" w:hAnsi="Times New Roman"/>
          <w:color w:val="000000"/>
          <w:sz w:val="28"/>
          <w:szCs w:val="28"/>
          <w:lang w:val="en-US"/>
        </w:rPr>
      </w:pPr>
      <w:r w:rsidRPr="00B87861">
        <w:rPr>
          <w:rFonts w:ascii="Times New Roman" w:hAnsi="Times New Roman"/>
          <w:sz w:val="28"/>
          <w:szCs w:val="28"/>
          <w:lang w:val="en-GB"/>
        </w:rPr>
        <w:t xml:space="preserve"> </w:t>
      </w:r>
      <w:r w:rsidRPr="00B87861">
        <w:rPr>
          <w:rFonts w:ascii="Times New Roman" w:hAnsi="Times New Roman"/>
          <w:sz w:val="28"/>
          <w:szCs w:val="28"/>
          <w:lang w:val="en-US"/>
        </w:rPr>
        <w:t>Jeong J. Gwiy-Sang Chung. Raman Scattering Investigation of polycrystalline 3C-SiC Film Deposited on SiO2 by Using APCVD with Hexamethyldisilane// Journal of the Korean Physical Society. -2008. - Vol. 52, № 1. -P. 43-47.</w:t>
      </w: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274DDF" w:rsidRPr="00945FF3" w:rsidRDefault="00274DDF" w:rsidP="00274DDF">
      <w:pPr>
        <w:spacing w:after="0" w:line="240" w:lineRule="auto"/>
        <w:ind w:firstLine="567"/>
        <w:jc w:val="center"/>
        <w:rPr>
          <w:rFonts w:ascii="Arial" w:hAnsi="Arial" w:cs="Arial"/>
          <w:sz w:val="24"/>
          <w:szCs w:val="24"/>
          <w:lang w:val="en-US"/>
        </w:rPr>
      </w:pPr>
    </w:p>
    <w:p w:rsidR="00AC7B00" w:rsidRPr="00274DDF" w:rsidRDefault="008960B5" w:rsidP="003F79D5">
      <w:pPr>
        <w:pStyle w:val="a3"/>
        <w:numPr>
          <w:ilvl w:val="0"/>
          <w:numId w:val="15"/>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sidRPr="000814B0">
        <w:rPr>
          <w:rFonts w:ascii="Times New Roman" w:hAnsi="Times New Roman"/>
          <w:b/>
          <w:sz w:val="28"/>
          <w:szCs w:val="28"/>
        </w:rPr>
        <w:lastRenderedPageBreak/>
        <w:t xml:space="preserve">СИНТЕЗ ПЛЕНОК </w:t>
      </w:r>
      <w:r w:rsidRPr="000814B0">
        <w:rPr>
          <w:rFonts w:ascii="Times New Roman" w:hAnsi="Times New Roman"/>
          <w:b/>
          <w:sz w:val="28"/>
          <w:szCs w:val="28"/>
          <w:lang w:val="en-US"/>
        </w:rPr>
        <w:t>S</w:t>
      </w:r>
      <w:r w:rsidR="00274DDF">
        <w:rPr>
          <w:rFonts w:ascii="Times New Roman" w:hAnsi="Times New Roman"/>
          <w:b/>
          <w:sz w:val="28"/>
          <w:szCs w:val="28"/>
          <w:lang w:val="en-US"/>
        </w:rPr>
        <w:t>i</w:t>
      </w:r>
      <w:r w:rsidRPr="000814B0">
        <w:rPr>
          <w:rFonts w:ascii="Times New Roman" w:hAnsi="Times New Roman"/>
          <w:b/>
          <w:sz w:val="28"/>
          <w:szCs w:val="28"/>
          <w:lang w:val="en-US"/>
        </w:rPr>
        <w:t>C</w:t>
      </w:r>
      <w:r w:rsidRPr="000814B0">
        <w:rPr>
          <w:rFonts w:ascii="Times New Roman" w:hAnsi="Times New Roman"/>
          <w:b/>
          <w:sz w:val="28"/>
          <w:szCs w:val="28"/>
        </w:rPr>
        <w:t xml:space="preserve"> В ТУБУЛЯРНОМ ВАКУУМНОМ РЕАКТОРЕ МЕТОДОМ </w:t>
      </w:r>
      <w:r w:rsidRPr="000814B0">
        <w:rPr>
          <w:rFonts w:ascii="Times New Roman" w:hAnsi="Times New Roman"/>
          <w:b/>
          <w:sz w:val="28"/>
          <w:szCs w:val="28"/>
          <w:lang w:val="en-US"/>
        </w:rPr>
        <w:t>MOCVD</w:t>
      </w:r>
    </w:p>
    <w:p w:rsidR="00274DDF" w:rsidRPr="000814B0" w:rsidRDefault="00274DDF" w:rsidP="00274DDF">
      <w:pPr>
        <w:pStyle w:val="a3"/>
        <w:tabs>
          <w:tab w:val="left" w:pos="993"/>
        </w:tabs>
        <w:autoSpaceDE w:val="0"/>
        <w:autoSpaceDN w:val="0"/>
        <w:adjustRightInd w:val="0"/>
        <w:spacing w:after="0" w:line="240" w:lineRule="auto"/>
        <w:ind w:left="567"/>
        <w:jc w:val="both"/>
        <w:rPr>
          <w:rFonts w:ascii="Times New Roman" w:hAnsi="Times New Roman"/>
          <w:b/>
          <w:sz w:val="28"/>
          <w:szCs w:val="28"/>
        </w:rPr>
      </w:pPr>
    </w:p>
    <w:p w:rsidR="00CD39B6" w:rsidRPr="000814B0" w:rsidRDefault="000814B0" w:rsidP="003F79D5">
      <w:pPr>
        <w:pStyle w:val="a3"/>
        <w:numPr>
          <w:ilvl w:val="1"/>
          <w:numId w:val="15"/>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Pr>
          <w:rFonts w:ascii="Times New Roman" w:hAnsi="Times New Roman"/>
          <w:b/>
          <w:sz w:val="28"/>
          <w:szCs w:val="28"/>
        </w:rPr>
        <w:t>Эксперимент</w:t>
      </w:r>
    </w:p>
    <w:p w:rsidR="00AC7B00" w:rsidRPr="00E000F5"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lang w:val="en-US"/>
        </w:rPr>
        <w:t>MOCVD</w:t>
      </w:r>
      <w:r>
        <w:rPr>
          <w:rFonts w:ascii="Times New Roman" w:hAnsi="Times New Roman"/>
          <w:sz w:val="28"/>
          <w:szCs w:val="28"/>
          <w:lang w:val="kk-KZ"/>
        </w:rPr>
        <w:t xml:space="preserve"> синтез пленок </w:t>
      </w:r>
      <w:r>
        <w:rPr>
          <w:rFonts w:ascii="Times New Roman" w:hAnsi="Times New Roman"/>
          <w:sz w:val="28"/>
          <w:szCs w:val="28"/>
          <w:lang w:val="en-US"/>
        </w:rPr>
        <w:t>SiC</w:t>
      </w:r>
      <w:r>
        <w:rPr>
          <w:rFonts w:ascii="Times New Roman" w:hAnsi="Times New Roman"/>
          <w:sz w:val="28"/>
          <w:szCs w:val="28"/>
        </w:rPr>
        <w:t xml:space="preserve"> проводился </w:t>
      </w:r>
      <w:r>
        <w:rPr>
          <w:rFonts w:ascii="Times New Roman" w:hAnsi="Times New Roman"/>
          <w:sz w:val="28"/>
          <w:szCs w:val="28"/>
          <w:lang w:val="kk-KZ"/>
        </w:rPr>
        <w:t xml:space="preserve">в </w:t>
      </w:r>
      <w:r>
        <w:rPr>
          <w:rFonts w:ascii="Times New Roman" w:hAnsi="Times New Roman"/>
          <w:sz w:val="28"/>
          <w:szCs w:val="28"/>
        </w:rPr>
        <w:t>высокотемпературном тубулярном вакуумном реакторе «</w:t>
      </w:r>
      <w:r>
        <w:rPr>
          <w:rFonts w:ascii="Times New Roman" w:hAnsi="Times New Roman"/>
          <w:sz w:val="28"/>
          <w:szCs w:val="28"/>
          <w:lang w:val="en-US"/>
        </w:rPr>
        <w:t>GSL</w:t>
      </w:r>
      <w:r w:rsidRPr="008A5786">
        <w:rPr>
          <w:rFonts w:ascii="Times New Roman" w:hAnsi="Times New Roman"/>
          <w:sz w:val="28"/>
          <w:szCs w:val="28"/>
        </w:rPr>
        <w:t xml:space="preserve"> – </w:t>
      </w:r>
      <w:proofErr w:type="gramStart"/>
      <w:r w:rsidRPr="008A5786">
        <w:rPr>
          <w:rFonts w:ascii="Times New Roman" w:hAnsi="Times New Roman"/>
          <w:sz w:val="28"/>
          <w:szCs w:val="28"/>
        </w:rPr>
        <w:t>1600</w:t>
      </w:r>
      <w:r>
        <w:rPr>
          <w:rFonts w:ascii="Times New Roman" w:hAnsi="Times New Roman"/>
          <w:sz w:val="28"/>
          <w:szCs w:val="28"/>
          <w:lang w:val="en-US"/>
        </w:rPr>
        <w:t>X</w:t>
      </w:r>
      <w:r>
        <w:rPr>
          <w:rFonts w:ascii="Times New Roman" w:hAnsi="Times New Roman"/>
          <w:sz w:val="28"/>
          <w:szCs w:val="28"/>
        </w:rPr>
        <w:t>» компании «</w:t>
      </w:r>
      <w:r>
        <w:rPr>
          <w:rFonts w:ascii="Times New Roman" w:hAnsi="Times New Roman"/>
          <w:sz w:val="28"/>
          <w:szCs w:val="28"/>
          <w:lang w:val="en-US"/>
        </w:rPr>
        <w:t>MTI</w:t>
      </w:r>
      <w:r>
        <w:rPr>
          <w:rFonts w:ascii="Times New Roman" w:hAnsi="Times New Roman"/>
          <w:sz w:val="28"/>
          <w:szCs w:val="28"/>
        </w:rPr>
        <w:t xml:space="preserve"> </w:t>
      </w:r>
      <w:r>
        <w:rPr>
          <w:rFonts w:ascii="Times New Roman" w:hAnsi="Times New Roman"/>
          <w:sz w:val="28"/>
          <w:szCs w:val="28"/>
          <w:lang w:val="en-US"/>
        </w:rPr>
        <w:t>corporation</w:t>
      </w:r>
      <w:proofErr w:type="gramEnd"/>
      <w:r>
        <w:rPr>
          <w:rFonts w:ascii="Times New Roman" w:hAnsi="Times New Roman"/>
          <w:sz w:val="28"/>
          <w:szCs w:val="28"/>
        </w:rPr>
        <w:t>».</w:t>
      </w:r>
      <w:r w:rsidRPr="00166BA3">
        <w:rPr>
          <w:rFonts w:ascii="Times New Roman" w:hAnsi="Times New Roman"/>
          <w:color w:val="FF0000"/>
          <w:sz w:val="28"/>
          <w:szCs w:val="28"/>
        </w:rPr>
        <w:t xml:space="preserve"> </w:t>
      </w:r>
      <w:r>
        <w:rPr>
          <w:rFonts w:ascii="Times New Roman" w:hAnsi="Times New Roman"/>
          <w:sz w:val="28"/>
          <w:szCs w:val="28"/>
        </w:rPr>
        <w:t>В качестве осаждаемого прекурсора было использовано органическое соединение диэтилметилсилан</w:t>
      </w:r>
      <w:r w:rsidRPr="00DC269E">
        <w:rPr>
          <w:rFonts w:ascii="Times New Roman" w:hAnsi="Times New Roman"/>
          <w:sz w:val="28"/>
          <w:szCs w:val="28"/>
        </w:rPr>
        <w:t xml:space="preserve"> </w:t>
      </w:r>
      <w:r>
        <w:rPr>
          <w:rFonts w:ascii="Times New Roman" w:hAnsi="Times New Roman"/>
          <w:sz w:val="28"/>
          <w:szCs w:val="28"/>
        </w:rPr>
        <w:t>(</w:t>
      </w:r>
      <w:r>
        <w:rPr>
          <w:rFonts w:ascii="Times New Roman" w:hAnsi="Times New Roman"/>
          <w:sz w:val="28"/>
          <w:szCs w:val="28"/>
          <w:lang w:val="en-US"/>
        </w:rPr>
        <w:t>DEMS</w:t>
      </w:r>
      <w:r>
        <w:rPr>
          <w:rFonts w:ascii="Times New Roman" w:hAnsi="Times New Roman"/>
          <w:sz w:val="28"/>
          <w:szCs w:val="28"/>
        </w:rPr>
        <w:t>,</w:t>
      </w:r>
      <w:r w:rsidRPr="001F1B46">
        <w:rPr>
          <w:rFonts w:ascii="Times New Roman" w:hAnsi="Times New Roman"/>
          <w:sz w:val="28"/>
          <w:szCs w:val="28"/>
        </w:rPr>
        <w:t xml:space="preserve"> </w:t>
      </w:r>
      <w:r>
        <w:rPr>
          <w:rFonts w:ascii="Times New Roman" w:hAnsi="Times New Roman"/>
          <w:sz w:val="28"/>
          <w:szCs w:val="28"/>
        </w:rPr>
        <w:t xml:space="preserve">состав прекурсора описывается ниже). Образец устанавливался на подложкодержатель сделанный из высокотемпературного материала </w:t>
      </w:r>
      <w:r w:rsidRPr="000B7BD2">
        <w:rPr>
          <w:rFonts w:ascii="Times New Roman" w:hAnsi="Times New Roman"/>
          <w:sz w:val="28"/>
          <w:szCs w:val="28"/>
          <w:lang w:val="en-US"/>
        </w:rPr>
        <w:t>Lava</w:t>
      </w:r>
      <w:r>
        <w:rPr>
          <w:rFonts w:ascii="Times New Roman" w:hAnsi="Times New Roman"/>
          <w:sz w:val="28"/>
          <w:szCs w:val="28"/>
        </w:rPr>
        <w:t xml:space="preserve"> </w:t>
      </w:r>
      <w:r w:rsidRPr="000B7BD2">
        <w:rPr>
          <w:rFonts w:ascii="Times New Roman" w:hAnsi="Times New Roman"/>
          <w:sz w:val="28"/>
          <w:szCs w:val="28"/>
          <w:lang w:val="en-US"/>
        </w:rPr>
        <w:t>L</w:t>
      </w:r>
      <w:r w:rsidRPr="000B7BD2">
        <w:rPr>
          <w:rFonts w:ascii="Times New Roman" w:hAnsi="Times New Roman"/>
          <w:sz w:val="28"/>
          <w:szCs w:val="28"/>
        </w:rPr>
        <w:t>911</w:t>
      </w:r>
      <w:r w:rsidRPr="000B7BD2">
        <w:rPr>
          <w:rFonts w:ascii="Times New Roman" w:hAnsi="Times New Roman"/>
          <w:sz w:val="28"/>
          <w:szCs w:val="28"/>
          <w:lang w:val="en-US"/>
        </w:rPr>
        <w:t>A</w:t>
      </w:r>
      <w:r>
        <w:rPr>
          <w:rFonts w:ascii="Times New Roman" w:hAnsi="Times New Roman"/>
          <w:sz w:val="28"/>
          <w:szCs w:val="28"/>
        </w:rPr>
        <w:t xml:space="preserve"> </w:t>
      </w:r>
      <w:r w:rsidRPr="00B117E9">
        <w:rPr>
          <w:rFonts w:ascii="Times New Roman" w:hAnsi="Times New Roman"/>
          <w:sz w:val="28"/>
          <w:szCs w:val="28"/>
        </w:rPr>
        <w:t>(Рис</w:t>
      </w:r>
      <w:r w:rsidR="0036118C">
        <w:rPr>
          <w:rFonts w:ascii="Times New Roman" w:hAnsi="Times New Roman"/>
          <w:sz w:val="28"/>
          <w:szCs w:val="28"/>
        </w:rPr>
        <w:t>. 2</w:t>
      </w:r>
      <w:r w:rsidRPr="00B117E9">
        <w:rPr>
          <w:rFonts w:ascii="Times New Roman" w:hAnsi="Times New Roman"/>
          <w:sz w:val="28"/>
          <w:szCs w:val="28"/>
        </w:rPr>
        <w:t>1)</w:t>
      </w:r>
      <w:r w:rsidRPr="00D9550B">
        <w:rPr>
          <w:rFonts w:ascii="Times New Roman" w:hAnsi="Times New Roman"/>
          <w:sz w:val="28"/>
          <w:szCs w:val="28"/>
        </w:rPr>
        <w:t xml:space="preserve">. </w:t>
      </w:r>
      <w:r>
        <w:rPr>
          <w:rFonts w:ascii="Times New Roman" w:hAnsi="Times New Roman"/>
          <w:sz w:val="28"/>
          <w:szCs w:val="28"/>
        </w:rPr>
        <w:t>Установленный образец помещался в середину тубулярного реактора, затем производилась откачка реактора при помощи механического насоса до давления 10</w:t>
      </w:r>
      <w:r w:rsidRPr="00DC269E">
        <w:rPr>
          <w:rFonts w:ascii="Times New Roman" w:hAnsi="Times New Roman"/>
          <w:sz w:val="28"/>
          <w:szCs w:val="28"/>
          <w:vertAlign w:val="superscript"/>
        </w:rPr>
        <w:t>-2</w:t>
      </w:r>
      <w:r>
        <w:rPr>
          <w:rFonts w:ascii="Times New Roman" w:hAnsi="Times New Roman"/>
          <w:sz w:val="28"/>
          <w:szCs w:val="28"/>
        </w:rPr>
        <w:t xml:space="preserve"> Торр и проводилось осаждение по схеме показной на рис</w:t>
      </w:r>
      <w:r w:rsidR="0036118C">
        <w:rPr>
          <w:rFonts w:ascii="Times New Roman" w:hAnsi="Times New Roman"/>
          <w:sz w:val="28"/>
          <w:szCs w:val="28"/>
        </w:rPr>
        <w:t>.</w:t>
      </w:r>
      <w:r>
        <w:rPr>
          <w:rFonts w:ascii="Times New Roman" w:hAnsi="Times New Roman"/>
          <w:sz w:val="28"/>
          <w:szCs w:val="28"/>
        </w:rPr>
        <w:t xml:space="preserve"> </w:t>
      </w:r>
      <w:r w:rsidR="0036118C">
        <w:rPr>
          <w:rFonts w:ascii="Times New Roman" w:hAnsi="Times New Roman"/>
          <w:sz w:val="28"/>
          <w:szCs w:val="28"/>
        </w:rPr>
        <w:t>2</w:t>
      </w:r>
      <w:r>
        <w:rPr>
          <w:rFonts w:ascii="Times New Roman" w:hAnsi="Times New Roman"/>
          <w:sz w:val="28"/>
          <w:szCs w:val="28"/>
        </w:rPr>
        <w:t xml:space="preserve">2. Внешний нагрев образца осуществлялся при помощи стержней из </w:t>
      </w:r>
      <w:r>
        <w:rPr>
          <w:rFonts w:ascii="Times New Roman" w:hAnsi="Times New Roman"/>
          <w:sz w:val="28"/>
          <w:szCs w:val="28"/>
          <w:lang w:val="en-US"/>
        </w:rPr>
        <w:t>MoSi</w:t>
      </w:r>
      <w:r w:rsidRPr="001F1B46">
        <w:rPr>
          <w:rFonts w:ascii="Times New Roman" w:hAnsi="Times New Roman"/>
          <w:sz w:val="28"/>
          <w:szCs w:val="28"/>
          <w:vertAlign w:val="subscript"/>
        </w:rPr>
        <w:t>2</w:t>
      </w:r>
      <w:r w:rsidRPr="001F1B46">
        <w:rPr>
          <w:rFonts w:ascii="Times New Roman" w:hAnsi="Times New Roman"/>
          <w:sz w:val="28"/>
          <w:szCs w:val="28"/>
        </w:rPr>
        <w:t xml:space="preserve">. </w:t>
      </w:r>
      <w:r>
        <w:rPr>
          <w:rFonts w:ascii="Times New Roman" w:hAnsi="Times New Roman"/>
          <w:sz w:val="28"/>
          <w:szCs w:val="28"/>
        </w:rPr>
        <w:t xml:space="preserve">Во время нагрева подложка </w:t>
      </w:r>
      <w:r>
        <w:rPr>
          <w:rFonts w:ascii="Times New Roman" w:hAnsi="Times New Roman"/>
          <w:sz w:val="28"/>
          <w:szCs w:val="28"/>
          <w:lang w:val="en-US"/>
        </w:rPr>
        <w:t>Si</w:t>
      </w:r>
      <w:r>
        <w:rPr>
          <w:rFonts w:ascii="Times New Roman" w:hAnsi="Times New Roman"/>
          <w:sz w:val="28"/>
          <w:szCs w:val="28"/>
        </w:rPr>
        <w:t>(100) продувались слабым потоком формирующего газа (</w:t>
      </w:r>
      <w:r>
        <w:rPr>
          <w:rFonts w:ascii="Times New Roman" w:hAnsi="Times New Roman"/>
          <w:sz w:val="28"/>
          <w:szCs w:val="28"/>
          <w:lang w:val="en-US"/>
        </w:rPr>
        <w:t>Ar</w:t>
      </w:r>
      <w:r w:rsidRPr="00D9550B">
        <w:rPr>
          <w:rFonts w:ascii="Times New Roman" w:hAnsi="Times New Roman"/>
          <w:sz w:val="28"/>
          <w:szCs w:val="28"/>
        </w:rPr>
        <w:t xml:space="preserve">-96%, </w:t>
      </w:r>
      <w:r>
        <w:rPr>
          <w:rFonts w:ascii="Times New Roman" w:hAnsi="Times New Roman"/>
          <w:sz w:val="28"/>
          <w:szCs w:val="28"/>
          <w:lang w:val="en-US"/>
        </w:rPr>
        <w:t>H</w:t>
      </w:r>
      <w:r w:rsidRPr="00D9550B">
        <w:rPr>
          <w:rFonts w:ascii="Times New Roman" w:hAnsi="Times New Roman"/>
          <w:sz w:val="28"/>
          <w:szCs w:val="28"/>
          <w:vertAlign w:val="subscript"/>
        </w:rPr>
        <w:t>2</w:t>
      </w:r>
      <w:r w:rsidRPr="00D9550B">
        <w:rPr>
          <w:rFonts w:ascii="Times New Roman" w:hAnsi="Times New Roman"/>
          <w:sz w:val="28"/>
          <w:szCs w:val="28"/>
        </w:rPr>
        <w:t>-4%</w:t>
      </w:r>
      <w:r>
        <w:rPr>
          <w:rFonts w:ascii="Times New Roman" w:hAnsi="Times New Roman"/>
          <w:sz w:val="28"/>
          <w:szCs w:val="28"/>
        </w:rPr>
        <w:t>) для защиты от образования окисного слоя вследствие низкого вакуума. Давление Линия откачки была оборудована жидко-азотной ловушкой для улавливания паров прекурсора</w:t>
      </w:r>
      <w:r w:rsidRPr="005356B2">
        <w:rPr>
          <w:rFonts w:ascii="Times New Roman" w:hAnsi="Times New Roman"/>
          <w:sz w:val="28"/>
          <w:szCs w:val="28"/>
        </w:rPr>
        <w:t xml:space="preserve"> </w:t>
      </w:r>
      <w:r>
        <w:rPr>
          <w:rFonts w:ascii="Times New Roman" w:hAnsi="Times New Roman"/>
          <w:sz w:val="28"/>
          <w:szCs w:val="28"/>
          <w:lang w:val="en-US"/>
        </w:rPr>
        <w:t>DEMS</w:t>
      </w:r>
      <w:r>
        <w:rPr>
          <w:rFonts w:ascii="Times New Roman" w:hAnsi="Times New Roman"/>
          <w:sz w:val="28"/>
          <w:szCs w:val="28"/>
        </w:rPr>
        <w:t>. Температура и скорость нагрева задавалась встроенным термоконтроллером. Поток прекурсора подавался из нагретого до 70</w:t>
      </w:r>
      <w:r w:rsidRPr="002B58F0">
        <w:rPr>
          <w:rFonts w:ascii="Times New Roman" w:hAnsi="Times New Roman"/>
          <w:sz w:val="28"/>
          <w:szCs w:val="28"/>
          <w:vertAlign w:val="superscript"/>
          <w:lang w:val="en-US"/>
        </w:rPr>
        <w:t>O</w:t>
      </w:r>
      <w:r>
        <w:rPr>
          <w:rFonts w:ascii="Times New Roman" w:hAnsi="Times New Roman"/>
          <w:sz w:val="28"/>
          <w:szCs w:val="28"/>
          <w:lang w:val="en-US"/>
        </w:rPr>
        <w:t>C</w:t>
      </w:r>
      <w:r>
        <w:rPr>
          <w:rFonts w:ascii="Times New Roman" w:hAnsi="Times New Roman"/>
          <w:sz w:val="28"/>
          <w:szCs w:val="28"/>
        </w:rPr>
        <w:t xml:space="preserve"> металлического контейнера через с</w:t>
      </w:r>
      <w:r w:rsidR="00274DDF">
        <w:rPr>
          <w:rFonts w:ascii="Times New Roman" w:hAnsi="Times New Roman"/>
          <w:sz w:val="28"/>
          <w:szCs w:val="28"/>
        </w:rPr>
        <w:t xml:space="preserve">тальные трубки диаметром  8мм, объем потока  прекурсора  задавался </w:t>
      </w:r>
      <w:r>
        <w:rPr>
          <w:rFonts w:ascii="Times New Roman" w:hAnsi="Times New Roman"/>
          <w:sz w:val="28"/>
          <w:szCs w:val="28"/>
        </w:rPr>
        <w:t>высокочувствительным игольным вентилем. Направлен</w:t>
      </w:r>
      <w:r w:rsidR="00274DDF">
        <w:rPr>
          <w:rFonts w:ascii="Times New Roman" w:hAnsi="Times New Roman"/>
          <w:sz w:val="28"/>
          <w:szCs w:val="28"/>
        </w:rPr>
        <w:t xml:space="preserve">ие  потока  формирующего  газа и </w:t>
      </w:r>
      <w:r>
        <w:rPr>
          <w:rFonts w:ascii="Times New Roman" w:hAnsi="Times New Roman"/>
          <w:sz w:val="28"/>
          <w:szCs w:val="28"/>
        </w:rPr>
        <w:t>прекурсора</w:t>
      </w:r>
      <w:r w:rsidR="008960B5">
        <w:rPr>
          <w:rFonts w:ascii="Times New Roman" w:hAnsi="Times New Roman"/>
          <w:sz w:val="28"/>
          <w:szCs w:val="28"/>
        </w:rPr>
        <w:t xml:space="preserve"> </w:t>
      </w:r>
      <w:r>
        <w:rPr>
          <w:rFonts w:ascii="Times New Roman" w:hAnsi="Times New Roman"/>
          <w:sz w:val="28"/>
          <w:szCs w:val="28"/>
        </w:rPr>
        <w:t>непосредственно на подложку осуществлялось при помощи кварцевой трубки. Поток подачи органического прекурсора через реактор измерялся давлением в реакторе термопарным измерителем давления. После нагрева до нужной температуры регулятор подачи формирующего газа закрывался и в камеру подавался органический прекурсор. Поток направлялся кварцевой трубкой до горячей зо</w:t>
      </w:r>
      <w:r w:rsidR="008960B5">
        <w:rPr>
          <w:rFonts w:ascii="Times New Roman" w:hAnsi="Times New Roman"/>
          <w:sz w:val="28"/>
          <w:szCs w:val="28"/>
        </w:rPr>
        <w:t>ны, проходило осаждение пленки.</w:t>
      </w:r>
    </w:p>
    <w:p w:rsidR="00AC7B00" w:rsidRDefault="00BF3134"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1008" behindDoc="0" locked="0" layoutInCell="1" allowOverlap="1" wp14:anchorId="1A0EE25A" wp14:editId="480E53C3">
            <wp:simplePos x="0" y="0"/>
            <wp:positionH relativeFrom="column">
              <wp:posOffset>1486535</wp:posOffset>
            </wp:positionH>
            <wp:positionV relativeFrom="paragraph">
              <wp:posOffset>49114</wp:posOffset>
            </wp:positionV>
            <wp:extent cx="3594100" cy="2693035"/>
            <wp:effectExtent l="0" t="0" r="6350" b="0"/>
            <wp:wrapNone/>
            <wp:docPr id="26" name="Picture 3" descr="D:\Images\Камера\201210\201210A0\0810201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s\Камера\201210\201210A0\08102012349.jpg"/>
                    <pic:cNvPicPr>
                      <a:picLocks noChangeAspect="1" noChangeArrowheads="1"/>
                    </pic:cNvPicPr>
                  </pic:nvPicPr>
                  <pic:blipFill>
                    <a:blip r:embed="rId85" cstate="print"/>
                    <a:srcRect/>
                    <a:stretch>
                      <a:fillRect/>
                    </a:stretch>
                  </pic:blipFill>
                  <pic:spPr bwMode="auto">
                    <a:xfrm>
                      <a:off x="0" y="0"/>
                      <a:ext cx="359410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127B38"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AC7B00" w:rsidRDefault="00AC7B00" w:rsidP="00274DDF">
      <w:pPr>
        <w:spacing w:after="0" w:line="240" w:lineRule="auto"/>
        <w:ind w:firstLine="567"/>
        <w:rPr>
          <w:rFonts w:ascii="Times New Roman" w:hAnsi="Times New Roman"/>
          <w:sz w:val="28"/>
          <w:szCs w:val="28"/>
        </w:rPr>
      </w:pPr>
    </w:p>
    <w:p w:rsidR="00B56C84" w:rsidRPr="0036118C" w:rsidRDefault="00AC7B00" w:rsidP="00274DDF">
      <w:pPr>
        <w:spacing w:after="0" w:line="240" w:lineRule="auto"/>
        <w:ind w:firstLine="567"/>
        <w:jc w:val="center"/>
        <w:rPr>
          <w:rFonts w:ascii="Arial" w:hAnsi="Arial" w:cs="Arial"/>
          <w:sz w:val="24"/>
          <w:szCs w:val="24"/>
        </w:rPr>
      </w:pPr>
      <w:r w:rsidRPr="0036118C">
        <w:rPr>
          <w:rFonts w:ascii="Arial" w:hAnsi="Arial" w:cs="Arial"/>
          <w:sz w:val="24"/>
          <w:szCs w:val="24"/>
        </w:rPr>
        <w:t>Рис</w:t>
      </w:r>
      <w:r w:rsidR="00274DDF" w:rsidRPr="00274DDF">
        <w:rPr>
          <w:rFonts w:ascii="Arial" w:hAnsi="Arial" w:cs="Arial"/>
          <w:sz w:val="24"/>
          <w:szCs w:val="24"/>
        </w:rPr>
        <w:t>.</w:t>
      </w:r>
      <w:r w:rsidRPr="0036118C">
        <w:rPr>
          <w:rFonts w:ascii="Arial" w:hAnsi="Arial" w:cs="Arial"/>
          <w:sz w:val="24"/>
          <w:szCs w:val="24"/>
        </w:rPr>
        <w:t xml:space="preserve"> </w:t>
      </w:r>
      <w:r w:rsidR="0036118C" w:rsidRPr="0036118C">
        <w:rPr>
          <w:rFonts w:ascii="Arial" w:hAnsi="Arial" w:cs="Arial"/>
          <w:sz w:val="24"/>
          <w:szCs w:val="24"/>
        </w:rPr>
        <w:t>2</w:t>
      </w:r>
      <w:r w:rsidRPr="0036118C">
        <w:rPr>
          <w:rFonts w:ascii="Arial" w:hAnsi="Arial" w:cs="Arial"/>
          <w:sz w:val="24"/>
          <w:szCs w:val="24"/>
        </w:rPr>
        <w:t xml:space="preserve">1- Подложкадержатель из </w:t>
      </w:r>
      <w:r w:rsidRPr="0036118C">
        <w:rPr>
          <w:rFonts w:ascii="Arial" w:hAnsi="Arial" w:cs="Arial"/>
          <w:sz w:val="24"/>
          <w:szCs w:val="24"/>
          <w:lang w:val="en-US"/>
        </w:rPr>
        <w:t>Lava</w:t>
      </w:r>
      <w:r w:rsidRPr="0036118C">
        <w:rPr>
          <w:rFonts w:ascii="Arial" w:hAnsi="Arial" w:cs="Arial"/>
          <w:sz w:val="24"/>
          <w:szCs w:val="24"/>
        </w:rPr>
        <w:t xml:space="preserve"> </w:t>
      </w:r>
      <w:r w:rsidRPr="0036118C">
        <w:rPr>
          <w:rFonts w:ascii="Arial" w:hAnsi="Arial" w:cs="Arial"/>
          <w:sz w:val="24"/>
          <w:szCs w:val="24"/>
          <w:lang w:val="en-US"/>
        </w:rPr>
        <w:t>L</w:t>
      </w:r>
      <w:r w:rsidRPr="0036118C">
        <w:rPr>
          <w:rFonts w:ascii="Arial" w:hAnsi="Arial" w:cs="Arial"/>
          <w:sz w:val="24"/>
          <w:szCs w:val="24"/>
        </w:rPr>
        <w:t>911</w:t>
      </w:r>
      <w:r w:rsidRPr="0036118C">
        <w:rPr>
          <w:rFonts w:ascii="Arial" w:hAnsi="Arial" w:cs="Arial"/>
          <w:sz w:val="24"/>
          <w:szCs w:val="24"/>
          <w:lang w:val="en-US"/>
        </w:rPr>
        <w:t>A</w:t>
      </w:r>
      <w:r w:rsidR="00B56C84" w:rsidRPr="0036118C">
        <w:rPr>
          <w:rFonts w:ascii="Arial" w:hAnsi="Arial" w:cs="Arial"/>
          <w:sz w:val="24"/>
          <w:szCs w:val="24"/>
        </w:rPr>
        <w:br w:type="page"/>
      </w:r>
    </w:p>
    <w:p w:rsidR="00AC7B00" w:rsidRDefault="0036118C" w:rsidP="00274DDF">
      <w:pPr>
        <w:spacing w:after="0" w:line="240" w:lineRule="auto"/>
        <w:ind w:firstLine="567"/>
        <w:rPr>
          <w:rFonts w:ascii="Times New Roman" w:hAnsi="Times New Roman"/>
          <w:noProof/>
          <w:sz w:val="28"/>
          <w:szCs w:val="28"/>
        </w:rPr>
      </w:pPr>
      <w:r>
        <w:rPr>
          <w:rFonts w:ascii="Times New Roman" w:hAnsi="Times New Roman"/>
          <w:noProof/>
          <w:sz w:val="28"/>
          <w:szCs w:val="28"/>
          <w:lang w:eastAsia="ru-RU"/>
        </w:rPr>
        <w:lastRenderedPageBreak/>
        <w:drawing>
          <wp:anchor distT="0" distB="0" distL="114300" distR="114300" simplePos="0" relativeHeight="251692032" behindDoc="0" locked="0" layoutInCell="1" allowOverlap="1" wp14:anchorId="68B03B1A" wp14:editId="4BD8376D">
            <wp:simplePos x="0" y="0"/>
            <wp:positionH relativeFrom="column">
              <wp:posOffset>272415</wp:posOffset>
            </wp:positionH>
            <wp:positionV relativeFrom="paragraph">
              <wp:posOffset>127635</wp:posOffset>
            </wp:positionV>
            <wp:extent cx="5029200" cy="2856865"/>
            <wp:effectExtent l="0" t="0" r="0" b="635"/>
            <wp:wrapTopAndBottom/>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r="4207"/>
                    <a:stretch>
                      <a:fillRect/>
                    </a:stretch>
                  </pic:blipFill>
                  <pic:spPr bwMode="auto">
                    <a:xfrm>
                      <a:off x="0" y="0"/>
                      <a:ext cx="5029200" cy="2856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7B00" w:rsidRPr="0063271B" w:rsidRDefault="00AC7B00" w:rsidP="00274DDF">
      <w:pPr>
        <w:spacing w:after="0" w:line="240" w:lineRule="auto"/>
        <w:ind w:firstLine="567"/>
        <w:jc w:val="both"/>
        <w:rPr>
          <w:rFonts w:ascii="Arial" w:hAnsi="Arial" w:cs="Arial"/>
          <w:sz w:val="24"/>
          <w:szCs w:val="24"/>
        </w:rPr>
      </w:pPr>
      <w:r w:rsidRPr="0063271B">
        <w:rPr>
          <w:rFonts w:ascii="Arial" w:hAnsi="Arial" w:cs="Arial"/>
          <w:sz w:val="24"/>
          <w:szCs w:val="24"/>
        </w:rPr>
        <w:t xml:space="preserve">1-керамическая труба диаметром 8см; 2-печь с нагревателями из </w:t>
      </w:r>
      <w:r w:rsidRPr="0063271B">
        <w:rPr>
          <w:rFonts w:ascii="Arial" w:hAnsi="Arial" w:cs="Arial"/>
          <w:sz w:val="24"/>
          <w:szCs w:val="24"/>
          <w:lang w:val="en-US"/>
        </w:rPr>
        <w:t>MoSi</w:t>
      </w:r>
      <w:r w:rsidRPr="0063271B">
        <w:rPr>
          <w:rFonts w:ascii="Arial" w:hAnsi="Arial" w:cs="Arial"/>
          <w:sz w:val="24"/>
          <w:szCs w:val="24"/>
          <w:vertAlign w:val="subscript"/>
        </w:rPr>
        <w:t>2</w:t>
      </w:r>
      <w:r w:rsidRPr="0063271B">
        <w:rPr>
          <w:rFonts w:ascii="Arial" w:hAnsi="Arial" w:cs="Arial"/>
          <w:sz w:val="24"/>
          <w:szCs w:val="24"/>
        </w:rPr>
        <w:t xml:space="preserve">; 3-Блок управления нагревом; 4-контейнер с прекурсором </w:t>
      </w:r>
      <w:r w:rsidRPr="0063271B">
        <w:rPr>
          <w:rFonts w:ascii="Arial" w:hAnsi="Arial" w:cs="Arial"/>
          <w:sz w:val="24"/>
          <w:szCs w:val="24"/>
          <w:lang w:val="en-US"/>
        </w:rPr>
        <w:t>DEMS</w:t>
      </w:r>
      <w:r w:rsidRPr="0063271B">
        <w:rPr>
          <w:rFonts w:ascii="Arial" w:hAnsi="Arial" w:cs="Arial"/>
          <w:sz w:val="24"/>
          <w:szCs w:val="24"/>
        </w:rPr>
        <w:t xml:space="preserve">; 5- механический насос; 6-подложкодержатель; 7-кварцевая трубка; 8- цилиндр с формирующим газом; 9-нагреватель контейнера с прекурсором; 10- игловой вентильный клапан; 11-холодная ловушка; 12- термопарный измеритель давления; 13- высокотемпературная область реактора </w:t>
      </w:r>
    </w:p>
    <w:p w:rsidR="00AC7B00" w:rsidRPr="0063271B" w:rsidRDefault="00AC7B00" w:rsidP="00274DDF">
      <w:pPr>
        <w:spacing w:after="0" w:line="240" w:lineRule="auto"/>
        <w:ind w:firstLine="567"/>
        <w:rPr>
          <w:rFonts w:ascii="Arial" w:hAnsi="Arial" w:cs="Arial"/>
          <w:sz w:val="28"/>
          <w:szCs w:val="28"/>
        </w:rPr>
      </w:pPr>
    </w:p>
    <w:p w:rsidR="00AC7B00" w:rsidRPr="0063271B" w:rsidRDefault="0036118C" w:rsidP="00274DDF">
      <w:pPr>
        <w:spacing w:after="0" w:line="240" w:lineRule="auto"/>
        <w:ind w:firstLine="567"/>
        <w:jc w:val="center"/>
        <w:rPr>
          <w:rFonts w:ascii="Arial" w:hAnsi="Arial" w:cs="Arial"/>
          <w:sz w:val="24"/>
          <w:szCs w:val="24"/>
        </w:rPr>
      </w:pPr>
      <w:r w:rsidRPr="0063271B">
        <w:rPr>
          <w:rFonts w:ascii="Arial" w:hAnsi="Arial" w:cs="Arial"/>
          <w:sz w:val="24"/>
          <w:szCs w:val="24"/>
        </w:rPr>
        <w:t>Рис. 22</w:t>
      </w:r>
      <w:r w:rsidR="00AC7B00" w:rsidRPr="0063271B">
        <w:rPr>
          <w:rFonts w:ascii="Arial" w:hAnsi="Arial" w:cs="Arial"/>
          <w:sz w:val="24"/>
          <w:szCs w:val="24"/>
        </w:rPr>
        <w:t xml:space="preserve">- Схема установки осаждения пленок </w:t>
      </w:r>
      <w:r w:rsidR="00AC7B00" w:rsidRPr="0063271B">
        <w:rPr>
          <w:rFonts w:ascii="Arial" w:hAnsi="Arial" w:cs="Arial"/>
          <w:sz w:val="24"/>
          <w:szCs w:val="24"/>
          <w:lang w:val="en-US"/>
        </w:rPr>
        <w:t>SiC</w:t>
      </w:r>
      <w:r w:rsidR="00AC7B00" w:rsidRPr="0063271B">
        <w:rPr>
          <w:rFonts w:ascii="Arial" w:hAnsi="Arial" w:cs="Arial"/>
          <w:sz w:val="24"/>
          <w:szCs w:val="24"/>
        </w:rPr>
        <w:t xml:space="preserve"> в высокотемпературном тубулярном реакторе </w:t>
      </w:r>
      <w:r w:rsidR="00AC7B00" w:rsidRPr="0063271B">
        <w:rPr>
          <w:rFonts w:ascii="Arial" w:hAnsi="Arial" w:cs="Arial"/>
          <w:sz w:val="24"/>
          <w:szCs w:val="24"/>
          <w:lang w:val="en-US"/>
        </w:rPr>
        <w:t>MOCVD</w:t>
      </w:r>
    </w:p>
    <w:p w:rsidR="008960B5" w:rsidRPr="008960B5" w:rsidRDefault="008960B5" w:rsidP="00274DDF">
      <w:pPr>
        <w:spacing w:after="0" w:line="240" w:lineRule="auto"/>
        <w:ind w:firstLine="567"/>
        <w:jc w:val="center"/>
        <w:rPr>
          <w:rFonts w:ascii="Times New Roman" w:hAnsi="Times New Roman"/>
          <w:sz w:val="28"/>
          <w:szCs w:val="28"/>
        </w:rPr>
      </w:pPr>
    </w:p>
    <w:p w:rsidR="00AC7B00" w:rsidRDefault="00AC7B00"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Осаждение </w:t>
      </w:r>
      <w:r w:rsidR="008960B5">
        <w:rPr>
          <w:rFonts w:ascii="Times New Roman" w:hAnsi="Times New Roman"/>
          <w:sz w:val="28"/>
          <w:szCs w:val="28"/>
        </w:rPr>
        <w:t xml:space="preserve">пленок </w:t>
      </w:r>
      <w:r w:rsidR="008960B5">
        <w:rPr>
          <w:rFonts w:ascii="Times New Roman" w:hAnsi="Times New Roman"/>
          <w:sz w:val="28"/>
          <w:szCs w:val="28"/>
          <w:lang w:val="en-US"/>
        </w:rPr>
        <w:t>SiC</w:t>
      </w:r>
      <w:r w:rsidR="008960B5" w:rsidRPr="008960B5">
        <w:rPr>
          <w:rFonts w:ascii="Times New Roman" w:hAnsi="Times New Roman"/>
          <w:sz w:val="28"/>
          <w:szCs w:val="28"/>
        </w:rPr>
        <w:t xml:space="preserve"> </w:t>
      </w:r>
      <w:r>
        <w:rPr>
          <w:rFonts w:ascii="Times New Roman" w:hAnsi="Times New Roman"/>
          <w:sz w:val="28"/>
          <w:szCs w:val="28"/>
        </w:rPr>
        <w:t>проводилось при температурах 1000, 1100, 1200 1300</w:t>
      </w:r>
      <w:r w:rsidRPr="00FC00E7">
        <w:rPr>
          <w:rFonts w:ascii="Times New Roman" w:hAnsi="Times New Roman"/>
          <w:sz w:val="28"/>
          <w:szCs w:val="28"/>
          <w:vertAlign w:val="superscript"/>
        </w:rPr>
        <w:t>О</w:t>
      </w:r>
      <w:r>
        <w:rPr>
          <w:rFonts w:ascii="Times New Roman" w:hAnsi="Times New Roman"/>
          <w:sz w:val="28"/>
          <w:szCs w:val="28"/>
        </w:rPr>
        <w:t xml:space="preserve">С с одинаковым потоком подачи органического прекурсора </w:t>
      </w:r>
      <w:r w:rsidRPr="001B29E9">
        <w:rPr>
          <w:rFonts w:ascii="Times New Roman" w:hAnsi="Times New Roman"/>
          <w:sz w:val="28"/>
          <w:szCs w:val="28"/>
        </w:rPr>
        <w:t xml:space="preserve">300 </w:t>
      </w:r>
      <w:r>
        <w:rPr>
          <w:rFonts w:ascii="Times New Roman" w:hAnsi="Times New Roman"/>
          <w:sz w:val="28"/>
          <w:szCs w:val="28"/>
        </w:rPr>
        <w:t xml:space="preserve">мТорр, на подложке </w:t>
      </w:r>
      <w:r>
        <w:rPr>
          <w:rFonts w:ascii="Times New Roman" w:hAnsi="Times New Roman"/>
          <w:sz w:val="28"/>
          <w:szCs w:val="28"/>
          <w:lang w:val="en-US"/>
        </w:rPr>
        <w:t>Si</w:t>
      </w:r>
      <w:r>
        <w:rPr>
          <w:rFonts w:ascii="Times New Roman" w:hAnsi="Times New Roman"/>
          <w:sz w:val="28"/>
          <w:szCs w:val="28"/>
        </w:rPr>
        <w:t>(100) и сапфира (0001) размером 1.5 х 2.0см</w:t>
      </w:r>
      <w:r w:rsidRPr="0069521D">
        <w:rPr>
          <w:rFonts w:ascii="Times New Roman" w:hAnsi="Times New Roman"/>
          <w:sz w:val="28"/>
          <w:szCs w:val="28"/>
        </w:rPr>
        <w:t xml:space="preserve">. </w:t>
      </w:r>
      <w:r>
        <w:rPr>
          <w:rFonts w:ascii="Times New Roman" w:hAnsi="Times New Roman"/>
          <w:sz w:val="28"/>
          <w:szCs w:val="28"/>
        </w:rPr>
        <w:t xml:space="preserve">Пленки </w:t>
      </w:r>
      <w:r>
        <w:rPr>
          <w:rFonts w:ascii="Times New Roman" w:hAnsi="Times New Roman"/>
          <w:sz w:val="28"/>
          <w:szCs w:val="28"/>
          <w:lang w:val="en-US"/>
        </w:rPr>
        <w:t>SiC</w:t>
      </w:r>
      <w:r w:rsidRPr="002E32BD">
        <w:rPr>
          <w:rFonts w:ascii="Times New Roman" w:hAnsi="Times New Roman"/>
          <w:sz w:val="28"/>
          <w:szCs w:val="28"/>
        </w:rPr>
        <w:t xml:space="preserve"> </w:t>
      </w:r>
      <w:r>
        <w:rPr>
          <w:rFonts w:ascii="Times New Roman" w:hAnsi="Times New Roman"/>
          <w:sz w:val="28"/>
          <w:szCs w:val="28"/>
        </w:rPr>
        <w:t xml:space="preserve">осаждались без использования газов носителей. Пары прекурсора </w:t>
      </w:r>
      <w:r>
        <w:rPr>
          <w:rFonts w:ascii="Times New Roman" w:hAnsi="Times New Roman"/>
          <w:sz w:val="28"/>
          <w:szCs w:val="28"/>
          <w:lang w:val="en-US"/>
        </w:rPr>
        <w:t>DEMS</w:t>
      </w:r>
      <w:r>
        <w:rPr>
          <w:rFonts w:ascii="Times New Roman" w:hAnsi="Times New Roman"/>
          <w:sz w:val="28"/>
          <w:szCs w:val="28"/>
        </w:rPr>
        <w:t xml:space="preserve"> переносились в зону синтеза</w:t>
      </w:r>
      <w:r w:rsidRPr="0069521D">
        <w:rPr>
          <w:rFonts w:ascii="Times New Roman" w:hAnsi="Times New Roman"/>
          <w:sz w:val="28"/>
          <w:szCs w:val="28"/>
        </w:rPr>
        <w:t xml:space="preserve"> </w:t>
      </w:r>
      <w:r>
        <w:rPr>
          <w:rFonts w:ascii="Times New Roman" w:hAnsi="Times New Roman"/>
          <w:sz w:val="28"/>
          <w:szCs w:val="28"/>
        </w:rPr>
        <w:t>под воздействием динамического вакуума создаваемого механическим насосом</w:t>
      </w:r>
    </w:p>
    <w:p w:rsidR="00AC7B00" w:rsidRDefault="00AC7B00"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На линии откачивания устанавливалась ловушка из жидкого азота. Подложкодержатель с установленной подложкой устанавливался против потока прекурсора под углом 120</w:t>
      </w:r>
      <w:r w:rsidRPr="001B29E9">
        <w:rPr>
          <w:rFonts w:ascii="Times New Roman" w:hAnsi="Times New Roman"/>
          <w:sz w:val="28"/>
          <w:szCs w:val="28"/>
          <w:vertAlign w:val="superscript"/>
        </w:rPr>
        <w:t>О</w:t>
      </w:r>
      <w:r>
        <w:rPr>
          <w:rFonts w:ascii="Times New Roman" w:hAnsi="Times New Roman"/>
          <w:sz w:val="28"/>
          <w:szCs w:val="28"/>
        </w:rPr>
        <w:t xml:space="preserve">. Параметры осаждения показаны на таблице </w:t>
      </w:r>
      <w:r w:rsidR="0063271B">
        <w:rPr>
          <w:rFonts w:ascii="Times New Roman" w:hAnsi="Times New Roman"/>
          <w:sz w:val="28"/>
          <w:szCs w:val="28"/>
        </w:rPr>
        <w:t>4</w:t>
      </w:r>
      <w:r>
        <w:rPr>
          <w:rFonts w:ascii="Times New Roman" w:hAnsi="Times New Roman"/>
          <w:sz w:val="28"/>
          <w:szCs w:val="28"/>
        </w:rPr>
        <w:t>.</w:t>
      </w:r>
    </w:p>
    <w:p w:rsidR="00AC7B00" w:rsidRDefault="00AC7B00" w:rsidP="00274DDF">
      <w:pPr>
        <w:autoSpaceDE w:val="0"/>
        <w:autoSpaceDN w:val="0"/>
        <w:adjustRightInd w:val="0"/>
        <w:spacing w:after="0" w:line="240" w:lineRule="auto"/>
        <w:ind w:firstLine="567"/>
        <w:jc w:val="both"/>
        <w:rPr>
          <w:rFonts w:ascii="Times New Roman" w:hAnsi="Times New Roman"/>
          <w:sz w:val="28"/>
          <w:szCs w:val="28"/>
        </w:rPr>
      </w:pPr>
    </w:p>
    <w:p w:rsidR="00AC7B00" w:rsidRDefault="00AC7B00" w:rsidP="00274DDF">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63271B">
        <w:rPr>
          <w:rFonts w:ascii="Times New Roman" w:hAnsi="Times New Roman"/>
          <w:sz w:val="28"/>
          <w:szCs w:val="28"/>
        </w:rPr>
        <w:t>4</w:t>
      </w:r>
      <w:r>
        <w:rPr>
          <w:rFonts w:ascii="Times New Roman" w:hAnsi="Times New Roman"/>
          <w:sz w:val="28"/>
          <w:szCs w:val="28"/>
        </w:rPr>
        <w:t>. Параметры осаждения пленок в тубулярном реакторе</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1404"/>
        <w:gridCol w:w="1966"/>
        <w:gridCol w:w="1843"/>
        <w:gridCol w:w="1559"/>
        <w:gridCol w:w="1525"/>
      </w:tblGrid>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3</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4</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5</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Образец</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Давление в реакторе,</w:t>
            </w:r>
          </w:p>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мТорр</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Подложка</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Температура,</w:t>
            </w:r>
          </w:p>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vertAlign w:val="superscript"/>
              </w:rPr>
              <w:t>О</w:t>
            </w:r>
            <w:r w:rsidRPr="00E12F44">
              <w:rPr>
                <w:rFonts w:ascii="Times New Roman" w:eastAsia="Calibri" w:hAnsi="Times New Roman" w:cs="Times New Roman"/>
                <w:sz w:val="26"/>
                <w:szCs w:val="26"/>
              </w:rPr>
              <w:t>С</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Поток прекурсора, мТорр</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Время осаждения,</w:t>
            </w:r>
          </w:p>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мин.</w:t>
            </w:r>
          </w:p>
        </w:tc>
      </w:tr>
      <w:tr w:rsidR="00AC7B00" w:rsidRPr="00E12F44" w:rsidTr="00274DDF">
        <w:trPr>
          <w:trHeight w:val="176"/>
        </w:trPr>
        <w:tc>
          <w:tcPr>
            <w:tcW w:w="1274"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w:t>
            </w:r>
          </w:p>
        </w:tc>
        <w:tc>
          <w:tcPr>
            <w:tcW w:w="1404"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Si(100)</w:t>
            </w:r>
          </w:p>
        </w:tc>
        <w:tc>
          <w:tcPr>
            <w:tcW w:w="1843"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1000</w:t>
            </w:r>
          </w:p>
        </w:tc>
        <w:tc>
          <w:tcPr>
            <w:tcW w:w="1559"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150</w:t>
            </w:r>
          </w:p>
        </w:tc>
        <w:tc>
          <w:tcPr>
            <w:tcW w:w="1525" w:type="dxa"/>
            <w:tcBorders>
              <w:bottom w:val="single" w:sz="4" w:space="0" w:color="auto"/>
            </w:tcBorders>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2</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сапфир(0001)</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1000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3</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Si(100)</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1100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lastRenderedPageBreak/>
              <w:t>4</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сапфир(0001)</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1</w:t>
            </w:r>
            <w:r w:rsidRPr="00E12F44">
              <w:rPr>
                <w:rFonts w:ascii="Times New Roman" w:eastAsia="Calibri" w:hAnsi="Times New Roman" w:cs="Times New Roman"/>
                <w:sz w:val="26"/>
                <w:szCs w:val="26"/>
                <w:lang w:val="en-US"/>
              </w:rPr>
              <w:t>1</w:t>
            </w:r>
            <w:r w:rsidRPr="00E12F44">
              <w:rPr>
                <w:rFonts w:ascii="Times New Roman" w:eastAsia="Calibri" w:hAnsi="Times New Roman" w:cs="Times New Roman"/>
                <w:sz w:val="26"/>
                <w:szCs w:val="26"/>
              </w:rPr>
              <w:t>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5</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lang w:val="en-US"/>
              </w:rPr>
              <w:t>Si(100)</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1200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6</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сапфир(0001)</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1200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7</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lang w:val="en-US"/>
              </w:rPr>
              <w:t>Si(100)</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1300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r w:rsidR="00AC7B00" w:rsidRPr="00E12F44" w:rsidTr="00274DDF">
        <w:tc>
          <w:tcPr>
            <w:tcW w:w="127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8</w:t>
            </w:r>
          </w:p>
        </w:tc>
        <w:tc>
          <w:tcPr>
            <w:tcW w:w="1404"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10</w:t>
            </w:r>
            <w:r w:rsidRPr="00E12F44">
              <w:rPr>
                <w:rFonts w:ascii="Times New Roman" w:eastAsia="Calibri" w:hAnsi="Times New Roman" w:cs="Times New Roman"/>
                <w:sz w:val="26"/>
                <w:szCs w:val="26"/>
                <w:vertAlign w:val="superscript"/>
                <w:lang w:val="en-US"/>
              </w:rPr>
              <w:t>-2</w:t>
            </w:r>
          </w:p>
        </w:tc>
        <w:tc>
          <w:tcPr>
            <w:tcW w:w="1966"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сапфир(0001)</w:t>
            </w:r>
          </w:p>
        </w:tc>
        <w:tc>
          <w:tcPr>
            <w:tcW w:w="1843"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1300</w:t>
            </w:r>
          </w:p>
        </w:tc>
        <w:tc>
          <w:tcPr>
            <w:tcW w:w="1559"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lang w:val="en-US"/>
              </w:rPr>
            </w:pPr>
            <w:r w:rsidRPr="00E12F44">
              <w:rPr>
                <w:rFonts w:ascii="Times New Roman" w:eastAsia="Calibri" w:hAnsi="Times New Roman" w:cs="Times New Roman"/>
                <w:sz w:val="26"/>
                <w:szCs w:val="26"/>
                <w:lang w:val="en-US"/>
              </w:rPr>
              <w:t>300</w:t>
            </w:r>
          </w:p>
        </w:tc>
        <w:tc>
          <w:tcPr>
            <w:tcW w:w="1525" w:type="dxa"/>
          </w:tcPr>
          <w:p w:rsidR="00AC7B00" w:rsidRPr="00E12F44" w:rsidRDefault="00AC7B00" w:rsidP="00274DDF">
            <w:pPr>
              <w:autoSpaceDE w:val="0"/>
              <w:autoSpaceDN w:val="0"/>
              <w:adjustRightInd w:val="0"/>
              <w:spacing w:after="0" w:line="240" w:lineRule="auto"/>
              <w:jc w:val="center"/>
              <w:rPr>
                <w:rFonts w:ascii="Times New Roman" w:eastAsia="Calibri" w:hAnsi="Times New Roman" w:cs="Times New Roman"/>
                <w:sz w:val="26"/>
                <w:szCs w:val="26"/>
              </w:rPr>
            </w:pPr>
            <w:r w:rsidRPr="00E12F44">
              <w:rPr>
                <w:rFonts w:ascii="Times New Roman" w:eastAsia="Calibri" w:hAnsi="Times New Roman" w:cs="Times New Roman"/>
                <w:sz w:val="26"/>
                <w:szCs w:val="26"/>
              </w:rPr>
              <w:t>60</w:t>
            </w:r>
          </w:p>
        </w:tc>
      </w:tr>
    </w:tbl>
    <w:p w:rsidR="00AC7B00" w:rsidRDefault="00AC7B00" w:rsidP="00274DDF">
      <w:pPr>
        <w:autoSpaceDE w:val="0"/>
        <w:autoSpaceDN w:val="0"/>
        <w:adjustRightInd w:val="0"/>
        <w:spacing w:after="0" w:line="240" w:lineRule="auto"/>
        <w:ind w:firstLine="567"/>
        <w:jc w:val="both"/>
        <w:rPr>
          <w:rFonts w:ascii="Times New Roman" w:hAnsi="Times New Roman"/>
          <w:sz w:val="28"/>
          <w:szCs w:val="28"/>
        </w:rPr>
      </w:pPr>
    </w:p>
    <w:p w:rsidR="00AC7B00" w:rsidRDefault="00AC7B00"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Использование кварцевой трубки направляло поток прекурсора непосредственно на подложку. Осаждение пленок проводилось при изменении температуры процесса и потока подачи прекурсора через тубулярный реактор.</w:t>
      </w:r>
    </w:p>
    <w:p w:rsidR="000814B0" w:rsidRDefault="000814B0" w:rsidP="00274DDF">
      <w:pPr>
        <w:autoSpaceDE w:val="0"/>
        <w:autoSpaceDN w:val="0"/>
        <w:adjustRightInd w:val="0"/>
        <w:spacing w:after="0" w:line="240" w:lineRule="auto"/>
        <w:ind w:firstLine="567"/>
        <w:jc w:val="both"/>
        <w:rPr>
          <w:rFonts w:ascii="Times New Roman" w:hAnsi="Times New Roman"/>
          <w:sz w:val="28"/>
          <w:szCs w:val="28"/>
        </w:rPr>
      </w:pPr>
    </w:p>
    <w:p w:rsidR="000814B0" w:rsidRPr="000814B0" w:rsidRDefault="000814B0" w:rsidP="003F79D5">
      <w:pPr>
        <w:pStyle w:val="a3"/>
        <w:numPr>
          <w:ilvl w:val="1"/>
          <w:numId w:val="16"/>
        </w:numPr>
        <w:tabs>
          <w:tab w:val="left" w:pos="0"/>
          <w:tab w:val="left" w:pos="993"/>
        </w:tabs>
        <w:spacing w:after="0" w:line="240" w:lineRule="auto"/>
        <w:ind w:left="0" w:firstLine="567"/>
        <w:jc w:val="both"/>
        <w:rPr>
          <w:rFonts w:ascii="Times New Roman" w:hAnsi="Times New Roman"/>
          <w:b/>
          <w:sz w:val="28"/>
          <w:szCs w:val="28"/>
        </w:rPr>
      </w:pPr>
      <w:r w:rsidRPr="000814B0">
        <w:rPr>
          <w:rFonts w:ascii="Times New Roman" w:hAnsi="Times New Roman"/>
          <w:b/>
          <w:sz w:val="28"/>
          <w:szCs w:val="28"/>
        </w:rPr>
        <w:t xml:space="preserve">Характеристика пленок </w:t>
      </w:r>
      <w:r w:rsidRPr="000814B0">
        <w:rPr>
          <w:rFonts w:ascii="Times New Roman" w:hAnsi="Times New Roman"/>
          <w:b/>
          <w:sz w:val="28"/>
          <w:szCs w:val="28"/>
          <w:lang w:val="en-US"/>
        </w:rPr>
        <w:t>SiC</w:t>
      </w:r>
      <w:r w:rsidRPr="000814B0">
        <w:rPr>
          <w:rFonts w:ascii="Times New Roman" w:hAnsi="Times New Roman"/>
          <w:b/>
          <w:sz w:val="28"/>
          <w:szCs w:val="28"/>
        </w:rPr>
        <w:t xml:space="preserve"> осажденных методом </w:t>
      </w:r>
      <w:r w:rsidR="00322118">
        <w:rPr>
          <w:rFonts w:ascii="Times New Roman" w:hAnsi="Times New Roman"/>
          <w:b/>
          <w:sz w:val="28"/>
          <w:szCs w:val="28"/>
          <w:lang w:val="en-US"/>
        </w:rPr>
        <w:t>MOCVD</w:t>
      </w:r>
      <w:r w:rsidRPr="000814B0">
        <w:rPr>
          <w:rFonts w:ascii="Times New Roman" w:hAnsi="Times New Roman"/>
          <w:b/>
          <w:sz w:val="28"/>
          <w:szCs w:val="28"/>
        </w:rPr>
        <w:t xml:space="preserve"> </w:t>
      </w:r>
      <w:r w:rsidR="00322118">
        <w:rPr>
          <w:rFonts w:ascii="Times New Roman" w:hAnsi="Times New Roman"/>
          <w:b/>
          <w:sz w:val="28"/>
          <w:szCs w:val="28"/>
        </w:rPr>
        <w:t>на подложках кремния и</w:t>
      </w:r>
      <w:r w:rsidRPr="000814B0">
        <w:rPr>
          <w:rFonts w:ascii="Times New Roman" w:hAnsi="Times New Roman"/>
          <w:b/>
          <w:sz w:val="28"/>
          <w:szCs w:val="28"/>
        </w:rPr>
        <w:t xml:space="preserve"> сапфира</w:t>
      </w:r>
    </w:p>
    <w:p w:rsidR="00AC7B00" w:rsidRPr="00BB1DBC"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Исследование морфологии поверхности пленок и границы раздела гетероструктур </w:t>
      </w:r>
      <w:r>
        <w:rPr>
          <w:rFonts w:ascii="Times New Roman" w:hAnsi="Times New Roman"/>
          <w:sz w:val="28"/>
          <w:szCs w:val="28"/>
          <w:lang w:val="en-US"/>
        </w:rPr>
        <w:t>SiC</w:t>
      </w:r>
      <w:r w:rsidRPr="00BB1DBC">
        <w:rPr>
          <w:rFonts w:ascii="Times New Roman" w:hAnsi="Times New Roman"/>
          <w:sz w:val="28"/>
          <w:szCs w:val="28"/>
        </w:rPr>
        <w:t>/</w:t>
      </w:r>
      <w:r>
        <w:rPr>
          <w:rFonts w:ascii="Times New Roman" w:hAnsi="Times New Roman"/>
          <w:sz w:val="28"/>
          <w:szCs w:val="28"/>
          <w:lang w:val="en-US"/>
        </w:rPr>
        <w:t>Si</w:t>
      </w:r>
      <w:r w:rsidRPr="00BB1DBC">
        <w:rPr>
          <w:rFonts w:ascii="Times New Roman" w:hAnsi="Times New Roman"/>
          <w:sz w:val="28"/>
          <w:szCs w:val="28"/>
        </w:rPr>
        <w:t>(100)</w:t>
      </w:r>
      <w:r>
        <w:rPr>
          <w:rFonts w:ascii="Times New Roman" w:hAnsi="Times New Roman"/>
          <w:sz w:val="28"/>
          <w:szCs w:val="28"/>
        </w:rPr>
        <w:t xml:space="preserve"> и </w:t>
      </w:r>
      <w:r>
        <w:rPr>
          <w:rFonts w:ascii="Times New Roman" w:hAnsi="Times New Roman"/>
          <w:sz w:val="28"/>
          <w:szCs w:val="28"/>
          <w:lang w:val="en-US"/>
        </w:rPr>
        <w:t>SiC</w:t>
      </w:r>
      <w:r w:rsidRPr="00BB1DBC">
        <w:rPr>
          <w:rFonts w:ascii="Times New Roman" w:hAnsi="Times New Roman"/>
          <w:sz w:val="28"/>
          <w:szCs w:val="28"/>
        </w:rPr>
        <w:t>/</w:t>
      </w:r>
      <w:r>
        <w:rPr>
          <w:rFonts w:ascii="Times New Roman" w:hAnsi="Times New Roman"/>
          <w:sz w:val="28"/>
          <w:szCs w:val="28"/>
        </w:rPr>
        <w:t xml:space="preserve">сапфир(0001) проводилось сканирующей электронной микроскопией. Измерение толщины выращенной пленки и границы раздела гетероструктур проводилось при откалывании угла образца. </w:t>
      </w:r>
    </w:p>
    <w:p w:rsidR="00AC7B00" w:rsidRDefault="0063271B" w:rsidP="00274DDF">
      <w:pPr>
        <w:spacing w:after="0" w:line="240" w:lineRule="auto"/>
        <w:ind w:firstLine="567"/>
        <w:jc w:val="both"/>
        <w:rPr>
          <w:rFonts w:ascii="Times New Roman" w:hAnsi="Times New Roman"/>
          <w:sz w:val="28"/>
          <w:szCs w:val="28"/>
        </w:rPr>
      </w:pPr>
      <w:r>
        <w:rPr>
          <w:rFonts w:ascii="Times New Roman" w:hAnsi="Times New Roman"/>
          <w:sz w:val="28"/>
          <w:szCs w:val="28"/>
        </w:rPr>
        <w:t>На рис. 23</w:t>
      </w:r>
      <w:r w:rsidR="00AC7B00">
        <w:rPr>
          <w:rFonts w:ascii="Times New Roman" w:hAnsi="Times New Roman"/>
          <w:sz w:val="28"/>
          <w:szCs w:val="28"/>
        </w:rPr>
        <w:t xml:space="preserve"> показаны изображения СЭМ поверхности пленки </w:t>
      </w:r>
      <w:r w:rsidR="00AC7B00">
        <w:rPr>
          <w:rFonts w:ascii="Times New Roman" w:hAnsi="Times New Roman"/>
          <w:sz w:val="28"/>
          <w:szCs w:val="28"/>
          <w:lang w:val="en-US"/>
        </w:rPr>
        <w:t>SiC</w:t>
      </w:r>
      <w:r w:rsidR="00AC7B00" w:rsidRPr="00BB1DBC">
        <w:rPr>
          <w:rFonts w:ascii="Times New Roman" w:hAnsi="Times New Roman"/>
          <w:sz w:val="28"/>
          <w:szCs w:val="28"/>
        </w:rPr>
        <w:t xml:space="preserve"> </w:t>
      </w:r>
      <w:r w:rsidR="00AC7B00">
        <w:rPr>
          <w:rFonts w:ascii="Times New Roman" w:hAnsi="Times New Roman"/>
          <w:sz w:val="28"/>
          <w:szCs w:val="28"/>
        </w:rPr>
        <w:t xml:space="preserve">осажденной на подложке </w:t>
      </w:r>
      <w:r w:rsidR="00AC7B00">
        <w:rPr>
          <w:rFonts w:ascii="Times New Roman" w:hAnsi="Times New Roman"/>
          <w:sz w:val="28"/>
          <w:szCs w:val="28"/>
          <w:lang w:val="en-US"/>
        </w:rPr>
        <w:t>Si</w:t>
      </w:r>
      <w:r w:rsidR="00AC7B00" w:rsidRPr="00BB1DBC">
        <w:rPr>
          <w:rFonts w:ascii="Times New Roman" w:hAnsi="Times New Roman"/>
          <w:sz w:val="28"/>
          <w:szCs w:val="28"/>
        </w:rPr>
        <w:t xml:space="preserve">(100). </w:t>
      </w:r>
      <w:r w:rsidR="00AC7B00">
        <w:rPr>
          <w:rFonts w:ascii="Times New Roman" w:hAnsi="Times New Roman"/>
          <w:sz w:val="28"/>
          <w:szCs w:val="28"/>
        </w:rPr>
        <w:t xml:space="preserve">Из изображений можно увидеть, что поверхность осажденных пленок является разной в зависимости от подложки. Видно, что поверхность пленки выращенной на подложке </w:t>
      </w:r>
      <w:r w:rsidR="00AC7B00">
        <w:rPr>
          <w:rFonts w:ascii="Times New Roman" w:hAnsi="Times New Roman"/>
          <w:sz w:val="28"/>
          <w:szCs w:val="28"/>
          <w:lang w:val="en-US"/>
        </w:rPr>
        <w:t>Si</w:t>
      </w:r>
      <w:r w:rsidR="00AC7B00" w:rsidRPr="00D75985">
        <w:rPr>
          <w:rFonts w:ascii="Times New Roman" w:hAnsi="Times New Roman"/>
          <w:sz w:val="28"/>
          <w:szCs w:val="28"/>
        </w:rPr>
        <w:t xml:space="preserve">(100) </w:t>
      </w:r>
      <w:r w:rsidR="00AC7B00">
        <w:rPr>
          <w:rFonts w:ascii="Times New Roman" w:hAnsi="Times New Roman"/>
          <w:sz w:val="28"/>
          <w:szCs w:val="28"/>
        </w:rPr>
        <w:t>осаждается с формированием грубой поверхности с полусферическими островковыми образованиями с размером до 2 мкм. Пленка на подложке сапфира (0001) осажденная при одинаковых параметрах имеет</w:t>
      </w:r>
      <w:r w:rsidR="008960B5">
        <w:rPr>
          <w:rFonts w:ascii="Times New Roman" w:hAnsi="Times New Roman"/>
          <w:sz w:val="28"/>
          <w:szCs w:val="28"/>
        </w:rPr>
        <w:t xml:space="preserve"> совсем не похожую поверхность.</w:t>
      </w:r>
    </w:p>
    <w:p w:rsidR="0063271B" w:rsidRPr="008960B5" w:rsidRDefault="0063271B" w:rsidP="00274DDF">
      <w:pPr>
        <w:spacing w:after="0" w:line="240" w:lineRule="auto"/>
        <w:ind w:firstLine="567"/>
        <w:jc w:val="both"/>
        <w:rPr>
          <w:rFonts w:ascii="Times New Roman" w:hAnsi="Times New Roman"/>
          <w:sz w:val="28"/>
          <w:szCs w:val="28"/>
        </w:rPr>
      </w:pPr>
    </w:p>
    <w:p w:rsidR="00AC7B00" w:rsidRPr="00E000F5" w:rsidRDefault="008960B5"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5104" behindDoc="1" locked="0" layoutInCell="1" allowOverlap="1" wp14:anchorId="40D3286A" wp14:editId="7FC23FD9">
            <wp:simplePos x="0" y="0"/>
            <wp:positionH relativeFrom="column">
              <wp:posOffset>3184525</wp:posOffset>
            </wp:positionH>
            <wp:positionV relativeFrom="paragraph">
              <wp:posOffset>81118</wp:posOffset>
            </wp:positionV>
            <wp:extent cx="2683510" cy="2371725"/>
            <wp:effectExtent l="0" t="0" r="2540" b="9525"/>
            <wp:wrapNone/>
            <wp:docPr id="60" name="Рисунок 195" descr="C:\мои данные\SiC\SiC data from tubular reactor\Renat XRD SEM\Renat SEM pictures\SiConsap\SiCAl2O3x35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мои данные\SiC\SiC data from tubular reactor\Renat XRD SEM\Renat SEM pictures\SiConsap\SiCAl2O3x35film.jpg"/>
                    <pic:cNvPicPr>
                      <a:picLocks noChangeAspect="1" noChangeArrowheads="1"/>
                    </pic:cNvPicPr>
                  </pic:nvPicPr>
                  <pic:blipFill>
                    <a:blip r:embed="rId87" cstate="print"/>
                    <a:srcRect/>
                    <a:stretch>
                      <a:fillRect/>
                    </a:stretch>
                  </pic:blipFill>
                  <pic:spPr bwMode="auto">
                    <a:xfrm>
                      <a:off x="0" y="0"/>
                      <a:ext cx="2683510" cy="237172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694080" behindDoc="1" locked="0" layoutInCell="1" allowOverlap="1" wp14:anchorId="5A1863C3" wp14:editId="74B81A4F">
            <wp:simplePos x="0" y="0"/>
            <wp:positionH relativeFrom="column">
              <wp:posOffset>102870</wp:posOffset>
            </wp:positionH>
            <wp:positionV relativeFrom="paragraph">
              <wp:posOffset>72228</wp:posOffset>
            </wp:positionV>
            <wp:extent cx="2686050" cy="2371725"/>
            <wp:effectExtent l="0" t="0" r="0" b="9525"/>
            <wp:wrapNone/>
            <wp:docPr id="61" name="Рисунок 14" descr="H:\Renat XRD SEM\Renat SEM pictures\KOH80%\SiCSiKOH80x5000su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Renat XRD SEM\Renat SEM pictures\KOH80%\SiCSiKOH80x5000surface.jpg"/>
                    <pic:cNvPicPr>
                      <a:picLocks noChangeAspect="1" noChangeArrowheads="1"/>
                    </pic:cNvPicPr>
                  </pic:nvPicPr>
                  <pic:blipFill>
                    <a:blip r:embed="rId88" cstate="print"/>
                    <a:srcRect/>
                    <a:stretch>
                      <a:fillRect/>
                    </a:stretch>
                  </pic:blipFill>
                  <pic:spPr bwMode="auto">
                    <a:xfrm>
                      <a:off x="0" y="0"/>
                      <a:ext cx="2686050" cy="2371725"/>
                    </a:xfrm>
                    <a:prstGeom prst="rect">
                      <a:avLst/>
                    </a:prstGeom>
                    <a:noFill/>
                    <a:ln w="9525">
                      <a:noFill/>
                      <a:miter lim="800000"/>
                      <a:headEnd/>
                      <a:tailEnd/>
                    </a:ln>
                  </pic:spPr>
                </pic:pic>
              </a:graphicData>
            </a:graphic>
          </wp:anchor>
        </w:drawing>
      </w:r>
    </w:p>
    <w:p w:rsidR="00AC7B00" w:rsidRPr="00D75985" w:rsidRDefault="00AC7B00" w:rsidP="00274DDF">
      <w:pPr>
        <w:spacing w:after="0" w:line="240" w:lineRule="auto"/>
        <w:ind w:firstLine="567"/>
        <w:jc w:val="both"/>
        <w:rPr>
          <w:rFonts w:ascii="Times New Roman" w:hAnsi="Times New Roman"/>
          <w:sz w:val="28"/>
          <w:szCs w:val="28"/>
        </w:rPr>
      </w:pPr>
    </w:p>
    <w:p w:rsidR="00AC7B00" w:rsidRPr="00AE36E3" w:rsidRDefault="00AC7B00" w:rsidP="00274DDF">
      <w:pPr>
        <w:spacing w:after="0" w:line="240" w:lineRule="auto"/>
        <w:ind w:firstLine="567"/>
        <w:jc w:val="both"/>
        <w:rPr>
          <w:rFonts w:ascii="Times New Roman" w:hAnsi="Times New Roman"/>
          <w:sz w:val="32"/>
          <w:szCs w:val="32"/>
        </w:rPr>
      </w:pPr>
      <w:r w:rsidRPr="00AE36E3">
        <w:rPr>
          <w:rFonts w:ascii="Times New Roman" w:hAnsi="Times New Roman"/>
          <w:sz w:val="32"/>
          <w:szCs w:val="32"/>
        </w:rPr>
        <w:t xml:space="preserve">      </w:t>
      </w:r>
      <w:r>
        <w:rPr>
          <w:rFonts w:ascii="Times New Roman" w:hAnsi="Times New Roman"/>
          <w:sz w:val="32"/>
          <w:szCs w:val="32"/>
        </w:rPr>
        <w:t xml:space="preserve">                               </w:t>
      </w:r>
      <w:r w:rsidRPr="00AE36E3">
        <w:rPr>
          <w:rFonts w:ascii="Times New Roman" w:hAnsi="Times New Roman"/>
          <w:sz w:val="32"/>
          <w:szCs w:val="32"/>
        </w:rPr>
        <w:t xml:space="preserve">      (</w:t>
      </w:r>
      <w:r>
        <w:rPr>
          <w:rFonts w:ascii="Times New Roman" w:hAnsi="Times New Roman"/>
          <w:sz w:val="32"/>
          <w:szCs w:val="32"/>
          <w:lang w:val="en-US"/>
        </w:rPr>
        <w:t>a</w:t>
      </w:r>
      <w:r w:rsidRPr="00AE36E3">
        <w:rPr>
          <w:rFonts w:ascii="Times New Roman" w:hAnsi="Times New Roman"/>
          <w:sz w:val="32"/>
          <w:szCs w:val="32"/>
        </w:rPr>
        <w:t xml:space="preserve">)                             </w:t>
      </w:r>
      <w:r w:rsidRPr="00651076">
        <w:rPr>
          <w:rFonts w:ascii="Times New Roman" w:hAnsi="Times New Roman"/>
          <w:sz w:val="32"/>
          <w:szCs w:val="32"/>
        </w:rPr>
        <w:t xml:space="preserve">   </w:t>
      </w:r>
      <w:r w:rsidRPr="00AE36E3">
        <w:rPr>
          <w:rFonts w:ascii="Times New Roman" w:hAnsi="Times New Roman"/>
          <w:sz w:val="32"/>
          <w:szCs w:val="32"/>
        </w:rPr>
        <w:t xml:space="preserve">                    (</w:t>
      </w:r>
      <w:r w:rsidRPr="00AE36E3">
        <w:rPr>
          <w:rFonts w:ascii="Times New Roman" w:hAnsi="Times New Roman"/>
          <w:sz w:val="32"/>
          <w:szCs w:val="32"/>
          <w:lang w:val="en-US"/>
        </w:rPr>
        <w:t>b</w:t>
      </w:r>
      <w:r w:rsidRPr="00AE36E3">
        <w:rPr>
          <w:rFonts w:ascii="Times New Roman" w:hAnsi="Times New Roman"/>
          <w:sz w:val="32"/>
          <w:szCs w:val="32"/>
        </w:rPr>
        <w:t>)</w:t>
      </w:r>
    </w:p>
    <w:p w:rsidR="00AC7B00" w:rsidRPr="00D75985" w:rsidRDefault="00AC7B00" w:rsidP="00274DDF">
      <w:pPr>
        <w:spacing w:after="0" w:line="240" w:lineRule="auto"/>
        <w:ind w:firstLine="567"/>
        <w:jc w:val="both"/>
        <w:rPr>
          <w:rFonts w:ascii="Times New Roman" w:hAnsi="Times New Roman"/>
          <w:sz w:val="28"/>
          <w:szCs w:val="28"/>
        </w:rPr>
      </w:pPr>
    </w:p>
    <w:p w:rsidR="00AC7B00" w:rsidRPr="00D75985"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945FF3" w:rsidRDefault="00AC7B00" w:rsidP="00274DDF">
      <w:pPr>
        <w:spacing w:after="0" w:line="240" w:lineRule="auto"/>
        <w:ind w:firstLine="567"/>
        <w:jc w:val="both"/>
        <w:rPr>
          <w:rFonts w:ascii="Times New Roman" w:hAnsi="Times New Roman"/>
          <w:sz w:val="28"/>
          <w:szCs w:val="28"/>
        </w:rPr>
      </w:pPr>
    </w:p>
    <w:p w:rsidR="00274DDF" w:rsidRPr="00945FF3" w:rsidRDefault="00274DDF" w:rsidP="00274DDF">
      <w:pPr>
        <w:spacing w:after="0" w:line="240" w:lineRule="auto"/>
        <w:ind w:firstLine="567"/>
        <w:jc w:val="both"/>
        <w:rPr>
          <w:rFonts w:ascii="Times New Roman" w:hAnsi="Times New Roman"/>
          <w:sz w:val="28"/>
          <w:szCs w:val="28"/>
        </w:rPr>
      </w:pPr>
    </w:p>
    <w:p w:rsidR="00274DDF" w:rsidRPr="00945FF3" w:rsidRDefault="00274DDF"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Рис</w:t>
      </w:r>
      <w:r w:rsidR="0063271B" w:rsidRPr="0063271B">
        <w:rPr>
          <w:rFonts w:ascii="Arial" w:hAnsi="Arial" w:cs="Arial"/>
          <w:sz w:val="24"/>
          <w:szCs w:val="24"/>
        </w:rPr>
        <w:t>.</w:t>
      </w:r>
      <w:r w:rsidRPr="0063271B">
        <w:rPr>
          <w:rFonts w:ascii="Arial" w:hAnsi="Arial" w:cs="Arial"/>
          <w:sz w:val="24"/>
          <w:szCs w:val="24"/>
        </w:rPr>
        <w:t xml:space="preserve"> </w:t>
      </w:r>
      <w:r w:rsidR="0063271B" w:rsidRPr="0063271B">
        <w:rPr>
          <w:rFonts w:ascii="Arial" w:hAnsi="Arial" w:cs="Arial"/>
          <w:sz w:val="24"/>
          <w:szCs w:val="24"/>
        </w:rPr>
        <w:t>23</w:t>
      </w:r>
      <w:r w:rsidRPr="0063271B">
        <w:rPr>
          <w:rFonts w:ascii="Arial" w:hAnsi="Arial" w:cs="Arial"/>
          <w:sz w:val="24"/>
          <w:szCs w:val="24"/>
        </w:rPr>
        <w:t xml:space="preserve"> - СЭМ изображения поверхности пленок осажденных при 1300</w:t>
      </w:r>
      <w:r w:rsidRPr="0063271B">
        <w:rPr>
          <w:rFonts w:ascii="Arial" w:hAnsi="Arial" w:cs="Arial"/>
          <w:sz w:val="24"/>
          <w:szCs w:val="24"/>
          <w:vertAlign w:val="superscript"/>
        </w:rPr>
        <w:t>О</w:t>
      </w:r>
      <w:r w:rsidRPr="0063271B">
        <w:rPr>
          <w:rFonts w:ascii="Arial" w:hAnsi="Arial" w:cs="Arial"/>
          <w:sz w:val="24"/>
          <w:szCs w:val="24"/>
        </w:rPr>
        <w:t xml:space="preserve">С на подложке </w:t>
      </w:r>
      <w:r w:rsidRPr="0063271B">
        <w:rPr>
          <w:rFonts w:ascii="Arial" w:hAnsi="Arial" w:cs="Arial"/>
          <w:sz w:val="24"/>
          <w:szCs w:val="24"/>
          <w:lang w:val="en-US"/>
        </w:rPr>
        <w:t>Si</w:t>
      </w:r>
      <w:r w:rsidRPr="0063271B">
        <w:rPr>
          <w:rFonts w:ascii="Arial" w:hAnsi="Arial" w:cs="Arial"/>
          <w:sz w:val="24"/>
          <w:szCs w:val="24"/>
        </w:rPr>
        <w:t>(100) (а) и сапфира (0001)(</w:t>
      </w:r>
      <w:r w:rsidRPr="0063271B">
        <w:rPr>
          <w:rFonts w:ascii="Arial" w:hAnsi="Arial" w:cs="Arial"/>
          <w:sz w:val="24"/>
          <w:szCs w:val="24"/>
          <w:lang w:val="en-US"/>
        </w:rPr>
        <w:t>b</w:t>
      </w:r>
      <w:r w:rsidRPr="0063271B">
        <w:rPr>
          <w:rFonts w:ascii="Arial" w:hAnsi="Arial" w:cs="Arial"/>
          <w:sz w:val="24"/>
          <w:szCs w:val="24"/>
        </w:rPr>
        <w:t>)</w:t>
      </w:r>
    </w:p>
    <w:p w:rsidR="008960B5" w:rsidRPr="00A87939" w:rsidRDefault="008960B5" w:rsidP="00274DDF">
      <w:pPr>
        <w:spacing w:after="0" w:line="240" w:lineRule="auto"/>
        <w:ind w:firstLine="567"/>
        <w:jc w:val="both"/>
        <w:rPr>
          <w:rFonts w:ascii="Times New Roman" w:hAnsi="Times New Roman"/>
          <w:sz w:val="28"/>
          <w:szCs w:val="28"/>
        </w:rPr>
      </w:pPr>
    </w:p>
    <w:p w:rsidR="00274DDF"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извлечении образца из реактора поверхность представлялась совершенно гладкой. Однако после 1 минуты пребывания на воздухе произошло </w:t>
      </w:r>
      <w:r w:rsidR="0063271B">
        <w:rPr>
          <w:rFonts w:ascii="Times New Roman" w:hAnsi="Times New Roman"/>
          <w:sz w:val="28"/>
          <w:szCs w:val="28"/>
        </w:rPr>
        <w:t>отслаивание пленки от подложки.</w:t>
      </w:r>
      <w:r w:rsidR="00274DDF">
        <w:rPr>
          <w:rFonts w:ascii="Times New Roman" w:hAnsi="Times New Roman"/>
          <w:sz w:val="28"/>
          <w:szCs w:val="28"/>
        </w:rPr>
        <w:br w:type="page"/>
      </w:r>
    </w:p>
    <w:p w:rsidR="00274DDF" w:rsidRDefault="00274DDF"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При измерении границы раздела гетероструктур</w:t>
      </w:r>
      <w:r w:rsidRPr="00A41AB8">
        <w:rPr>
          <w:rFonts w:ascii="Times New Roman" w:hAnsi="Times New Roman"/>
          <w:sz w:val="28"/>
          <w:szCs w:val="28"/>
        </w:rPr>
        <w:t xml:space="preserve"> </w:t>
      </w:r>
      <w:r>
        <w:rPr>
          <w:rFonts w:ascii="Times New Roman" w:hAnsi="Times New Roman"/>
          <w:sz w:val="28"/>
          <w:szCs w:val="28"/>
        </w:rPr>
        <w:t>(</w:t>
      </w:r>
      <w:r w:rsidR="0063271B">
        <w:rPr>
          <w:rFonts w:ascii="Times New Roman" w:hAnsi="Times New Roman"/>
          <w:sz w:val="28"/>
          <w:szCs w:val="28"/>
        </w:rPr>
        <w:t>Р</w:t>
      </w:r>
      <w:r>
        <w:rPr>
          <w:rFonts w:ascii="Times New Roman" w:hAnsi="Times New Roman"/>
          <w:sz w:val="28"/>
          <w:szCs w:val="28"/>
        </w:rPr>
        <w:t>ис</w:t>
      </w:r>
      <w:r w:rsidR="0063271B">
        <w:rPr>
          <w:rFonts w:ascii="Times New Roman" w:hAnsi="Times New Roman"/>
          <w:sz w:val="28"/>
          <w:szCs w:val="28"/>
        </w:rPr>
        <w:t>.</w:t>
      </w:r>
      <w:r>
        <w:rPr>
          <w:rFonts w:ascii="Times New Roman" w:hAnsi="Times New Roman"/>
          <w:sz w:val="28"/>
          <w:szCs w:val="28"/>
        </w:rPr>
        <w:t xml:space="preserve"> </w:t>
      </w:r>
      <w:r w:rsidR="0063271B">
        <w:rPr>
          <w:rFonts w:ascii="Times New Roman" w:hAnsi="Times New Roman"/>
          <w:sz w:val="28"/>
          <w:szCs w:val="28"/>
        </w:rPr>
        <w:t>24</w:t>
      </w:r>
      <w:r w:rsidRPr="00335EF3">
        <w:rPr>
          <w:rFonts w:ascii="Times New Roman" w:hAnsi="Times New Roman"/>
          <w:sz w:val="28"/>
          <w:szCs w:val="28"/>
        </w:rPr>
        <w:t xml:space="preserve"> </w:t>
      </w:r>
      <w:r>
        <w:rPr>
          <w:rFonts w:ascii="Times New Roman" w:hAnsi="Times New Roman"/>
          <w:sz w:val="28"/>
          <w:szCs w:val="28"/>
        </w:rPr>
        <w:t>а,</w:t>
      </w:r>
      <w:r w:rsidR="0063271B">
        <w:rPr>
          <w:rFonts w:ascii="Times New Roman" w:hAnsi="Times New Roman"/>
          <w:sz w:val="28"/>
          <w:szCs w:val="28"/>
        </w:rPr>
        <w:t xml:space="preserve"> </w:t>
      </w:r>
      <w:r>
        <w:rPr>
          <w:rFonts w:ascii="Times New Roman" w:hAnsi="Times New Roman"/>
          <w:sz w:val="28"/>
          <w:szCs w:val="28"/>
          <w:lang w:val="en-US"/>
        </w:rPr>
        <w:t>b</w:t>
      </w:r>
      <w:r>
        <w:rPr>
          <w:rFonts w:ascii="Times New Roman" w:hAnsi="Times New Roman"/>
          <w:sz w:val="28"/>
          <w:szCs w:val="28"/>
        </w:rPr>
        <w:t>)</w:t>
      </w:r>
      <w:r w:rsidRPr="00A41AB8">
        <w:rPr>
          <w:rFonts w:ascii="Times New Roman" w:hAnsi="Times New Roman"/>
          <w:sz w:val="28"/>
          <w:szCs w:val="28"/>
        </w:rPr>
        <w:t xml:space="preserve"> </w:t>
      </w:r>
      <w:r>
        <w:rPr>
          <w:rFonts w:ascii="Times New Roman" w:hAnsi="Times New Roman"/>
          <w:sz w:val="28"/>
          <w:szCs w:val="28"/>
        </w:rPr>
        <w:t xml:space="preserve">было обнаружено, что пленки имеют различную толщину и микроструктуру. Пленка, осажденная на подложке </w:t>
      </w:r>
      <w:r>
        <w:rPr>
          <w:rFonts w:ascii="Times New Roman" w:hAnsi="Times New Roman"/>
          <w:sz w:val="28"/>
          <w:szCs w:val="28"/>
          <w:lang w:val="en-US"/>
        </w:rPr>
        <w:t>Si</w:t>
      </w:r>
      <w:r w:rsidRPr="00A41AB8">
        <w:rPr>
          <w:rFonts w:ascii="Times New Roman" w:hAnsi="Times New Roman"/>
          <w:sz w:val="28"/>
          <w:szCs w:val="28"/>
        </w:rPr>
        <w:t>(100)</w:t>
      </w:r>
      <w:r>
        <w:rPr>
          <w:rFonts w:ascii="Times New Roman" w:hAnsi="Times New Roman"/>
          <w:sz w:val="28"/>
          <w:szCs w:val="28"/>
        </w:rPr>
        <w:t xml:space="preserve"> имеет очень деформированную границу раздела гетероструктуры связанную с температурой осаждения 1300</w:t>
      </w:r>
      <w:r w:rsidRPr="004A4B5A">
        <w:rPr>
          <w:rFonts w:ascii="Times New Roman" w:hAnsi="Times New Roman"/>
          <w:sz w:val="28"/>
          <w:szCs w:val="28"/>
          <w:vertAlign w:val="superscript"/>
        </w:rPr>
        <w:t>О</w:t>
      </w:r>
      <w:r>
        <w:rPr>
          <w:rFonts w:ascii="Times New Roman" w:hAnsi="Times New Roman"/>
          <w:sz w:val="28"/>
          <w:szCs w:val="28"/>
        </w:rPr>
        <w:t>С, приведшую к увеличению разницы термического расширения материалов. Толщина оса</w:t>
      </w:r>
      <w:r w:rsidR="000814B0">
        <w:rPr>
          <w:rFonts w:ascii="Times New Roman" w:hAnsi="Times New Roman"/>
          <w:sz w:val="28"/>
          <w:szCs w:val="28"/>
        </w:rPr>
        <w:t>жденной пленки составила 10мкм.</w:t>
      </w:r>
    </w:p>
    <w:p w:rsidR="00AC7B00" w:rsidRDefault="00AC7B00" w:rsidP="00274DDF">
      <w:pPr>
        <w:spacing w:after="0" w:line="240" w:lineRule="auto"/>
        <w:ind w:firstLine="567"/>
        <w:jc w:val="both"/>
        <w:rPr>
          <w:rFonts w:ascii="Times New Roman" w:hAnsi="Times New Roman"/>
          <w:sz w:val="28"/>
          <w:szCs w:val="28"/>
        </w:rPr>
      </w:pPr>
    </w:p>
    <w:p w:rsidR="00274DDF" w:rsidRPr="00A41AB8" w:rsidRDefault="00274DDF"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96128" behindDoc="1" locked="0" layoutInCell="1" allowOverlap="1" wp14:anchorId="36E328DB" wp14:editId="43A33559">
            <wp:simplePos x="0" y="0"/>
            <wp:positionH relativeFrom="column">
              <wp:posOffset>3016250</wp:posOffset>
            </wp:positionH>
            <wp:positionV relativeFrom="paragraph">
              <wp:posOffset>171895</wp:posOffset>
            </wp:positionV>
            <wp:extent cx="2845435" cy="2446020"/>
            <wp:effectExtent l="0" t="0" r="0" b="0"/>
            <wp:wrapNone/>
            <wp:docPr id="62" name="Рисунок 78" descr="C:\мои данные\SiC\SiC data from tubular reactor\Renat XRD SEM\Renat SEM pictures\SiConsap\SiCAl2O3x15000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мои данные\SiC\SiC data from tubular reactor\Renat XRD SEM\Renat SEM pictures\SiConsap\SiCAl2O3x15000film.jpg"/>
                    <pic:cNvPicPr>
                      <a:picLocks noChangeAspect="1" noChangeArrowheads="1"/>
                    </pic:cNvPicPr>
                  </pic:nvPicPr>
                  <pic:blipFill>
                    <a:blip r:embed="rId89" cstate="print"/>
                    <a:srcRect/>
                    <a:stretch>
                      <a:fillRect/>
                    </a:stretch>
                  </pic:blipFill>
                  <pic:spPr bwMode="auto">
                    <a:xfrm>
                      <a:off x="0" y="0"/>
                      <a:ext cx="2845435" cy="2446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anchor distT="0" distB="0" distL="114300" distR="114300" simplePos="0" relativeHeight="251697152" behindDoc="1" locked="0" layoutInCell="1" allowOverlap="1" wp14:anchorId="0A94223C" wp14:editId="6FF220D9">
            <wp:simplePos x="0" y="0"/>
            <wp:positionH relativeFrom="column">
              <wp:posOffset>71755</wp:posOffset>
            </wp:positionH>
            <wp:positionV relativeFrom="paragraph">
              <wp:posOffset>171005</wp:posOffset>
            </wp:positionV>
            <wp:extent cx="2811780" cy="2458085"/>
            <wp:effectExtent l="0" t="0" r="7620" b="0"/>
            <wp:wrapNone/>
            <wp:docPr id="63" name="Рисунок 79" descr="C:\мои данные\SiC\SiC data from tubular reactor\Renat XRD SEM\Renat SEM pictures\KOH80%\SiCSiKOH80x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мои данные\SiC\SiC data from tubular reactor\Renat XRD SEM\Renat SEM pictures\KOH80%\SiCSiKOH80x5000.jpg"/>
                    <pic:cNvPicPr>
                      <a:picLocks noChangeAspect="1" noChangeArrowheads="1"/>
                    </pic:cNvPicPr>
                  </pic:nvPicPr>
                  <pic:blipFill>
                    <a:blip r:embed="rId90" cstate="print"/>
                    <a:srcRect/>
                    <a:stretch>
                      <a:fillRect/>
                    </a:stretch>
                  </pic:blipFill>
                  <pic:spPr bwMode="auto">
                    <a:xfrm>
                      <a:off x="0" y="0"/>
                      <a:ext cx="2811780" cy="2458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C7B00" w:rsidRPr="00E000F5" w:rsidRDefault="00AC7B00" w:rsidP="00274DDF">
      <w:pPr>
        <w:spacing w:after="0" w:line="240" w:lineRule="auto"/>
        <w:ind w:firstLine="567"/>
        <w:jc w:val="both"/>
        <w:rPr>
          <w:rFonts w:ascii="Times New Roman" w:hAnsi="Times New Roman"/>
          <w:sz w:val="32"/>
          <w:szCs w:val="32"/>
        </w:rPr>
      </w:pPr>
      <w:r>
        <w:rPr>
          <w:rFonts w:ascii="Times New Roman" w:hAnsi="Times New Roman"/>
          <w:sz w:val="36"/>
          <w:szCs w:val="36"/>
        </w:rPr>
        <w:t xml:space="preserve">                                    </w:t>
      </w:r>
      <w:r w:rsidRPr="00D82690">
        <w:rPr>
          <w:rFonts w:ascii="Times New Roman" w:hAnsi="Times New Roman"/>
          <w:sz w:val="36"/>
          <w:szCs w:val="36"/>
        </w:rPr>
        <w:t>(а)</w:t>
      </w:r>
      <w:r w:rsidRPr="002E4138">
        <w:rPr>
          <w:rFonts w:ascii="Times New Roman" w:hAnsi="Times New Roman"/>
          <w:sz w:val="32"/>
          <w:szCs w:val="32"/>
        </w:rPr>
        <w:t xml:space="preserve">                                </w:t>
      </w:r>
      <w:r>
        <w:rPr>
          <w:rFonts w:ascii="Times New Roman" w:hAnsi="Times New Roman"/>
          <w:sz w:val="32"/>
          <w:szCs w:val="32"/>
        </w:rPr>
        <w:t xml:space="preserve">  </w:t>
      </w:r>
      <w:r w:rsidRPr="002E4138">
        <w:rPr>
          <w:rFonts w:ascii="Times New Roman" w:hAnsi="Times New Roman"/>
          <w:sz w:val="32"/>
          <w:szCs w:val="32"/>
        </w:rPr>
        <w:t xml:space="preserve">                  </w:t>
      </w:r>
      <w:r w:rsidRPr="00E000F5">
        <w:rPr>
          <w:rFonts w:ascii="Times New Roman" w:hAnsi="Times New Roman"/>
          <w:sz w:val="32"/>
          <w:szCs w:val="32"/>
        </w:rPr>
        <w:t>(</w:t>
      </w:r>
      <w:r w:rsidRPr="001411FF">
        <w:rPr>
          <w:rFonts w:ascii="Times New Roman" w:hAnsi="Times New Roman"/>
          <w:sz w:val="32"/>
          <w:szCs w:val="32"/>
          <w:lang w:val="en-US"/>
        </w:rPr>
        <w:t>b</w:t>
      </w:r>
      <w:r w:rsidRPr="00E000F5">
        <w:rPr>
          <w:rFonts w:ascii="Times New Roman" w:hAnsi="Times New Roman"/>
          <w:sz w:val="32"/>
          <w:szCs w:val="32"/>
        </w:rPr>
        <w:t>)</w:t>
      </w:r>
    </w:p>
    <w:p w:rsidR="00AC7B00" w:rsidRPr="00D75985" w:rsidRDefault="00AC7B00" w:rsidP="00274DDF">
      <w:pPr>
        <w:spacing w:after="0" w:line="240" w:lineRule="auto"/>
        <w:ind w:firstLine="567"/>
        <w:jc w:val="both"/>
        <w:rPr>
          <w:rFonts w:ascii="Times New Roman" w:hAnsi="Times New Roman"/>
          <w:sz w:val="28"/>
          <w:szCs w:val="28"/>
        </w:rPr>
      </w:pPr>
    </w:p>
    <w:p w:rsidR="00AC7B00" w:rsidRPr="00DE611A" w:rsidRDefault="00AC7B00" w:rsidP="00274DDF">
      <w:pPr>
        <w:spacing w:after="0" w:line="240" w:lineRule="auto"/>
        <w:ind w:firstLine="567"/>
        <w:jc w:val="both"/>
        <w:rPr>
          <w:rFonts w:ascii="Times New Roman" w:hAnsi="Times New Roman"/>
          <w:sz w:val="28"/>
          <w:szCs w:val="28"/>
        </w:rPr>
      </w:pPr>
    </w:p>
    <w:p w:rsidR="00AC7B00" w:rsidRPr="00DE611A"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DE611A" w:rsidRDefault="00AC7B00" w:rsidP="00274DDF">
      <w:pPr>
        <w:spacing w:after="0" w:line="240" w:lineRule="auto"/>
        <w:ind w:firstLine="567"/>
        <w:jc w:val="both"/>
        <w:rPr>
          <w:rFonts w:ascii="Times New Roman" w:hAnsi="Times New Roman"/>
          <w:sz w:val="28"/>
          <w:szCs w:val="28"/>
        </w:rPr>
      </w:pPr>
    </w:p>
    <w:p w:rsidR="00AC7B00" w:rsidRPr="00E000F5" w:rsidRDefault="00AC7B00" w:rsidP="00274DDF">
      <w:pPr>
        <w:spacing w:after="0" w:line="240" w:lineRule="auto"/>
        <w:ind w:firstLine="567"/>
        <w:jc w:val="both"/>
        <w:rPr>
          <w:rFonts w:ascii="Times New Roman" w:hAnsi="Times New Roman"/>
          <w:sz w:val="28"/>
          <w:szCs w:val="28"/>
        </w:rPr>
      </w:pPr>
    </w:p>
    <w:p w:rsidR="00AC7B00" w:rsidRPr="00274DDF" w:rsidRDefault="00AC7B00" w:rsidP="00274DDF">
      <w:pPr>
        <w:spacing w:after="0" w:line="240" w:lineRule="auto"/>
        <w:ind w:firstLine="567"/>
        <w:jc w:val="both"/>
        <w:rPr>
          <w:rFonts w:ascii="Times New Roman" w:hAnsi="Times New Roman"/>
          <w:sz w:val="28"/>
          <w:szCs w:val="28"/>
        </w:rPr>
      </w:pPr>
    </w:p>
    <w:p w:rsidR="00AC7B00" w:rsidRP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Рис</w:t>
      </w:r>
      <w:r w:rsidR="0063271B" w:rsidRPr="0063271B">
        <w:rPr>
          <w:rFonts w:ascii="Arial" w:hAnsi="Arial" w:cs="Arial"/>
          <w:sz w:val="24"/>
          <w:szCs w:val="24"/>
        </w:rPr>
        <w:t>.</w:t>
      </w:r>
      <w:r w:rsidRPr="0063271B">
        <w:rPr>
          <w:rFonts w:ascii="Arial" w:hAnsi="Arial" w:cs="Arial"/>
          <w:sz w:val="24"/>
          <w:szCs w:val="24"/>
        </w:rPr>
        <w:t xml:space="preserve"> </w:t>
      </w:r>
      <w:r w:rsidR="0063271B" w:rsidRPr="0063271B">
        <w:rPr>
          <w:rFonts w:ascii="Arial" w:hAnsi="Arial" w:cs="Arial"/>
          <w:sz w:val="24"/>
          <w:szCs w:val="24"/>
        </w:rPr>
        <w:t>24</w:t>
      </w:r>
      <w:r w:rsidRPr="0063271B">
        <w:rPr>
          <w:rFonts w:ascii="Arial" w:hAnsi="Arial" w:cs="Arial"/>
          <w:sz w:val="24"/>
          <w:szCs w:val="24"/>
        </w:rPr>
        <w:t xml:space="preserve"> - СЭМ изображения поперечного среза образца пленок осажденных на подложке </w:t>
      </w:r>
      <w:r w:rsidRPr="0063271B">
        <w:rPr>
          <w:rFonts w:ascii="Arial" w:hAnsi="Arial" w:cs="Arial"/>
          <w:sz w:val="24"/>
          <w:szCs w:val="24"/>
          <w:lang w:val="en-US"/>
        </w:rPr>
        <w:t>Si</w:t>
      </w:r>
      <w:r w:rsidRPr="0063271B">
        <w:rPr>
          <w:rFonts w:ascii="Arial" w:hAnsi="Arial" w:cs="Arial"/>
          <w:sz w:val="24"/>
          <w:szCs w:val="24"/>
        </w:rPr>
        <w:t>(100)(</w:t>
      </w:r>
      <w:r w:rsidRPr="0063271B">
        <w:rPr>
          <w:rFonts w:ascii="Arial" w:hAnsi="Arial" w:cs="Arial"/>
          <w:sz w:val="24"/>
          <w:szCs w:val="24"/>
          <w:lang w:val="en-US"/>
        </w:rPr>
        <w:t>a</w:t>
      </w:r>
      <w:r w:rsidRPr="0063271B">
        <w:rPr>
          <w:rFonts w:ascii="Arial" w:hAnsi="Arial" w:cs="Arial"/>
          <w:sz w:val="24"/>
          <w:szCs w:val="24"/>
        </w:rPr>
        <w:t>) и сапфира (0001)(</w:t>
      </w:r>
      <w:r w:rsidRPr="0063271B">
        <w:rPr>
          <w:rFonts w:ascii="Arial" w:hAnsi="Arial" w:cs="Arial"/>
          <w:sz w:val="24"/>
          <w:szCs w:val="24"/>
          <w:lang w:val="en-US"/>
        </w:rPr>
        <w:t>b</w:t>
      </w:r>
      <w:r w:rsidRPr="0063271B">
        <w:rPr>
          <w:rFonts w:ascii="Arial" w:hAnsi="Arial" w:cs="Arial"/>
          <w:sz w:val="24"/>
          <w:szCs w:val="24"/>
        </w:rPr>
        <w:t>)</w:t>
      </w:r>
    </w:p>
    <w:p w:rsidR="00AC7B00" w:rsidRDefault="00AC7B00" w:rsidP="00274DDF">
      <w:pPr>
        <w:spacing w:after="0" w:line="240" w:lineRule="auto"/>
        <w:ind w:firstLine="567"/>
        <w:jc w:val="both"/>
        <w:rPr>
          <w:rFonts w:ascii="Times New Roman" w:hAnsi="Times New Roman"/>
          <w:sz w:val="28"/>
          <w:szCs w:val="28"/>
        </w:rPr>
      </w:pPr>
    </w:p>
    <w:p w:rsidR="00274DDF" w:rsidRPr="001411FF" w:rsidRDefault="00274DDF" w:rsidP="00274DDF">
      <w:pPr>
        <w:spacing w:after="0" w:line="240" w:lineRule="auto"/>
        <w:ind w:firstLine="567"/>
        <w:jc w:val="both"/>
        <w:rPr>
          <w:rFonts w:ascii="Times New Roman" w:hAnsi="Times New Roman"/>
          <w:sz w:val="28"/>
          <w:szCs w:val="28"/>
        </w:rPr>
      </w:pPr>
    </w:p>
    <w:p w:rsidR="00AC7B00" w:rsidRPr="001411FF"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В самой пленке наблюдаются неупорядоченное осаждение с образованием трубчатых структур, которые образуют полости. Поверхность пленки является сравнительно гладкой</w:t>
      </w:r>
      <w:r w:rsidRPr="001411FF">
        <w:rPr>
          <w:rFonts w:ascii="Times New Roman" w:hAnsi="Times New Roman"/>
          <w:sz w:val="28"/>
          <w:szCs w:val="28"/>
        </w:rPr>
        <w:t xml:space="preserve"> </w:t>
      </w:r>
      <w:r>
        <w:rPr>
          <w:rFonts w:ascii="Times New Roman" w:hAnsi="Times New Roman"/>
          <w:sz w:val="28"/>
          <w:szCs w:val="28"/>
        </w:rPr>
        <w:t xml:space="preserve">и мелкозернистой. На рисунке </w:t>
      </w:r>
      <w:r w:rsidR="0063271B">
        <w:rPr>
          <w:rFonts w:ascii="Times New Roman" w:hAnsi="Times New Roman"/>
          <w:sz w:val="28"/>
          <w:szCs w:val="28"/>
        </w:rPr>
        <w:t>24 (</w:t>
      </w:r>
      <w:r>
        <w:rPr>
          <w:rFonts w:ascii="Times New Roman" w:hAnsi="Times New Roman"/>
          <w:sz w:val="28"/>
          <w:szCs w:val="28"/>
          <w:lang w:val="en-US"/>
        </w:rPr>
        <w:t>b</w:t>
      </w:r>
      <w:r w:rsidR="0063271B">
        <w:rPr>
          <w:rFonts w:ascii="Times New Roman" w:hAnsi="Times New Roman"/>
          <w:sz w:val="28"/>
          <w:szCs w:val="28"/>
        </w:rPr>
        <w:t>)</w:t>
      </w:r>
      <w:r w:rsidRPr="001411FF">
        <w:rPr>
          <w:rFonts w:ascii="Times New Roman" w:hAnsi="Times New Roman"/>
          <w:sz w:val="28"/>
          <w:szCs w:val="28"/>
        </w:rPr>
        <w:t xml:space="preserve"> </w:t>
      </w:r>
      <w:r>
        <w:rPr>
          <w:rFonts w:ascii="Times New Roman" w:hAnsi="Times New Roman"/>
          <w:sz w:val="28"/>
          <w:szCs w:val="28"/>
        </w:rPr>
        <w:t>показано, что толщина пленки осажденной на подложке сапфира имеет толщину примерно 800нм. Пленка является гладкой, образование пустот не замечено.</w:t>
      </w:r>
    </w:p>
    <w:p w:rsidR="00AC7B00" w:rsidRPr="00945FF3"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На рис</w:t>
      </w:r>
      <w:r w:rsidR="0063271B">
        <w:rPr>
          <w:rFonts w:ascii="Times New Roman" w:hAnsi="Times New Roman"/>
          <w:sz w:val="28"/>
          <w:szCs w:val="28"/>
        </w:rPr>
        <w:t>.</w:t>
      </w:r>
      <w:r w:rsidRPr="000E6253">
        <w:rPr>
          <w:rFonts w:ascii="Times New Roman" w:hAnsi="Times New Roman"/>
          <w:sz w:val="28"/>
          <w:szCs w:val="28"/>
        </w:rPr>
        <w:t xml:space="preserve"> </w:t>
      </w:r>
      <w:r w:rsidR="0063271B">
        <w:rPr>
          <w:rFonts w:ascii="Times New Roman" w:hAnsi="Times New Roman"/>
          <w:sz w:val="28"/>
          <w:szCs w:val="28"/>
        </w:rPr>
        <w:t>25 (</w:t>
      </w:r>
      <w:r>
        <w:rPr>
          <w:rFonts w:ascii="Times New Roman" w:hAnsi="Times New Roman"/>
          <w:sz w:val="28"/>
          <w:szCs w:val="28"/>
        </w:rPr>
        <w:t>а</w:t>
      </w:r>
      <w:r w:rsidRPr="002C08D3">
        <w:rPr>
          <w:rFonts w:ascii="Times New Roman" w:hAnsi="Times New Roman"/>
          <w:sz w:val="28"/>
          <w:szCs w:val="28"/>
        </w:rPr>
        <w:t xml:space="preserve">, </w:t>
      </w:r>
      <w:r>
        <w:rPr>
          <w:rFonts w:ascii="Times New Roman" w:hAnsi="Times New Roman"/>
          <w:sz w:val="28"/>
          <w:szCs w:val="28"/>
          <w:lang w:val="en-US"/>
        </w:rPr>
        <w:t>b</w:t>
      </w:r>
      <w:r w:rsidR="0063271B">
        <w:rPr>
          <w:rFonts w:ascii="Times New Roman" w:hAnsi="Times New Roman"/>
          <w:sz w:val="28"/>
          <w:szCs w:val="28"/>
        </w:rPr>
        <w:t>)</w:t>
      </w:r>
      <w:r>
        <w:rPr>
          <w:rFonts w:ascii="Times New Roman" w:hAnsi="Times New Roman"/>
          <w:sz w:val="28"/>
          <w:szCs w:val="28"/>
        </w:rPr>
        <w:t xml:space="preserve"> показаны</w:t>
      </w:r>
      <w:r w:rsidRPr="000E6253">
        <w:rPr>
          <w:rFonts w:ascii="Times New Roman" w:hAnsi="Times New Roman"/>
          <w:sz w:val="28"/>
          <w:szCs w:val="28"/>
        </w:rPr>
        <w:t xml:space="preserve"> рент</w:t>
      </w:r>
      <w:r>
        <w:rPr>
          <w:rFonts w:ascii="Times New Roman" w:hAnsi="Times New Roman"/>
          <w:sz w:val="28"/>
          <w:szCs w:val="28"/>
        </w:rPr>
        <w:t>генограммы пленок</w:t>
      </w:r>
      <w:r w:rsidRPr="000E6253">
        <w:rPr>
          <w:rFonts w:ascii="Times New Roman" w:hAnsi="Times New Roman"/>
          <w:sz w:val="28"/>
          <w:szCs w:val="28"/>
        </w:rPr>
        <w:t xml:space="preserve"> </w:t>
      </w:r>
      <w:r w:rsidRPr="000E6253">
        <w:rPr>
          <w:rFonts w:ascii="Times New Roman" w:hAnsi="Times New Roman"/>
          <w:sz w:val="28"/>
          <w:szCs w:val="28"/>
          <w:lang w:val="en-US"/>
        </w:rPr>
        <w:t>SiC</w:t>
      </w:r>
      <w:r>
        <w:rPr>
          <w:rFonts w:ascii="Times New Roman" w:hAnsi="Times New Roman"/>
          <w:sz w:val="28"/>
          <w:szCs w:val="28"/>
        </w:rPr>
        <w:t xml:space="preserve"> осажденных на подложках</w:t>
      </w:r>
      <w:r w:rsidRPr="000E6253">
        <w:rPr>
          <w:rFonts w:ascii="Times New Roman" w:hAnsi="Times New Roman"/>
          <w:sz w:val="28"/>
          <w:szCs w:val="28"/>
        </w:rPr>
        <w:t xml:space="preserve"> </w:t>
      </w:r>
      <w:r w:rsidRPr="000E6253">
        <w:rPr>
          <w:rFonts w:ascii="Times New Roman" w:hAnsi="Times New Roman"/>
          <w:sz w:val="28"/>
          <w:szCs w:val="28"/>
          <w:lang w:val="en-US"/>
        </w:rPr>
        <w:t>Si</w:t>
      </w:r>
      <w:r w:rsidRPr="000E6253">
        <w:rPr>
          <w:rFonts w:ascii="Times New Roman" w:hAnsi="Times New Roman"/>
          <w:sz w:val="28"/>
          <w:szCs w:val="28"/>
        </w:rPr>
        <w:t xml:space="preserve">(100) </w:t>
      </w:r>
      <w:r>
        <w:rPr>
          <w:rFonts w:ascii="Times New Roman" w:hAnsi="Times New Roman"/>
          <w:sz w:val="28"/>
          <w:szCs w:val="28"/>
        </w:rPr>
        <w:t xml:space="preserve">и сапфира(0001) </w:t>
      </w:r>
      <w:r w:rsidRPr="000E6253">
        <w:rPr>
          <w:rFonts w:ascii="Times New Roman" w:hAnsi="Times New Roman"/>
          <w:sz w:val="28"/>
          <w:szCs w:val="28"/>
        </w:rPr>
        <w:t>при температуре 1300</w:t>
      </w:r>
      <w:r w:rsidRPr="000E6253">
        <w:rPr>
          <w:rFonts w:ascii="Times New Roman" w:hAnsi="Times New Roman"/>
          <w:sz w:val="28"/>
          <w:szCs w:val="28"/>
          <w:vertAlign w:val="superscript"/>
        </w:rPr>
        <w:t>О</w:t>
      </w:r>
      <w:r w:rsidRPr="000E6253">
        <w:rPr>
          <w:rFonts w:ascii="Times New Roman" w:hAnsi="Times New Roman"/>
          <w:sz w:val="28"/>
          <w:szCs w:val="28"/>
        </w:rPr>
        <w:t>С</w:t>
      </w:r>
      <w:r>
        <w:rPr>
          <w:rFonts w:ascii="Times New Roman" w:hAnsi="Times New Roman"/>
          <w:sz w:val="28"/>
          <w:szCs w:val="28"/>
        </w:rPr>
        <w:t xml:space="preserve"> и потоке прекусора </w:t>
      </w:r>
      <w:r>
        <w:rPr>
          <w:rFonts w:ascii="Times New Roman" w:hAnsi="Times New Roman"/>
          <w:sz w:val="28"/>
          <w:szCs w:val="28"/>
          <w:lang w:val="en-US"/>
        </w:rPr>
        <w:t>DEMS</w:t>
      </w:r>
      <w:r w:rsidRPr="000E6253">
        <w:rPr>
          <w:rFonts w:ascii="Times New Roman" w:hAnsi="Times New Roman"/>
          <w:sz w:val="28"/>
          <w:szCs w:val="28"/>
        </w:rPr>
        <w:t xml:space="preserve"> </w:t>
      </w:r>
      <w:r>
        <w:rPr>
          <w:rFonts w:ascii="Times New Roman" w:hAnsi="Times New Roman"/>
          <w:sz w:val="28"/>
          <w:szCs w:val="28"/>
        </w:rPr>
        <w:t xml:space="preserve">300мТорр. Структура пленки является поликристаллической свидетельством этого наличие пиков различной ориентации. Показано, что размеры поликристаллов колеблются от 30-50 нм. Не зависимо от ориентации подложки в структуре доминирует пик с ориентацией (111). Пленка </w:t>
      </w:r>
      <w:r>
        <w:rPr>
          <w:rFonts w:ascii="Times New Roman" w:hAnsi="Times New Roman"/>
          <w:sz w:val="28"/>
          <w:szCs w:val="28"/>
          <w:lang w:val="en-US"/>
        </w:rPr>
        <w:t>SiC</w:t>
      </w:r>
      <w:r w:rsidRPr="00AE36E3">
        <w:rPr>
          <w:rFonts w:ascii="Times New Roman" w:hAnsi="Times New Roman"/>
          <w:sz w:val="28"/>
          <w:szCs w:val="28"/>
        </w:rPr>
        <w:t xml:space="preserve"> </w:t>
      </w:r>
      <w:r>
        <w:rPr>
          <w:rFonts w:ascii="Times New Roman" w:hAnsi="Times New Roman"/>
          <w:sz w:val="28"/>
          <w:szCs w:val="28"/>
        </w:rPr>
        <w:t xml:space="preserve">осажденная на подложке сапфира(0001) </w:t>
      </w:r>
      <w:r w:rsidRPr="00B91F6C">
        <w:rPr>
          <w:rFonts w:ascii="Times New Roman" w:hAnsi="Times New Roman"/>
          <w:sz w:val="28"/>
          <w:szCs w:val="28"/>
        </w:rPr>
        <w:t>(</w:t>
      </w:r>
      <w:r w:rsidR="0063271B">
        <w:rPr>
          <w:rFonts w:ascii="Times New Roman" w:hAnsi="Times New Roman"/>
          <w:sz w:val="28"/>
          <w:szCs w:val="28"/>
        </w:rPr>
        <w:t>Р</w:t>
      </w:r>
      <w:r>
        <w:rPr>
          <w:rFonts w:ascii="Times New Roman" w:hAnsi="Times New Roman"/>
          <w:sz w:val="28"/>
          <w:szCs w:val="28"/>
        </w:rPr>
        <w:t>ис</w:t>
      </w:r>
      <w:r w:rsidR="0063271B">
        <w:rPr>
          <w:rFonts w:ascii="Times New Roman" w:hAnsi="Times New Roman"/>
          <w:sz w:val="28"/>
          <w:szCs w:val="28"/>
        </w:rPr>
        <w:t>.</w:t>
      </w:r>
      <w:r>
        <w:rPr>
          <w:rFonts w:ascii="Times New Roman" w:hAnsi="Times New Roman"/>
          <w:sz w:val="28"/>
          <w:szCs w:val="28"/>
        </w:rPr>
        <w:t xml:space="preserve"> </w:t>
      </w:r>
      <w:r w:rsidR="0063271B">
        <w:rPr>
          <w:rFonts w:ascii="Times New Roman" w:hAnsi="Times New Roman"/>
          <w:sz w:val="28"/>
          <w:szCs w:val="28"/>
        </w:rPr>
        <w:t>25</w:t>
      </w:r>
      <w:r w:rsidRPr="00AE36E3">
        <w:rPr>
          <w:rFonts w:ascii="Times New Roman" w:hAnsi="Times New Roman"/>
          <w:sz w:val="28"/>
          <w:szCs w:val="28"/>
        </w:rPr>
        <w:t xml:space="preserve"> </w:t>
      </w:r>
      <w:r>
        <w:rPr>
          <w:rFonts w:ascii="Times New Roman" w:hAnsi="Times New Roman"/>
          <w:sz w:val="28"/>
          <w:szCs w:val="28"/>
          <w:lang w:val="en-US"/>
        </w:rPr>
        <w:t>b</w:t>
      </w:r>
      <w:r w:rsidRPr="00B91F6C">
        <w:rPr>
          <w:rFonts w:ascii="Times New Roman" w:hAnsi="Times New Roman"/>
          <w:sz w:val="28"/>
          <w:szCs w:val="28"/>
        </w:rPr>
        <w:t xml:space="preserve">) </w:t>
      </w:r>
      <w:r>
        <w:rPr>
          <w:rFonts w:ascii="Times New Roman" w:hAnsi="Times New Roman"/>
          <w:sz w:val="28"/>
          <w:szCs w:val="28"/>
        </w:rPr>
        <w:t xml:space="preserve">при данных параметрах осаждения не показывает, </w:t>
      </w:r>
      <w:proofErr w:type="gramStart"/>
      <w:r>
        <w:rPr>
          <w:rFonts w:ascii="Times New Roman" w:hAnsi="Times New Roman"/>
          <w:sz w:val="28"/>
          <w:szCs w:val="28"/>
        </w:rPr>
        <w:t>каких либо</w:t>
      </w:r>
      <w:proofErr w:type="gramEnd"/>
      <w:r>
        <w:rPr>
          <w:rFonts w:ascii="Times New Roman" w:hAnsi="Times New Roman"/>
          <w:sz w:val="28"/>
          <w:szCs w:val="28"/>
        </w:rPr>
        <w:t xml:space="preserve"> сигналов кристаллического </w:t>
      </w:r>
      <w:r>
        <w:rPr>
          <w:rFonts w:ascii="Times New Roman" w:hAnsi="Times New Roman"/>
          <w:sz w:val="28"/>
          <w:szCs w:val="28"/>
          <w:lang w:val="en-US"/>
        </w:rPr>
        <w:t>SiC</w:t>
      </w:r>
      <w:r w:rsidR="008960B5">
        <w:rPr>
          <w:rFonts w:ascii="Times New Roman" w:hAnsi="Times New Roman"/>
          <w:sz w:val="28"/>
          <w:szCs w:val="28"/>
        </w:rPr>
        <w:t>.</w:t>
      </w:r>
    </w:p>
    <w:p w:rsidR="00274DDF" w:rsidRPr="00945FF3" w:rsidRDefault="00274DDF" w:rsidP="00274DDF">
      <w:pPr>
        <w:spacing w:after="0" w:line="240" w:lineRule="auto"/>
        <w:ind w:firstLine="567"/>
        <w:jc w:val="both"/>
        <w:rPr>
          <w:rFonts w:ascii="Times New Roman" w:hAnsi="Times New Roman"/>
          <w:sz w:val="28"/>
          <w:szCs w:val="28"/>
        </w:rPr>
      </w:pPr>
    </w:p>
    <w:p w:rsidR="00274DDF" w:rsidRPr="00945FF3" w:rsidRDefault="00274DDF" w:rsidP="00274DDF">
      <w:pPr>
        <w:spacing w:after="0" w:line="240" w:lineRule="auto"/>
        <w:ind w:firstLine="567"/>
        <w:jc w:val="both"/>
        <w:rPr>
          <w:rFonts w:ascii="Times New Roman" w:hAnsi="Times New Roman"/>
          <w:sz w:val="28"/>
          <w:szCs w:val="28"/>
        </w:rPr>
      </w:pPr>
      <w:r w:rsidRPr="00945FF3">
        <w:rPr>
          <w:rFonts w:ascii="Times New Roman" w:hAnsi="Times New Roman"/>
          <w:sz w:val="28"/>
          <w:szCs w:val="28"/>
        </w:rPr>
        <w:br w:type="page"/>
      </w:r>
    </w:p>
    <w:p w:rsidR="008960B5" w:rsidRPr="00A87939" w:rsidRDefault="008960B5"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B7713D"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31" type="#_x0000_t75" style="position:absolute;left:0;text-align:left;margin-left:-6.1pt;margin-top:-38.15pt;width:267.05pt;height:245.9pt;z-index:-251618304">
            <v:imagedata r:id="rId91" o:title=""/>
          </v:shape>
          <o:OLEObject Type="Embed" ProgID="Origin50.Graph" ShapeID="_x0000_s1031" DrawAspect="Content" ObjectID="_1485438424" r:id="rId92"/>
        </w:object>
      </w:r>
      <w:r>
        <w:rPr>
          <w:noProof/>
        </w:rPr>
        <w:object w:dxaOrig="1440" w:dyaOrig="1440">
          <v:shape id="_x0000_s1032" type="#_x0000_t75" style="position:absolute;left:0;text-align:left;margin-left:220.6pt;margin-top:-36.3pt;width:279.25pt;height:251.55pt;z-index:-251617280">
            <v:imagedata r:id="rId93" o:title=""/>
          </v:shape>
          <o:OLEObject Type="Embed" ProgID="Origin50.Graph" ShapeID="_x0000_s1032" DrawAspect="Content" ObjectID="_1485438425" r:id="rId94"/>
        </w:object>
      </w: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D0526B"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(а)                                                             </w:t>
      </w:r>
      <w:r w:rsidRPr="00D0526B">
        <w:rPr>
          <w:rFonts w:ascii="Times New Roman" w:hAnsi="Times New Roman"/>
          <w:sz w:val="28"/>
          <w:szCs w:val="28"/>
        </w:rPr>
        <w:t>(</w:t>
      </w:r>
      <w:r>
        <w:rPr>
          <w:rFonts w:ascii="Times New Roman" w:hAnsi="Times New Roman"/>
          <w:sz w:val="28"/>
          <w:szCs w:val="28"/>
          <w:lang w:val="en-US"/>
        </w:rPr>
        <w:t>b</w:t>
      </w:r>
      <w:r w:rsidRPr="00D0526B">
        <w:rPr>
          <w:rFonts w:ascii="Times New Roman" w:hAnsi="Times New Roman"/>
          <w:sz w:val="28"/>
          <w:szCs w:val="28"/>
        </w:rPr>
        <w:t>)</w:t>
      </w:r>
    </w:p>
    <w:p w:rsidR="00AC7B00" w:rsidRDefault="00AC7B00" w:rsidP="00274DDF">
      <w:pPr>
        <w:spacing w:after="0" w:line="240" w:lineRule="auto"/>
        <w:ind w:firstLine="567"/>
        <w:jc w:val="both"/>
        <w:rPr>
          <w:rFonts w:ascii="Times New Roman" w:hAnsi="Times New Roman"/>
          <w:sz w:val="28"/>
          <w:szCs w:val="28"/>
        </w:rPr>
      </w:pPr>
    </w:p>
    <w:p w:rsid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Рис</w:t>
      </w:r>
      <w:r w:rsidR="0063271B" w:rsidRPr="0063271B">
        <w:rPr>
          <w:rFonts w:ascii="Arial" w:hAnsi="Arial" w:cs="Arial"/>
          <w:sz w:val="24"/>
          <w:szCs w:val="24"/>
        </w:rPr>
        <w:t>. 25</w:t>
      </w:r>
      <w:r w:rsidRPr="0063271B">
        <w:rPr>
          <w:rFonts w:ascii="Arial" w:hAnsi="Arial" w:cs="Arial"/>
          <w:sz w:val="24"/>
          <w:szCs w:val="24"/>
        </w:rPr>
        <w:t xml:space="preserve"> - Рентгенодифракционный анализ пленок </w:t>
      </w:r>
      <w:r w:rsidRPr="0063271B">
        <w:rPr>
          <w:rFonts w:ascii="Arial" w:hAnsi="Arial" w:cs="Arial"/>
          <w:sz w:val="24"/>
          <w:szCs w:val="24"/>
          <w:lang w:val="en-US"/>
        </w:rPr>
        <w:t>SiC</w:t>
      </w:r>
      <w:r w:rsidRPr="0063271B">
        <w:rPr>
          <w:rFonts w:ascii="Arial" w:hAnsi="Arial" w:cs="Arial"/>
          <w:sz w:val="24"/>
          <w:szCs w:val="24"/>
        </w:rPr>
        <w:t xml:space="preserve"> осажденных на подложке (</w:t>
      </w:r>
      <w:r w:rsidRPr="0063271B">
        <w:rPr>
          <w:rFonts w:ascii="Arial" w:hAnsi="Arial" w:cs="Arial"/>
          <w:sz w:val="24"/>
          <w:szCs w:val="24"/>
          <w:lang w:val="en-US"/>
        </w:rPr>
        <w:t>Si</w:t>
      </w:r>
      <w:r w:rsidRPr="0063271B">
        <w:rPr>
          <w:rFonts w:ascii="Arial" w:hAnsi="Arial" w:cs="Arial"/>
          <w:sz w:val="24"/>
          <w:szCs w:val="24"/>
        </w:rPr>
        <w:t>100)(</w:t>
      </w:r>
      <w:r w:rsidRPr="0063271B">
        <w:rPr>
          <w:rFonts w:ascii="Arial" w:hAnsi="Arial" w:cs="Arial"/>
          <w:sz w:val="24"/>
          <w:szCs w:val="24"/>
          <w:lang w:val="en-US"/>
        </w:rPr>
        <w:t>a</w:t>
      </w:r>
      <w:r w:rsidRPr="0063271B">
        <w:rPr>
          <w:rFonts w:ascii="Arial" w:hAnsi="Arial" w:cs="Arial"/>
          <w:sz w:val="24"/>
          <w:szCs w:val="24"/>
        </w:rPr>
        <w:t>) и сапфира(0001)(</w:t>
      </w:r>
      <w:r w:rsidRPr="0063271B">
        <w:rPr>
          <w:rFonts w:ascii="Arial" w:hAnsi="Arial" w:cs="Arial"/>
          <w:sz w:val="24"/>
          <w:szCs w:val="24"/>
          <w:lang w:val="en-US"/>
        </w:rPr>
        <w:t>b</w:t>
      </w:r>
      <w:r w:rsidRPr="0063271B">
        <w:rPr>
          <w:rFonts w:ascii="Arial" w:hAnsi="Arial" w:cs="Arial"/>
          <w:sz w:val="24"/>
          <w:szCs w:val="24"/>
        </w:rPr>
        <w:t>) при температуре 1300</w:t>
      </w:r>
      <w:r w:rsidRPr="0063271B">
        <w:rPr>
          <w:rFonts w:ascii="Arial" w:hAnsi="Arial" w:cs="Arial"/>
          <w:sz w:val="24"/>
          <w:szCs w:val="24"/>
          <w:vertAlign w:val="superscript"/>
        </w:rPr>
        <w:t>О</w:t>
      </w:r>
      <w:r w:rsidRPr="0063271B">
        <w:rPr>
          <w:rFonts w:ascii="Arial" w:hAnsi="Arial" w:cs="Arial"/>
          <w:sz w:val="24"/>
          <w:szCs w:val="24"/>
        </w:rPr>
        <w:t xml:space="preserve">С и потоке прекурсора </w:t>
      </w:r>
    </w:p>
    <w:p w:rsidR="00AC7B00" w:rsidRP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300 мТорр</w:t>
      </w:r>
    </w:p>
    <w:p w:rsidR="00AC7B00" w:rsidRPr="00D0526B" w:rsidRDefault="00AC7B00" w:rsidP="00274DDF">
      <w:pPr>
        <w:spacing w:after="0" w:line="240" w:lineRule="auto"/>
        <w:ind w:firstLine="567"/>
        <w:jc w:val="both"/>
        <w:rPr>
          <w:rFonts w:ascii="Times New Roman" w:hAnsi="Times New Roman"/>
          <w:sz w:val="28"/>
          <w:szCs w:val="28"/>
        </w:rPr>
      </w:pPr>
    </w:p>
    <w:p w:rsidR="00AC7B00" w:rsidRPr="00FF5229"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Элементный анализ приповерхностного слоя пленок исследовался методом электронной Оже спектроскопии. На рис</w:t>
      </w:r>
      <w:r w:rsidR="0063271B">
        <w:rPr>
          <w:rFonts w:ascii="Times New Roman" w:hAnsi="Times New Roman"/>
          <w:sz w:val="28"/>
          <w:szCs w:val="28"/>
        </w:rPr>
        <w:t>.</w:t>
      </w:r>
      <w:r>
        <w:rPr>
          <w:rFonts w:ascii="Times New Roman" w:hAnsi="Times New Roman"/>
          <w:sz w:val="28"/>
          <w:szCs w:val="28"/>
        </w:rPr>
        <w:t xml:space="preserve"> </w:t>
      </w:r>
      <w:r w:rsidR="0063271B">
        <w:rPr>
          <w:rFonts w:ascii="Times New Roman" w:hAnsi="Times New Roman"/>
          <w:sz w:val="28"/>
          <w:szCs w:val="28"/>
        </w:rPr>
        <w:t>26</w:t>
      </w:r>
      <w:r>
        <w:rPr>
          <w:rFonts w:ascii="Times New Roman" w:hAnsi="Times New Roman"/>
          <w:sz w:val="28"/>
          <w:szCs w:val="28"/>
        </w:rPr>
        <w:t xml:space="preserve"> показаны спектры Оже пленок осажденных на подложках </w:t>
      </w:r>
      <w:r>
        <w:rPr>
          <w:rFonts w:ascii="Times New Roman" w:hAnsi="Times New Roman"/>
          <w:sz w:val="28"/>
          <w:szCs w:val="28"/>
          <w:lang w:val="en-US"/>
        </w:rPr>
        <w:t>Si</w:t>
      </w:r>
      <w:r w:rsidRPr="00B7713D">
        <w:rPr>
          <w:rFonts w:ascii="Times New Roman" w:hAnsi="Times New Roman"/>
          <w:sz w:val="28"/>
          <w:szCs w:val="28"/>
        </w:rPr>
        <w:t xml:space="preserve">(100) </w:t>
      </w:r>
      <w:r>
        <w:rPr>
          <w:rFonts w:ascii="Times New Roman" w:hAnsi="Times New Roman"/>
          <w:sz w:val="28"/>
          <w:szCs w:val="28"/>
        </w:rPr>
        <w:t>и сапфира(0001) при температурах 1000 и 1100</w:t>
      </w:r>
      <w:r w:rsidRPr="00B7713D">
        <w:rPr>
          <w:rFonts w:ascii="Times New Roman" w:hAnsi="Times New Roman"/>
          <w:sz w:val="28"/>
          <w:szCs w:val="28"/>
          <w:vertAlign w:val="superscript"/>
        </w:rPr>
        <w:t>О</w:t>
      </w:r>
      <w:r>
        <w:rPr>
          <w:rFonts w:ascii="Times New Roman" w:hAnsi="Times New Roman"/>
          <w:sz w:val="28"/>
          <w:szCs w:val="28"/>
        </w:rPr>
        <w:t xml:space="preserve">С. Показано, что спектры на всех пленках с пиками Оже сигналов </w:t>
      </w:r>
      <w:r>
        <w:rPr>
          <w:rFonts w:ascii="Times New Roman" w:hAnsi="Times New Roman"/>
          <w:sz w:val="28"/>
          <w:szCs w:val="28"/>
          <w:lang w:val="en-US"/>
        </w:rPr>
        <w:t>Si</w:t>
      </w:r>
      <w:r w:rsidRPr="00B7713D">
        <w:rPr>
          <w:rFonts w:ascii="Times New Roman" w:hAnsi="Times New Roman"/>
          <w:sz w:val="28"/>
          <w:szCs w:val="28"/>
        </w:rPr>
        <w:t xml:space="preserve"> </w:t>
      </w:r>
      <w:r>
        <w:rPr>
          <w:rFonts w:ascii="Times New Roman" w:hAnsi="Times New Roman"/>
          <w:sz w:val="28"/>
          <w:szCs w:val="28"/>
          <w:lang w:val="en-US"/>
        </w:rPr>
        <w:t>LVV</w:t>
      </w:r>
      <w:r w:rsidRPr="00B7713D">
        <w:rPr>
          <w:rFonts w:ascii="Times New Roman" w:hAnsi="Times New Roman"/>
          <w:sz w:val="28"/>
          <w:szCs w:val="28"/>
        </w:rPr>
        <w:t xml:space="preserve">, </w:t>
      </w:r>
      <w:r>
        <w:rPr>
          <w:rFonts w:ascii="Times New Roman" w:hAnsi="Times New Roman"/>
          <w:sz w:val="28"/>
          <w:szCs w:val="28"/>
          <w:lang w:val="en-US"/>
        </w:rPr>
        <w:t>C</w:t>
      </w:r>
      <w:r w:rsidRPr="00B7713D">
        <w:rPr>
          <w:rFonts w:ascii="Times New Roman" w:hAnsi="Times New Roman"/>
          <w:sz w:val="28"/>
          <w:szCs w:val="28"/>
        </w:rPr>
        <w:t xml:space="preserve"> </w:t>
      </w:r>
      <w:r>
        <w:rPr>
          <w:rFonts w:ascii="Times New Roman" w:hAnsi="Times New Roman"/>
          <w:sz w:val="28"/>
          <w:szCs w:val="28"/>
          <w:lang w:val="en-US"/>
        </w:rPr>
        <w:t>KLL</w:t>
      </w:r>
      <w:r w:rsidRPr="00B7713D">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O</w:t>
      </w:r>
      <w:r w:rsidRPr="00B7713D">
        <w:rPr>
          <w:rFonts w:ascii="Times New Roman" w:hAnsi="Times New Roman"/>
          <w:sz w:val="28"/>
          <w:szCs w:val="28"/>
        </w:rPr>
        <w:t xml:space="preserve"> </w:t>
      </w:r>
      <w:r>
        <w:rPr>
          <w:rFonts w:ascii="Times New Roman" w:hAnsi="Times New Roman"/>
          <w:sz w:val="28"/>
          <w:szCs w:val="28"/>
          <w:lang w:val="en-US"/>
        </w:rPr>
        <w:t>KLL</w:t>
      </w:r>
      <w:r>
        <w:rPr>
          <w:rFonts w:ascii="Times New Roman" w:hAnsi="Times New Roman"/>
          <w:sz w:val="28"/>
          <w:szCs w:val="28"/>
        </w:rPr>
        <w:t xml:space="preserve"> являются идентичными.</w:t>
      </w:r>
    </w:p>
    <w:p w:rsidR="00274DDF" w:rsidRDefault="0063271B" w:rsidP="00274DDF">
      <w:pPr>
        <w:spacing w:after="0" w:line="240" w:lineRule="auto"/>
        <w:ind w:firstLine="567"/>
        <w:jc w:val="center"/>
      </w:pPr>
      <w:r>
        <w:object w:dxaOrig="5692" w:dyaOrig="4957">
          <v:shape id="_x0000_i1026" type="#_x0000_t75" style="width:349.5pt;height:276.1pt" o:ole="" o:allowoverlap="f">
            <v:imagedata r:id="rId95" o:title=""/>
          </v:shape>
          <o:OLEObject Type="Embed" ProgID="Origin50.Graph" ShapeID="_x0000_i1026" DrawAspect="Content" ObjectID="_1485438419" r:id="rId96"/>
        </w:object>
      </w:r>
    </w:p>
    <w:p w:rsidR="00AC7B00" w:rsidRP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Рис</w:t>
      </w:r>
      <w:r w:rsidR="0063271B" w:rsidRPr="0063271B">
        <w:rPr>
          <w:rFonts w:ascii="Arial" w:hAnsi="Arial" w:cs="Arial"/>
          <w:sz w:val="24"/>
          <w:szCs w:val="24"/>
        </w:rPr>
        <w:t>.</w:t>
      </w:r>
      <w:r w:rsidRPr="0063271B">
        <w:rPr>
          <w:rFonts w:ascii="Arial" w:hAnsi="Arial" w:cs="Arial"/>
          <w:sz w:val="24"/>
          <w:szCs w:val="24"/>
        </w:rPr>
        <w:t xml:space="preserve"> </w:t>
      </w:r>
      <w:r w:rsidR="0063271B" w:rsidRPr="0063271B">
        <w:rPr>
          <w:rFonts w:ascii="Arial" w:hAnsi="Arial" w:cs="Arial"/>
          <w:sz w:val="24"/>
          <w:szCs w:val="24"/>
        </w:rPr>
        <w:t>26</w:t>
      </w:r>
      <w:r w:rsidRPr="0063271B">
        <w:rPr>
          <w:rFonts w:ascii="Arial" w:hAnsi="Arial" w:cs="Arial"/>
          <w:sz w:val="24"/>
          <w:szCs w:val="24"/>
        </w:rPr>
        <w:t xml:space="preserve"> - Оже спектры поверхности пленок осажденных при температурах 1000 и 1100</w:t>
      </w:r>
      <w:r w:rsidRPr="0063271B">
        <w:rPr>
          <w:rFonts w:ascii="Arial" w:hAnsi="Arial" w:cs="Arial"/>
          <w:sz w:val="24"/>
          <w:szCs w:val="24"/>
          <w:vertAlign w:val="superscript"/>
        </w:rPr>
        <w:t>О</w:t>
      </w:r>
      <w:r w:rsidRPr="0063271B">
        <w:rPr>
          <w:rFonts w:ascii="Arial" w:hAnsi="Arial" w:cs="Arial"/>
          <w:sz w:val="24"/>
          <w:szCs w:val="24"/>
        </w:rPr>
        <w:t xml:space="preserve">С на подложках </w:t>
      </w:r>
      <w:r w:rsidRPr="0063271B">
        <w:rPr>
          <w:rFonts w:ascii="Arial" w:hAnsi="Arial" w:cs="Arial"/>
          <w:sz w:val="24"/>
          <w:szCs w:val="24"/>
          <w:lang w:val="en-US"/>
        </w:rPr>
        <w:t>Si</w:t>
      </w:r>
      <w:r w:rsidRPr="0063271B">
        <w:rPr>
          <w:rFonts w:ascii="Arial" w:hAnsi="Arial" w:cs="Arial"/>
          <w:sz w:val="24"/>
          <w:szCs w:val="24"/>
        </w:rPr>
        <w:t>(100) и сапфира(0001)</w:t>
      </w:r>
    </w:p>
    <w:p w:rsidR="00AC7B00" w:rsidRPr="00E000F5"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Положение пиков </w:t>
      </w:r>
      <w:r>
        <w:rPr>
          <w:rFonts w:ascii="Times New Roman" w:hAnsi="Times New Roman"/>
          <w:sz w:val="28"/>
          <w:szCs w:val="28"/>
          <w:lang w:val="en-US"/>
        </w:rPr>
        <w:t>Si</w:t>
      </w:r>
      <w:r w:rsidRPr="00B7713D">
        <w:rPr>
          <w:rFonts w:ascii="Times New Roman" w:hAnsi="Times New Roman"/>
          <w:sz w:val="28"/>
          <w:szCs w:val="28"/>
        </w:rPr>
        <w:t xml:space="preserve"> </w:t>
      </w:r>
      <w:r>
        <w:rPr>
          <w:rFonts w:ascii="Times New Roman" w:hAnsi="Times New Roman"/>
          <w:sz w:val="28"/>
          <w:szCs w:val="28"/>
          <w:lang w:val="en-US"/>
        </w:rPr>
        <w:t>LVV</w:t>
      </w:r>
      <w:r w:rsidRPr="00B7713D">
        <w:rPr>
          <w:rFonts w:ascii="Times New Roman" w:hAnsi="Times New Roman"/>
          <w:sz w:val="28"/>
          <w:szCs w:val="28"/>
        </w:rPr>
        <w:t xml:space="preserve"> </w:t>
      </w:r>
      <w:r>
        <w:rPr>
          <w:rFonts w:ascii="Times New Roman" w:hAnsi="Times New Roman"/>
          <w:sz w:val="28"/>
          <w:szCs w:val="28"/>
        </w:rPr>
        <w:t>находиться в области  энергии связи 78эВ</w:t>
      </w:r>
      <w:r w:rsidRPr="00B7713D">
        <w:rPr>
          <w:rFonts w:ascii="Times New Roman" w:hAnsi="Times New Roman"/>
          <w:sz w:val="28"/>
          <w:szCs w:val="28"/>
        </w:rPr>
        <w:t xml:space="preserve"> </w:t>
      </w:r>
      <w:r>
        <w:rPr>
          <w:rFonts w:ascii="Times New Roman" w:hAnsi="Times New Roman"/>
          <w:sz w:val="28"/>
          <w:szCs w:val="28"/>
        </w:rPr>
        <w:t xml:space="preserve">характерной для соединения </w:t>
      </w:r>
      <w:r>
        <w:rPr>
          <w:rFonts w:ascii="Times New Roman" w:hAnsi="Times New Roman"/>
          <w:sz w:val="28"/>
          <w:szCs w:val="28"/>
          <w:lang w:val="en-US"/>
        </w:rPr>
        <w:t>SiO</w:t>
      </w:r>
      <w:r w:rsidRPr="00B7713D">
        <w:rPr>
          <w:rFonts w:ascii="Times New Roman" w:hAnsi="Times New Roman"/>
          <w:sz w:val="28"/>
          <w:szCs w:val="28"/>
          <w:vertAlign w:val="subscript"/>
        </w:rPr>
        <w:t>2</w:t>
      </w:r>
      <w:r w:rsidRPr="00B7713D">
        <w:rPr>
          <w:rFonts w:ascii="Times New Roman" w:hAnsi="Times New Roman"/>
          <w:sz w:val="28"/>
          <w:szCs w:val="28"/>
        </w:rPr>
        <w:t>.</w:t>
      </w:r>
      <w:r>
        <w:rPr>
          <w:rFonts w:ascii="Times New Roman" w:hAnsi="Times New Roman"/>
          <w:sz w:val="28"/>
          <w:szCs w:val="28"/>
        </w:rPr>
        <w:t xml:space="preserve"> Подтверждением этому является интенсивный пик </w:t>
      </w:r>
      <w:r>
        <w:rPr>
          <w:rFonts w:ascii="Times New Roman" w:hAnsi="Times New Roman"/>
          <w:sz w:val="28"/>
          <w:szCs w:val="28"/>
          <w:lang w:val="en-US"/>
        </w:rPr>
        <w:t>O</w:t>
      </w:r>
      <w:r w:rsidRPr="00FF5229">
        <w:rPr>
          <w:rFonts w:ascii="Times New Roman" w:hAnsi="Times New Roman"/>
          <w:sz w:val="28"/>
          <w:szCs w:val="28"/>
        </w:rPr>
        <w:t xml:space="preserve"> </w:t>
      </w:r>
      <w:r>
        <w:rPr>
          <w:rFonts w:ascii="Times New Roman" w:hAnsi="Times New Roman"/>
          <w:sz w:val="28"/>
          <w:szCs w:val="28"/>
          <w:lang w:val="en-US"/>
        </w:rPr>
        <w:t>KLL</w:t>
      </w:r>
      <w:r>
        <w:rPr>
          <w:rFonts w:ascii="Times New Roman" w:hAnsi="Times New Roman"/>
          <w:sz w:val="28"/>
          <w:szCs w:val="28"/>
        </w:rPr>
        <w:t xml:space="preserve"> с положением 506 эВ, также характерный для диоксида кремния. Пик </w:t>
      </w:r>
      <w:r>
        <w:rPr>
          <w:rFonts w:ascii="Times New Roman" w:hAnsi="Times New Roman"/>
          <w:sz w:val="28"/>
          <w:szCs w:val="28"/>
          <w:lang w:val="en-US"/>
        </w:rPr>
        <w:t>C</w:t>
      </w:r>
      <w:r w:rsidRPr="00FF5229">
        <w:rPr>
          <w:rFonts w:ascii="Times New Roman" w:hAnsi="Times New Roman"/>
          <w:sz w:val="28"/>
          <w:szCs w:val="28"/>
        </w:rPr>
        <w:t xml:space="preserve"> </w:t>
      </w:r>
      <w:r>
        <w:rPr>
          <w:rFonts w:ascii="Times New Roman" w:hAnsi="Times New Roman"/>
          <w:sz w:val="28"/>
          <w:szCs w:val="28"/>
          <w:lang w:val="en-US"/>
        </w:rPr>
        <w:t>KLL</w:t>
      </w:r>
      <w:r w:rsidRPr="00FF5229">
        <w:rPr>
          <w:rFonts w:ascii="Times New Roman" w:hAnsi="Times New Roman"/>
          <w:sz w:val="28"/>
          <w:szCs w:val="28"/>
        </w:rPr>
        <w:t xml:space="preserve"> </w:t>
      </w:r>
      <w:r>
        <w:rPr>
          <w:rFonts w:ascii="Times New Roman" w:hAnsi="Times New Roman"/>
          <w:sz w:val="28"/>
          <w:szCs w:val="28"/>
        </w:rPr>
        <w:t>почти незаметен на поверхности. Бомбардировка поверхности в течении 4 минут не привела к изменениям положений и интенсивностей пиков что говорит о формировании достаточно толстого окисного слоя в пленке.</w:t>
      </w:r>
      <w:r w:rsidRPr="008E2433">
        <w:rPr>
          <w:rFonts w:ascii="Times New Roman" w:hAnsi="Times New Roman"/>
          <w:sz w:val="28"/>
          <w:szCs w:val="28"/>
        </w:rPr>
        <w:t xml:space="preserve"> </w:t>
      </w:r>
      <w:r>
        <w:rPr>
          <w:rFonts w:ascii="Times New Roman" w:hAnsi="Times New Roman"/>
          <w:sz w:val="28"/>
          <w:szCs w:val="28"/>
        </w:rPr>
        <w:t>В исследованиях</w:t>
      </w:r>
      <w:r w:rsidRPr="00E000F5">
        <w:rPr>
          <w:rFonts w:ascii="Times New Roman" w:hAnsi="Times New Roman"/>
          <w:sz w:val="28"/>
          <w:szCs w:val="28"/>
        </w:rPr>
        <w:t xml:space="preserve"> [</w:t>
      </w:r>
      <w:r w:rsidR="00274DDF">
        <w:rPr>
          <w:rFonts w:ascii="Times New Roman" w:hAnsi="Times New Roman"/>
          <w:sz w:val="28"/>
          <w:szCs w:val="28"/>
        </w:rPr>
        <w:t>1</w:t>
      </w:r>
      <w:r w:rsidRPr="00E000F5">
        <w:rPr>
          <w:rFonts w:ascii="Times New Roman" w:hAnsi="Times New Roman"/>
          <w:sz w:val="28"/>
          <w:szCs w:val="28"/>
        </w:rPr>
        <w:t>]</w:t>
      </w:r>
      <w:r>
        <w:rPr>
          <w:rFonts w:ascii="Times New Roman" w:hAnsi="Times New Roman"/>
          <w:sz w:val="28"/>
          <w:szCs w:val="28"/>
        </w:rPr>
        <w:t xml:space="preserve"> показано влияние кислорода при высокотемпературном отжиге </w:t>
      </w:r>
      <w:r>
        <w:rPr>
          <w:rFonts w:ascii="Times New Roman" w:hAnsi="Times New Roman"/>
          <w:sz w:val="28"/>
          <w:szCs w:val="28"/>
          <w:lang w:val="en-US"/>
        </w:rPr>
        <w:t>SiC</w:t>
      </w:r>
      <w:r w:rsidRPr="00E000F5">
        <w:rPr>
          <w:rFonts w:ascii="Times New Roman" w:hAnsi="Times New Roman"/>
          <w:sz w:val="28"/>
          <w:szCs w:val="28"/>
        </w:rPr>
        <w:t xml:space="preserve">. </w:t>
      </w:r>
    </w:p>
    <w:p w:rsidR="00AC7B00" w:rsidRDefault="00945FF3" w:rsidP="00274DDF">
      <w:pPr>
        <w:spacing w:after="0" w:line="240" w:lineRule="auto"/>
        <w:ind w:firstLine="567"/>
        <w:jc w:val="both"/>
        <w:rPr>
          <w:rFonts w:ascii="Times New Roman" w:hAnsi="Times New Roman"/>
          <w:sz w:val="28"/>
          <w:szCs w:val="28"/>
        </w:rPr>
      </w:pPr>
      <w:r>
        <w:rPr>
          <w:rFonts w:ascii="Times New Roman" w:hAnsi="Times New Roman"/>
          <w:noProof/>
          <w:sz w:val="28"/>
          <w:szCs w:val="28"/>
        </w:rPr>
        <w:object w:dxaOrig="1440" w:dyaOrig="1440">
          <v:shape id="_x0000_s1033" type="#_x0000_t75" style="position:absolute;left:0;text-align:left;margin-left:46.3pt;margin-top:19.4pt;width:347.65pt;height:281.25pt;z-index:251700224" fillcolor="#4f81bd">
            <v:imagedata r:id="rId97" o:title=""/>
            <v:shadow color="#eeece1"/>
          </v:shape>
          <o:OLEObject Type="Embed" ProgID="Origin50.Graph" ShapeID="_x0000_s1033" DrawAspect="Content" ObjectID="_1485438426" r:id="rId98"/>
        </w:object>
      </w:r>
      <w:r w:rsidR="00AC7B00">
        <w:rPr>
          <w:rFonts w:ascii="Times New Roman" w:hAnsi="Times New Roman"/>
          <w:sz w:val="28"/>
          <w:szCs w:val="28"/>
        </w:rPr>
        <w:t xml:space="preserve">Оже спектр поверхности пленки </w:t>
      </w:r>
      <w:r w:rsidR="00AC7B00">
        <w:rPr>
          <w:rFonts w:ascii="Times New Roman" w:hAnsi="Times New Roman"/>
          <w:sz w:val="28"/>
          <w:szCs w:val="28"/>
          <w:lang w:val="en-US"/>
        </w:rPr>
        <w:t>SiC</w:t>
      </w:r>
      <w:r w:rsidR="00AC7B00" w:rsidRPr="00D05627">
        <w:rPr>
          <w:rFonts w:ascii="Times New Roman" w:hAnsi="Times New Roman"/>
          <w:sz w:val="28"/>
          <w:szCs w:val="28"/>
        </w:rPr>
        <w:t xml:space="preserve"> </w:t>
      </w:r>
      <w:r w:rsidR="00AC7B00">
        <w:rPr>
          <w:rFonts w:ascii="Times New Roman" w:hAnsi="Times New Roman"/>
          <w:sz w:val="28"/>
          <w:szCs w:val="28"/>
        </w:rPr>
        <w:t>осажденной при температуре 1300</w:t>
      </w:r>
      <w:r w:rsidR="00AC7B00" w:rsidRPr="00FF5229">
        <w:rPr>
          <w:rFonts w:ascii="Times New Roman" w:hAnsi="Times New Roman"/>
          <w:sz w:val="28"/>
          <w:szCs w:val="28"/>
          <w:vertAlign w:val="superscript"/>
        </w:rPr>
        <w:t>О</w:t>
      </w:r>
      <w:r w:rsidR="00AC7B00">
        <w:rPr>
          <w:rFonts w:ascii="Times New Roman" w:hAnsi="Times New Roman"/>
          <w:sz w:val="28"/>
          <w:szCs w:val="28"/>
        </w:rPr>
        <w:t xml:space="preserve">С на подложке сапфира имеет сигналы </w:t>
      </w:r>
      <w:r w:rsidR="00AC7B00">
        <w:rPr>
          <w:rFonts w:ascii="Times New Roman" w:hAnsi="Times New Roman"/>
          <w:sz w:val="28"/>
          <w:szCs w:val="28"/>
          <w:lang w:val="en-US"/>
        </w:rPr>
        <w:t>Si</w:t>
      </w:r>
      <w:r w:rsidR="00AC7B00" w:rsidRPr="000E05BF">
        <w:rPr>
          <w:rFonts w:ascii="Times New Roman" w:hAnsi="Times New Roman"/>
          <w:sz w:val="28"/>
          <w:szCs w:val="28"/>
        </w:rPr>
        <w:t xml:space="preserve"> </w:t>
      </w:r>
      <w:r w:rsidR="00AC7B00">
        <w:rPr>
          <w:rFonts w:ascii="Times New Roman" w:hAnsi="Times New Roman"/>
          <w:sz w:val="28"/>
          <w:szCs w:val="28"/>
          <w:lang w:val="en-US"/>
        </w:rPr>
        <w:t>LVV</w:t>
      </w:r>
      <w:r w:rsidR="00AC7B00" w:rsidRPr="000E05BF">
        <w:rPr>
          <w:rFonts w:ascii="Times New Roman" w:hAnsi="Times New Roman"/>
          <w:sz w:val="28"/>
          <w:szCs w:val="28"/>
        </w:rPr>
        <w:t xml:space="preserve"> </w:t>
      </w:r>
      <w:r w:rsidR="00AC7B00">
        <w:rPr>
          <w:rFonts w:ascii="Times New Roman" w:hAnsi="Times New Roman"/>
          <w:sz w:val="28"/>
          <w:szCs w:val="28"/>
          <w:lang w:val="en-US"/>
        </w:rPr>
        <w:t>C</w:t>
      </w:r>
      <w:r w:rsidR="00AC7B00" w:rsidRPr="000E05BF">
        <w:rPr>
          <w:rFonts w:ascii="Times New Roman" w:hAnsi="Times New Roman"/>
          <w:sz w:val="28"/>
          <w:szCs w:val="28"/>
        </w:rPr>
        <w:t xml:space="preserve"> </w:t>
      </w:r>
      <w:r w:rsidR="00AC7B00">
        <w:rPr>
          <w:rFonts w:ascii="Times New Roman" w:hAnsi="Times New Roman"/>
          <w:sz w:val="28"/>
          <w:szCs w:val="28"/>
          <w:lang w:val="en-US"/>
        </w:rPr>
        <w:t>KLL</w:t>
      </w:r>
      <w:r w:rsidR="00AC7B00" w:rsidRPr="000E05BF">
        <w:rPr>
          <w:rFonts w:ascii="Times New Roman" w:hAnsi="Times New Roman"/>
          <w:sz w:val="28"/>
          <w:szCs w:val="28"/>
        </w:rPr>
        <w:t xml:space="preserve">, </w:t>
      </w:r>
      <w:r w:rsidR="00AC7B00">
        <w:rPr>
          <w:rFonts w:ascii="Times New Roman" w:hAnsi="Times New Roman"/>
          <w:sz w:val="28"/>
          <w:szCs w:val="28"/>
          <w:lang w:val="en-US"/>
        </w:rPr>
        <w:t>O</w:t>
      </w:r>
      <w:r w:rsidR="00AC7B00" w:rsidRPr="000E05BF">
        <w:rPr>
          <w:rFonts w:ascii="Times New Roman" w:hAnsi="Times New Roman"/>
          <w:sz w:val="28"/>
          <w:szCs w:val="28"/>
        </w:rPr>
        <w:t xml:space="preserve"> </w:t>
      </w:r>
      <w:r w:rsidR="00AC7B00">
        <w:rPr>
          <w:rFonts w:ascii="Times New Roman" w:hAnsi="Times New Roman"/>
          <w:sz w:val="28"/>
          <w:szCs w:val="28"/>
          <w:lang w:val="en-US"/>
        </w:rPr>
        <w:t>KLL</w:t>
      </w:r>
      <w:r w:rsidR="0063271B">
        <w:rPr>
          <w:rFonts w:ascii="Times New Roman" w:hAnsi="Times New Roman"/>
          <w:sz w:val="28"/>
          <w:szCs w:val="28"/>
        </w:rPr>
        <w:t xml:space="preserve"> (Р</w:t>
      </w:r>
      <w:r w:rsidR="00AC7B00">
        <w:rPr>
          <w:rFonts w:ascii="Times New Roman" w:hAnsi="Times New Roman"/>
          <w:sz w:val="28"/>
          <w:szCs w:val="28"/>
        </w:rPr>
        <w:t>ис</w:t>
      </w:r>
      <w:r w:rsidR="00CD39B6">
        <w:rPr>
          <w:rFonts w:ascii="Times New Roman" w:hAnsi="Times New Roman"/>
          <w:sz w:val="28"/>
          <w:szCs w:val="28"/>
        </w:rPr>
        <w:t>.</w:t>
      </w:r>
      <w:r w:rsidR="0063271B">
        <w:rPr>
          <w:rFonts w:ascii="Times New Roman" w:hAnsi="Times New Roman"/>
          <w:sz w:val="28"/>
          <w:szCs w:val="28"/>
        </w:rPr>
        <w:t>27</w:t>
      </w:r>
      <w:r w:rsidR="00AC7B00">
        <w:rPr>
          <w:rFonts w:ascii="Times New Roman" w:hAnsi="Times New Roman"/>
          <w:sz w:val="28"/>
          <w:szCs w:val="28"/>
        </w:rPr>
        <w:t>)</w:t>
      </w:r>
      <w:r w:rsidR="00AC7B00" w:rsidRPr="000E05BF">
        <w:rPr>
          <w:rFonts w:ascii="Times New Roman" w:hAnsi="Times New Roman"/>
          <w:sz w:val="28"/>
          <w:szCs w:val="28"/>
        </w:rPr>
        <w:t>.</w:t>
      </w:r>
    </w:p>
    <w:p w:rsidR="00AC7B00" w:rsidRDefault="00AC7B00" w:rsidP="00274DDF">
      <w:pPr>
        <w:spacing w:after="0" w:line="240" w:lineRule="auto"/>
        <w:ind w:firstLine="567"/>
        <w:jc w:val="both"/>
        <w:rPr>
          <w:rFonts w:ascii="Times New Roman" w:hAnsi="Times New Roman"/>
          <w:sz w:val="28"/>
          <w:szCs w:val="28"/>
        </w:rPr>
      </w:pPr>
    </w:p>
    <w:p w:rsidR="00AC7B00" w:rsidRPr="00DE611A"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p>
    <w:p w:rsidR="00AC7B00" w:rsidRPr="00A87939" w:rsidRDefault="00AC7B00" w:rsidP="00274DDF">
      <w:pPr>
        <w:spacing w:after="0" w:line="240" w:lineRule="auto"/>
        <w:ind w:firstLine="567"/>
        <w:jc w:val="both"/>
        <w:rPr>
          <w:rFonts w:ascii="Times New Roman" w:hAnsi="Times New Roman"/>
          <w:sz w:val="28"/>
          <w:szCs w:val="28"/>
        </w:rPr>
      </w:pPr>
    </w:p>
    <w:p w:rsidR="00AC7B00" w:rsidRPr="0063271B" w:rsidRDefault="00AC7B00" w:rsidP="00274DDF">
      <w:pPr>
        <w:spacing w:after="0" w:line="240" w:lineRule="auto"/>
        <w:ind w:firstLine="567"/>
        <w:jc w:val="center"/>
        <w:rPr>
          <w:rFonts w:ascii="Arial" w:hAnsi="Arial" w:cs="Arial"/>
          <w:sz w:val="24"/>
          <w:szCs w:val="24"/>
        </w:rPr>
      </w:pPr>
      <w:r w:rsidRPr="0063271B">
        <w:rPr>
          <w:rFonts w:ascii="Arial" w:hAnsi="Arial" w:cs="Arial"/>
          <w:sz w:val="24"/>
          <w:szCs w:val="24"/>
        </w:rPr>
        <w:t>Рис</w:t>
      </w:r>
      <w:r w:rsidR="00CD39B6" w:rsidRPr="0063271B">
        <w:rPr>
          <w:rFonts w:ascii="Arial" w:hAnsi="Arial" w:cs="Arial"/>
          <w:sz w:val="24"/>
          <w:szCs w:val="24"/>
        </w:rPr>
        <w:t>.</w:t>
      </w:r>
      <w:r w:rsidRPr="0063271B">
        <w:rPr>
          <w:rFonts w:ascii="Arial" w:hAnsi="Arial" w:cs="Arial"/>
          <w:sz w:val="24"/>
          <w:szCs w:val="24"/>
        </w:rPr>
        <w:t xml:space="preserve"> </w:t>
      </w:r>
      <w:r w:rsidR="0063271B" w:rsidRPr="0063271B">
        <w:rPr>
          <w:rFonts w:ascii="Arial" w:hAnsi="Arial" w:cs="Arial"/>
          <w:sz w:val="24"/>
          <w:szCs w:val="24"/>
        </w:rPr>
        <w:t>27</w:t>
      </w:r>
      <w:r w:rsidRPr="0063271B">
        <w:rPr>
          <w:rFonts w:ascii="Arial" w:hAnsi="Arial" w:cs="Arial"/>
          <w:sz w:val="24"/>
          <w:szCs w:val="24"/>
        </w:rPr>
        <w:t xml:space="preserve">. Оже спектр пленки </w:t>
      </w:r>
      <w:r w:rsidRPr="0063271B">
        <w:rPr>
          <w:rFonts w:ascii="Arial" w:hAnsi="Arial" w:cs="Arial"/>
          <w:sz w:val="24"/>
          <w:szCs w:val="24"/>
          <w:lang w:val="en-US"/>
        </w:rPr>
        <w:t>SiC</w:t>
      </w:r>
      <w:r w:rsidRPr="0063271B">
        <w:rPr>
          <w:rFonts w:ascii="Arial" w:hAnsi="Arial" w:cs="Arial"/>
          <w:sz w:val="24"/>
          <w:szCs w:val="24"/>
        </w:rPr>
        <w:t xml:space="preserve"> </w:t>
      </w:r>
      <w:r w:rsidRPr="0063271B">
        <w:rPr>
          <w:rFonts w:ascii="Arial" w:hAnsi="Arial" w:cs="Arial"/>
          <w:sz w:val="24"/>
          <w:szCs w:val="24"/>
          <w:lang w:val="kk-KZ"/>
        </w:rPr>
        <w:t xml:space="preserve">осажденной на подложке </w:t>
      </w:r>
      <w:r w:rsidRPr="0063271B">
        <w:rPr>
          <w:rFonts w:ascii="Arial" w:hAnsi="Arial" w:cs="Arial"/>
          <w:sz w:val="24"/>
          <w:szCs w:val="24"/>
        </w:rPr>
        <w:t>сапфира при температуре 1300</w:t>
      </w:r>
      <w:r w:rsidRPr="0063271B">
        <w:rPr>
          <w:rFonts w:ascii="Arial" w:hAnsi="Arial" w:cs="Arial"/>
          <w:sz w:val="24"/>
          <w:szCs w:val="24"/>
          <w:vertAlign w:val="superscript"/>
        </w:rPr>
        <w:t>О</w:t>
      </w:r>
      <w:r w:rsidRPr="0063271B">
        <w:rPr>
          <w:rFonts w:ascii="Arial" w:hAnsi="Arial" w:cs="Arial"/>
          <w:sz w:val="24"/>
          <w:szCs w:val="24"/>
        </w:rPr>
        <w:t>С</w:t>
      </w:r>
    </w:p>
    <w:p w:rsidR="00AC7B00" w:rsidRPr="009A22B5" w:rsidRDefault="00AC7B00" w:rsidP="00274DDF">
      <w:pPr>
        <w:spacing w:after="0" w:line="240" w:lineRule="auto"/>
        <w:ind w:firstLine="567"/>
        <w:jc w:val="both"/>
        <w:rPr>
          <w:rFonts w:ascii="Times New Roman" w:hAnsi="Times New Roman"/>
          <w:sz w:val="28"/>
          <w:szCs w:val="28"/>
        </w:rPr>
      </w:pPr>
    </w:p>
    <w:p w:rsidR="00AC7B00" w:rsidRDefault="00AC7B00" w:rsidP="00274DDF">
      <w:pPr>
        <w:spacing w:after="0" w:line="240" w:lineRule="auto"/>
        <w:ind w:firstLine="567"/>
        <w:jc w:val="both"/>
        <w:rPr>
          <w:rFonts w:ascii="Times New Roman" w:hAnsi="Times New Roman"/>
          <w:sz w:val="28"/>
          <w:szCs w:val="28"/>
        </w:rPr>
      </w:pPr>
      <w:r>
        <w:rPr>
          <w:rFonts w:ascii="Times New Roman" w:hAnsi="Times New Roman"/>
          <w:sz w:val="28"/>
          <w:szCs w:val="28"/>
        </w:rPr>
        <w:t>Интенсивность</w:t>
      </w:r>
      <w:r w:rsidRPr="000E05BF">
        <w:rPr>
          <w:rFonts w:ascii="Times New Roman" w:hAnsi="Times New Roman"/>
          <w:sz w:val="28"/>
          <w:szCs w:val="28"/>
        </w:rPr>
        <w:t xml:space="preserve"> </w:t>
      </w:r>
      <w:r>
        <w:rPr>
          <w:rFonts w:ascii="Times New Roman" w:hAnsi="Times New Roman"/>
          <w:sz w:val="28"/>
          <w:szCs w:val="28"/>
        </w:rPr>
        <w:t xml:space="preserve">пиков </w:t>
      </w:r>
      <w:r>
        <w:rPr>
          <w:rFonts w:ascii="Times New Roman" w:hAnsi="Times New Roman"/>
          <w:sz w:val="28"/>
          <w:szCs w:val="28"/>
          <w:lang w:val="en-US"/>
        </w:rPr>
        <w:t>SiLVV</w:t>
      </w:r>
      <w:r w:rsidRPr="000E05BF">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OKLL</w:t>
      </w:r>
      <w:r>
        <w:rPr>
          <w:rFonts w:ascii="Times New Roman" w:hAnsi="Times New Roman"/>
          <w:sz w:val="28"/>
          <w:szCs w:val="28"/>
        </w:rPr>
        <w:t xml:space="preserve"> очень низкая, кроме того после 4 минут бомбардировки ионами </w:t>
      </w:r>
      <w:r>
        <w:rPr>
          <w:rFonts w:ascii="Times New Roman" w:hAnsi="Times New Roman"/>
          <w:sz w:val="28"/>
          <w:szCs w:val="28"/>
          <w:lang w:val="en-US"/>
        </w:rPr>
        <w:t>Ar</w:t>
      </w:r>
      <w:r w:rsidRPr="000E05BF">
        <w:rPr>
          <w:rFonts w:ascii="Times New Roman" w:hAnsi="Times New Roman"/>
          <w:sz w:val="28"/>
          <w:szCs w:val="28"/>
          <w:vertAlign w:val="superscript"/>
        </w:rPr>
        <w:t xml:space="preserve">+ </w:t>
      </w:r>
      <w:r>
        <w:rPr>
          <w:rFonts w:ascii="Times New Roman" w:hAnsi="Times New Roman"/>
          <w:sz w:val="28"/>
          <w:szCs w:val="28"/>
        </w:rPr>
        <w:t xml:space="preserve">они почти отсутствуют. Поверхность пленки после 4 минутной ионной бомбардировки имеет только интенсивный пик </w:t>
      </w:r>
      <w:r>
        <w:rPr>
          <w:rFonts w:ascii="Times New Roman" w:hAnsi="Times New Roman"/>
          <w:sz w:val="28"/>
          <w:szCs w:val="28"/>
          <w:lang w:val="en-US"/>
        </w:rPr>
        <w:t>C</w:t>
      </w:r>
      <w:r w:rsidRPr="000E05BF">
        <w:rPr>
          <w:rFonts w:ascii="Times New Roman" w:hAnsi="Times New Roman"/>
          <w:sz w:val="28"/>
          <w:szCs w:val="28"/>
        </w:rPr>
        <w:t xml:space="preserve"> </w:t>
      </w:r>
      <w:r>
        <w:rPr>
          <w:rFonts w:ascii="Times New Roman" w:hAnsi="Times New Roman"/>
          <w:sz w:val="28"/>
          <w:szCs w:val="28"/>
          <w:lang w:val="en-US"/>
        </w:rPr>
        <w:t>KLL</w:t>
      </w:r>
      <w:r w:rsidRPr="000E05BF">
        <w:rPr>
          <w:rFonts w:ascii="Times New Roman" w:hAnsi="Times New Roman"/>
          <w:sz w:val="28"/>
          <w:szCs w:val="28"/>
        </w:rPr>
        <w:t>.</w:t>
      </w:r>
      <w:r>
        <w:rPr>
          <w:rFonts w:ascii="Times New Roman" w:hAnsi="Times New Roman"/>
          <w:sz w:val="28"/>
          <w:szCs w:val="28"/>
        </w:rPr>
        <w:t xml:space="preserve"> Анализ рентгеновской дифракции</w:t>
      </w:r>
      <w:r w:rsidRPr="000E05BF">
        <w:rPr>
          <w:rFonts w:ascii="Times New Roman" w:hAnsi="Times New Roman"/>
          <w:sz w:val="28"/>
          <w:szCs w:val="28"/>
        </w:rPr>
        <w:t xml:space="preserve"> </w:t>
      </w:r>
      <w:r>
        <w:rPr>
          <w:rFonts w:ascii="Times New Roman" w:hAnsi="Times New Roman"/>
          <w:sz w:val="28"/>
          <w:szCs w:val="28"/>
        </w:rPr>
        <w:t xml:space="preserve">также не определил кристаллической структуры </w:t>
      </w:r>
      <w:r>
        <w:rPr>
          <w:rFonts w:ascii="Times New Roman" w:hAnsi="Times New Roman"/>
          <w:sz w:val="28"/>
          <w:szCs w:val="28"/>
          <w:lang w:val="en-US"/>
        </w:rPr>
        <w:t>SiC</w:t>
      </w:r>
      <w:r>
        <w:rPr>
          <w:rFonts w:ascii="Times New Roman" w:hAnsi="Times New Roman"/>
          <w:sz w:val="28"/>
          <w:szCs w:val="28"/>
        </w:rPr>
        <w:t>. Таким образом, следует предположить, что при температуре осаждения 1300</w:t>
      </w:r>
      <w:r w:rsidRPr="000E05BF">
        <w:rPr>
          <w:rFonts w:ascii="Times New Roman" w:hAnsi="Times New Roman"/>
          <w:sz w:val="28"/>
          <w:szCs w:val="28"/>
          <w:vertAlign w:val="superscript"/>
        </w:rPr>
        <w:t>О</w:t>
      </w:r>
      <w:r>
        <w:rPr>
          <w:rFonts w:ascii="Times New Roman" w:hAnsi="Times New Roman"/>
          <w:sz w:val="28"/>
          <w:szCs w:val="28"/>
        </w:rPr>
        <w:t xml:space="preserve">С не происходит формирования </w:t>
      </w:r>
      <w:r>
        <w:rPr>
          <w:rFonts w:ascii="Times New Roman" w:hAnsi="Times New Roman"/>
          <w:sz w:val="28"/>
          <w:szCs w:val="28"/>
          <w:lang w:val="en-US"/>
        </w:rPr>
        <w:t>SiC</w:t>
      </w:r>
      <w:r>
        <w:rPr>
          <w:rFonts w:ascii="Times New Roman" w:hAnsi="Times New Roman"/>
          <w:sz w:val="28"/>
          <w:szCs w:val="28"/>
        </w:rPr>
        <w:t xml:space="preserve"> из-за отсутствия атомов </w:t>
      </w:r>
      <w:r>
        <w:rPr>
          <w:rFonts w:ascii="Times New Roman" w:hAnsi="Times New Roman"/>
          <w:sz w:val="28"/>
          <w:szCs w:val="28"/>
          <w:lang w:val="en-US"/>
        </w:rPr>
        <w:t>Si</w:t>
      </w:r>
      <w:r w:rsidRPr="00D0526B">
        <w:rPr>
          <w:rFonts w:ascii="Times New Roman" w:hAnsi="Times New Roman"/>
          <w:sz w:val="28"/>
          <w:szCs w:val="28"/>
        </w:rPr>
        <w:t xml:space="preserve">. </w:t>
      </w:r>
      <w:r>
        <w:rPr>
          <w:rFonts w:ascii="Times New Roman" w:hAnsi="Times New Roman"/>
          <w:sz w:val="28"/>
          <w:szCs w:val="28"/>
        </w:rPr>
        <w:t xml:space="preserve">Возможно, это связано с сублимацией атомарного </w:t>
      </w:r>
      <w:r>
        <w:rPr>
          <w:rFonts w:ascii="Times New Roman" w:hAnsi="Times New Roman"/>
          <w:sz w:val="28"/>
          <w:szCs w:val="28"/>
          <w:lang w:val="en-US"/>
        </w:rPr>
        <w:t>Si</w:t>
      </w:r>
      <w:r w:rsidRPr="00D0526B">
        <w:rPr>
          <w:rFonts w:ascii="Times New Roman" w:hAnsi="Times New Roman"/>
          <w:sz w:val="28"/>
          <w:szCs w:val="28"/>
        </w:rPr>
        <w:t xml:space="preserve"> </w:t>
      </w:r>
      <w:r>
        <w:rPr>
          <w:rFonts w:ascii="Times New Roman" w:hAnsi="Times New Roman"/>
          <w:sz w:val="28"/>
          <w:szCs w:val="28"/>
        </w:rPr>
        <w:t>находящегося в составе прекурсора при температуре 1300</w:t>
      </w:r>
      <w:r w:rsidRPr="00D0526B">
        <w:rPr>
          <w:rFonts w:ascii="Times New Roman" w:hAnsi="Times New Roman"/>
          <w:sz w:val="28"/>
          <w:szCs w:val="28"/>
          <w:vertAlign w:val="superscript"/>
        </w:rPr>
        <w:t>О</w:t>
      </w:r>
      <w:r>
        <w:rPr>
          <w:rFonts w:ascii="Times New Roman" w:hAnsi="Times New Roman"/>
          <w:sz w:val="28"/>
          <w:szCs w:val="28"/>
        </w:rPr>
        <w:t>С, с поверхности осаждаемого слоя, что привело к образованию сплошной углеродной пленки на поверхности.</w:t>
      </w:r>
    </w:p>
    <w:p w:rsidR="00274DDF" w:rsidRPr="00A87939" w:rsidRDefault="00274DDF" w:rsidP="00274DDF">
      <w:pPr>
        <w:spacing w:after="0" w:line="240" w:lineRule="auto"/>
        <w:ind w:firstLine="567"/>
        <w:jc w:val="both"/>
        <w:rPr>
          <w:rFonts w:ascii="Times New Roman" w:hAnsi="Times New Roman"/>
          <w:sz w:val="28"/>
          <w:szCs w:val="28"/>
        </w:rPr>
      </w:pPr>
    </w:p>
    <w:p w:rsidR="00FA0DB0" w:rsidRPr="00274DDF" w:rsidRDefault="00274DDF" w:rsidP="00274DDF">
      <w:pPr>
        <w:spacing w:after="0" w:line="240" w:lineRule="auto"/>
        <w:ind w:firstLine="567"/>
        <w:jc w:val="both"/>
        <w:rPr>
          <w:rFonts w:ascii="Times New Roman" w:hAnsi="Times New Roman"/>
          <w:b/>
          <w:sz w:val="28"/>
          <w:szCs w:val="28"/>
        </w:rPr>
      </w:pPr>
      <w:r w:rsidRPr="00274DDF">
        <w:rPr>
          <w:rFonts w:ascii="Times New Roman" w:hAnsi="Times New Roman"/>
          <w:b/>
          <w:sz w:val="28"/>
          <w:szCs w:val="28"/>
        </w:rPr>
        <w:t>Литература</w:t>
      </w:r>
    </w:p>
    <w:p w:rsidR="00274DDF" w:rsidRPr="00274DDF" w:rsidRDefault="00274DDF" w:rsidP="003F79D5">
      <w:pPr>
        <w:pStyle w:val="a3"/>
        <w:widowControl w:val="0"/>
        <w:numPr>
          <w:ilvl w:val="0"/>
          <w:numId w:val="21"/>
        </w:numPr>
        <w:tabs>
          <w:tab w:val="left" w:pos="851"/>
        </w:tabs>
        <w:spacing w:after="0" w:line="240" w:lineRule="auto"/>
        <w:ind w:left="0" w:firstLine="567"/>
        <w:jc w:val="both"/>
        <w:rPr>
          <w:rFonts w:ascii="Times New Roman" w:hAnsi="Times New Roman"/>
          <w:sz w:val="28"/>
          <w:szCs w:val="28"/>
        </w:rPr>
      </w:pPr>
      <w:r w:rsidRPr="00274DDF">
        <w:rPr>
          <w:rFonts w:ascii="Times New Roman" w:hAnsi="Times New Roman"/>
          <w:iCs/>
          <w:sz w:val="28"/>
          <w:szCs w:val="28"/>
        </w:rPr>
        <w:t>Нусупов</w:t>
      </w:r>
      <w:r w:rsidRPr="00274DDF">
        <w:rPr>
          <w:rFonts w:ascii="Times New Roman" w:hAnsi="Times New Roman"/>
          <w:iCs/>
          <w:sz w:val="28"/>
          <w:szCs w:val="28"/>
          <w:lang w:val="en-US"/>
        </w:rPr>
        <w:t> </w:t>
      </w:r>
      <w:r w:rsidRPr="00274DDF">
        <w:rPr>
          <w:rFonts w:ascii="Times New Roman" w:hAnsi="Times New Roman"/>
          <w:iCs/>
          <w:sz w:val="28"/>
          <w:szCs w:val="28"/>
        </w:rPr>
        <w:t>К.Х., Бейсенханов</w:t>
      </w:r>
      <w:r w:rsidRPr="00274DDF">
        <w:rPr>
          <w:rFonts w:ascii="Times New Roman" w:hAnsi="Times New Roman"/>
          <w:iCs/>
          <w:sz w:val="28"/>
          <w:szCs w:val="28"/>
          <w:lang w:val="en-US"/>
        </w:rPr>
        <w:t> </w:t>
      </w:r>
      <w:r w:rsidRPr="00274DDF">
        <w:rPr>
          <w:rFonts w:ascii="Times New Roman" w:hAnsi="Times New Roman"/>
          <w:iCs/>
          <w:sz w:val="28"/>
          <w:szCs w:val="28"/>
        </w:rPr>
        <w:t>Н.Б., Валитова</w:t>
      </w:r>
      <w:r w:rsidRPr="00274DDF">
        <w:rPr>
          <w:rFonts w:ascii="Times New Roman" w:hAnsi="Times New Roman"/>
          <w:iCs/>
          <w:sz w:val="28"/>
          <w:szCs w:val="28"/>
          <w:lang w:val="en-US"/>
        </w:rPr>
        <w:t> </w:t>
      </w:r>
      <w:r w:rsidRPr="00274DDF">
        <w:rPr>
          <w:rFonts w:ascii="Times New Roman" w:hAnsi="Times New Roman"/>
          <w:iCs/>
          <w:sz w:val="28"/>
          <w:szCs w:val="28"/>
        </w:rPr>
        <w:t>И.В., Дмитриева</w:t>
      </w:r>
      <w:r w:rsidRPr="00274DDF">
        <w:rPr>
          <w:rFonts w:ascii="Times New Roman" w:hAnsi="Times New Roman"/>
          <w:iCs/>
          <w:sz w:val="28"/>
          <w:szCs w:val="28"/>
          <w:lang w:val="en-US"/>
        </w:rPr>
        <w:t> </w:t>
      </w:r>
      <w:r w:rsidRPr="00274DDF">
        <w:rPr>
          <w:rFonts w:ascii="Times New Roman" w:hAnsi="Times New Roman"/>
          <w:iCs/>
          <w:sz w:val="28"/>
          <w:szCs w:val="28"/>
        </w:rPr>
        <w:t>Е.А., Жумагалиулы</w:t>
      </w:r>
      <w:r w:rsidRPr="00274DDF">
        <w:rPr>
          <w:rFonts w:ascii="Times New Roman" w:hAnsi="Times New Roman"/>
          <w:iCs/>
          <w:sz w:val="28"/>
          <w:szCs w:val="28"/>
          <w:lang w:val="en-US"/>
        </w:rPr>
        <w:t> </w:t>
      </w:r>
      <w:r w:rsidRPr="00274DDF">
        <w:rPr>
          <w:rFonts w:ascii="Times New Roman" w:hAnsi="Times New Roman"/>
          <w:iCs/>
          <w:sz w:val="28"/>
          <w:szCs w:val="28"/>
        </w:rPr>
        <w:t>Д., Шиленко</w:t>
      </w:r>
      <w:r w:rsidRPr="00274DDF">
        <w:rPr>
          <w:rFonts w:ascii="Times New Roman" w:hAnsi="Times New Roman"/>
          <w:iCs/>
          <w:sz w:val="28"/>
          <w:szCs w:val="28"/>
          <w:lang w:val="en-US"/>
        </w:rPr>
        <w:t> </w:t>
      </w:r>
      <w:r w:rsidRPr="00274DDF">
        <w:rPr>
          <w:rFonts w:ascii="Times New Roman" w:hAnsi="Times New Roman"/>
          <w:iCs/>
          <w:sz w:val="28"/>
          <w:szCs w:val="28"/>
        </w:rPr>
        <w:t>Е.А.</w:t>
      </w:r>
      <w:r w:rsidRPr="00274DDF">
        <w:rPr>
          <w:rFonts w:ascii="Times New Roman" w:hAnsi="Times New Roman"/>
          <w:sz w:val="28"/>
          <w:szCs w:val="28"/>
        </w:rPr>
        <w:t xml:space="preserve"> Структурные исследования тонких слоев кремния, многократно имплантированных</w:t>
      </w:r>
      <w:r w:rsidRPr="00274DDF">
        <w:rPr>
          <w:rFonts w:ascii="Times New Roman" w:hAnsi="Times New Roman"/>
          <w:bCs/>
          <w:sz w:val="28"/>
          <w:szCs w:val="28"/>
        </w:rPr>
        <w:t xml:space="preserve"> ионами углерода //Физика твердого тела. – 2006. – Т. 48, вып. 7. – С. 1187-1200.</w:t>
      </w:r>
    </w:p>
    <w:p w:rsidR="008960B5" w:rsidRPr="00274DDF" w:rsidRDefault="00FA0DB0" w:rsidP="003F79D5">
      <w:pPr>
        <w:pStyle w:val="a3"/>
        <w:numPr>
          <w:ilvl w:val="0"/>
          <w:numId w:val="16"/>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sidRPr="00274DDF">
        <w:rPr>
          <w:rFonts w:ascii="Times New Roman" w:hAnsi="Times New Roman"/>
          <w:b/>
          <w:sz w:val="28"/>
          <w:szCs w:val="28"/>
          <w:lang w:val="en-US"/>
        </w:rPr>
        <w:lastRenderedPageBreak/>
        <w:t>C</w:t>
      </w:r>
      <w:r w:rsidRPr="00274DDF">
        <w:rPr>
          <w:rFonts w:ascii="Times New Roman" w:hAnsi="Times New Roman"/>
          <w:b/>
          <w:sz w:val="28"/>
          <w:szCs w:val="28"/>
        </w:rPr>
        <w:t xml:space="preserve">ИНТЕЗ ПЛЕНОК </w:t>
      </w:r>
      <w:r w:rsidRPr="00274DDF">
        <w:rPr>
          <w:rFonts w:ascii="Times New Roman" w:hAnsi="Times New Roman"/>
          <w:b/>
          <w:sz w:val="28"/>
          <w:szCs w:val="28"/>
          <w:lang w:val="en-US"/>
        </w:rPr>
        <w:t>S</w:t>
      </w:r>
      <w:r w:rsidR="00274DDF">
        <w:rPr>
          <w:rFonts w:ascii="Times New Roman" w:hAnsi="Times New Roman"/>
          <w:b/>
          <w:sz w:val="28"/>
          <w:szCs w:val="28"/>
          <w:lang w:val="en-US"/>
        </w:rPr>
        <w:t>i</w:t>
      </w:r>
      <w:r w:rsidRPr="00274DDF">
        <w:rPr>
          <w:rFonts w:ascii="Times New Roman" w:hAnsi="Times New Roman"/>
          <w:b/>
          <w:sz w:val="28"/>
          <w:szCs w:val="28"/>
          <w:lang w:val="en-US"/>
        </w:rPr>
        <w:t>C</w:t>
      </w:r>
      <w:r w:rsidRPr="00274DDF">
        <w:rPr>
          <w:rFonts w:ascii="Times New Roman" w:hAnsi="Times New Roman"/>
          <w:b/>
          <w:sz w:val="28"/>
          <w:szCs w:val="28"/>
        </w:rPr>
        <w:t xml:space="preserve"> В МЕТОДОМ ФОТО-ВСПОМОГАТЕЛЬНОГО </w:t>
      </w:r>
      <w:r w:rsidRPr="00274DDF">
        <w:rPr>
          <w:rFonts w:ascii="Times New Roman" w:hAnsi="Times New Roman"/>
          <w:b/>
          <w:sz w:val="28"/>
          <w:szCs w:val="28"/>
          <w:lang w:val="en-US"/>
        </w:rPr>
        <w:t>MOCVD</w:t>
      </w:r>
    </w:p>
    <w:p w:rsidR="00274DDF" w:rsidRDefault="00274DDF" w:rsidP="00274DDF">
      <w:pPr>
        <w:pStyle w:val="a3"/>
        <w:tabs>
          <w:tab w:val="left" w:pos="993"/>
        </w:tabs>
        <w:autoSpaceDE w:val="0"/>
        <w:autoSpaceDN w:val="0"/>
        <w:adjustRightInd w:val="0"/>
        <w:spacing w:after="0" w:line="240" w:lineRule="auto"/>
        <w:ind w:left="567"/>
        <w:jc w:val="both"/>
        <w:rPr>
          <w:rFonts w:ascii="Times New Roman" w:hAnsi="Times New Roman"/>
          <w:b/>
          <w:sz w:val="28"/>
          <w:szCs w:val="28"/>
        </w:rPr>
      </w:pPr>
    </w:p>
    <w:p w:rsidR="000814B0" w:rsidRPr="000814B0" w:rsidRDefault="000814B0" w:rsidP="003F79D5">
      <w:pPr>
        <w:pStyle w:val="a3"/>
        <w:numPr>
          <w:ilvl w:val="1"/>
          <w:numId w:val="16"/>
        </w:numPr>
        <w:tabs>
          <w:tab w:val="left" w:pos="993"/>
        </w:tabs>
        <w:autoSpaceDE w:val="0"/>
        <w:autoSpaceDN w:val="0"/>
        <w:adjustRightInd w:val="0"/>
        <w:spacing w:after="0" w:line="240" w:lineRule="auto"/>
        <w:ind w:left="0" w:firstLine="567"/>
        <w:jc w:val="both"/>
        <w:rPr>
          <w:rFonts w:ascii="Times New Roman" w:hAnsi="Times New Roman"/>
          <w:b/>
          <w:sz w:val="28"/>
          <w:szCs w:val="28"/>
        </w:rPr>
      </w:pPr>
      <w:r>
        <w:rPr>
          <w:rFonts w:ascii="Times New Roman" w:hAnsi="Times New Roman"/>
          <w:b/>
          <w:sz w:val="28"/>
          <w:szCs w:val="28"/>
        </w:rPr>
        <w:t>Эксперимент</w:t>
      </w:r>
    </w:p>
    <w:p w:rsidR="008960B5" w:rsidRDefault="008960B5"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Осаждение пленок фото-вспомогательным </w:t>
      </w:r>
      <w:r>
        <w:rPr>
          <w:rFonts w:ascii="Times New Roman" w:hAnsi="Times New Roman"/>
          <w:sz w:val="28"/>
          <w:szCs w:val="28"/>
          <w:lang w:val="en-US"/>
        </w:rPr>
        <w:t>MOCVD</w:t>
      </w:r>
      <w:r w:rsidRPr="00842E01">
        <w:rPr>
          <w:rFonts w:ascii="Times New Roman" w:hAnsi="Times New Roman"/>
          <w:sz w:val="28"/>
          <w:szCs w:val="28"/>
        </w:rPr>
        <w:t xml:space="preserve"> </w:t>
      </w:r>
      <w:r>
        <w:rPr>
          <w:rFonts w:ascii="Times New Roman" w:hAnsi="Times New Roman"/>
          <w:sz w:val="28"/>
          <w:szCs w:val="28"/>
        </w:rPr>
        <w:t xml:space="preserve">методом проводилось </w:t>
      </w:r>
      <w:proofErr w:type="gramStart"/>
      <w:r>
        <w:rPr>
          <w:rFonts w:ascii="Times New Roman" w:hAnsi="Times New Roman"/>
          <w:sz w:val="28"/>
          <w:szCs w:val="28"/>
        </w:rPr>
        <w:t>по схеме</w:t>
      </w:r>
      <w:proofErr w:type="gramEnd"/>
      <w:r>
        <w:rPr>
          <w:rFonts w:ascii="Times New Roman" w:hAnsi="Times New Roman"/>
          <w:sz w:val="28"/>
          <w:szCs w:val="28"/>
        </w:rPr>
        <w:t xml:space="preserve"> указанной на рис</w:t>
      </w:r>
      <w:r w:rsidR="000814B0">
        <w:rPr>
          <w:rFonts w:ascii="Times New Roman" w:hAnsi="Times New Roman"/>
          <w:sz w:val="28"/>
          <w:szCs w:val="28"/>
        </w:rPr>
        <w:t>.</w:t>
      </w:r>
      <w:r>
        <w:rPr>
          <w:rFonts w:ascii="Times New Roman" w:hAnsi="Times New Roman"/>
          <w:sz w:val="28"/>
          <w:szCs w:val="28"/>
        </w:rPr>
        <w:t xml:space="preserve"> </w:t>
      </w:r>
      <w:r w:rsidR="000814B0">
        <w:rPr>
          <w:rFonts w:ascii="Times New Roman" w:hAnsi="Times New Roman"/>
          <w:sz w:val="28"/>
          <w:szCs w:val="28"/>
        </w:rPr>
        <w:t>28</w:t>
      </w:r>
      <w:r>
        <w:rPr>
          <w:rFonts w:ascii="Times New Roman" w:hAnsi="Times New Roman"/>
          <w:sz w:val="28"/>
          <w:szCs w:val="28"/>
        </w:rPr>
        <w:t xml:space="preserve">. Химически очищенный образец помещался в вакуумную камеру через верхнюю часть на поверхность нагревателя образца. Затем верхняя часть камеры опускалась, и производилось откачивание камеры механическим насосом компании </w:t>
      </w:r>
      <w:r>
        <w:rPr>
          <w:rFonts w:ascii="Times New Roman" w:hAnsi="Times New Roman"/>
          <w:sz w:val="28"/>
          <w:szCs w:val="28"/>
          <w:lang w:val="en-US"/>
        </w:rPr>
        <w:t>Edwards</w:t>
      </w:r>
      <w:r w:rsidRPr="0079287B">
        <w:rPr>
          <w:rFonts w:ascii="Times New Roman" w:hAnsi="Times New Roman"/>
          <w:sz w:val="28"/>
          <w:szCs w:val="28"/>
        </w:rPr>
        <w:t xml:space="preserve"> </w:t>
      </w:r>
      <w:r>
        <w:rPr>
          <w:rFonts w:ascii="Times New Roman" w:hAnsi="Times New Roman"/>
          <w:sz w:val="28"/>
          <w:szCs w:val="28"/>
          <w:lang w:val="en-US"/>
        </w:rPr>
        <w:t>E</w:t>
      </w:r>
      <w:r>
        <w:rPr>
          <w:rFonts w:ascii="Times New Roman" w:hAnsi="Times New Roman"/>
          <w:sz w:val="28"/>
          <w:szCs w:val="28"/>
        </w:rPr>
        <w:t>2</w:t>
      </w:r>
      <w:r>
        <w:rPr>
          <w:rFonts w:ascii="Times New Roman" w:hAnsi="Times New Roman"/>
          <w:sz w:val="28"/>
          <w:szCs w:val="28"/>
          <w:lang w:val="en-US"/>
        </w:rPr>
        <w:t>M</w:t>
      </w:r>
      <w:r w:rsidR="00274DDF">
        <w:rPr>
          <w:rFonts w:ascii="Times New Roman" w:hAnsi="Times New Roman"/>
          <w:sz w:val="28"/>
          <w:szCs w:val="28"/>
        </w:rPr>
        <w:t>2.</w:t>
      </w:r>
    </w:p>
    <w:p w:rsidR="008960B5" w:rsidRDefault="008960B5" w:rsidP="00274DDF">
      <w:pPr>
        <w:spacing w:after="0" w:line="240" w:lineRule="auto"/>
        <w:ind w:firstLine="567"/>
        <w:jc w:val="both"/>
        <w:rPr>
          <w:rFonts w:ascii="Times New Roman" w:hAnsi="Times New Roman"/>
          <w:sz w:val="28"/>
          <w:szCs w:val="28"/>
        </w:rPr>
      </w:pPr>
    </w:p>
    <w:p w:rsidR="008960B5" w:rsidRDefault="00FA0DB0"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03296" behindDoc="1" locked="0" layoutInCell="1" allowOverlap="1" wp14:anchorId="31DDD5F3" wp14:editId="266592EA">
            <wp:simplePos x="0" y="0"/>
            <wp:positionH relativeFrom="column">
              <wp:posOffset>-187325</wp:posOffset>
            </wp:positionH>
            <wp:positionV relativeFrom="paragraph">
              <wp:posOffset>4489</wp:posOffset>
            </wp:positionV>
            <wp:extent cx="6113145" cy="4158615"/>
            <wp:effectExtent l="0" t="0" r="1905"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srcRect/>
                    <a:stretch>
                      <a:fillRect/>
                    </a:stretch>
                  </pic:blipFill>
                  <pic:spPr bwMode="auto">
                    <a:xfrm>
                      <a:off x="0" y="0"/>
                      <a:ext cx="6113145" cy="41586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60B5" w:rsidRDefault="008960B5" w:rsidP="00274DDF">
      <w:pPr>
        <w:spacing w:after="0" w:line="240" w:lineRule="auto"/>
        <w:ind w:firstLine="567"/>
        <w:jc w:val="both"/>
        <w:rPr>
          <w:rFonts w:ascii="Times New Roman" w:hAnsi="Times New Roman"/>
          <w:sz w:val="28"/>
          <w:szCs w:val="28"/>
        </w:rPr>
      </w:pPr>
    </w:p>
    <w:p w:rsidR="008960B5" w:rsidRPr="00DE611A" w:rsidRDefault="008960B5" w:rsidP="00274DDF">
      <w:pPr>
        <w:spacing w:after="0" w:line="240" w:lineRule="auto"/>
        <w:ind w:firstLine="567"/>
        <w:jc w:val="both"/>
        <w:rPr>
          <w:rFonts w:ascii="Times New Roman" w:hAnsi="Times New Roman"/>
          <w:sz w:val="28"/>
          <w:szCs w:val="28"/>
        </w:rPr>
      </w:pPr>
    </w:p>
    <w:p w:rsidR="008960B5" w:rsidRPr="00DE611A" w:rsidRDefault="008960B5" w:rsidP="00274DDF">
      <w:pPr>
        <w:spacing w:after="0" w:line="240" w:lineRule="auto"/>
        <w:ind w:firstLine="567"/>
        <w:jc w:val="both"/>
        <w:rPr>
          <w:rFonts w:ascii="Times New Roman" w:hAnsi="Times New Roman"/>
          <w:sz w:val="28"/>
          <w:szCs w:val="28"/>
        </w:rPr>
      </w:pPr>
    </w:p>
    <w:p w:rsidR="008960B5" w:rsidRPr="00DE611A" w:rsidRDefault="008960B5" w:rsidP="00274DDF">
      <w:pPr>
        <w:spacing w:after="0" w:line="240" w:lineRule="auto"/>
        <w:ind w:firstLine="567"/>
        <w:jc w:val="both"/>
        <w:rPr>
          <w:rFonts w:ascii="Times New Roman" w:hAnsi="Times New Roman"/>
          <w:sz w:val="28"/>
          <w:szCs w:val="28"/>
        </w:rPr>
      </w:pPr>
    </w:p>
    <w:p w:rsidR="008960B5" w:rsidRPr="00DE611A" w:rsidRDefault="008960B5" w:rsidP="00274DDF">
      <w:pPr>
        <w:spacing w:after="0" w:line="240" w:lineRule="auto"/>
        <w:ind w:firstLine="567"/>
        <w:jc w:val="both"/>
        <w:rPr>
          <w:rFonts w:ascii="Times New Roman" w:hAnsi="Times New Roman"/>
          <w:sz w:val="28"/>
          <w:szCs w:val="28"/>
        </w:rPr>
      </w:pPr>
    </w:p>
    <w:p w:rsidR="008960B5" w:rsidRPr="00DE611A"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Default="008960B5" w:rsidP="00274DDF">
      <w:pPr>
        <w:spacing w:after="0" w:line="240" w:lineRule="auto"/>
        <w:ind w:firstLine="567"/>
        <w:jc w:val="both"/>
        <w:rPr>
          <w:rFonts w:ascii="Times New Roman" w:hAnsi="Times New Roman"/>
          <w:sz w:val="28"/>
          <w:szCs w:val="28"/>
        </w:rPr>
      </w:pPr>
    </w:p>
    <w:p w:rsidR="008960B5" w:rsidRPr="000814B0" w:rsidRDefault="008960B5" w:rsidP="00274DDF">
      <w:pPr>
        <w:autoSpaceDE w:val="0"/>
        <w:autoSpaceDN w:val="0"/>
        <w:adjustRightInd w:val="0"/>
        <w:spacing w:after="0" w:line="240" w:lineRule="auto"/>
        <w:jc w:val="both"/>
        <w:rPr>
          <w:rFonts w:ascii="Arial" w:hAnsi="Arial" w:cs="Arial"/>
          <w:sz w:val="24"/>
          <w:szCs w:val="24"/>
        </w:rPr>
      </w:pPr>
      <w:r w:rsidRPr="000814B0">
        <w:rPr>
          <w:rFonts w:ascii="Arial" w:hAnsi="Arial" w:cs="Arial"/>
          <w:sz w:val="24"/>
          <w:szCs w:val="24"/>
        </w:rPr>
        <w:t xml:space="preserve">1-Вакуумная камера, 2- нагреватель образца, 3- лампы накаливания, 4- образец, 5- игловой вентиль, 6-линия подачи прекурсора 7- контейнер с прекурсором, 8-термостат, 9-контроль подачи газа, 10-цилиндр </w:t>
      </w:r>
      <w:r w:rsidRPr="000814B0">
        <w:rPr>
          <w:rFonts w:ascii="Arial" w:hAnsi="Arial" w:cs="Arial"/>
          <w:sz w:val="24"/>
          <w:szCs w:val="24"/>
          <w:lang w:val="en-US"/>
        </w:rPr>
        <w:t>H</w:t>
      </w:r>
      <w:r w:rsidRPr="000814B0">
        <w:rPr>
          <w:rFonts w:ascii="Arial" w:hAnsi="Arial" w:cs="Arial"/>
          <w:sz w:val="24"/>
          <w:szCs w:val="24"/>
          <w:vertAlign w:val="subscript"/>
        </w:rPr>
        <w:t>2</w:t>
      </w:r>
      <w:r w:rsidRPr="000814B0">
        <w:rPr>
          <w:rFonts w:ascii="Arial" w:hAnsi="Arial" w:cs="Arial"/>
          <w:sz w:val="24"/>
          <w:szCs w:val="24"/>
        </w:rPr>
        <w:t>, 11-линия откачки, 12- механический насос. 13- турбомолекулярный насос, 14-ловушка из жидкого азота. 15- источник питания, 16-термоконтроллер, 17- термопара.</w:t>
      </w:r>
    </w:p>
    <w:p w:rsidR="008960B5" w:rsidRPr="000814B0" w:rsidRDefault="008960B5" w:rsidP="00274DDF">
      <w:pPr>
        <w:autoSpaceDE w:val="0"/>
        <w:autoSpaceDN w:val="0"/>
        <w:adjustRightInd w:val="0"/>
        <w:spacing w:after="0" w:line="240" w:lineRule="auto"/>
        <w:ind w:firstLine="567"/>
        <w:jc w:val="both"/>
        <w:rPr>
          <w:rFonts w:ascii="Arial" w:hAnsi="Arial" w:cs="Arial"/>
          <w:sz w:val="24"/>
          <w:szCs w:val="24"/>
        </w:rPr>
      </w:pPr>
    </w:p>
    <w:p w:rsidR="008960B5" w:rsidRPr="000814B0" w:rsidRDefault="008960B5" w:rsidP="00274DDF">
      <w:pPr>
        <w:spacing w:after="0" w:line="240" w:lineRule="auto"/>
        <w:ind w:firstLine="567"/>
        <w:jc w:val="center"/>
        <w:rPr>
          <w:rFonts w:ascii="Arial" w:hAnsi="Arial" w:cs="Arial"/>
          <w:sz w:val="24"/>
          <w:szCs w:val="24"/>
        </w:rPr>
      </w:pPr>
      <w:r w:rsidRPr="000814B0">
        <w:rPr>
          <w:rFonts w:ascii="Arial" w:hAnsi="Arial" w:cs="Arial"/>
          <w:sz w:val="24"/>
          <w:szCs w:val="24"/>
        </w:rPr>
        <w:t>Рис</w:t>
      </w:r>
      <w:r w:rsidR="000814B0">
        <w:rPr>
          <w:rFonts w:ascii="Arial" w:hAnsi="Arial" w:cs="Arial"/>
          <w:sz w:val="24"/>
          <w:szCs w:val="24"/>
        </w:rPr>
        <w:t>.</w:t>
      </w:r>
      <w:r w:rsidRPr="000814B0">
        <w:rPr>
          <w:rFonts w:ascii="Arial" w:hAnsi="Arial" w:cs="Arial"/>
          <w:sz w:val="24"/>
          <w:szCs w:val="24"/>
        </w:rPr>
        <w:t xml:space="preserve"> </w:t>
      </w:r>
      <w:r w:rsidR="000814B0" w:rsidRPr="000814B0">
        <w:rPr>
          <w:rFonts w:ascii="Arial" w:hAnsi="Arial" w:cs="Arial"/>
          <w:sz w:val="24"/>
          <w:szCs w:val="24"/>
        </w:rPr>
        <w:t>28</w:t>
      </w:r>
      <w:r w:rsidRPr="000814B0">
        <w:rPr>
          <w:rFonts w:ascii="Arial" w:hAnsi="Arial" w:cs="Arial"/>
          <w:sz w:val="24"/>
          <w:szCs w:val="24"/>
        </w:rPr>
        <w:t xml:space="preserve">-Схема установки фото-вспомогательного </w:t>
      </w:r>
      <w:r w:rsidRPr="000814B0">
        <w:rPr>
          <w:rFonts w:ascii="Arial" w:hAnsi="Arial" w:cs="Arial"/>
          <w:sz w:val="24"/>
          <w:szCs w:val="24"/>
          <w:lang w:val="en-US"/>
        </w:rPr>
        <w:t>MOCVD</w:t>
      </w:r>
    </w:p>
    <w:p w:rsidR="008960B5" w:rsidRDefault="008960B5" w:rsidP="00274DDF">
      <w:pPr>
        <w:spacing w:after="0" w:line="240" w:lineRule="auto"/>
        <w:ind w:firstLine="567"/>
        <w:jc w:val="both"/>
        <w:rPr>
          <w:rFonts w:ascii="Times New Roman" w:hAnsi="Times New Roman"/>
          <w:sz w:val="28"/>
          <w:szCs w:val="28"/>
        </w:rPr>
      </w:pPr>
    </w:p>
    <w:p w:rsidR="008960B5" w:rsidRPr="00C05A23" w:rsidRDefault="008960B5" w:rsidP="00274DDF">
      <w:pPr>
        <w:spacing w:after="0" w:line="240" w:lineRule="auto"/>
        <w:ind w:firstLine="567"/>
        <w:jc w:val="both"/>
        <w:rPr>
          <w:rFonts w:ascii="Times New Roman" w:hAnsi="Times New Roman"/>
          <w:sz w:val="28"/>
          <w:szCs w:val="28"/>
        </w:rPr>
      </w:pPr>
      <w:r>
        <w:rPr>
          <w:rFonts w:ascii="Times New Roman" w:hAnsi="Times New Roman"/>
          <w:sz w:val="28"/>
          <w:szCs w:val="28"/>
        </w:rPr>
        <w:t>После достижения рабочего давления в 10</w:t>
      </w:r>
      <w:r>
        <w:rPr>
          <w:rFonts w:ascii="Times New Roman" w:hAnsi="Times New Roman"/>
          <w:sz w:val="28"/>
          <w:szCs w:val="28"/>
          <w:vertAlign w:val="superscript"/>
        </w:rPr>
        <w:t>-3</w:t>
      </w:r>
      <w:r>
        <w:rPr>
          <w:rFonts w:ascii="Times New Roman" w:hAnsi="Times New Roman"/>
          <w:sz w:val="28"/>
          <w:szCs w:val="28"/>
        </w:rPr>
        <w:t>Торр производился прогрев камеры при помощи ламп накаливания для устранения конденсированных паров со стенок камеры. Затем клапан механического насоса закрывался, и откачивание производилось при помощи турбомолекулярного насоса компании «</w:t>
      </w:r>
      <w:r>
        <w:rPr>
          <w:rFonts w:ascii="Times New Roman" w:hAnsi="Times New Roman"/>
          <w:sz w:val="28"/>
          <w:szCs w:val="28"/>
          <w:lang w:val="en-US"/>
        </w:rPr>
        <w:t>Varian</w:t>
      </w:r>
      <w:r>
        <w:rPr>
          <w:rFonts w:ascii="Times New Roman" w:hAnsi="Times New Roman"/>
          <w:sz w:val="28"/>
          <w:szCs w:val="28"/>
        </w:rPr>
        <w:t>» до достижения давления 10</w:t>
      </w:r>
      <w:r>
        <w:rPr>
          <w:rFonts w:ascii="Times New Roman" w:hAnsi="Times New Roman"/>
          <w:sz w:val="28"/>
          <w:szCs w:val="28"/>
          <w:vertAlign w:val="superscript"/>
        </w:rPr>
        <w:t>-6</w:t>
      </w:r>
      <w:r>
        <w:rPr>
          <w:rFonts w:ascii="Times New Roman" w:hAnsi="Times New Roman"/>
          <w:sz w:val="28"/>
          <w:szCs w:val="28"/>
        </w:rPr>
        <w:t xml:space="preserve">Торр. На линии откачивания </w:t>
      </w:r>
      <w:r>
        <w:rPr>
          <w:rFonts w:ascii="Times New Roman" w:hAnsi="Times New Roman"/>
          <w:sz w:val="28"/>
          <w:szCs w:val="28"/>
        </w:rPr>
        <w:lastRenderedPageBreak/>
        <w:t>турбомолекулярным насосом устанавливалась холодная ловушка, охлаждаемая жидким азотом для конденсирования паров жидкостей. При достижении максимального вакуума, производился нагрев до нужной температуры. При достижении температуры более 600</w:t>
      </w:r>
      <w:r w:rsidRPr="002E1315">
        <w:rPr>
          <w:rFonts w:ascii="Times New Roman" w:hAnsi="Times New Roman"/>
          <w:sz w:val="28"/>
          <w:szCs w:val="28"/>
          <w:vertAlign w:val="superscript"/>
        </w:rPr>
        <w:t>О</w:t>
      </w:r>
      <w:r>
        <w:rPr>
          <w:rFonts w:ascii="Times New Roman" w:hAnsi="Times New Roman"/>
          <w:sz w:val="28"/>
          <w:szCs w:val="28"/>
        </w:rPr>
        <w:t xml:space="preserve">С в камеру запускался </w:t>
      </w:r>
      <w:r w:rsidRPr="002E1315">
        <w:rPr>
          <w:rFonts w:ascii="Times New Roman" w:hAnsi="Times New Roman"/>
          <w:sz w:val="28"/>
          <w:szCs w:val="28"/>
        </w:rPr>
        <w:t>Н</w:t>
      </w:r>
      <w:r w:rsidRPr="002E1315">
        <w:rPr>
          <w:rFonts w:ascii="Times New Roman" w:hAnsi="Times New Roman"/>
          <w:sz w:val="28"/>
          <w:szCs w:val="28"/>
          <w:vertAlign w:val="subscript"/>
        </w:rPr>
        <w:t>2</w:t>
      </w:r>
      <w:r>
        <w:rPr>
          <w:rFonts w:ascii="Times New Roman" w:hAnsi="Times New Roman"/>
          <w:sz w:val="28"/>
          <w:szCs w:val="28"/>
        </w:rPr>
        <w:t xml:space="preserve">, для проведения процесса пассивации поверхности подложки. Пары </w:t>
      </w:r>
      <w:r>
        <w:rPr>
          <w:rFonts w:ascii="Times New Roman" w:hAnsi="Times New Roman"/>
          <w:sz w:val="28"/>
          <w:szCs w:val="28"/>
          <w:lang w:val="kk-KZ"/>
        </w:rPr>
        <w:t xml:space="preserve">прекурсора </w:t>
      </w:r>
      <w:r>
        <w:rPr>
          <w:rFonts w:ascii="Times New Roman" w:hAnsi="Times New Roman"/>
          <w:sz w:val="28"/>
          <w:szCs w:val="28"/>
          <w:lang w:val="en-US"/>
        </w:rPr>
        <w:t>DEMS</w:t>
      </w:r>
      <w:r>
        <w:rPr>
          <w:rFonts w:ascii="Times New Roman" w:hAnsi="Times New Roman"/>
          <w:sz w:val="28"/>
          <w:szCs w:val="28"/>
        </w:rPr>
        <w:t xml:space="preserve"> подавались из нагретого металлического цилиндра через стальные трубчатые каналы. Контроль подачи прекурсора </w:t>
      </w:r>
      <w:r>
        <w:rPr>
          <w:rFonts w:ascii="Times New Roman" w:hAnsi="Times New Roman"/>
          <w:sz w:val="28"/>
          <w:szCs w:val="28"/>
          <w:lang w:val="en-US"/>
        </w:rPr>
        <w:t>DEMS</w:t>
      </w:r>
      <w:r>
        <w:rPr>
          <w:rFonts w:ascii="Times New Roman" w:hAnsi="Times New Roman"/>
          <w:sz w:val="28"/>
          <w:szCs w:val="28"/>
        </w:rPr>
        <w:t xml:space="preserve"> проводился низко-поточным измерительным высокоточным игловым вентилем компании «</w:t>
      </w:r>
      <w:r w:rsidRPr="00900C6F">
        <w:rPr>
          <w:rFonts w:ascii="Times New Roman" w:hAnsi="Times New Roman"/>
          <w:sz w:val="28"/>
          <w:szCs w:val="28"/>
        </w:rPr>
        <w:t>Swagelok</w:t>
      </w:r>
      <w:r>
        <w:rPr>
          <w:rFonts w:ascii="Times New Roman" w:hAnsi="Times New Roman"/>
          <w:sz w:val="28"/>
          <w:szCs w:val="28"/>
        </w:rPr>
        <w:t xml:space="preserve">». Измерение потока проводилось от изменения давления в камере регистрируемого термопарным измерителем. Поток транспортировался в осаждаемую зону при помощи динамического вакуума создаваемого насосом. Лампы накаливания включались перед осаждением. Прекурсор проходил через область находящуюся под воздействием света ламп, энергия тепла приводила к диссоциации молекул </w:t>
      </w:r>
      <w:r>
        <w:rPr>
          <w:rFonts w:ascii="Times New Roman" w:hAnsi="Times New Roman"/>
          <w:sz w:val="28"/>
          <w:szCs w:val="28"/>
          <w:lang w:val="en-US"/>
        </w:rPr>
        <w:t>DEMS</w:t>
      </w:r>
      <w:r w:rsidRPr="00DE611A">
        <w:rPr>
          <w:rFonts w:ascii="Times New Roman" w:hAnsi="Times New Roman"/>
          <w:sz w:val="28"/>
          <w:szCs w:val="28"/>
        </w:rPr>
        <w:t xml:space="preserve"> </w:t>
      </w:r>
      <w:r>
        <w:rPr>
          <w:rFonts w:ascii="Times New Roman" w:hAnsi="Times New Roman"/>
          <w:sz w:val="28"/>
          <w:szCs w:val="28"/>
        </w:rPr>
        <w:t xml:space="preserve">и осаждению на поверхности нагретой подложки. Осаждение проводилось при изменении температуры подложки и потока подаваемого прекурсора </w:t>
      </w:r>
      <w:r>
        <w:rPr>
          <w:rFonts w:ascii="Times New Roman" w:hAnsi="Times New Roman"/>
          <w:sz w:val="28"/>
          <w:szCs w:val="28"/>
          <w:lang w:val="en-US"/>
        </w:rPr>
        <w:t>DEMS</w:t>
      </w:r>
      <w:r>
        <w:rPr>
          <w:rFonts w:ascii="Times New Roman" w:hAnsi="Times New Roman"/>
          <w:sz w:val="28"/>
          <w:szCs w:val="28"/>
        </w:rPr>
        <w:t>.</w:t>
      </w:r>
    </w:p>
    <w:p w:rsidR="008960B5" w:rsidRPr="00DE611A" w:rsidRDefault="008960B5" w:rsidP="00274DDF">
      <w:pPr>
        <w:spacing w:after="0" w:line="240" w:lineRule="auto"/>
        <w:ind w:firstLine="567"/>
        <w:jc w:val="both"/>
        <w:rPr>
          <w:rFonts w:ascii="Times New Roman" w:hAnsi="Times New Roman"/>
          <w:sz w:val="24"/>
          <w:szCs w:val="24"/>
        </w:rPr>
      </w:pPr>
    </w:p>
    <w:p w:rsidR="008960B5" w:rsidRPr="00FA0DB0" w:rsidRDefault="008960B5" w:rsidP="003F79D5">
      <w:pPr>
        <w:pStyle w:val="a3"/>
        <w:numPr>
          <w:ilvl w:val="1"/>
          <w:numId w:val="16"/>
        </w:numPr>
        <w:tabs>
          <w:tab w:val="left" w:pos="993"/>
        </w:tabs>
        <w:spacing w:after="0" w:line="240" w:lineRule="auto"/>
        <w:ind w:left="0" w:firstLine="567"/>
        <w:jc w:val="both"/>
        <w:rPr>
          <w:rFonts w:ascii="Times New Roman" w:hAnsi="Times New Roman"/>
          <w:b/>
          <w:sz w:val="28"/>
          <w:szCs w:val="28"/>
        </w:rPr>
      </w:pPr>
      <w:r w:rsidRPr="00FA0DB0">
        <w:rPr>
          <w:rFonts w:ascii="Times New Roman" w:hAnsi="Times New Roman"/>
          <w:b/>
          <w:sz w:val="28"/>
          <w:szCs w:val="28"/>
          <w:lang w:val="kk-KZ"/>
        </w:rPr>
        <w:t xml:space="preserve">Металлорганический прекурсор диэтилметилсилан </w:t>
      </w:r>
      <w:r w:rsidRPr="00FA0DB0">
        <w:rPr>
          <w:rFonts w:ascii="Times New Roman" w:hAnsi="Times New Roman"/>
          <w:b/>
          <w:sz w:val="28"/>
          <w:szCs w:val="28"/>
        </w:rPr>
        <w:t>(</w:t>
      </w:r>
      <w:r w:rsidRPr="00FA0DB0">
        <w:rPr>
          <w:rFonts w:ascii="Times New Roman" w:hAnsi="Times New Roman"/>
          <w:b/>
          <w:sz w:val="28"/>
          <w:szCs w:val="28"/>
          <w:lang w:val="en-US"/>
        </w:rPr>
        <w:t>DEMS</w:t>
      </w:r>
      <w:r w:rsidRPr="00FA0DB0">
        <w:rPr>
          <w:rFonts w:ascii="Times New Roman" w:hAnsi="Times New Roman"/>
          <w:b/>
          <w:sz w:val="28"/>
          <w:szCs w:val="28"/>
        </w:rPr>
        <w:t>)</w:t>
      </w:r>
      <w:r w:rsidR="00FA0DB0">
        <w:rPr>
          <w:rFonts w:ascii="Times New Roman" w:hAnsi="Times New Roman"/>
          <w:b/>
          <w:sz w:val="28"/>
          <w:szCs w:val="28"/>
        </w:rPr>
        <w:t xml:space="preserve"> для осаждения пленок </w:t>
      </w:r>
      <w:r w:rsidR="00FA0DB0">
        <w:rPr>
          <w:rFonts w:ascii="Times New Roman" w:hAnsi="Times New Roman"/>
          <w:b/>
          <w:sz w:val="28"/>
          <w:szCs w:val="28"/>
          <w:lang w:val="en-US"/>
        </w:rPr>
        <w:t>SiC</w:t>
      </w:r>
    </w:p>
    <w:p w:rsidR="008960B5" w:rsidRDefault="008960B5" w:rsidP="00274DDF">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Диэтилметилсилан (</w:t>
      </w:r>
      <w:r w:rsidRPr="00634AE6">
        <w:rPr>
          <w:rFonts w:ascii="Times New Roman" w:hAnsi="Times New Roman"/>
          <w:sz w:val="28"/>
          <w:szCs w:val="28"/>
          <w:lang w:val="en-US"/>
        </w:rPr>
        <w:t>DEMS</w:t>
      </w:r>
      <w:r>
        <w:rPr>
          <w:rFonts w:ascii="Times New Roman" w:hAnsi="Times New Roman"/>
          <w:sz w:val="28"/>
          <w:szCs w:val="28"/>
        </w:rPr>
        <w:t>)</w:t>
      </w:r>
      <w:r w:rsidRPr="00634AE6">
        <w:rPr>
          <w:rFonts w:ascii="Times New Roman" w:hAnsi="Times New Roman"/>
          <w:sz w:val="28"/>
          <w:szCs w:val="28"/>
        </w:rPr>
        <w:t xml:space="preserve"> </w:t>
      </w:r>
      <w:r>
        <w:rPr>
          <w:rFonts w:ascii="Times New Roman" w:hAnsi="Times New Roman"/>
          <w:sz w:val="28"/>
          <w:szCs w:val="28"/>
        </w:rPr>
        <w:t>(С</w:t>
      </w:r>
      <w:r w:rsidRPr="00AA7FEF">
        <w:rPr>
          <w:rFonts w:ascii="Times New Roman" w:hAnsi="Times New Roman"/>
          <w:sz w:val="28"/>
          <w:szCs w:val="28"/>
          <w:vertAlign w:val="subscript"/>
        </w:rPr>
        <w:t>2</w:t>
      </w:r>
      <w:r>
        <w:rPr>
          <w:rFonts w:ascii="Times New Roman" w:hAnsi="Times New Roman"/>
          <w:sz w:val="28"/>
          <w:szCs w:val="28"/>
        </w:rPr>
        <w:t>Н</w:t>
      </w:r>
      <w:r w:rsidRPr="00AA7FEF">
        <w:rPr>
          <w:rFonts w:ascii="Times New Roman" w:hAnsi="Times New Roman"/>
          <w:sz w:val="28"/>
          <w:szCs w:val="28"/>
          <w:vertAlign w:val="subscript"/>
        </w:rPr>
        <w:t>5</w:t>
      </w:r>
      <w:r>
        <w:rPr>
          <w:rFonts w:ascii="Times New Roman" w:hAnsi="Times New Roman"/>
          <w:sz w:val="28"/>
          <w:szCs w:val="28"/>
        </w:rPr>
        <w:t>)</w:t>
      </w:r>
      <w:r w:rsidRPr="00AA7FEF">
        <w:rPr>
          <w:rFonts w:ascii="Times New Roman" w:hAnsi="Times New Roman"/>
          <w:sz w:val="28"/>
          <w:szCs w:val="28"/>
          <w:vertAlign w:val="subscript"/>
        </w:rPr>
        <w:t>2</w:t>
      </w:r>
      <w:r w:rsidRPr="00AA7FEF">
        <w:rPr>
          <w:rFonts w:ascii="Times New Roman" w:hAnsi="Times New Roman"/>
          <w:sz w:val="28"/>
          <w:szCs w:val="28"/>
        </w:rPr>
        <w:t>-</w:t>
      </w:r>
      <w:r>
        <w:rPr>
          <w:rFonts w:ascii="Times New Roman" w:hAnsi="Times New Roman"/>
          <w:sz w:val="28"/>
          <w:szCs w:val="28"/>
          <w:lang w:val="en-US"/>
        </w:rPr>
        <w:t>SiH</w:t>
      </w:r>
      <w:r w:rsidRPr="00AA7FEF">
        <w:rPr>
          <w:rFonts w:ascii="Times New Roman" w:hAnsi="Times New Roman"/>
          <w:sz w:val="28"/>
          <w:szCs w:val="28"/>
        </w:rPr>
        <w:t>-</w:t>
      </w:r>
      <w:r>
        <w:rPr>
          <w:rFonts w:ascii="Times New Roman" w:hAnsi="Times New Roman"/>
          <w:sz w:val="28"/>
          <w:szCs w:val="28"/>
          <w:lang w:val="en-US"/>
        </w:rPr>
        <w:t>CH</w:t>
      </w:r>
      <w:r w:rsidRPr="00AA7FEF">
        <w:rPr>
          <w:rFonts w:ascii="Times New Roman" w:hAnsi="Times New Roman"/>
          <w:sz w:val="28"/>
          <w:szCs w:val="28"/>
          <w:vertAlign w:val="subscript"/>
        </w:rPr>
        <w:t>3</w:t>
      </w:r>
      <w:r w:rsidRPr="00AA7FEF">
        <w:rPr>
          <w:rFonts w:ascii="Times New Roman" w:hAnsi="Times New Roman"/>
          <w:sz w:val="28"/>
          <w:szCs w:val="28"/>
        </w:rPr>
        <w:t xml:space="preserve"> </w:t>
      </w:r>
      <w:r>
        <w:rPr>
          <w:rFonts w:ascii="Times New Roman" w:hAnsi="Times New Roman"/>
          <w:sz w:val="28"/>
          <w:szCs w:val="28"/>
        </w:rPr>
        <w:t xml:space="preserve">является представителем группы органосиланов в котором на </w:t>
      </w:r>
      <w:r w:rsidR="00FA0DB0">
        <w:rPr>
          <w:rFonts w:ascii="Times New Roman" w:hAnsi="Times New Roman"/>
          <w:sz w:val="28"/>
          <w:szCs w:val="28"/>
        </w:rPr>
        <w:t>один</w:t>
      </w:r>
      <w:r>
        <w:rPr>
          <w:rFonts w:ascii="Times New Roman" w:hAnsi="Times New Roman"/>
          <w:sz w:val="28"/>
          <w:szCs w:val="28"/>
        </w:rPr>
        <w:t xml:space="preserve"> атом </w:t>
      </w:r>
      <w:r w:rsidR="00FA0DB0">
        <w:rPr>
          <w:rFonts w:ascii="Times New Roman" w:hAnsi="Times New Roman"/>
          <w:sz w:val="28"/>
          <w:szCs w:val="28"/>
        </w:rPr>
        <w:t>кремния</w:t>
      </w:r>
      <w:r>
        <w:rPr>
          <w:rFonts w:ascii="Times New Roman" w:hAnsi="Times New Roman"/>
          <w:sz w:val="28"/>
          <w:szCs w:val="28"/>
        </w:rPr>
        <w:t xml:space="preserve"> приходится </w:t>
      </w:r>
      <w:r w:rsidR="00FA0DB0">
        <w:rPr>
          <w:rFonts w:ascii="Times New Roman" w:hAnsi="Times New Roman"/>
          <w:sz w:val="28"/>
          <w:szCs w:val="28"/>
        </w:rPr>
        <w:t>пять</w:t>
      </w:r>
      <w:r>
        <w:rPr>
          <w:rFonts w:ascii="Times New Roman" w:hAnsi="Times New Roman"/>
          <w:sz w:val="28"/>
          <w:szCs w:val="28"/>
        </w:rPr>
        <w:t xml:space="preserve"> атомов </w:t>
      </w:r>
      <w:r w:rsidR="00FA0DB0">
        <w:rPr>
          <w:rFonts w:ascii="Times New Roman" w:hAnsi="Times New Roman"/>
          <w:sz w:val="28"/>
          <w:szCs w:val="28"/>
        </w:rPr>
        <w:t>углерода</w:t>
      </w:r>
      <w:r w:rsidR="00274DDF">
        <w:rPr>
          <w:rFonts w:ascii="Times New Roman" w:hAnsi="Times New Roman"/>
          <w:sz w:val="28"/>
          <w:szCs w:val="28"/>
        </w:rPr>
        <w:t>.</w:t>
      </w:r>
      <w:r>
        <w:rPr>
          <w:rFonts w:ascii="Times New Roman" w:hAnsi="Times New Roman"/>
          <w:sz w:val="28"/>
          <w:szCs w:val="28"/>
        </w:rPr>
        <w:t xml:space="preserve"> Преимуществом использования </w:t>
      </w:r>
      <w:r>
        <w:rPr>
          <w:rFonts w:ascii="Times New Roman" w:hAnsi="Times New Roman"/>
          <w:sz w:val="28"/>
          <w:szCs w:val="28"/>
          <w:lang w:val="en-US"/>
        </w:rPr>
        <w:t>DEMS</w:t>
      </w:r>
      <w:r w:rsidR="00FA0DB0">
        <w:rPr>
          <w:rFonts w:ascii="Times New Roman" w:hAnsi="Times New Roman"/>
          <w:sz w:val="28"/>
          <w:szCs w:val="28"/>
        </w:rPr>
        <w:t xml:space="preserve"> для синтеза карбида кремния</w:t>
      </w:r>
      <w:r>
        <w:rPr>
          <w:rFonts w:ascii="Times New Roman" w:hAnsi="Times New Roman"/>
          <w:sz w:val="28"/>
          <w:szCs w:val="28"/>
        </w:rPr>
        <w:t>,</w:t>
      </w:r>
      <w:r w:rsidRPr="00DE611A">
        <w:rPr>
          <w:rFonts w:ascii="Times New Roman" w:hAnsi="Times New Roman"/>
          <w:sz w:val="28"/>
          <w:szCs w:val="28"/>
        </w:rPr>
        <w:t xml:space="preserve"> </w:t>
      </w:r>
      <w:r w:rsidR="00FA0DB0">
        <w:rPr>
          <w:rFonts w:ascii="Times New Roman" w:hAnsi="Times New Roman"/>
          <w:sz w:val="28"/>
          <w:szCs w:val="28"/>
        </w:rPr>
        <w:t>является его стабильный стехиометрический состав</w:t>
      </w:r>
      <w:r>
        <w:rPr>
          <w:rFonts w:ascii="Times New Roman" w:hAnsi="Times New Roman"/>
          <w:sz w:val="28"/>
          <w:szCs w:val="28"/>
        </w:rPr>
        <w:t xml:space="preserve"> и безопасность хранения по сравнению с взрывоопасным газом</w:t>
      </w:r>
      <w:r w:rsidRPr="00DE611A">
        <w:rPr>
          <w:rFonts w:ascii="Times New Roman" w:hAnsi="Times New Roman"/>
          <w:sz w:val="28"/>
          <w:szCs w:val="28"/>
        </w:rPr>
        <w:t xml:space="preserve"> </w:t>
      </w:r>
      <w:r w:rsidRPr="00DE611A">
        <w:rPr>
          <w:rFonts w:ascii="Times New Roman" w:hAnsi="Times New Roman"/>
          <w:sz w:val="28"/>
          <w:szCs w:val="28"/>
          <w:lang w:val="en-US"/>
        </w:rPr>
        <w:t>SiH</w:t>
      </w:r>
      <w:r w:rsidRPr="00DE611A">
        <w:rPr>
          <w:rFonts w:ascii="Times New Roman" w:hAnsi="Times New Roman"/>
          <w:sz w:val="28"/>
          <w:szCs w:val="28"/>
          <w:vertAlign w:val="subscript"/>
        </w:rPr>
        <w:t>4</w:t>
      </w:r>
      <w:r>
        <w:rPr>
          <w:rFonts w:ascii="Times New Roman" w:hAnsi="Times New Roman"/>
          <w:sz w:val="28"/>
          <w:szCs w:val="28"/>
        </w:rPr>
        <w:t xml:space="preserve">, </w:t>
      </w:r>
      <w:r w:rsidRPr="00DE611A">
        <w:rPr>
          <w:rFonts w:ascii="Times New Roman" w:hAnsi="Times New Roman"/>
          <w:sz w:val="28"/>
          <w:szCs w:val="28"/>
        </w:rPr>
        <w:t>который</w:t>
      </w:r>
      <w:r>
        <w:rPr>
          <w:rFonts w:ascii="Times New Roman" w:hAnsi="Times New Roman"/>
          <w:sz w:val="28"/>
          <w:szCs w:val="28"/>
        </w:rPr>
        <w:t xml:space="preserve"> обычно используется в традиционных методах </w:t>
      </w:r>
      <w:r>
        <w:rPr>
          <w:rFonts w:ascii="Times New Roman" w:hAnsi="Times New Roman"/>
          <w:sz w:val="28"/>
          <w:szCs w:val="28"/>
          <w:lang w:val="en-US"/>
        </w:rPr>
        <w:t>CVD</w:t>
      </w:r>
      <w:r>
        <w:rPr>
          <w:rFonts w:ascii="Times New Roman" w:hAnsi="Times New Roman"/>
          <w:sz w:val="28"/>
          <w:szCs w:val="28"/>
        </w:rPr>
        <w:t xml:space="preserve">. Как единый источник атомов </w:t>
      </w:r>
      <w:r>
        <w:rPr>
          <w:rFonts w:ascii="Times New Roman" w:hAnsi="Times New Roman"/>
          <w:sz w:val="28"/>
          <w:szCs w:val="28"/>
          <w:lang w:val="en-US"/>
        </w:rPr>
        <w:t>Si</w:t>
      </w:r>
      <w:r w:rsidRPr="00634AE6">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C</w:t>
      </w:r>
      <w:r>
        <w:rPr>
          <w:rFonts w:ascii="Times New Roman" w:hAnsi="Times New Roman"/>
          <w:sz w:val="28"/>
          <w:szCs w:val="28"/>
        </w:rPr>
        <w:t xml:space="preserve">, прекурсор </w:t>
      </w:r>
      <w:r>
        <w:rPr>
          <w:rFonts w:ascii="Times New Roman" w:hAnsi="Times New Roman"/>
          <w:sz w:val="28"/>
          <w:szCs w:val="28"/>
          <w:lang w:val="en-US"/>
        </w:rPr>
        <w:t>DEMS</w:t>
      </w:r>
      <w:r>
        <w:rPr>
          <w:rFonts w:ascii="Times New Roman" w:hAnsi="Times New Roman"/>
          <w:sz w:val="28"/>
          <w:szCs w:val="28"/>
        </w:rPr>
        <w:t xml:space="preserve"> не требовал отдельного контроля подачи газов, пропорции которых подавались через дорогостоящие контроллеры. Температура кипения 78</w:t>
      </w:r>
      <w:r w:rsidRPr="00DE611A">
        <w:rPr>
          <w:rFonts w:ascii="Times New Roman" w:hAnsi="Times New Roman"/>
          <w:sz w:val="28"/>
          <w:szCs w:val="28"/>
          <w:vertAlign w:val="superscript"/>
        </w:rPr>
        <w:t>О</w:t>
      </w:r>
      <w:r>
        <w:rPr>
          <w:rFonts w:ascii="Times New Roman" w:hAnsi="Times New Roman"/>
          <w:sz w:val="28"/>
          <w:szCs w:val="28"/>
        </w:rPr>
        <w:t>С</w:t>
      </w:r>
      <w:r w:rsidRPr="00DE611A">
        <w:rPr>
          <w:rFonts w:ascii="Times New Roman" w:hAnsi="Times New Roman"/>
          <w:sz w:val="28"/>
          <w:szCs w:val="28"/>
        </w:rPr>
        <w:t xml:space="preserve"> </w:t>
      </w:r>
      <w:r>
        <w:rPr>
          <w:rFonts w:ascii="Times New Roman" w:hAnsi="Times New Roman"/>
          <w:sz w:val="28"/>
          <w:szCs w:val="28"/>
        </w:rPr>
        <w:t xml:space="preserve">позволяла получать пары прекурсора </w:t>
      </w:r>
      <w:r>
        <w:rPr>
          <w:rFonts w:ascii="Times New Roman" w:hAnsi="Times New Roman"/>
          <w:sz w:val="28"/>
          <w:szCs w:val="28"/>
          <w:lang w:val="en-US"/>
        </w:rPr>
        <w:t>DEMS</w:t>
      </w:r>
      <w:r>
        <w:rPr>
          <w:rFonts w:ascii="Times New Roman" w:hAnsi="Times New Roman"/>
          <w:sz w:val="28"/>
          <w:szCs w:val="28"/>
        </w:rPr>
        <w:t xml:space="preserve"> без использования барботеров с газами носителями высокой чистоты</w:t>
      </w:r>
      <w:r w:rsidRPr="00D26890">
        <w:rPr>
          <w:rFonts w:ascii="Times New Roman" w:hAnsi="Times New Roman"/>
          <w:sz w:val="28"/>
          <w:szCs w:val="28"/>
        </w:rPr>
        <w:t>.</w:t>
      </w:r>
      <w:r>
        <w:rPr>
          <w:rFonts w:ascii="Times New Roman" w:hAnsi="Times New Roman"/>
          <w:sz w:val="28"/>
          <w:szCs w:val="28"/>
        </w:rPr>
        <w:t xml:space="preserve"> Использование единого источника не требовало отдельного контроля подачи пропорций газов при осаждении пленок </w:t>
      </w:r>
      <w:r>
        <w:rPr>
          <w:rFonts w:ascii="Times New Roman" w:hAnsi="Times New Roman"/>
          <w:sz w:val="28"/>
          <w:szCs w:val="28"/>
          <w:lang w:val="en-US"/>
        </w:rPr>
        <w:t>SiC</w:t>
      </w:r>
      <w:r w:rsidRPr="00AA7FEF">
        <w:rPr>
          <w:rFonts w:ascii="Times New Roman" w:hAnsi="Times New Roman"/>
          <w:sz w:val="28"/>
          <w:szCs w:val="28"/>
        </w:rPr>
        <w:t xml:space="preserve"> </w:t>
      </w:r>
      <w:r>
        <w:rPr>
          <w:rFonts w:ascii="Times New Roman" w:hAnsi="Times New Roman"/>
          <w:sz w:val="28"/>
          <w:szCs w:val="28"/>
        </w:rPr>
        <w:t xml:space="preserve">методом </w:t>
      </w:r>
      <w:r>
        <w:rPr>
          <w:rFonts w:ascii="Times New Roman" w:hAnsi="Times New Roman"/>
          <w:sz w:val="28"/>
          <w:szCs w:val="28"/>
          <w:lang w:val="en-US"/>
        </w:rPr>
        <w:t>MOCVD</w:t>
      </w:r>
      <w:r>
        <w:rPr>
          <w:rFonts w:ascii="Times New Roman" w:hAnsi="Times New Roman"/>
          <w:sz w:val="28"/>
          <w:szCs w:val="28"/>
        </w:rPr>
        <w:t>.</w:t>
      </w:r>
    </w:p>
    <w:p w:rsidR="008960B5" w:rsidRDefault="008960B5" w:rsidP="00274DDF">
      <w:pPr>
        <w:pStyle w:val="a3"/>
        <w:spacing w:after="0" w:line="240" w:lineRule="auto"/>
        <w:ind w:left="0" w:firstLine="567"/>
        <w:jc w:val="both"/>
        <w:rPr>
          <w:rFonts w:ascii="Times New Roman" w:hAnsi="Times New Roman"/>
          <w:sz w:val="28"/>
          <w:szCs w:val="28"/>
        </w:rPr>
      </w:pPr>
    </w:p>
    <w:p w:rsidR="008960B5" w:rsidRPr="008960B5" w:rsidRDefault="008960B5" w:rsidP="003F79D5">
      <w:pPr>
        <w:pStyle w:val="a3"/>
        <w:numPr>
          <w:ilvl w:val="1"/>
          <w:numId w:val="16"/>
        </w:numPr>
        <w:tabs>
          <w:tab w:val="left" w:pos="993"/>
        </w:tabs>
        <w:spacing w:after="0" w:line="240" w:lineRule="auto"/>
        <w:ind w:left="0" w:firstLine="567"/>
        <w:jc w:val="both"/>
        <w:rPr>
          <w:rFonts w:ascii="Times New Roman" w:hAnsi="Times New Roman"/>
          <w:b/>
          <w:sz w:val="28"/>
          <w:szCs w:val="28"/>
        </w:rPr>
      </w:pPr>
      <w:r w:rsidRPr="008960B5">
        <w:rPr>
          <w:rFonts w:ascii="Times New Roman" w:hAnsi="Times New Roman"/>
          <w:b/>
          <w:sz w:val="28"/>
          <w:szCs w:val="28"/>
          <w:lang w:val="kk-KZ"/>
        </w:rPr>
        <w:t xml:space="preserve">Влияние света при фото-вспомогательном </w:t>
      </w:r>
      <w:r w:rsidRPr="008960B5">
        <w:rPr>
          <w:rFonts w:ascii="Times New Roman" w:hAnsi="Times New Roman"/>
          <w:b/>
          <w:sz w:val="28"/>
          <w:szCs w:val="28"/>
          <w:lang w:val="en-US"/>
        </w:rPr>
        <w:t>MOCVD</w:t>
      </w:r>
    </w:p>
    <w:p w:rsidR="008960B5" w:rsidRDefault="00FA0DB0" w:rsidP="00274DDF">
      <w:pPr>
        <w:pStyle w:val="a3"/>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Металлорганическое х</w:t>
      </w:r>
      <w:r w:rsidR="008960B5" w:rsidRPr="00156CDA">
        <w:rPr>
          <w:rFonts w:ascii="Times New Roman" w:hAnsi="Times New Roman"/>
          <w:color w:val="000000"/>
          <w:sz w:val="28"/>
          <w:szCs w:val="28"/>
        </w:rPr>
        <w:t xml:space="preserve">имическое </w:t>
      </w:r>
      <w:r w:rsidR="008960B5">
        <w:rPr>
          <w:rFonts w:ascii="Times New Roman" w:hAnsi="Times New Roman"/>
          <w:color w:val="000000"/>
          <w:sz w:val="28"/>
          <w:szCs w:val="28"/>
        </w:rPr>
        <w:t xml:space="preserve">парофазное </w:t>
      </w:r>
      <w:r w:rsidR="008960B5" w:rsidRPr="00156CDA">
        <w:rPr>
          <w:rFonts w:ascii="Times New Roman" w:hAnsi="Times New Roman"/>
          <w:color w:val="000000"/>
          <w:sz w:val="28"/>
          <w:szCs w:val="28"/>
        </w:rPr>
        <w:t xml:space="preserve">осаждение </w:t>
      </w:r>
      <w:r w:rsidR="008960B5">
        <w:rPr>
          <w:rFonts w:ascii="Times New Roman" w:hAnsi="Times New Roman"/>
          <w:color w:val="000000"/>
          <w:sz w:val="28"/>
          <w:szCs w:val="28"/>
        </w:rPr>
        <w:t xml:space="preserve">пленок </w:t>
      </w:r>
      <w:r w:rsidR="008960B5">
        <w:rPr>
          <w:rFonts w:ascii="Times New Roman" w:hAnsi="Times New Roman"/>
          <w:color w:val="000000"/>
          <w:sz w:val="28"/>
          <w:szCs w:val="28"/>
          <w:lang w:val="en-US"/>
        </w:rPr>
        <w:t>SiC</w:t>
      </w:r>
      <w:r w:rsidR="008960B5" w:rsidRPr="007301AE">
        <w:rPr>
          <w:rFonts w:ascii="Times New Roman" w:hAnsi="Times New Roman"/>
          <w:color w:val="000000"/>
          <w:sz w:val="28"/>
          <w:szCs w:val="28"/>
        </w:rPr>
        <w:t xml:space="preserve"> </w:t>
      </w:r>
      <w:r w:rsidR="008960B5">
        <w:rPr>
          <w:rFonts w:ascii="Times New Roman" w:hAnsi="Times New Roman"/>
          <w:color w:val="000000"/>
          <w:sz w:val="28"/>
          <w:szCs w:val="28"/>
        </w:rPr>
        <w:t xml:space="preserve">проводилось при помощи света полученного из </w:t>
      </w:r>
      <w:r>
        <w:rPr>
          <w:rFonts w:ascii="Times New Roman" w:hAnsi="Times New Roman"/>
          <w:color w:val="000000"/>
          <w:sz w:val="28"/>
          <w:szCs w:val="28"/>
        </w:rPr>
        <w:t xml:space="preserve">продольных галогеновых </w:t>
      </w:r>
      <w:r w:rsidR="008960B5">
        <w:rPr>
          <w:rFonts w:ascii="Times New Roman" w:hAnsi="Times New Roman"/>
          <w:color w:val="000000"/>
          <w:sz w:val="28"/>
          <w:szCs w:val="28"/>
        </w:rPr>
        <w:t>ламп накаливания мощностью 1000Ватт.</w:t>
      </w:r>
      <w:r w:rsidR="008960B5" w:rsidRPr="0068008C">
        <w:rPr>
          <w:rFonts w:ascii="Tahoma" w:hAnsi="Tahoma" w:cs="Tahoma"/>
          <w:color w:val="000000"/>
          <w:sz w:val="18"/>
          <w:szCs w:val="18"/>
          <w:shd w:val="clear" w:color="auto" w:fill="FFFFFF"/>
        </w:rPr>
        <w:t xml:space="preserve"> </w:t>
      </w:r>
      <w:r w:rsidR="008960B5" w:rsidRPr="0068008C">
        <w:rPr>
          <w:rFonts w:ascii="Times New Roman" w:hAnsi="Times New Roman"/>
          <w:color w:val="000000"/>
          <w:sz w:val="28"/>
          <w:szCs w:val="28"/>
          <w:shd w:val="clear" w:color="auto" w:fill="FFFFFF"/>
        </w:rPr>
        <w:t>В реакциях, вызванных светом в газовой фазе, возбуждаются колебательные и э</w:t>
      </w:r>
      <w:r w:rsidR="008960B5">
        <w:rPr>
          <w:rFonts w:ascii="Times New Roman" w:hAnsi="Times New Roman"/>
          <w:color w:val="000000"/>
          <w:sz w:val="28"/>
          <w:szCs w:val="28"/>
          <w:shd w:val="clear" w:color="auto" w:fill="FFFFFF"/>
        </w:rPr>
        <w:t>лектронные уровни в молекулах. В</w:t>
      </w:r>
      <w:r w:rsidR="008960B5" w:rsidRPr="0068008C">
        <w:rPr>
          <w:rFonts w:ascii="Times New Roman" w:hAnsi="Times New Roman"/>
          <w:color w:val="000000"/>
          <w:sz w:val="28"/>
          <w:szCs w:val="28"/>
          <w:shd w:val="clear" w:color="auto" w:fill="FFFFFF"/>
        </w:rPr>
        <w:t>озбу</w:t>
      </w:r>
      <w:r w:rsidR="008960B5">
        <w:rPr>
          <w:rFonts w:ascii="Times New Roman" w:hAnsi="Times New Roman"/>
          <w:color w:val="000000"/>
          <w:sz w:val="28"/>
          <w:szCs w:val="28"/>
          <w:shd w:val="clear" w:color="auto" w:fill="FFFFFF"/>
        </w:rPr>
        <w:t>ждение</w:t>
      </w:r>
      <w:r w:rsidR="008960B5" w:rsidRPr="0068008C">
        <w:rPr>
          <w:rFonts w:ascii="Times New Roman" w:hAnsi="Times New Roman"/>
          <w:color w:val="000000"/>
          <w:sz w:val="28"/>
          <w:szCs w:val="28"/>
          <w:shd w:val="clear" w:color="auto" w:fill="FFFFFF"/>
        </w:rPr>
        <w:t xml:space="preserve"> колебательных уровней </w:t>
      </w:r>
      <w:r w:rsidR="008960B5">
        <w:rPr>
          <w:rFonts w:ascii="Times New Roman" w:hAnsi="Times New Roman"/>
          <w:color w:val="000000"/>
          <w:sz w:val="28"/>
          <w:szCs w:val="28"/>
          <w:shd w:val="clear" w:color="auto" w:fill="FFFFFF"/>
        </w:rPr>
        <w:t>происходит при инфракрасном излучении</w:t>
      </w:r>
      <w:r w:rsidR="008960B5" w:rsidRPr="0068008C">
        <w:rPr>
          <w:rFonts w:ascii="Times New Roman" w:hAnsi="Times New Roman"/>
          <w:color w:val="000000"/>
          <w:sz w:val="28"/>
          <w:szCs w:val="28"/>
          <w:shd w:val="clear" w:color="auto" w:fill="FFFFFF"/>
        </w:rPr>
        <w:t>, а возбуждения электронных</w:t>
      </w:r>
      <w:r w:rsidR="008960B5">
        <w:rPr>
          <w:rFonts w:ascii="Times New Roman" w:hAnsi="Times New Roman"/>
          <w:color w:val="000000"/>
          <w:sz w:val="28"/>
          <w:szCs w:val="28"/>
          <w:shd w:val="clear" w:color="auto" w:fill="FFFFFF"/>
        </w:rPr>
        <w:t xml:space="preserve"> в</w:t>
      </w:r>
      <w:r w:rsidR="008960B5" w:rsidRPr="0068008C">
        <w:rPr>
          <w:rFonts w:ascii="Times New Roman" w:hAnsi="Times New Roman"/>
          <w:color w:val="000000"/>
          <w:sz w:val="28"/>
          <w:szCs w:val="28"/>
          <w:shd w:val="clear" w:color="auto" w:fill="FFFFFF"/>
        </w:rPr>
        <w:t xml:space="preserve"> ультрафиолетов</w:t>
      </w:r>
      <w:r w:rsidR="008960B5">
        <w:rPr>
          <w:rFonts w:ascii="Times New Roman" w:hAnsi="Times New Roman"/>
          <w:color w:val="000000"/>
          <w:sz w:val="28"/>
          <w:szCs w:val="28"/>
          <w:shd w:val="clear" w:color="auto" w:fill="FFFFFF"/>
        </w:rPr>
        <w:t>ом</w:t>
      </w:r>
      <w:r w:rsidR="008960B5" w:rsidRPr="0068008C">
        <w:rPr>
          <w:rFonts w:ascii="Times New Roman" w:hAnsi="Times New Roman"/>
          <w:color w:val="000000"/>
          <w:sz w:val="28"/>
          <w:szCs w:val="28"/>
          <w:shd w:val="clear" w:color="auto" w:fill="FFFFFF"/>
        </w:rPr>
        <w:t>.</w:t>
      </w:r>
      <w:r w:rsidR="008960B5">
        <w:rPr>
          <w:rFonts w:ascii="Times New Roman" w:hAnsi="Times New Roman"/>
          <w:color w:val="000000"/>
          <w:sz w:val="28"/>
          <w:szCs w:val="28"/>
        </w:rPr>
        <w:t xml:space="preserve"> Известно, что между ИК и УФ длинами волн находятся спектры видимого света. В связи с этим было интересно рассмотреть влияние света от обычных галлогеновых ламп накаливания на формирование пленок </w:t>
      </w:r>
      <w:r w:rsidR="008960B5">
        <w:rPr>
          <w:rFonts w:ascii="Times New Roman" w:hAnsi="Times New Roman"/>
          <w:color w:val="000000"/>
          <w:sz w:val="28"/>
          <w:szCs w:val="28"/>
          <w:lang w:val="en-US"/>
        </w:rPr>
        <w:t>SiC</w:t>
      </w:r>
      <w:r w:rsidR="008960B5" w:rsidRPr="00A36895">
        <w:rPr>
          <w:rFonts w:ascii="Times New Roman" w:hAnsi="Times New Roman"/>
          <w:color w:val="000000"/>
          <w:sz w:val="28"/>
          <w:szCs w:val="28"/>
        </w:rPr>
        <w:t xml:space="preserve">. </w:t>
      </w:r>
      <w:r w:rsidR="008960B5">
        <w:rPr>
          <w:rFonts w:ascii="Times New Roman" w:hAnsi="Times New Roman"/>
          <w:color w:val="000000"/>
          <w:sz w:val="28"/>
          <w:szCs w:val="28"/>
        </w:rPr>
        <w:t>Данный метод известен как</w:t>
      </w:r>
      <w:r w:rsidR="008960B5" w:rsidRPr="00156CDA">
        <w:rPr>
          <w:rFonts w:ascii="Times New Roman" w:hAnsi="Times New Roman"/>
          <w:color w:val="000000"/>
          <w:sz w:val="28"/>
          <w:szCs w:val="28"/>
        </w:rPr>
        <w:t xml:space="preserve"> способ изготовления тонких пленок из газообразного сырья с применением световой энергии.</w:t>
      </w:r>
      <w:r w:rsidR="008960B5" w:rsidRPr="007301AE">
        <w:rPr>
          <w:rFonts w:ascii="Times New Roman" w:hAnsi="Times New Roman"/>
          <w:color w:val="000000"/>
          <w:sz w:val="28"/>
          <w:szCs w:val="28"/>
        </w:rPr>
        <w:t xml:space="preserve"> </w:t>
      </w:r>
      <w:r w:rsidR="008960B5">
        <w:rPr>
          <w:rFonts w:ascii="Times New Roman" w:hAnsi="Times New Roman"/>
          <w:color w:val="000000"/>
          <w:sz w:val="28"/>
          <w:szCs w:val="28"/>
        </w:rPr>
        <w:t>С</w:t>
      </w:r>
      <w:r w:rsidR="008960B5" w:rsidRPr="00156CDA">
        <w:rPr>
          <w:rFonts w:ascii="Times New Roman" w:hAnsi="Times New Roman"/>
          <w:color w:val="000000"/>
          <w:sz w:val="28"/>
          <w:szCs w:val="28"/>
        </w:rPr>
        <w:t xml:space="preserve">вет вызывает в газовой фазе химические </w:t>
      </w:r>
      <w:r w:rsidR="008960B5" w:rsidRPr="00156CDA">
        <w:rPr>
          <w:rFonts w:ascii="Times New Roman" w:hAnsi="Times New Roman"/>
          <w:color w:val="000000"/>
          <w:sz w:val="28"/>
          <w:szCs w:val="28"/>
        </w:rPr>
        <w:lastRenderedPageBreak/>
        <w:t xml:space="preserve">реакции путем возбуждения дополнительных степеней электронных и колебательных уровней молекул. </w:t>
      </w:r>
      <w:r w:rsidR="008960B5">
        <w:rPr>
          <w:rFonts w:ascii="Times New Roman" w:hAnsi="Times New Roman"/>
          <w:color w:val="000000"/>
          <w:sz w:val="28"/>
          <w:szCs w:val="28"/>
        </w:rPr>
        <w:t>Известно, что в</w:t>
      </w:r>
      <w:r w:rsidR="008960B5" w:rsidRPr="00156CDA">
        <w:rPr>
          <w:rFonts w:ascii="Times New Roman" w:hAnsi="Times New Roman"/>
          <w:color w:val="000000"/>
          <w:sz w:val="28"/>
          <w:szCs w:val="28"/>
        </w:rPr>
        <w:t xml:space="preserve"> данное время ведутся обширные исследования химического осаждения при помощи света. Оно привлекает внимание как способ выращивания тонких пленок и как технология селективной кристаллизации, которая найдет применение в низкотемпературных процессах, при выращивании кристаллов на большой площади и в микроэлектронике. Из литературных источников [</w:t>
      </w:r>
      <w:r w:rsidR="00274DDF">
        <w:rPr>
          <w:rFonts w:ascii="Times New Roman" w:hAnsi="Times New Roman"/>
          <w:color w:val="000000"/>
          <w:sz w:val="28"/>
          <w:szCs w:val="28"/>
        </w:rPr>
        <w:t>1</w:t>
      </w:r>
      <w:r w:rsidR="008960B5" w:rsidRPr="00156CDA">
        <w:rPr>
          <w:rFonts w:ascii="Times New Roman" w:hAnsi="Times New Roman"/>
          <w:color w:val="000000"/>
          <w:sz w:val="28"/>
          <w:szCs w:val="28"/>
        </w:rPr>
        <w:t xml:space="preserve">] известно, что при </w:t>
      </w:r>
      <w:r w:rsidR="008960B5">
        <w:rPr>
          <w:rFonts w:ascii="Times New Roman" w:hAnsi="Times New Roman"/>
          <w:color w:val="000000"/>
          <w:sz w:val="28"/>
          <w:szCs w:val="28"/>
        </w:rPr>
        <w:t>облучении органосиланов светом</w:t>
      </w:r>
      <w:r w:rsidR="008960B5" w:rsidRPr="00156CDA">
        <w:rPr>
          <w:rFonts w:ascii="Times New Roman" w:hAnsi="Times New Roman"/>
          <w:color w:val="000000"/>
          <w:sz w:val="28"/>
          <w:szCs w:val="28"/>
        </w:rPr>
        <w:t xml:space="preserve"> </w:t>
      </w:r>
      <w:r w:rsidR="008960B5">
        <w:rPr>
          <w:rFonts w:ascii="Times New Roman" w:hAnsi="Times New Roman"/>
          <w:color w:val="000000"/>
          <w:sz w:val="28"/>
          <w:szCs w:val="28"/>
        </w:rPr>
        <w:t>в диапазоне частот и</w:t>
      </w:r>
      <w:r w:rsidR="008960B5" w:rsidRPr="00156CDA">
        <w:rPr>
          <w:rFonts w:ascii="Times New Roman" w:hAnsi="Times New Roman"/>
          <w:color w:val="000000"/>
          <w:sz w:val="28"/>
          <w:szCs w:val="28"/>
        </w:rPr>
        <w:t xml:space="preserve"> длинной волны</w:t>
      </w:r>
      <w:r w:rsidR="008960B5">
        <w:rPr>
          <w:rFonts w:ascii="Times New Roman" w:hAnsi="Times New Roman"/>
          <w:color w:val="000000"/>
          <w:sz w:val="28"/>
          <w:szCs w:val="28"/>
        </w:rPr>
        <w:t xml:space="preserve"> близкой к УФ</w:t>
      </w:r>
      <w:r w:rsidR="008960B5" w:rsidRPr="00156CDA">
        <w:rPr>
          <w:rFonts w:ascii="Times New Roman" w:hAnsi="Times New Roman"/>
          <w:color w:val="000000"/>
          <w:sz w:val="28"/>
          <w:szCs w:val="28"/>
        </w:rPr>
        <w:t xml:space="preserve">, </w:t>
      </w:r>
      <w:r w:rsidR="008960B5">
        <w:rPr>
          <w:rFonts w:ascii="Times New Roman" w:hAnsi="Times New Roman"/>
          <w:color w:val="000000"/>
          <w:sz w:val="28"/>
          <w:szCs w:val="28"/>
        </w:rPr>
        <w:t>происходит понижение температуры</w:t>
      </w:r>
      <w:r w:rsidR="008960B5" w:rsidRPr="00156CDA">
        <w:rPr>
          <w:rFonts w:ascii="Times New Roman" w:hAnsi="Times New Roman"/>
          <w:color w:val="000000"/>
          <w:sz w:val="28"/>
          <w:szCs w:val="28"/>
        </w:rPr>
        <w:t xml:space="preserve"> роста кристаллов и улучшается атомарный порядок осаждаемого материала. Также, свет может нагревать подложку. В </w:t>
      </w:r>
      <w:r w:rsidR="008960B5">
        <w:rPr>
          <w:rFonts w:ascii="Times New Roman" w:hAnsi="Times New Roman"/>
          <w:color w:val="000000"/>
          <w:sz w:val="28"/>
          <w:szCs w:val="28"/>
        </w:rPr>
        <w:t>разработанной</w:t>
      </w:r>
      <w:r w:rsidR="008960B5" w:rsidRPr="00156CDA">
        <w:rPr>
          <w:rFonts w:ascii="Times New Roman" w:hAnsi="Times New Roman"/>
          <w:color w:val="000000"/>
          <w:sz w:val="28"/>
          <w:szCs w:val="28"/>
        </w:rPr>
        <w:t xml:space="preserve"> установке </w:t>
      </w:r>
      <w:r w:rsidR="008960B5">
        <w:rPr>
          <w:rFonts w:ascii="Times New Roman" w:hAnsi="Times New Roman"/>
          <w:color w:val="000000"/>
          <w:sz w:val="28"/>
          <w:szCs w:val="28"/>
        </w:rPr>
        <w:t xml:space="preserve">фото вспомогательного </w:t>
      </w:r>
      <w:r w:rsidR="008960B5">
        <w:rPr>
          <w:rFonts w:ascii="Times New Roman" w:hAnsi="Times New Roman"/>
          <w:color w:val="000000"/>
          <w:sz w:val="28"/>
          <w:szCs w:val="28"/>
          <w:lang w:val="en-US"/>
        </w:rPr>
        <w:t>MOCVD</w:t>
      </w:r>
      <w:r w:rsidR="008960B5" w:rsidRPr="007301AE">
        <w:rPr>
          <w:rFonts w:ascii="Times New Roman" w:hAnsi="Times New Roman"/>
          <w:color w:val="000000"/>
          <w:sz w:val="28"/>
          <w:szCs w:val="28"/>
        </w:rPr>
        <w:t xml:space="preserve"> </w:t>
      </w:r>
      <w:r w:rsidR="008960B5" w:rsidRPr="00156CDA">
        <w:rPr>
          <w:rFonts w:ascii="Times New Roman" w:hAnsi="Times New Roman"/>
          <w:color w:val="000000"/>
          <w:sz w:val="28"/>
          <w:szCs w:val="28"/>
        </w:rPr>
        <w:t>свет падал на подложку сверху, проходя через газ, пленка образ</w:t>
      </w:r>
      <w:r w:rsidR="008960B5">
        <w:rPr>
          <w:rFonts w:ascii="Times New Roman" w:hAnsi="Times New Roman"/>
          <w:color w:val="000000"/>
          <w:sz w:val="28"/>
          <w:szCs w:val="28"/>
        </w:rPr>
        <w:t>овалась</w:t>
      </w:r>
      <w:r w:rsidR="008960B5" w:rsidRPr="00156CDA">
        <w:rPr>
          <w:rFonts w:ascii="Times New Roman" w:hAnsi="Times New Roman"/>
          <w:color w:val="000000"/>
          <w:sz w:val="28"/>
          <w:szCs w:val="28"/>
        </w:rPr>
        <w:t xml:space="preserve"> благодаря и химическим реакциям, вызванны</w:t>
      </w:r>
      <w:r w:rsidR="008960B5">
        <w:rPr>
          <w:rFonts w:ascii="Times New Roman" w:hAnsi="Times New Roman"/>
          <w:color w:val="000000"/>
          <w:sz w:val="28"/>
          <w:szCs w:val="28"/>
        </w:rPr>
        <w:t>е</w:t>
      </w:r>
      <w:r w:rsidR="008960B5" w:rsidRPr="00156CDA">
        <w:rPr>
          <w:rFonts w:ascii="Times New Roman" w:hAnsi="Times New Roman"/>
          <w:color w:val="000000"/>
          <w:sz w:val="28"/>
          <w:szCs w:val="28"/>
        </w:rPr>
        <w:t xml:space="preserve"> светом, и нагреванию этим же светом </w:t>
      </w:r>
      <w:r w:rsidR="008960B5">
        <w:rPr>
          <w:rFonts w:ascii="Times New Roman" w:hAnsi="Times New Roman"/>
          <w:color w:val="000000"/>
          <w:sz w:val="28"/>
          <w:szCs w:val="28"/>
        </w:rPr>
        <w:t xml:space="preserve">поверхности </w:t>
      </w:r>
      <w:r w:rsidR="00322118">
        <w:rPr>
          <w:rFonts w:ascii="Times New Roman" w:hAnsi="Times New Roman"/>
          <w:color w:val="000000"/>
          <w:sz w:val="28"/>
          <w:szCs w:val="28"/>
        </w:rPr>
        <w:t>подложки.</w:t>
      </w:r>
    </w:p>
    <w:p w:rsidR="00322118" w:rsidRDefault="00322118" w:rsidP="00274DDF">
      <w:pPr>
        <w:pStyle w:val="a3"/>
        <w:spacing w:after="0" w:line="240" w:lineRule="auto"/>
        <w:ind w:left="0" w:firstLine="567"/>
        <w:jc w:val="both"/>
        <w:rPr>
          <w:rFonts w:ascii="Times New Roman" w:hAnsi="Times New Roman"/>
          <w:color w:val="000000"/>
          <w:sz w:val="28"/>
          <w:szCs w:val="28"/>
        </w:rPr>
      </w:pPr>
    </w:p>
    <w:p w:rsidR="00322118" w:rsidRPr="00322118" w:rsidRDefault="00322118" w:rsidP="003F79D5">
      <w:pPr>
        <w:pStyle w:val="a3"/>
        <w:numPr>
          <w:ilvl w:val="1"/>
          <w:numId w:val="16"/>
        </w:numPr>
        <w:tabs>
          <w:tab w:val="left" w:pos="851"/>
          <w:tab w:val="left" w:pos="1276"/>
        </w:tabs>
        <w:spacing w:after="0" w:line="240" w:lineRule="auto"/>
        <w:ind w:left="0" w:firstLine="567"/>
        <w:jc w:val="both"/>
        <w:rPr>
          <w:rFonts w:ascii="Times New Roman" w:hAnsi="Times New Roman"/>
          <w:b/>
          <w:color w:val="000000"/>
          <w:sz w:val="28"/>
          <w:szCs w:val="28"/>
        </w:rPr>
      </w:pPr>
      <w:r w:rsidRPr="00322118">
        <w:rPr>
          <w:rFonts w:ascii="Times New Roman" w:hAnsi="Times New Roman"/>
          <w:b/>
          <w:color w:val="000000"/>
          <w:sz w:val="28"/>
          <w:szCs w:val="28"/>
        </w:rPr>
        <w:t>Синтез</w:t>
      </w:r>
      <w:r>
        <w:rPr>
          <w:rFonts w:ascii="Times New Roman" w:hAnsi="Times New Roman"/>
          <w:b/>
          <w:color w:val="000000"/>
          <w:sz w:val="28"/>
          <w:szCs w:val="28"/>
        </w:rPr>
        <w:t xml:space="preserve"> </w:t>
      </w:r>
      <w:r w:rsidR="00274DDF">
        <w:rPr>
          <w:rFonts w:ascii="Times New Roman" w:hAnsi="Times New Roman"/>
          <w:b/>
          <w:color w:val="000000"/>
          <w:sz w:val="28"/>
          <w:szCs w:val="28"/>
        </w:rPr>
        <w:t xml:space="preserve">пленок </w:t>
      </w:r>
      <w:r w:rsidR="004F699B">
        <w:rPr>
          <w:rFonts w:ascii="Times New Roman" w:hAnsi="Times New Roman"/>
          <w:b/>
          <w:color w:val="000000"/>
          <w:sz w:val="28"/>
          <w:szCs w:val="28"/>
          <w:lang w:val="en-US"/>
        </w:rPr>
        <w:t>SiC</w:t>
      </w:r>
      <w:r w:rsidR="004F699B">
        <w:rPr>
          <w:rFonts w:ascii="Times New Roman" w:hAnsi="Times New Roman"/>
          <w:b/>
          <w:color w:val="000000"/>
          <w:sz w:val="28"/>
          <w:szCs w:val="28"/>
        </w:rPr>
        <w:t xml:space="preserve"> в камере фото</w:t>
      </w:r>
      <w:r w:rsidR="00274DDF">
        <w:rPr>
          <w:rFonts w:ascii="Times New Roman" w:hAnsi="Times New Roman"/>
          <w:b/>
          <w:color w:val="000000"/>
          <w:sz w:val="28"/>
          <w:szCs w:val="28"/>
        </w:rPr>
        <w:t>-</w:t>
      </w:r>
      <w:r w:rsidR="004F699B">
        <w:rPr>
          <w:rFonts w:ascii="Times New Roman" w:hAnsi="Times New Roman"/>
          <w:b/>
          <w:color w:val="000000"/>
          <w:sz w:val="28"/>
          <w:szCs w:val="28"/>
        </w:rPr>
        <w:t>вспомогательног</w:t>
      </w:r>
      <w:r w:rsidR="00274DDF">
        <w:rPr>
          <w:rFonts w:ascii="Times New Roman" w:hAnsi="Times New Roman"/>
          <w:b/>
          <w:color w:val="000000"/>
          <w:sz w:val="28"/>
          <w:szCs w:val="28"/>
        </w:rPr>
        <w:t>о</w:t>
      </w:r>
      <w:r w:rsidR="004F699B">
        <w:rPr>
          <w:rFonts w:ascii="Times New Roman" w:hAnsi="Times New Roman"/>
          <w:b/>
          <w:color w:val="000000"/>
          <w:sz w:val="28"/>
          <w:szCs w:val="28"/>
        </w:rPr>
        <w:t xml:space="preserve"> </w:t>
      </w:r>
      <w:r w:rsidR="004F699B">
        <w:rPr>
          <w:rFonts w:ascii="Times New Roman" w:hAnsi="Times New Roman"/>
          <w:b/>
          <w:color w:val="000000"/>
          <w:sz w:val="28"/>
          <w:szCs w:val="28"/>
          <w:lang w:val="en-US"/>
        </w:rPr>
        <w:t>MOCVD</w:t>
      </w:r>
    </w:p>
    <w:p w:rsidR="00D821E4"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 xml:space="preserve">Пленки </w:t>
      </w:r>
      <w:r w:rsidRPr="00A358E1">
        <w:rPr>
          <w:rFonts w:ascii="Times New Roman" w:hAnsi="Times New Roman"/>
          <w:sz w:val="28"/>
          <w:szCs w:val="28"/>
          <w:lang w:val="en-US"/>
        </w:rPr>
        <w:t>SiC</w:t>
      </w:r>
      <w:r w:rsidRPr="00A358E1">
        <w:rPr>
          <w:rFonts w:ascii="Times New Roman" w:hAnsi="Times New Roman"/>
          <w:sz w:val="28"/>
          <w:szCs w:val="28"/>
        </w:rPr>
        <w:t xml:space="preserve"> осаждались на подложках </w:t>
      </w:r>
      <w:r w:rsidRPr="00A358E1">
        <w:rPr>
          <w:rFonts w:ascii="Times New Roman" w:hAnsi="Times New Roman"/>
          <w:sz w:val="28"/>
          <w:szCs w:val="28"/>
          <w:lang w:val="en-US"/>
        </w:rPr>
        <w:t>Si</w:t>
      </w:r>
      <w:r>
        <w:rPr>
          <w:rFonts w:ascii="Times New Roman" w:hAnsi="Times New Roman"/>
          <w:sz w:val="28"/>
          <w:szCs w:val="28"/>
        </w:rPr>
        <w:t>(</w:t>
      </w:r>
      <w:r w:rsidRPr="00A358E1">
        <w:rPr>
          <w:rFonts w:ascii="Times New Roman" w:hAnsi="Times New Roman"/>
          <w:sz w:val="28"/>
          <w:szCs w:val="28"/>
        </w:rPr>
        <w:t>111</w:t>
      </w:r>
      <w:r>
        <w:rPr>
          <w:rFonts w:ascii="Times New Roman" w:hAnsi="Times New Roman"/>
          <w:sz w:val="28"/>
          <w:szCs w:val="28"/>
        </w:rPr>
        <w:t>)</w:t>
      </w:r>
      <w:r w:rsidRPr="00A358E1">
        <w:rPr>
          <w:rFonts w:ascii="Times New Roman" w:hAnsi="Times New Roman"/>
          <w:sz w:val="28"/>
          <w:szCs w:val="28"/>
        </w:rPr>
        <w:t xml:space="preserve">, </w:t>
      </w:r>
      <w:r w:rsidRPr="00A358E1">
        <w:rPr>
          <w:rFonts w:ascii="Times New Roman" w:hAnsi="Times New Roman"/>
          <w:sz w:val="28"/>
          <w:szCs w:val="28"/>
          <w:lang w:val="en-US"/>
        </w:rPr>
        <w:t>Si</w:t>
      </w:r>
      <w:r>
        <w:rPr>
          <w:rFonts w:ascii="Times New Roman" w:hAnsi="Times New Roman"/>
          <w:sz w:val="28"/>
          <w:szCs w:val="28"/>
        </w:rPr>
        <w:t>(</w:t>
      </w:r>
      <w:r w:rsidRPr="00A358E1">
        <w:rPr>
          <w:rFonts w:ascii="Times New Roman" w:hAnsi="Times New Roman"/>
          <w:sz w:val="28"/>
          <w:szCs w:val="28"/>
        </w:rPr>
        <w:t>100</w:t>
      </w:r>
      <w:r>
        <w:rPr>
          <w:rFonts w:ascii="Times New Roman" w:hAnsi="Times New Roman"/>
          <w:sz w:val="28"/>
          <w:szCs w:val="28"/>
        </w:rPr>
        <w:t>)</w:t>
      </w:r>
      <w:r w:rsidRPr="00A358E1">
        <w:rPr>
          <w:rFonts w:ascii="Times New Roman" w:hAnsi="Times New Roman"/>
          <w:sz w:val="28"/>
          <w:szCs w:val="28"/>
        </w:rPr>
        <w:t xml:space="preserve"> и сапфира</w:t>
      </w:r>
      <w:r>
        <w:rPr>
          <w:rFonts w:ascii="Times New Roman" w:hAnsi="Times New Roman"/>
          <w:sz w:val="28"/>
          <w:szCs w:val="28"/>
        </w:rPr>
        <w:t>(0001)</w:t>
      </w:r>
      <w:r w:rsidRPr="00A358E1">
        <w:rPr>
          <w:rFonts w:ascii="Times New Roman" w:hAnsi="Times New Roman"/>
          <w:sz w:val="28"/>
          <w:szCs w:val="28"/>
        </w:rPr>
        <w:t xml:space="preserve"> при разных температурах и потоках металлорганического прекурсора </w:t>
      </w:r>
      <w:r w:rsidRPr="00A358E1">
        <w:rPr>
          <w:rFonts w:ascii="Times New Roman" w:hAnsi="Times New Roman"/>
          <w:sz w:val="28"/>
          <w:szCs w:val="28"/>
          <w:lang w:val="en-US"/>
        </w:rPr>
        <w:t>DEMS</w:t>
      </w:r>
      <w:r>
        <w:rPr>
          <w:rFonts w:ascii="Times New Roman" w:hAnsi="Times New Roman"/>
          <w:sz w:val="28"/>
          <w:szCs w:val="28"/>
        </w:rPr>
        <w:t xml:space="preserve">. Подложка устанавливалась  на поверхность нагревателя образца из нитрида бора, установленного в нижней части реактора </w:t>
      </w:r>
      <w:r>
        <w:rPr>
          <w:rFonts w:ascii="Times New Roman" w:hAnsi="Times New Roman"/>
          <w:sz w:val="28"/>
          <w:szCs w:val="28"/>
          <w:lang w:val="en-US"/>
        </w:rPr>
        <w:t>MOCVD</w:t>
      </w:r>
      <w:r>
        <w:rPr>
          <w:rFonts w:ascii="Times New Roman" w:hAnsi="Times New Roman"/>
          <w:sz w:val="28"/>
          <w:szCs w:val="28"/>
        </w:rPr>
        <w:t>, затем производилась откачивание камеры до вакуума 10</w:t>
      </w:r>
      <w:r w:rsidRPr="00D4614B">
        <w:rPr>
          <w:rFonts w:ascii="Times New Roman" w:hAnsi="Times New Roman"/>
          <w:sz w:val="28"/>
          <w:szCs w:val="28"/>
          <w:vertAlign w:val="superscript"/>
        </w:rPr>
        <w:t>-6</w:t>
      </w:r>
      <w:r>
        <w:rPr>
          <w:rFonts w:ascii="Times New Roman" w:hAnsi="Times New Roman"/>
          <w:sz w:val="28"/>
          <w:szCs w:val="28"/>
        </w:rPr>
        <w:t>Торр. Прогрев камеры осуществлялся при помощи ламп накаливания до 200</w:t>
      </w:r>
      <w:r w:rsidRPr="00D4614B">
        <w:rPr>
          <w:rFonts w:ascii="Times New Roman" w:hAnsi="Times New Roman"/>
          <w:sz w:val="28"/>
          <w:szCs w:val="28"/>
          <w:vertAlign w:val="superscript"/>
        </w:rPr>
        <w:t>О</w:t>
      </w:r>
      <w:r>
        <w:rPr>
          <w:rFonts w:ascii="Times New Roman" w:hAnsi="Times New Roman"/>
          <w:sz w:val="28"/>
          <w:szCs w:val="28"/>
        </w:rPr>
        <w:t xml:space="preserve">С для устранения конденсированных паров воды со стенок камеры. В процессе нагрева подложки продувались слабым потоком </w:t>
      </w:r>
      <w:r>
        <w:rPr>
          <w:rFonts w:ascii="Times New Roman" w:hAnsi="Times New Roman"/>
          <w:sz w:val="28"/>
          <w:szCs w:val="28"/>
          <w:lang w:val="en-US"/>
        </w:rPr>
        <w:t>H</w:t>
      </w:r>
      <w:r w:rsidRPr="00A909D5">
        <w:rPr>
          <w:rFonts w:ascii="Times New Roman" w:hAnsi="Times New Roman"/>
          <w:sz w:val="28"/>
          <w:szCs w:val="28"/>
          <w:vertAlign w:val="subscript"/>
        </w:rPr>
        <w:t>2</w:t>
      </w:r>
      <w:r w:rsidRPr="00A909D5">
        <w:rPr>
          <w:rFonts w:ascii="Times New Roman" w:hAnsi="Times New Roman"/>
          <w:sz w:val="28"/>
          <w:szCs w:val="28"/>
        </w:rPr>
        <w:t xml:space="preserve">. </w:t>
      </w:r>
      <w:r>
        <w:rPr>
          <w:rFonts w:ascii="Times New Roman" w:hAnsi="Times New Roman"/>
          <w:sz w:val="28"/>
          <w:szCs w:val="28"/>
        </w:rPr>
        <w:t xml:space="preserve">Рост пленок </w:t>
      </w:r>
      <w:r>
        <w:rPr>
          <w:rFonts w:ascii="Times New Roman" w:hAnsi="Times New Roman"/>
          <w:sz w:val="28"/>
          <w:szCs w:val="28"/>
          <w:lang w:val="en-US"/>
        </w:rPr>
        <w:t>SiC</w:t>
      </w:r>
      <w:r>
        <w:rPr>
          <w:rFonts w:ascii="Times New Roman" w:hAnsi="Times New Roman"/>
          <w:sz w:val="28"/>
          <w:szCs w:val="28"/>
        </w:rPr>
        <w:t xml:space="preserve"> осуществлялся по п</w:t>
      </w:r>
      <w:r w:rsidR="000814B0">
        <w:rPr>
          <w:rFonts w:ascii="Times New Roman" w:hAnsi="Times New Roman"/>
          <w:sz w:val="28"/>
          <w:szCs w:val="28"/>
        </w:rPr>
        <w:t>араметрам указанным на таблице 5</w:t>
      </w:r>
      <w:r>
        <w:rPr>
          <w:rFonts w:ascii="Times New Roman" w:hAnsi="Times New Roman"/>
          <w:sz w:val="28"/>
          <w:szCs w:val="28"/>
        </w:rPr>
        <w:t>.</w: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jc w:val="both"/>
        <w:rPr>
          <w:rFonts w:ascii="Times New Roman" w:hAnsi="Times New Roman"/>
          <w:sz w:val="28"/>
          <w:szCs w:val="28"/>
        </w:rPr>
      </w:pPr>
      <w:r>
        <w:rPr>
          <w:rFonts w:ascii="Times New Roman" w:hAnsi="Times New Roman"/>
          <w:sz w:val="28"/>
          <w:szCs w:val="28"/>
        </w:rPr>
        <w:t xml:space="preserve">Таблица </w:t>
      </w:r>
      <w:r w:rsidR="000814B0">
        <w:rPr>
          <w:rFonts w:ascii="Times New Roman" w:hAnsi="Times New Roman"/>
          <w:sz w:val="28"/>
          <w:szCs w:val="28"/>
        </w:rPr>
        <w:t>5</w:t>
      </w:r>
      <w:r>
        <w:rPr>
          <w:rFonts w:ascii="Times New Roman" w:hAnsi="Times New Roman"/>
          <w:sz w:val="28"/>
          <w:szCs w:val="28"/>
        </w:rPr>
        <w:t xml:space="preserve"> - Параметры осаждения пленок </w:t>
      </w:r>
      <w:r>
        <w:rPr>
          <w:rFonts w:ascii="Times New Roman" w:hAnsi="Times New Roman"/>
          <w:sz w:val="28"/>
          <w:szCs w:val="28"/>
          <w:lang w:val="en-US"/>
        </w:rPr>
        <w:t>SiC</w:t>
      </w:r>
    </w:p>
    <w:p w:rsidR="00D821E4" w:rsidRPr="00716924" w:rsidRDefault="00D821E4" w:rsidP="00274DDF">
      <w:pPr>
        <w:spacing w:after="0" w:line="240" w:lineRule="auto"/>
        <w:ind w:firstLine="567"/>
        <w:jc w:val="both"/>
        <w:rPr>
          <w:rFonts w:ascii="Times New Roman" w:hAnsi="Times New Roman"/>
          <w:sz w:val="28"/>
          <w:szCs w:val="28"/>
        </w:rPr>
      </w:pPr>
    </w:p>
    <w:tbl>
      <w:tblPr>
        <w:tblW w:w="94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276"/>
        <w:gridCol w:w="992"/>
        <w:gridCol w:w="1134"/>
        <w:gridCol w:w="1134"/>
        <w:gridCol w:w="1417"/>
        <w:gridCol w:w="1134"/>
        <w:gridCol w:w="1241"/>
      </w:tblGrid>
      <w:tr w:rsidR="00D821E4" w:rsidRPr="00870CBC" w:rsidTr="00C51625">
        <w:trPr>
          <w:trHeight w:val="612"/>
          <w:jc w:val="right"/>
        </w:trPr>
        <w:tc>
          <w:tcPr>
            <w:tcW w:w="1135"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1</w:t>
            </w:r>
          </w:p>
        </w:tc>
        <w:tc>
          <w:tcPr>
            <w:tcW w:w="1276"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2</w:t>
            </w:r>
          </w:p>
        </w:tc>
        <w:tc>
          <w:tcPr>
            <w:tcW w:w="992"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3</w:t>
            </w:r>
          </w:p>
        </w:tc>
        <w:tc>
          <w:tcPr>
            <w:tcW w:w="1134"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4</w:t>
            </w:r>
          </w:p>
        </w:tc>
        <w:tc>
          <w:tcPr>
            <w:tcW w:w="1134"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5</w:t>
            </w:r>
          </w:p>
        </w:tc>
        <w:tc>
          <w:tcPr>
            <w:tcW w:w="1417"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6</w:t>
            </w:r>
          </w:p>
        </w:tc>
        <w:tc>
          <w:tcPr>
            <w:tcW w:w="1134"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7</w:t>
            </w:r>
          </w:p>
        </w:tc>
        <w:tc>
          <w:tcPr>
            <w:tcW w:w="1241" w:type="dxa"/>
          </w:tcPr>
          <w:p w:rsidR="00D821E4" w:rsidRPr="00870CBC" w:rsidRDefault="00D821E4" w:rsidP="00274DDF">
            <w:pPr>
              <w:spacing w:after="0" w:line="240" w:lineRule="auto"/>
              <w:ind w:firstLine="35"/>
              <w:jc w:val="both"/>
              <w:rPr>
                <w:rFonts w:ascii="Times New Roman" w:eastAsia="Calibri" w:hAnsi="Times New Roman"/>
                <w:sz w:val="28"/>
                <w:szCs w:val="28"/>
              </w:rPr>
            </w:pPr>
            <w:r w:rsidRPr="00870CBC">
              <w:rPr>
                <w:rFonts w:ascii="Times New Roman" w:eastAsia="Calibri" w:hAnsi="Times New Roman"/>
                <w:sz w:val="28"/>
                <w:szCs w:val="28"/>
              </w:rPr>
              <w:t>8</w:t>
            </w:r>
          </w:p>
        </w:tc>
      </w:tr>
      <w:tr w:rsidR="00D821E4" w:rsidRPr="00870CBC" w:rsidTr="00274DDF">
        <w:trPr>
          <w:trHeight w:val="159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sz w:val="26"/>
                <w:szCs w:val="26"/>
              </w:rPr>
            </w:pPr>
            <w:r w:rsidRPr="00FB3FFA">
              <w:rPr>
                <w:rFonts w:ascii="Times New Roman" w:eastAsia="Calibri" w:hAnsi="Times New Roman"/>
                <w:sz w:val="26"/>
                <w:szCs w:val="26"/>
              </w:rPr>
              <w:t>Подложка</w:t>
            </w:r>
          </w:p>
        </w:tc>
        <w:tc>
          <w:tcPr>
            <w:tcW w:w="1276" w:type="dxa"/>
          </w:tcPr>
          <w:p w:rsidR="00D821E4" w:rsidRPr="00FB3FFA" w:rsidRDefault="00D821E4" w:rsidP="00274DDF">
            <w:pPr>
              <w:spacing w:after="0" w:line="240" w:lineRule="auto"/>
              <w:ind w:firstLine="35"/>
              <w:jc w:val="both"/>
              <w:rPr>
                <w:rFonts w:ascii="Times New Roman" w:eastAsia="Calibri" w:hAnsi="Times New Roman"/>
                <w:sz w:val="26"/>
                <w:szCs w:val="26"/>
              </w:rPr>
            </w:pPr>
            <w:r w:rsidRPr="00FB3FFA">
              <w:rPr>
                <w:rFonts w:ascii="Times New Roman" w:eastAsia="Calibri" w:hAnsi="Times New Roman"/>
                <w:sz w:val="26"/>
                <w:szCs w:val="26"/>
              </w:rPr>
              <w:t>Давление в камере, Торр</w:t>
            </w:r>
          </w:p>
        </w:tc>
        <w:tc>
          <w:tcPr>
            <w:tcW w:w="992" w:type="dxa"/>
          </w:tcPr>
          <w:p w:rsidR="00D821E4" w:rsidRPr="00FB3FFA" w:rsidRDefault="00D821E4" w:rsidP="00274DDF">
            <w:pPr>
              <w:spacing w:after="0" w:line="240" w:lineRule="auto"/>
              <w:ind w:firstLine="35"/>
              <w:jc w:val="both"/>
              <w:rPr>
                <w:rFonts w:ascii="Times New Roman" w:eastAsia="Calibri" w:hAnsi="Times New Roman"/>
                <w:sz w:val="26"/>
                <w:szCs w:val="26"/>
                <w:lang w:val="en-US"/>
              </w:rPr>
            </w:pPr>
            <w:r w:rsidRPr="00FB3FFA">
              <w:rPr>
                <w:rFonts w:ascii="Times New Roman" w:eastAsia="Calibri" w:hAnsi="Times New Roman"/>
                <w:sz w:val="26"/>
                <w:szCs w:val="26"/>
              </w:rPr>
              <w:t>Поток</w:t>
            </w:r>
          </w:p>
          <w:p w:rsidR="00D821E4" w:rsidRPr="00FB3FFA" w:rsidRDefault="00D821E4" w:rsidP="00274DDF">
            <w:pPr>
              <w:spacing w:after="0" w:line="240" w:lineRule="auto"/>
              <w:ind w:firstLine="35"/>
              <w:jc w:val="both"/>
              <w:rPr>
                <w:rFonts w:ascii="Times New Roman" w:eastAsia="Calibri" w:hAnsi="Times New Roman"/>
                <w:sz w:val="26"/>
                <w:szCs w:val="26"/>
                <w:vertAlign w:val="subscript"/>
              </w:rPr>
            </w:pPr>
            <w:r w:rsidRPr="00FB3FFA">
              <w:rPr>
                <w:rFonts w:ascii="Times New Roman" w:eastAsia="Calibri" w:hAnsi="Times New Roman"/>
                <w:sz w:val="26"/>
                <w:szCs w:val="26"/>
              </w:rPr>
              <w:t>Н</w:t>
            </w:r>
            <w:r w:rsidRPr="00FB3FFA">
              <w:rPr>
                <w:rFonts w:ascii="Times New Roman" w:eastAsia="Calibri" w:hAnsi="Times New Roman"/>
                <w:sz w:val="26"/>
                <w:szCs w:val="26"/>
                <w:vertAlign w:val="subscript"/>
              </w:rPr>
              <w:t xml:space="preserve">2, </w:t>
            </w:r>
            <w:r w:rsidRPr="00FB3FFA">
              <w:rPr>
                <w:rFonts w:ascii="Times New Roman" w:eastAsia="Calibri" w:hAnsi="Times New Roman"/>
                <w:sz w:val="26"/>
                <w:szCs w:val="26"/>
                <w:lang w:val="en-US"/>
              </w:rPr>
              <w:t>sccm</w:t>
            </w:r>
          </w:p>
        </w:tc>
        <w:tc>
          <w:tcPr>
            <w:tcW w:w="1134" w:type="dxa"/>
          </w:tcPr>
          <w:p w:rsidR="00D821E4" w:rsidRPr="00FB3FFA" w:rsidRDefault="00D821E4" w:rsidP="00274DDF">
            <w:pPr>
              <w:spacing w:after="0" w:line="240" w:lineRule="auto"/>
              <w:ind w:firstLine="35"/>
              <w:jc w:val="both"/>
              <w:rPr>
                <w:rFonts w:ascii="Times New Roman" w:eastAsia="Calibri" w:hAnsi="Times New Roman"/>
                <w:sz w:val="26"/>
                <w:szCs w:val="26"/>
              </w:rPr>
            </w:pPr>
            <w:r>
              <w:rPr>
                <w:rFonts w:ascii="Times New Roman" w:eastAsia="Calibri" w:hAnsi="Times New Roman"/>
                <w:sz w:val="26"/>
                <w:szCs w:val="26"/>
              </w:rPr>
              <w:t xml:space="preserve">Температура </w:t>
            </w:r>
            <w:r w:rsidRPr="00FB3FFA">
              <w:rPr>
                <w:rFonts w:ascii="Times New Roman" w:eastAsia="Calibri" w:hAnsi="Times New Roman"/>
                <w:sz w:val="26"/>
                <w:szCs w:val="26"/>
              </w:rPr>
              <w:t xml:space="preserve">осаждения, </w:t>
            </w:r>
            <w:r w:rsidRPr="00FB3FFA">
              <w:rPr>
                <w:rFonts w:ascii="Times New Roman" w:eastAsia="Calibri" w:hAnsi="Times New Roman"/>
                <w:sz w:val="26"/>
                <w:szCs w:val="26"/>
                <w:vertAlign w:val="superscript"/>
              </w:rPr>
              <w:t>О</w:t>
            </w:r>
            <w:r w:rsidRPr="00FB3FFA">
              <w:rPr>
                <w:rFonts w:ascii="Times New Roman" w:eastAsia="Calibri" w:hAnsi="Times New Roman"/>
                <w:sz w:val="26"/>
                <w:szCs w:val="26"/>
              </w:rPr>
              <w:t>С</w:t>
            </w:r>
          </w:p>
        </w:tc>
        <w:tc>
          <w:tcPr>
            <w:tcW w:w="1134" w:type="dxa"/>
          </w:tcPr>
          <w:p w:rsidR="00D821E4" w:rsidRPr="00FB3FFA" w:rsidRDefault="00D821E4" w:rsidP="00274DDF">
            <w:pPr>
              <w:spacing w:after="0" w:line="240" w:lineRule="auto"/>
              <w:ind w:firstLine="35"/>
              <w:jc w:val="both"/>
              <w:rPr>
                <w:rFonts w:ascii="Times New Roman" w:eastAsia="Calibri" w:hAnsi="Times New Roman"/>
                <w:sz w:val="26"/>
                <w:szCs w:val="26"/>
              </w:rPr>
            </w:pPr>
            <w:r w:rsidRPr="00FB3FFA">
              <w:rPr>
                <w:rFonts w:ascii="Times New Roman" w:eastAsia="Calibri" w:hAnsi="Times New Roman"/>
                <w:sz w:val="26"/>
                <w:szCs w:val="26"/>
              </w:rPr>
              <w:t>Поток прекур-сора, мТорр</w:t>
            </w:r>
          </w:p>
        </w:tc>
        <w:tc>
          <w:tcPr>
            <w:tcW w:w="1417" w:type="dxa"/>
          </w:tcPr>
          <w:p w:rsidR="00D821E4" w:rsidRPr="00FB3FFA" w:rsidRDefault="00D821E4" w:rsidP="00274DDF">
            <w:pPr>
              <w:spacing w:after="0" w:line="240" w:lineRule="auto"/>
              <w:ind w:firstLine="35"/>
              <w:jc w:val="both"/>
              <w:rPr>
                <w:rFonts w:ascii="Times New Roman" w:eastAsia="Calibri" w:hAnsi="Times New Roman"/>
                <w:sz w:val="26"/>
                <w:szCs w:val="26"/>
              </w:rPr>
            </w:pPr>
            <w:r w:rsidRPr="00FB3FFA">
              <w:rPr>
                <w:rFonts w:ascii="Times New Roman" w:eastAsia="Calibri" w:hAnsi="Times New Roman"/>
                <w:sz w:val="26"/>
                <w:szCs w:val="26"/>
              </w:rPr>
              <w:t xml:space="preserve">Температура линии прекур-сора, </w:t>
            </w:r>
            <w:r w:rsidRPr="00FB3FFA">
              <w:rPr>
                <w:rFonts w:ascii="Times New Roman" w:eastAsia="Calibri" w:hAnsi="Times New Roman"/>
                <w:sz w:val="26"/>
                <w:szCs w:val="26"/>
                <w:lang w:val="en-US"/>
              </w:rPr>
              <w:t>C</w:t>
            </w:r>
            <w:r w:rsidRPr="00FB3FFA">
              <w:rPr>
                <w:rFonts w:ascii="Times New Roman" w:eastAsia="Calibri" w:hAnsi="Times New Roman"/>
                <w:sz w:val="26"/>
                <w:szCs w:val="26"/>
                <w:vertAlign w:val="superscript"/>
                <w:lang w:val="en-US"/>
              </w:rPr>
              <w:t>O</w:t>
            </w:r>
          </w:p>
        </w:tc>
        <w:tc>
          <w:tcPr>
            <w:tcW w:w="1134" w:type="dxa"/>
          </w:tcPr>
          <w:p w:rsidR="00D821E4" w:rsidRDefault="00D821E4" w:rsidP="00274DDF">
            <w:pPr>
              <w:spacing w:after="0" w:line="240" w:lineRule="auto"/>
              <w:ind w:firstLine="35"/>
              <w:jc w:val="both"/>
              <w:rPr>
                <w:rFonts w:ascii="Times New Roman" w:eastAsia="Calibri" w:hAnsi="Times New Roman"/>
                <w:sz w:val="26"/>
                <w:szCs w:val="26"/>
                <w:vertAlign w:val="superscript"/>
              </w:rPr>
            </w:pPr>
            <w:r w:rsidRPr="00FB3FFA">
              <w:rPr>
                <w:rFonts w:ascii="Times New Roman" w:eastAsia="Calibri" w:hAnsi="Times New Roman"/>
                <w:sz w:val="26"/>
                <w:szCs w:val="26"/>
              </w:rPr>
              <w:t>Температура прекурсора</w:t>
            </w:r>
            <w:r w:rsidRPr="00FB3FFA">
              <w:rPr>
                <w:rFonts w:ascii="Times New Roman" w:eastAsia="Calibri" w:hAnsi="Times New Roman"/>
                <w:sz w:val="26"/>
                <w:szCs w:val="26"/>
                <w:lang w:val="en-US"/>
              </w:rPr>
              <w:t>, C</w:t>
            </w:r>
            <w:r w:rsidRPr="00FB3FFA">
              <w:rPr>
                <w:rFonts w:ascii="Times New Roman" w:eastAsia="Calibri" w:hAnsi="Times New Roman"/>
                <w:sz w:val="26"/>
                <w:szCs w:val="26"/>
                <w:vertAlign w:val="superscript"/>
                <w:lang w:val="en-US"/>
              </w:rPr>
              <w:t>O</w:t>
            </w:r>
          </w:p>
          <w:p w:rsidR="00D821E4" w:rsidRPr="00FB3FFA" w:rsidRDefault="00D821E4" w:rsidP="00274DDF">
            <w:pPr>
              <w:spacing w:after="0" w:line="240" w:lineRule="auto"/>
              <w:ind w:firstLine="35"/>
              <w:jc w:val="both"/>
              <w:rPr>
                <w:rFonts w:ascii="Times New Roman" w:eastAsia="Calibri" w:hAnsi="Times New Roman"/>
                <w:sz w:val="26"/>
                <w:szCs w:val="26"/>
              </w:rPr>
            </w:pPr>
          </w:p>
        </w:tc>
        <w:tc>
          <w:tcPr>
            <w:tcW w:w="1241" w:type="dxa"/>
          </w:tcPr>
          <w:p w:rsidR="00D821E4" w:rsidRPr="00FB3FFA" w:rsidRDefault="00D821E4" w:rsidP="00274DDF">
            <w:pPr>
              <w:spacing w:after="0" w:line="240" w:lineRule="auto"/>
              <w:ind w:firstLine="35"/>
              <w:jc w:val="both"/>
              <w:rPr>
                <w:rFonts w:ascii="Times New Roman" w:eastAsia="Calibri" w:hAnsi="Times New Roman"/>
                <w:sz w:val="26"/>
                <w:szCs w:val="26"/>
                <w:lang w:val="en-US"/>
              </w:rPr>
            </w:pPr>
            <w:r w:rsidRPr="00FB3FFA">
              <w:rPr>
                <w:rFonts w:ascii="Times New Roman" w:eastAsia="Calibri" w:hAnsi="Times New Roman"/>
                <w:sz w:val="26"/>
                <w:szCs w:val="26"/>
              </w:rPr>
              <w:t>Время осаждения, мин.</w:t>
            </w:r>
          </w:p>
        </w:tc>
      </w:tr>
      <w:tr w:rsidR="00D821E4" w:rsidRPr="00FB3FFA" w:rsidTr="00C51625">
        <w:trPr>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r w:rsidRPr="00FB3FFA">
              <w:rPr>
                <w:rFonts w:ascii="Times New Roman" w:eastAsia="Calibri" w:hAnsi="Times New Roman" w:cs="Times New Roman"/>
                <w:sz w:val="26"/>
                <w:szCs w:val="26"/>
              </w:rPr>
              <w:t>сапфир</w:t>
            </w:r>
          </w:p>
        </w:tc>
        <w:tc>
          <w:tcPr>
            <w:tcW w:w="1276"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rPr>
              <w:t>2</w:t>
            </w:r>
            <w:r w:rsidRPr="00FB3FFA">
              <w:rPr>
                <w:rFonts w:ascii="Times New Roman" w:eastAsia="Calibri" w:hAnsi="Times New Roman" w:cs="Times New Roman"/>
                <w:sz w:val="26"/>
                <w:szCs w:val="26"/>
                <w:lang w:val="en-US"/>
              </w:rPr>
              <w:t>*10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50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850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30</w:t>
            </w:r>
          </w:p>
        </w:tc>
        <w:tc>
          <w:tcPr>
            <w:tcW w:w="1417"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80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60</w:t>
            </w:r>
          </w:p>
        </w:tc>
        <w:tc>
          <w:tcPr>
            <w:tcW w:w="1241"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60</w:t>
            </w: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(111)</w:t>
            </w:r>
          </w:p>
        </w:tc>
        <w:tc>
          <w:tcPr>
            <w:tcW w:w="1276"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(100)</w:t>
            </w:r>
          </w:p>
        </w:tc>
        <w:tc>
          <w:tcPr>
            <w:tcW w:w="1276"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rPr>
              <w:t>сапфир</w:t>
            </w:r>
          </w:p>
        </w:tc>
        <w:tc>
          <w:tcPr>
            <w:tcW w:w="1276"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2*10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50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900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30</w:t>
            </w:r>
          </w:p>
        </w:tc>
        <w:tc>
          <w:tcPr>
            <w:tcW w:w="1417"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80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rPr>
            </w:pPr>
            <w:r w:rsidRPr="00FB3FFA">
              <w:rPr>
                <w:rFonts w:ascii="Times New Roman" w:eastAsia="Calibri" w:hAnsi="Times New Roman" w:cs="Times New Roman"/>
                <w:sz w:val="26"/>
                <w:szCs w:val="26"/>
                <w:lang w:val="en-US"/>
              </w:rPr>
              <w:t>6</w:t>
            </w:r>
            <w:r w:rsidRPr="00FB3FFA">
              <w:rPr>
                <w:rFonts w:ascii="Times New Roman" w:eastAsia="Calibri" w:hAnsi="Times New Roman" w:cs="Times New Roman"/>
                <w:sz w:val="26"/>
                <w:szCs w:val="26"/>
              </w:rPr>
              <w:t>0</w:t>
            </w:r>
          </w:p>
        </w:tc>
        <w:tc>
          <w:tcPr>
            <w:tcW w:w="1241"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rPr>
            </w:pPr>
            <w:r w:rsidRPr="00FB3FFA">
              <w:rPr>
                <w:rFonts w:ascii="Times New Roman" w:eastAsia="Calibri" w:hAnsi="Times New Roman" w:cs="Times New Roman"/>
                <w:sz w:val="26"/>
                <w:szCs w:val="26"/>
              </w:rPr>
              <w:t>60</w:t>
            </w: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(100)</w:t>
            </w:r>
          </w:p>
        </w:tc>
        <w:tc>
          <w:tcPr>
            <w:tcW w:w="1276"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(111)</w:t>
            </w:r>
          </w:p>
        </w:tc>
        <w:tc>
          <w:tcPr>
            <w:tcW w:w="1276"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rPr>
              <w:t>сапфир</w:t>
            </w:r>
          </w:p>
        </w:tc>
        <w:tc>
          <w:tcPr>
            <w:tcW w:w="1276"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rPr>
            </w:pPr>
            <w:r w:rsidRPr="00FB3FFA">
              <w:rPr>
                <w:rFonts w:ascii="Times New Roman" w:eastAsia="Calibri" w:hAnsi="Times New Roman" w:cs="Times New Roman"/>
                <w:sz w:val="26"/>
                <w:szCs w:val="26"/>
                <w:lang w:val="en-US"/>
              </w:rPr>
              <w:t>2*10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50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950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30</w:t>
            </w:r>
          </w:p>
        </w:tc>
        <w:tc>
          <w:tcPr>
            <w:tcW w:w="1417"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80</w:t>
            </w:r>
          </w:p>
        </w:tc>
        <w:tc>
          <w:tcPr>
            <w:tcW w:w="1134"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60</w:t>
            </w:r>
          </w:p>
        </w:tc>
        <w:tc>
          <w:tcPr>
            <w:tcW w:w="1241" w:type="dxa"/>
            <w:vMerge w:val="restart"/>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p w:rsidR="00D821E4" w:rsidRPr="00FB3FFA" w:rsidRDefault="00D821E4" w:rsidP="00274DDF">
            <w:pPr>
              <w:spacing w:after="0" w:line="240" w:lineRule="auto"/>
              <w:ind w:firstLine="35"/>
              <w:jc w:val="both"/>
              <w:rPr>
                <w:rFonts w:ascii="Times New Roman" w:eastAsia="Calibri" w:hAnsi="Times New Roman" w:cs="Times New Roman"/>
                <w:sz w:val="26"/>
                <w:szCs w:val="26"/>
              </w:rPr>
            </w:pPr>
            <w:r w:rsidRPr="00FB3FFA">
              <w:rPr>
                <w:rFonts w:ascii="Times New Roman" w:eastAsia="Calibri" w:hAnsi="Times New Roman" w:cs="Times New Roman"/>
                <w:sz w:val="26"/>
                <w:szCs w:val="26"/>
              </w:rPr>
              <w:t>60</w:t>
            </w:r>
          </w:p>
        </w:tc>
      </w:tr>
      <w:tr w:rsidR="00D821E4" w:rsidRPr="00FB3FFA" w:rsidTr="00C51625">
        <w:trPr>
          <w:trHeight w:val="135"/>
          <w:jc w:val="right"/>
        </w:trPr>
        <w:tc>
          <w:tcPr>
            <w:tcW w:w="1135" w:type="dxa"/>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(100)</w:t>
            </w:r>
          </w:p>
        </w:tc>
        <w:tc>
          <w:tcPr>
            <w:tcW w:w="1276"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lang w:val="en-US"/>
              </w:rPr>
            </w:pPr>
            <w:r w:rsidRPr="00FB3FFA">
              <w:rPr>
                <w:rFonts w:ascii="Times New Roman" w:eastAsia="Calibri" w:hAnsi="Times New Roman" w:cs="Times New Roman"/>
                <w:sz w:val="26"/>
                <w:szCs w:val="26"/>
                <w:lang w:val="en-US"/>
              </w:rPr>
              <w:t>Si (111)</w:t>
            </w:r>
          </w:p>
        </w:tc>
        <w:tc>
          <w:tcPr>
            <w:tcW w:w="1276"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Borders>
              <w:bottom w:val="nil"/>
            </w:tcBorders>
          </w:tcPr>
          <w:p w:rsidR="00D821E4" w:rsidRPr="00FB3FFA"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сапфир</w:t>
            </w:r>
          </w:p>
        </w:tc>
        <w:tc>
          <w:tcPr>
            <w:tcW w:w="1276"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rPr>
            </w:pPr>
            <w:r w:rsidRPr="00144339">
              <w:rPr>
                <w:rFonts w:ascii="Times New Roman" w:eastAsia="Calibri" w:hAnsi="Times New Roman" w:cs="Times New Roman"/>
                <w:sz w:val="26"/>
                <w:szCs w:val="26"/>
                <w:lang w:val="en-US"/>
              </w:rPr>
              <w:lastRenderedPageBreak/>
              <w:t>2*10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50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900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lastRenderedPageBreak/>
              <w:t>5</w:t>
            </w:r>
            <w:r w:rsidRPr="00144339">
              <w:rPr>
                <w:rFonts w:ascii="Times New Roman" w:eastAsia="Calibri" w:hAnsi="Times New Roman" w:cs="Times New Roman"/>
                <w:sz w:val="26"/>
                <w:szCs w:val="26"/>
                <w:lang w:val="en-US"/>
              </w:rPr>
              <w:t>0</w:t>
            </w:r>
          </w:p>
        </w:tc>
        <w:tc>
          <w:tcPr>
            <w:tcW w:w="1417"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80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60</w:t>
            </w:r>
          </w:p>
        </w:tc>
        <w:tc>
          <w:tcPr>
            <w:tcW w:w="1241"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rPr>
            </w:pPr>
            <w:r w:rsidRPr="00144339">
              <w:rPr>
                <w:rFonts w:ascii="Times New Roman" w:eastAsia="Calibri" w:hAnsi="Times New Roman" w:cs="Times New Roman"/>
                <w:sz w:val="26"/>
                <w:szCs w:val="26"/>
              </w:rPr>
              <w:lastRenderedPageBreak/>
              <w:t>60</w:t>
            </w:r>
          </w:p>
        </w:tc>
      </w:tr>
      <w:tr w:rsidR="00D821E4" w:rsidRPr="00FB3FFA"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Si(100)</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FB3FFA"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lastRenderedPageBreak/>
              <w:t>Si(111)</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870CBC"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сапфир</w:t>
            </w:r>
          </w:p>
        </w:tc>
        <w:tc>
          <w:tcPr>
            <w:tcW w:w="1276"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rPr>
            </w:pPr>
            <w:r w:rsidRPr="00144339">
              <w:rPr>
                <w:rFonts w:ascii="Times New Roman" w:eastAsia="Calibri" w:hAnsi="Times New Roman" w:cs="Times New Roman"/>
                <w:sz w:val="26"/>
                <w:szCs w:val="26"/>
                <w:lang w:val="en-US"/>
              </w:rPr>
              <w:t>2*10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rPr>
            </w:pPr>
            <w:r w:rsidRPr="00144339">
              <w:rPr>
                <w:rFonts w:ascii="Times New Roman" w:eastAsia="Calibri" w:hAnsi="Times New Roman" w:cs="Times New Roman"/>
                <w:sz w:val="26"/>
                <w:szCs w:val="26"/>
                <w:lang w:val="en-US"/>
              </w:rPr>
              <w:t>50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9</w:t>
            </w:r>
            <w:r w:rsidRPr="00144339">
              <w:rPr>
                <w:rFonts w:ascii="Times New Roman" w:eastAsia="Calibri" w:hAnsi="Times New Roman" w:cs="Times New Roman"/>
                <w:sz w:val="26"/>
                <w:szCs w:val="26"/>
              </w:rPr>
              <w:t>5</w:t>
            </w:r>
            <w:r w:rsidRPr="00144339">
              <w:rPr>
                <w:rFonts w:ascii="Times New Roman" w:eastAsia="Calibri" w:hAnsi="Times New Roman" w:cs="Times New Roman"/>
                <w:sz w:val="26"/>
                <w:szCs w:val="26"/>
                <w:lang w:val="en-US"/>
              </w:rPr>
              <w:t>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5</w:t>
            </w:r>
            <w:r w:rsidRPr="00144339">
              <w:rPr>
                <w:rFonts w:ascii="Times New Roman" w:eastAsia="Calibri" w:hAnsi="Times New Roman" w:cs="Times New Roman"/>
                <w:sz w:val="26"/>
                <w:szCs w:val="26"/>
                <w:lang w:val="en-US"/>
              </w:rPr>
              <w:t>0</w:t>
            </w:r>
          </w:p>
        </w:tc>
        <w:tc>
          <w:tcPr>
            <w:tcW w:w="1417"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80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6</w:t>
            </w:r>
            <w:r w:rsidRPr="00144339">
              <w:rPr>
                <w:rFonts w:ascii="Times New Roman" w:eastAsia="Calibri" w:hAnsi="Times New Roman" w:cs="Times New Roman"/>
                <w:sz w:val="26"/>
                <w:szCs w:val="26"/>
                <w:lang w:val="en-US"/>
              </w:rPr>
              <w:t>0</w:t>
            </w:r>
          </w:p>
        </w:tc>
        <w:tc>
          <w:tcPr>
            <w:tcW w:w="1241"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60</w:t>
            </w:r>
          </w:p>
        </w:tc>
      </w:tr>
      <w:tr w:rsidR="00D821E4" w:rsidRPr="00870CBC"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Si(100)</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870CBC" w:rsidTr="00C51625">
        <w:trPr>
          <w:trHeight w:val="13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Si(111)</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сапфир</w:t>
            </w:r>
          </w:p>
        </w:tc>
        <w:tc>
          <w:tcPr>
            <w:tcW w:w="1276"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rPr>
            </w:pPr>
            <w:r w:rsidRPr="00144339">
              <w:rPr>
                <w:rFonts w:ascii="Times New Roman" w:eastAsia="Calibri" w:hAnsi="Times New Roman" w:cs="Times New Roman"/>
                <w:sz w:val="26"/>
                <w:szCs w:val="26"/>
                <w:lang w:val="en-US"/>
              </w:rPr>
              <w:t>2*10</w:t>
            </w:r>
            <w:r w:rsidRPr="00274DDF">
              <w:rPr>
                <w:rFonts w:ascii="Times New Roman" w:eastAsia="Calibri" w:hAnsi="Times New Roman" w:cs="Times New Roman"/>
                <w:sz w:val="26"/>
                <w:szCs w:val="26"/>
                <w:vertAlign w:val="superscript"/>
                <w:lang w:val="en-US"/>
              </w:rPr>
              <w:t>-5</w:t>
            </w:r>
          </w:p>
        </w:tc>
        <w:tc>
          <w:tcPr>
            <w:tcW w:w="992"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50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900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7</w:t>
            </w:r>
            <w:r w:rsidRPr="00144339">
              <w:rPr>
                <w:rFonts w:ascii="Times New Roman" w:eastAsia="Calibri" w:hAnsi="Times New Roman" w:cs="Times New Roman"/>
                <w:sz w:val="26"/>
                <w:szCs w:val="26"/>
                <w:lang w:val="en-US"/>
              </w:rPr>
              <w:t>0</w:t>
            </w:r>
          </w:p>
        </w:tc>
        <w:tc>
          <w:tcPr>
            <w:tcW w:w="1417"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80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rPr>
              <w:t>6</w:t>
            </w:r>
            <w:r w:rsidRPr="00144339">
              <w:rPr>
                <w:rFonts w:ascii="Times New Roman" w:eastAsia="Calibri" w:hAnsi="Times New Roman" w:cs="Times New Roman"/>
                <w:sz w:val="26"/>
                <w:szCs w:val="26"/>
                <w:lang w:val="en-US"/>
              </w:rPr>
              <w:t>0</w:t>
            </w:r>
          </w:p>
        </w:tc>
        <w:tc>
          <w:tcPr>
            <w:tcW w:w="1241" w:type="dxa"/>
            <w:vMerge w:val="restart"/>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p w:rsidR="00D821E4" w:rsidRPr="00144339" w:rsidRDefault="00D821E4" w:rsidP="00274DDF">
            <w:pPr>
              <w:spacing w:after="0" w:line="240" w:lineRule="auto"/>
              <w:ind w:firstLine="35"/>
              <w:jc w:val="both"/>
              <w:rPr>
                <w:rFonts w:ascii="Times New Roman" w:eastAsia="Calibri" w:hAnsi="Times New Roman" w:cs="Times New Roman"/>
                <w:sz w:val="26"/>
                <w:szCs w:val="26"/>
                <w:lang w:val="en-US"/>
              </w:rPr>
            </w:pPr>
            <w:r w:rsidRPr="00144339">
              <w:rPr>
                <w:rFonts w:ascii="Times New Roman" w:eastAsia="Calibri" w:hAnsi="Times New Roman" w:cs="Times New Roman"/>
                <w:sz w:val="26"/>
                <w:szCs w:val="26"/>
                <w:lang w:val="en-US"/>
              </w:rPr>
              <w:t>60</w:t>
            </w: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Si(100)</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rPr>
              <w:t>сапфир</w:t>
            </w:r>
          </w:p>
        </w:tc>
        <w:tc>
          <w:tcPr>
            <w:tcW w:w="1276"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cs="Times New Roman"/>
                <w:sz w:val="26"/>
                <w:szCs w:val="26"/>
              </w:rPr>
            </w:pP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rPr>
              <w:t>сапфир</w:t>
            </w:r>
          </w:p>
        </w:tc>
        <w:tc>
          <w:tcPr>
            <w:tcW w:w="1276"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lang w:val="en-US"/>
              </w:rPr>
              <w:t>2*10</w:t>
            </w:r>
            <w:r w:rsidRPr="00274DDF">
              <w:rPr>
                <w:rFonts w:ascii="Times New Roman" w:eastAsia="Calibri" w:hAnsi="Times New Roman"/>
                <w:sz w:val="26"/>
                <w:szCs w:val="26"/>
                <w:vertAlign w:val="superscript"/>
                <w:lang w:val="en-US"/>
              </w:rPr>
              <w:t>-5</w:t>
            </w:r>
          </w:p>
        </w:tc>
        <w:tc>
          <w:tcPr>
            <w:tcW w:w="992"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50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9</w:t>
            </w:r>
            <w:r w:rsidRPr="00144339">
              <w:rPr>
                <w:rFonts w:ascii="Times New Roman" w:eastAsia="Calibri" w:hAnsi="Times New Roman"/>
                <w:sz w:val="26"/>
                <w:szCs w:val="26"/>
              </w:rPr>
              <w:t>5</w:t>
            </w:r>
            <w:r w:rsidRPr="00144339">
              <w:rPr>
                <w:rFonts w:ascii="Times New Roman" w:eastAsia="Calibri" w:hAnsi="Times New Roman"/>
                <w:sz w:val="26"/>
                <w:szCs w:val="26"/>
                <w:lang w:val="en-US"/>
              </w:rPr>
              <w:t>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rPr>
              <w:t>7</w:t>
            </w:r>
            <w:r w:rsidRPr="00144339">
              <w:rPr>
                <w:rFonts w:ascii="Times New Roman" w:eastAsia="Calibri" w:hAnsi="Times New Roman"/>
                <w:sz w:val="26"/>
                <w:szCs w:val="26"/>
                <w:lang w:val="en-US"/>
              </w:rPr>
              <w:t>0</w:t>
            </w:r>
          </w:p>
        </w:tc>
        <w:tc>
          <w:tcPr>
            <w:tcW w:w="1417"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80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rPr>
              <w:t>6</w:t>
            </w:r>
            <w:r w:rsidRPr="00144339">
              <w:rPr>
                <w:rFonts w:ascii="Times New Roman" w:eastAsia="Calibri" w:hAnsi="Times New Roman"/>
                <w:sz w:val="26"/>
                <w:szCs w:val="26"/>
                <w:lang w:val="en-US"/>
              </w:rPr>
              <w:t>0</w:t>
            </w:r>
          </w:p>
        </w:tc>
        <w:tc>
          <w:tcPr>
            <w:tcW w:w="1241"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60</w:t>
            </w: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Si(100)</w:t>
            </w:r>
          </w:p>
        </w:tc>
        <w:tc>
          <w:tcPr>
            <w:tcW w:w="1276" w:type="dxa"/>
            <w:vMerge/>
          </w:tcPr>
          <w:p w:rsidR="00D821E4" w:rsidRPr="00144339" w:rsidRDefault="00D821E4" w:rsidP="00274DDF">
            <w:pPr>
              <w:spacing w:after="0" w:line="240" w:lineRule="auto"/>
              <w:ind w:firstLine="35"/>
              <w:jc w:val="both"/>
              <w:rPr>
                <w:rFonts w:eastAsia="Calibri"/>
                <w:sz w:val="26"/>
                <w:szCs w:val="26"/>
              </w:rPr>
            </w:pPr>
          </w:p>
        </w:tc>
        <w:tc>
          <w:tcPr>
            <w:tcW w:w="992" w:type="dxa"/>
            <w:vMerge/>
          </w:tcPr>
          <w:p w:rsidR="00D821E4" w:rsidRPr="00144339" w:rsidRDefault="00D821E4" w:rsidP="00274DDF">
            <w:pPr>
              <w:spacing w:after="0" w:line="240" w:lineRule="auto"/>
              <w:ind w:firstLine="35"/>
              <w:jc w:val="both"/>
              <w:rPr>
                <w:rFonts w:eastAsia="Calibri"/>
                <w:sz w:val="26"/>
                <w:szCs w:val="26"/>
              </w:rPr>
            </w:pPr>
          </w:p>
        </w:tc>
        <w:tc>
          <w:tcPr>
            <w:tcW w:w="1134" w:type="dxa"/>
            <w:vMerge/>
          </w:tcPr>
          <w:p w:rsidR="00D821E4" w:rsidRPr="00144339" w:rsidRDefault="00D821E4" w:rsidP="00274DDF">
            <w:pPr>
              <w:spacing w:after="0" w:line="240" w:lineRule="auto"/>
              <w:ind w:firstLine="35"/>
              <w:jc w:val="both"/>
              <w:rPr>
                <w:rFonts w:eastAsia="Calibri"/>
                <w:sz w:val="26"/>
                <w:szCs w:val="26"/>
              </w:rPr>
            </w:pPr>
          </w:p>
        </w:tc>
        <w:tc>
          <w:tcPr>
            <w:tcW w:w="1134" w:type="dxa"/>
            <w:vMerge/>
          </w:tcPr>
          <w:p w:rsidR="00D821E4" w:rsidRPr="00144339" w:rsidRDefault="00D821E4" w:rsidP="00274DDF">
            <w:pPr>
              <w:spacing w:after="0" w:line="240" w:lineRule="auto"/>
              <w:ind w:firstLine="35"/>
              <w:jc w:val="both"/>
              <w:rPr>
                <w:rFonts w:eastAsia="Calibri"/>
                <w:sz w:val="26"/>
                <w:szCs w:val="26"/>
              </w:rPr>
            </w:pPr>
          </w:p>
        </w:tc>
        <w:tc>
          <w:tcPr>
            <w:tcW w:w="1417" w:type="dxa"/>
            <w:vMerge/>
          </w:tcPr>
          <w:p w:rsidR="00D821E4" w:rsidRPr="00144339" w:rsidRDefault="00D821E4" w:rsidP="00274DDF">
            <w:pPr>
              <w:spacing w:after="0" w:line="240" w:lineRule="auto"/>
              <w:ind w:firstLine="35"/>
              <w:jc w:val="both"/>
              <w:rPr>
                <w:rFonts w:eastAsia="Calibri"/>
                <w:sz w:val="26"/>
                <w:szCs w:val="26"/>
              </w:rPr>
            </w:pPr>
          </w:p>
        </w:tc>
        <w:tc>
          <w:tcPr>
            <w:tcW w:w="1134" w:type="dxa"/>
            <w:vMerge/>
          </w:tcPr>
          <w:p w:rsidR="00D821E4" w:rsidRPr="00144339" w:rsidRDefault="00D821E4" w:rsidP="00274DDF">
            <w:pPr>
              <w:spacing w:after="0" w:line="240" w:lineRule="auto"/>
              <w:ind w:firstLine="35"/>
              <w:jc w:val="both"/>
              <w:rPr>
                <w:rFonts w:eastAsia="Calibri"/>
                <w:sz w:val="26"/>
                <w:szCs w:val="26"/>
              </w:rPr>
            </w:pPr>
          </w:p>
        </w:tc>
        <w:tc>
          <w:tcPr>
            <w:tcW w:w="1241" w:type="dxa"/>
            <w:vMerge/>
          </w:tcPr>
          <w:p w:rsidR="00D821E4" w:rsidRPr="00144339" w:rsidRDefault="00D821E4" w:rsidP="00274DDF">
            <w:pPr>
              <w:spacing w:after="0" w:line="240" w:lineRule="auto"/>
              <w:ind w:firstLine="35"/>
              <w:jc w:val="both"/>
              <w:rPr>
                <w:rFonts w:eastAsia="Calibri"/>
                <w:sz w:val="26"/>
                <w:szCs w:val="26"/>
              </w:rPr>
            </w:pP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Si(111)</w:t>
            </w:r>
          </w:p>
        </w:tc>
        <w:tc>
          <w:tcPr>
            <w:tcW w:w="1276" w:type="dxa"/>
            <w:vMerge/>
          </w:tcPr>
          <w:p w:rsidR="00D821E4" w:rsidRPr="00144339" w:rsidRDefault="00D821E4" w:rsidP="00274DDF">
            <w:pPr>
              <w:spacing w:after="0" w:line="240" w:lineRule="auto"/>
              <w:ind w:firstLine="35"/>
              <w:jc w:val="both"/>
              <w:rPr>
                <w:rFonts w:eastAsia="Calibri"/>
                <w:sz w:val="26"/>
                <w:szCs w:val="26"/>
              </w:rPr>
            </w:pPr>
          </w:p>
        </w:tc>
        <w:tc>
          <w:tcPr>
            <w:tcW w:w="992"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c>
          <w:tcPr>
            <w:tcW w:w="1417"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c>
          <w:tcPr>
            <w:tcW w:w="1134"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c>
          <w:tcPr>
            <w:tcW w:w="1241" w:type="dxa"/>
            <w:vMerge/>
          </w:tcPr>
          <w:p w:rsidR="00D821E4" w:rsidRPr="00144339" w:rsidRDefault="00D821E4" w:rsidP="00274DDF">
            <w:pPr>
              <w:spacing w:after="0" w:line="240" w:lineRule="auto"/>
              <w:ind w:firstLine="35"/>
              <w:jc w:val="both"/>
              <w:rPr>
                <w:rFonts w:ascii="Times New Roman" w:eastAsia="Calibri" w:hAnsi="Times New Roman"/>
                <w:sz w:val="26"/>
                <w:szCs w:val="26"/>
              </w:rPr>
            </w:pP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rPr>
              <w:t>сапфир</w:t>
            </w:r>
          </w:p>
        </w:tc>
        <w:tc>
          <w:tcPr>
            <w:tcW w:w="1276"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eastAsia="Calibri"/>
                <w:sz w:val="26"/>
                <w:szCs w:val="26"/>
              </w:rPr>
            </w:pPr>
            <w:r w:rsidRPr="00144339">
              <w:rPr>
                <w:rFonts w:ascii="Times New Roman" w:eastAsia="Calibri" w:hAnsi="Times New Roman"/>
                <w:sz w:val="26"/>
                <w:szCs w:val="26"/>
                <w:lang w:val="en-US"/>
              </w:rPr>
              <w:t>2*10</w:t>
            </w:r>
            <w:r w:rsidRPr="00274DDF">
              <w:rPr>
                <w:rFonts w:ascii="Times New Roman" w:eastAsia="Calibri" w:hAnsi="Times New Roman"/>
                <w:sz w:val="26"/>
                <w:szCs w:val="26"/>
                <w:vertAlign w:val="superscript"/>
                <w:lang w:val="en-US"/>
              </w:rPr>
              <w:t>-5</w:t>
            </w:r>
          </w:p>
        </w:tc>
        <w:tc>
          <w:tcPr>
            <w:tcW w:w="992"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30</w:t>
            </w:r>
          </w:p>
        </w:tc>
        <w:tc>
          <w:tcPr>
            <w:tcW w:w="1134" w:type="dxa"/>
            <w:vMerge w:val="restart"/>
          </w:tcPr>
          <w:p w:rsidR="00D821E4" w:rsidRPr="00144339" w:rsidRDefault="00D821E4" w:rsidP="00274DDF">
            <w:pPr>
              <w:spacing w:after="0" w:line="240" w:lineRule="auto"/>
              <w:ind w:firstLine="35"/>
              <w:jc w:val="both"/>
              <w:rPr>
                <w:rFonts w:eastAsia="Calibri"/>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1000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50</w:t>
            </w:r>
          </w:p>
        </w:tc>
        <w:tc>
          <w:tcPr>
            <w:tcW w:w="1417"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80</w:t>
            </w:r>
          </w:p>
        </w:tc>
        <w:tc>
          <w:tcPr>
            <w:tcW w:w="1134"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60</w:t>
            </w:r>
          </w:p>
        </w:tc>
        <w:tc>
          <w:tcPr>
            <w:tcW w:w="1241" w:type="dxa"/>
            <w:vMerge w:val="restart"/>
          </w:tcPr>
          <w:p w:rsidR="00D821E4" w:rsidRPr="00144339" w:rsidRDefault="00D821E4" w:rsidP="00274DDF">
            <w:pPr>
              <w:spacing w:after="0" w:line="240" w:lineRule="auto"/>
              <w:ind w:firstLine="35"/>
              <w:jc w:val="both"/>
              <w:rPr>
                <w:rFonts w:ascii="Times New Roman" w:eastAsia="Calibri" w:hAnsi="Times New Roman"/>
                <w:sz w:val="26"/>
                <w:szCs w:val="26"/>
              </w:rPr>
            </w:pPr>
          </w:p>
          <w:p w:rsidR="00D821E4" w:rsidRPr="00144339" w:rsidRDefault="00D821E4" w:rsidP="00274DDF">
            <w:pPr>
              <w:spacing w:after="0" w:line="240" w:lineRule="auto"/>
              <w:ind w:firstLine="35"/>
              <w:jc w:val="both"/>
              <w:rPr>
                <w:rFonts w:ascii="Times New Roman" w:eastAsia="Calibri" w:hAnsi="Times New Roman"/>
                <w:sz w:val="26"/>
                <w:szCs w:val="26"/>
              </w:rPr>
            </w:pPr>
            <w:r w:rsidRPr="00144339">
              <w:rPr>
                <w:rFonts w:ascii="Times New Roman" w:eastAsia="Calibri" w:hAnsi="Times New Roman"/>
                <w:sz w:val="26"/>
                <w:szCs w:val="26"/>
              </w:rPr>
              <w:t>5</w:t>
            </w:r>
          </w:p>
        </w:tc>
      </w:tr>
      <w:tr w:rsidR="00D821E4" w:rsidRPr="00870CBC" w:rsidTr="00C51625">
        <w:trPr>
          <w:trHeight w:val="215"/>
          <w:jc w:val="right"/>
        </w:trPr>
        <w:tc>
          <w:tcPr>
            <w:tcW w:w="1135" w:type="dxa"/>
          </w:tcPr>
          <w:p w:rsidR="00D821E4" w:rsidRPr="00144339" w:rsidRDefault="00D821E4" w:rsidP="00274DDF">
            <w:pPr>
              <w:spacing w:after="0" w:line="240" w:lineRule="auto"/>
              <w:ind w:firstLine="35"/>
              <w:jc w:val="both"/>
              <w:rPr>
                <w:rFonts w:ascii="Times New Roman" w:eastAsia="Calibri" w:hAnsi="Times New Roman"/>
                <w:sz w:val="26"/>
                <w:szCs w:val="26"/>
                <w:lang w:val="en-US"/>
              </w:rPr>
            </w:pPr>
            <w:r w:rsidRPr="00144339">
              <w:rPr>
                <w:rFonts w:ascii="Times New Roman" w:eastAsia="Calibri" w:hAnsi="Times New Roman"/>
                <w:sz w:val="26"/>
                <w:szCs w:val="26"/>
                <w:lang w:val="en-US"/>
              </w:rPr>
              <w:t>Si(100)</w:t>
            </w:r>
          </w:p>
        </w:tc>
        <w:tc>
          <w:tcPr>
            <w:tcW w:w="1276" w:type="dxa"/>
            <w:vMerge/>
          </w:tcPr>
          <w:p w:rsidR="00D821E4" w:rsidRPr="00870CBC" w:rsidRDefault="00D821E4" w:rsidP="00274DDF">
            <w:pPr>
              <w:spacing w:after="0" w:line="240" w:lineRule="auto"/>
              <w:ind w:firstLine="567"/>
              <w:jc w:val="both"/>
              <w:rPr>
                <w:rFonts w:eastAsia="Calibri"/>
                <w:sz w:val="28"/>
                <w:szCs w:val="28"/>
              </w:rPr>
            </w:pPr>
          </w:p>
        </w:tc>
        <w:tc>
          <w:tcPr>
            <w:tcW w:w="992"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417"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241"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r>
      <w:tr w:rsidR="00D821E4" w:rsidRPr="00870CBC" w:rsidTr="00C51625">
        <w:trPr>
          <w:trHeight w:val="215"/>
          <w:jc w:val="right"/>
        </w:trPr>
        <w:tc>
          <w:tcPr>
            <w:tcW w:w="1135" w:type="dxa"/>
          </w:tcPr>
          <w:p w:rsidR="00D821E4" w:rsidRPr="00144339" w:rsidRDefault="00D821E4" w:rsidP="00274DDF">
            <w:pPr>
              <w:spacing w:after="0" w:line="240" w:lineRule="auto"/>
              <w:jc w:val="both"/>
              <w:rPr>
                <w:rFonts w:ascii="Times New Roman" w:eastAsia="Calibri" w:hAnsi="Times New Roman"/>
                <w:sz w:val="26"/>
                <w:szCs w:val="26"/>
                <w:lang w:val="en-US"/>
              </w:rPr>
            </w:pPr>
            <w:r w:rsidRPr="00144339">
              <w:rPr>
                <w:rFonts w:ascii="Times New Roman" w:eastAsia="Calibri" w:hAnsi="Times New Roman"/>
                <w:sz w:val="26"/>
                <w:szCs w:val="26"/>
                <w:lang w:val="en-US"/>
              </w:rPr>
              <w:t>Si(111)</w:t>
            </w:r>
          </w:p>
        </w:tc>
        <w:tc>
          <w:tcPr>
            <w:tcW w:w="1276" w:type="dxa"/>
            <w:vMerge/>
          </w:tcPr>
          <w:p w:rsidR="00D821E4" w:rsidRPr="00870CBC" w:rsidRDefault="00D821E4" w:rsidP="00274DDF">
            <w:pPr>
              <w:spacing w:after="0" w:line="240" w:lineRule="auto"/>
              <w:ind w:firstLine="567"/>
              <w:jc w:val="both"/>
              <w:rPr>
                <w:rFonts w:eastAsia="Calibri"/>
                <w:sz w:val="28"/>
                <w:szCs w:val="28"/>
              </w:rPr>
            </w:pPr>
          </w:p>
        </w:tc>
        <w:tc>
          <w:tcPr>
            <w:tcW w:w="992"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417"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134"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c>
          <w:tcPr>
            <w:tcW w:w="1241" w:type="dxa"/>
            <w:vMerge/>
          </w:tcPr>
          <w:p w:rsidR="00D821E4" w:rsidRPr="00870CBC" w:rsidRDefault="00D821E4" w:rsidP="00274DDF">
            <w:pPr>
              <w:spacing w:after="0" w:line="240" w:lineRule="auto"/>
              <w:ind w:firstLine="567"/>
              <w:jc w:val="both"/>
              <w:rPr>
                <w:rFonts w:ascii="Times New Roman" w:eastAsia="Calibri" w:hAnsi="Times New Roman"/>
                <w:sz w:val="28"/>
                <w:szCs w:val="28"/>
              </w:rPr>
            </w:pPr>
          </w:p>
        </w:tc>
      </w:tr>
    </w:tbl>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Пары металлорганического прекурсора </w:t>
      </w:r>
      <w:r>
        <w:rPr>
          <w:rFonts w:ascii="Times New Roman" w:hAnsi="Times New Roman"/>
          <w:sz w:val="28"/>
          <w:szCs w:val="28"/>
          <w:lang w:val="en-US"/>
        </w:rPr>
        <w:t>DEMS</w:t>
      </w:r>
      <w:r w:rsidRPr="00D4614B">
        <w:rPr>
          <w:rFonts w:ascii="Times New Roman" w:hAnsi="Times New Roman"/>
          <w:sz w:val="28"/>
          <w:szCs w:val="28"/>
        </w:rPr>
        <w:t xml:space="preserve"> </w:t>
      </w:r>
      <w:r>
        <w:rPr>
          <w:rFonts w:ascii="Times New Roman" w:hAnsi="Times New Roman"/>
          <w:sz w:val="28"/>
          <w:szCs w:val="28"/>
        </w:rPr>
        <w:t xml:space="preserve">подавались </w:t>
      </w:r>
      <w:proofErr w:type="gramStart"/>
      <w:r>
        <w:rPr>
          <w:rFonts w:ascii="Times New Roman" w:hAnsi="Times New Roman"/>
          <w:sz w:val="28"/>
          <w:szCs w:val="28"/>
        </w:rPr>
        <w:t>из металлического цилиндра</w:t>
      </w:r>
      <w:proofErr w:type="gramEnd"/>
      <w:r>
        <w:rPr>
          <w:rFonts w:ascii="Times New Roman" w:hAnsi="Times New Roman"/>
          <w:sz w:val="28"/>
          <w:szCs w:val="28"/>
        </w:rPr>
        <w:t xml:space="preserve"> нагретого до 60</w:t>
      </w:r>
      <w:r w:rsidRPr="00D4614B">
        <w:rPr>
          <w:rFonts w:ascii="Times New Roman" w:hAnsi="Times New Roman"/>
          <w:sz w:val="28"/>
          <w:szCs w:val="28"/>
          <w:vertAlign w:val="superscript"/>
        </w:rPr>
        <w:t>О</w:t>
      </w:r>
      <w:r>
        <w:rPr>
          <w:rFonts w:ascii="Times New Roman" w:hAnsi="Times New Roman"/>
          <w:sz w:val="28"/>
          <w:szCs w:val="28"/>
        </w:rPr>
        <w:t xml:space="preserve">С. Количество подаваемого прекурсора </w:t>
      </w:r>
      <w:r>
        <w:rPr>
          <w:rFonts w:ascii="Times New Roman" w:hAnsi="Times New Roman"/>
          <w:sz w:val="28"/>
          <w:szCs w:val="28"/>
          <w:lang w:val="en-US"/>
        </w:rPr>
        <w:t>DEMS</w:t>
      </w:r>
      <w:r w:rsidRPr="00777043">
        <w:rPr>
          <w:rFonts w:ascii="Times New Roman" w:hAnsi="Times New Roman"/>
          <w:sz w:val="28"/>
          <w:szCs w:val="28"/>
        </w:rPr>
        <w:t xml:space="preserve"> </w:t>
      </w:r>
      <w:r>
        <w:rPr>
          <w:rFonts w:ascii="Times New Roman" w:hAnsi="Times New Roman"/>
          <w:sz w:val="28"/>
          <w:szCs w:val="28"/>
        </w:rPr>
        <w:t xml:space="preserve">в камеру контролировалась игольчатым вентилем. Пары прекурсора под воздействием динамического вакуума переносились в камеру </w:t>
      </w:r>
      <w:r>
        <w:rPr>
          <w:rFonts w:ascii="Times New Roman" w:hAnsi="Times New Roman"/>
          <w:sz w:val="28"/>
          <w:szCs w:val="28"/>
          <w:lang w:val="en-US"/>
        </w:rPr>
        <w:t>MOCVD</w:t>
      </w:r>
      <w:r>
        <w:rPr>
          <w:rFonts w:ascii="Times New Roman" w:hAnsi="Times New Roman"/>
          <w:sz w:val="28"/>
          <w:szCs w:val="28"/>
        </w:rPr>
        <w:t xml:space="preserve">. Направление потока газа в камере осуществлялось кварцевым краном перпендикулярно к направлению подложки на высоте 3см. Поток прекурсора проходил к поверхности подложки через световое излучение от ламп накаливания. ИК излучение от ламп накаливания приводило к диссоциации молекул прекурсора </w:t>
      </w:r>
      <w:r>
        <w:rPr>
          <w:rFonts w:ascii="Times New Roman" w:hAnsi="Times New Roman"/>
          <w:sz w:val="28"/>
          <w:szCs w:val="28"/>
          <w:lang w:val="en-US"/>
        </w:rPr>
        <w:t>DEMS</w:t>
      </w:r>
      <w:r>
        <w:rPr>
          <w:rFonts w:ascii="Times New Roman" w:hAnsi="Times New Roman"/>
          <w:sz w:val="28"/>
          <w:szCs w:val="28"/>
        </w:rPr>
        <w:t>,</w:t>
      </w:r>
      <w:r w:rsidRPr="00BD34EC">
        <w:rPr>
          <w:rFonts w:ascii="Times New Roman" w:hAnsi="Times New Roman"/>
          <w:sz w:val="28"/>
          <w:szCs w:val="28"/>
        </w:rPr>
        <w:t xml:space="preserve"> </w:t>
      </w:r>
      <w:r>
        <w:rPr>
          <w:rFonts w:ascii="Times New Roman" w:hAnsi="Times New Roman"/>
          <w:sz w:val="28"/>
          <w:szCs w:val="28"/>
        </w:rPr>
        <w:t xml:space="preserve">энергия фотонов к формированию эпитаксиального порядка в пленке </w:t>
      </w:r>
      <w:r>
        <w:rPr>
          <w:rFonts w:ascii="Times New Roman" w:hAnsi="Times New Roman"/>
          <w:sz w:val="28"/>
          <w:szCs w:val="28"/>
          <w:lang w:val="en-US"/>
        </w:rPr>
        <w:t>SiC</w:t>
      </w:r>
      <w:r w:rsidRPr="00BD34EC">
        <w:rPr>
          <w:rFonts w:ascii="Times New Roman" w:hAnsi="Times New Roman"/>
          <w:sz w:val="28"/>
          <w:szCs w:val="28"/>
        </w:rPr>
        <w:t xml:space="preserve">. </w:t>
      </w:r>
      <w:r>
        <w:rPr>
          <w:rFonts w:ascii="Times New Roman" w:hAnsi="Times New Roman"/>
          <w:sz w:val="28"/>
          <w:szCs w:val="28"/>
        </w:rPr>
        <w:t xml:space="preserve">Разложившиеся молекулы прекурсора послойно осаждались на подложке образуя слои </w:t>
      </w:r>
      <w:r>
        <w:rPr>
          <w:rFonts w:ascii="Times New Roman" w:hAnsi="Times New Roman"/>
          <w:sz w:val="28"/>
          <w:szCs w:val="28"/>
          <w:lang w:val="en-US"/>
        </w:rPr>
        <w:t>SiC</w:t>
      </w:r>
      <w:r>
        <w:rPr>
          <w:rFonts w:ascii="Times New Roman" w:hAnsi="Times New Roman"/>
          <w:sz w:val="28"/>
          <w:szCs w:val="28"/>
        </w:rPr>
        <w:t>. При задаваемом времени осаждения получались пленки различной толщины.</w:t>
      </w:r>
      <w:r w:rsidRPr="002422D2">
        <w:rPr>
          <w:rFonts w:ascii="Times New Roman" w:hAnsi="Times New Roman"/>
          <w:sz w:val="28"/>
          <w:szCs w:val="28"/>
        </w:rPr>
        <w:t xml:space="preserve"> </w:t>
      </w:r>
      <w:r>
        <w:rPr>
          <w:rFonts w:ascii="Times New Roman" w:hAnsi="Times New Roman"/>
          <w:sz w:val="28"/>
          <w:szCs w:val="28"/>
        </w:rPr>
        <w:t>После проведения процесса осаждения охлаждение образца проходило при слабом потоке водорода в течении 5часов.</w:t>
      </w:r>
    </w:p>
    <w:p w:rsidR="00322118" w:rsidRPr="005C751E" w:rsidRDefault="00322118" w:rsidP="00274DDF">
      <w:pPr>
        <w:spacing w:after="0" w:line="240" w:lineRule="auto"/>
        <w:ind w:firstLine="567"/>
        <w:jc w:val="both"/>
        <w:rPr>
          <w:rFonts w:ascii="Times New Roman" w:hAnsi="Times New Roman"/>
          <w:sz w:val="28"/>
          <w:szCs w:val="28"/>
        </w:rPr>
      </w:pPr>
    </w:p>
    <w:p w:rsidR="00322118" w:rsidRPr="000814B0" w:rsidRDefault="00322118" w:rsidP="003F79D5">
      <w:pPr>
        <w:pStyle w:val="a3"/>
        <w:numPr>
          <w:ilvl w:val="1"/>
          <w:numId w:val="16"/>
        </w:numPr>
        <w:tabs>
          <w:tab w:val="left" w:pos="0"/>
          <w:tab w:val="left" w:pos="993"/>
        </w:tabs>
        <w:spacing w:after="0" w:line="240" w:lineRule="auto"/>
        <w:ind w:left="0" w:firstLine="567"/>
        <w:jc w:val="both"/>
        <w:rPr>
          <w:rFonts w:ascii="Times New Roman" w:hAnsi="Times New Roman"/>
          <w:b/>
          <w:sz w:val="28"/>
          <w:szCs w:val="28"/>
        </w:rPr>
      </w:pPr>
      <w:r w:rsidRPr="000814B0">
        <w:rPr>
          <w:rFonts w:ascii="Times New Roman" w:hAnsi="Times New Roman"/>
          <w:b/>
          <w:sz w:val="28"/>
          <w:szCs w:val="28"/>
        </w:rPr>
        <w:t xml:space="preserve">Характеристика пленок </w:t>
      </w:r>
      <w:r w:rsidRPr="000814B0">
        <w:rPr>
          <w:rFonts w:ascii="Times New Roman" w:hAnsi="Times New Roman"/>
          <w:b/>
          <w:sz w:val="28"/>
          <w:szCs w:val="28"/>
          <w:lang w:val="en-US"/>
        </w:rPr>
        <w:t>SiC</w:t>
      </w:r>
      <w:r w:rsidRPr="000814B0">
        <w:rPr>
          <w:rFonts w:ascii="Times New Roman" w:hAnsi="Times New Roman"/>
          <w:b/>
          <w:sz w:val="28"/>
          <w:szCs w:val="28"/>
        </w:rPr>
        <w:t xml:space="preserve"> осажденных методом </w:t>
      </w:r>
      <w:r>
        <w:rPr>
          <w:rFonts w:ascii="Times New Roman" w:hAnsi="Times New Roman"/>
          <w:b/>
          <w:sz w:val="28"/>
          <w:szCs w:val="28"/>
        </w:rPr>
        <w:t xml:space="preserve">фотовспомогательного </w:t>
      </w:r>
      <w:r>
        <w:rPr>
          <w:rFonts w:ascii="Times New Roman" w:hAnsi="Times New Roman"/>
          <w:b/>
          <w:sz w:val="28"/>
          <w:szCs w:val="28"/>
          <w:lang w:val="en-US"/>
        </w:rPr>
        <w:t>MOCVD</w:t>
      </w:r>
      <w:r w:rsidRPr="000814B0">
        <w:rPr>
          <w:rFonts w:ascii="Times New Roman" w:hAnsi="Times New Roman"/>
          <w:b/>
          <w:sz w:val="28"/>
          <w:szCs w:val="28"/>
        </w:rPr>
        <w:t xml:space="preserve"> на подложке </w:t>
      </w:r>
      <w:r>
        <w:rPr>
          <w:rFonts w:ascii="Times New Roman" w:hAnsi="Times New Roman"/>
          <w:b/>
          <w:sz w:val="28"/>
          <w:szCs w:val="28"/>
        </w:rPr>
        <w:t xml:space="preserve">кремния и </w:t>
      </w:r>
      <w:r w:rsidRPr="000814B0">
        <w:rPr>
          <w:rFonts w:ascii="Times New Roman" w:hAnsi="Times New Roman"/>
          <w:b/>
          <w:sz w:val="28"/>
          <w:szCs w:val="28"/>
        </w:rPr>
        <w:t>сапфира</w:t>
      </w:r>
    </w:p>
    <w:p w:rsidR="00D821E4" w:rsidRDefault="00D821E4" w:rsidP="00274DDF">
      <w:pPr>
        <w:spacing w:after="0" w:line="240" w:lineRule="auto"/>
        <w:ind w:firstLine="567"/>
        <w:jc w:val="both"/>
        <w:rPr>
          <w:rFonts w:ascii="Times New Roman" w:hAnsi="Times New Roman"/>
          <w:sz w:val="28"/>
          <w:szCs w:val="28"/>
          <w:lang w:val="kk-KZ"/>
        </w:rPr>
      </w:pPr>
      <w:r>
        <w:rPr>
          <w:rFonts w:ascii="Times New Roman" w:hAnsi="Times New Roman"/>
          <w:sz w:val="28"/>
          <w:szCs w:val="28"/>
        </w:rPr>
        <w:t>Исследование</w:t>
      </w:r>
      <w:r w:rsidRPr="00A358E1">
        <w:rPr>
          <w:rFonts w:ascii="Times New Roman" w:hAnsi="Times New Roman"/>
          <w:sz w:val="28"/>
          <w:szCs w:val="28"/>
        </w:rPr>
        <w:t xml:space="preserve"> </w:t>
      </w:r>
      <w:r>
        <w:rPr>
          <w:rFonts w:ascii="Times New Roman" w:hAnsi="Times New Roman"/>
          <w:sz w:val="28"/>
          <w:szCs w:val="28"/>
        </w:rPr>
        <w:t>морфологии синтезированных</w:t>
      </w:r>
      <w:r w:rsidRPr="00A358E1">
        <w:rPr>
          <w:rFonts w:ascii="Times New Roman" w:hAnsi="Times New Roman"/>
          <w:sz w:val="28"/>
          <w:szCs w:val="28"/>
        </w:rPr>
        <w:t xml:space="preserve"> пленок </w:t>
      </w:r>
      <w:r>
        <w:rPr>
          <w:rFonts w:ascii="Times New Roman" w:hAnsi="Times New Roman"/>
          <w:sz w:val="28"/>
          <w:szCs w:val="28"/>
          <w:lang w:val="en-US"/>
        </w:rPr>
        <w:t>SiC</w:t>
      </w:r>
      <w:r w:rsidRPr="00A358E1">
        <w:rPr>
          <w:rFonts w:ascii="Times New Roman" w:hAnsi="Times New Roman"/>
          <w:sz w:val="28"/>
          <w:szCs w:val="28"/>
        </w:rPr>
        <w:t xml:space="preserve"> </w:t>
      </w:r>
      <w:r>
        <w:rPr>
          <w:rFonts w:ascii="Times New Roman" w:hAnsi="Times New Roman"/>
          <w:sz w:val="28"/>
          <w:szCs w:val="28"/>
        </w:rPr>
        <w:t xml:space="preserve">проводилось </w:t>
      </w:r>
      <w:r w:rsidRPr="00A358E1">
        <w:rPr>
          <w:rFonts w:ascii="Times New Roman" w:hAnsi="Times New Roman"/>
          <w:sz w:val="28"/>
          <w:szCs w:val="28"/>
        </w:rPr>
        <w:t>а</w:t>
      </w:r>
      <w:r>
        <w:rPr>
          <w:rFonts w:ascii="Times New Roman" w:hAnsi="Times New Roman"/>
          <w:sz w:val="28"/>
          <w:szCs w:val="28"/>
        </w:rPr>
        <w:t>томно-силов</w:t>
      </w:r>
      <w:r w:rsidR="00322118">
        <w:rPr>
          <w:rFonts w:ascii="Times New Roman" w:hAnsi="Times New Roman"/>
          <w:sz w:val="28"/>
          <w:szCs w:val="28"/>
        </w:rPr>
        <w:t>ым (АСМ) микроскопом. На рис.</w:t>
      </w:r>
      <w:r>
        <w:rPr>
          <w:rFonts w:ascii="Times New Roman" w:hAnsi="Times New Roman"/>
          <w:sz w:val="28"/>
          <w:szCs w:val="28"/>
        </w:rPr>
        <w:t xml:space="preserve"> </w:t>
      </w:r>
      <w:r w:rsidR="00322118">
        <w:rPr>
          <w:rFonts w:ascii="Times New Roman" w:hAnsi="Times New Roman"/>
          <w:sz w:val="28"/>
          <w:szCs w:val="28"/>
        </w:rPr>
        <w:t>29</w:t>
      </w:r>
      <w:r>
        <w:rPr>
          <w:rFonts w:ascii="Times New Roman" w:hAnsi="Times New Roman"/>
          <w:sz w:val="28"/>
          <w:szCs w:val="28"/>
        </w:rPr>
        <w:t xml:space="preserve"> </w:t>
      </w:r>
      <w:r w:rsidR="00322118">
        <w:rPr>
          <w:rFonts w:ascii="Times New Roman" w:hAnsi="Times New Roman"/>
          <w:sz w:val="28"/>
          <w:szCs w:val="28"/>
        </w:rPr>
        <w:t>(</w:t>
      </w:r>
      <w:r w:rsidRPr="00A358E1">
        <w:rPr>
          <w:rFonts w:ascii="Times New Roman" w:hAnsi="Times New Roman"/>
          <w:sz w:val="28"/>
          <w:szCs w:val="28"/>
        </w:rPr>
        <w:t>а</w:t>
      </w:r>
      <w:r>
        <w:rPr>
          <w:rFonts w:ascii="Times New Roman" w:hAnsi="Times New Roman"/>
          <w:sz w:val="28"/>
          <w:szCs w:val="28"/>
        </w:rPr>
        <w:t xml:space="preserve">, </w:t>
      </w:r>
      <w:r>
        <w:rPr>
          <w:rFonts w:ascii="Times New Roman" w:hAnsi="Times New Roman"/>
          <w:sz w:val="28"/>
          <w:szCs w:val="28"/>
          <w:lang w:val="en-US"/>
        </w:rPr>
        <w:t>b</w:t>
      </w:r>
      <w:r w:rsidR="00322118">
        <w:rPr>
          <w:rFonts w:ascii="Times New Roman" w:hAnsi="Times New Roman"/>
          <w:sz w:val="28"/>
          <w:szCs w:val="28"/>
        </w:rPr>
        <w:t>)</w:t>
      </w:r>
      <w:r>
        <w:rPr>
          <w:rFonts w:ascii="Times New Roman" w:hAnsi="Times New Roman"/>
          <w:sz w:val="28"/>
          <w:szCs w:val="28"/>
        </w:rPr>
        <w:t xml:space="preserve"> показаны снимки АСМ поверхности пленок </w:t>
      </w:r>
      <w:r>
        <w:rPr>
          <w:rFonts w:ascii="Times New Roman" w:hAnsi="Times New Roman"/>
          <w:sz w:val="28"/>
          <w:szCs w:val="28"/>
          <w:lang w:val="en-US"/>
        </w:rPr>
        <w:t>SiC</w:t>
      </w:r>
      <w:r>
        <w:rPr>
          <w:rFonts w:ascii="Times New Roman" w:hAnsi="Times New Roman"/>
          <w:sz w:val="28"/>
          <w:szCs w:val="28"/>
        </w:rPr>
        <w:t xml:space="preserve"> осажденных на подложке </w:t>
      </w:r>
      <w:r>
        <w:rPr>
          <w:rFonts w:ascii="Times New Roman" w:hAnsi="Times New Roman"/>
          <w:sz w:val="28"/>
          <w:szCs w:val="28"/>
          <w:lang w:val="en-US"/>
        </w:rPr>
        <w:t>Si</w:t>
      </w:r>
      <w:r w:rsidRPr="00F106C0">
        <w:rPr>
          <w:rFonts w:ascii="Times New Roman" w:hAnsi="Times New Roman"/>
          <w:sz w:val="28"/>
          <w:szCs w:val="28"/>
        </w:rPr>
        <w:t xml:space="preserve">(111) </w:t>
      </w:r>
      <w:r>
        <w:rPr>
          <w:rFonts w:ascii="Times New Roman" w:hAnsi="Times New Roman"/>
          <w:sz w:val="28"/>
          <w:szCs w:val="28"/>
        </w:rPr>
        <w:t>и сапфира(0001) при температуре 900</w:t>
      </w:r>
      <w:r w:rsidRPr="00673081">
        <w:rPr>
          <w:rFonts w:ascii="Times New Roman" w:hAnsi="Times New Roman"/>
          <w:sz w:val="28"/>
          <w:szCs w:val="28"/>
          <w:vertAlign w:val="superscript"/>
        </w:rPr>
        <w:t>О</w:t>
      </w:r>
      <w:r>
        <w:rPr>
          <w:rFonts w:ascii="Times New Roman" w:hAnsi="Times New Roman"/>
          <w:sz w:val="28"/>
          <w:szCs w:val="28"/>
        </w:rPr>
        <w:t>С, потоке прекурсора 60мТорр и времени 120 минут. Область сканирования составляла 5х5 мкм</w:t>
      </w:r>
      <w:r w:rsidRPr="00D579D4">
        <w:rPr>
          <w:rFonts w:ascii="Times New Roman" w:hAnsi="Times New Roman"/>
          <w:sz w:val="28"/>
          <w:szCs w:val="28"/>
        </w:rPr>
        <w:t xml:space="preserve">. </w:t>
      </w:r>
      <w:r>
        <w:rPr>
          <w:rFonts w:ascii="Times New Roman" w:hAnsi="Times New Roman"/>
          <w:sz w:val="28"/>
          <w:szCs w:val="28"/>
        </w:rPr>
        <w:t>Области со светлой окраской</w:t>
      </w:r>
      <w:r w:rsidRPr="00D579D4">
        <w:rPr>
          <w:rFonts w:ascii="Times New Roman" w:hAnsi="Times New Roman"/>
          <w:sz w:val="28"/>
          <w:szCs w:val="28"/>
        </w:rPr>
        <w:t xml:space="preserve"> имеют выступающие над поверхностью участки, т</w:t>
      </w:r>
      <w:r>
        <w:rPr>
          <w:rFonts w:ascii="Times New Roman" w:hAnsi="Times New Roman"/>
          <w:sz w:val="28"/>
          <w:szCs w:val="28"/>
        </w:rPr>
        <w:t>емную окраску имеют области нижнего участка</w:t>
      </w:r>
      <w:r w:rsidRPr="00D579D4">
        <w:rPr>
          <w:rFonts w:ascii="Times New Roman" w:hAnsi="Times New Roman"/>
          <w:sz w:val="28"/>
          <w:szCs w:val="28"/>
        </w:rPr>
        <w:t>, с которых начинается отсчет высоты.</w:t>
      </w:r>
      <w:r>
        <w:rPr>
          <w:rFonts w:ascii="Times New Roman" w:hAnsi="Times New Roman"/>
          <w:sz w:val="28"/>
          <w:szCs w:val="28"/>
        </w:rPr>
        <w:t xml:space="preserve"> Сканирование АСМ показывает, что на поверхности пленки осажденной на подложке сапфира(0001) видно </w:t>
      </w:r>
      <w:r w:rsidRPr="00A358E1">
        <w:rPr>
          <w:rFonts w:ascii="Times New Roman" w:hAnsi="Times New Roman"/>
          <w:sz w:val="28"/>
          <w:szCs w:val="28"/>
        </w:rPr>
        <w:t>увеличение размера зерен кристалл</w:t>
      </w:r>
      <w:r>
        <w:rPr>
          <w:rFonts w:ascii="Times New Roman" w:hAnsi="Times New Roman"/>
          <w:sz w:val="28"/>
          <w:szCs w:val="28"/>
        </w:rPr>
        <w:t>ов</w:t>
      </w:r>
      <w:r w:rsidRPr="00A358E1">
        <w:rPr>
          <w:rFonts w:ascii="Times New Roman" w:hAnsi="Times New Roman"/>
          <w:sz w:val="28"/>
          <w:szCs w:val="28"/>
        </w:rPr>
        <w:t xml:space="preserve"> </w:t>
      </w:r>
      <w:r>
        <w:rPr>
          <w:rFonts w:ascii="Times New Roman" w:hAnsi="Times New Roman"/>
          <w:sz w:val="28"/>
          <w:szCs w:val="28"/>
          <w:lang w:val="en-US"/>
        </w:rPr>
        <w:t>SiC</w:t>
      </w:r>
      <w:r w:rsidRPr="00250A6A">
        <w:rPr>
          <w:rFonts w:ascii="Times New Roman" w:hAnsi="Times New Roman"/>
          <w:sz w:val="28"/>
          <w:szCs w:val="28"/>
        </w:rPr>
        <w:t xml:space="preserve"> </w:t>
      </w:r>
      <w:r w:rsidRPr="00A358E1">
        <w:rPr>
          <w:rFonts w:ascii="Times New Roman" w:hAnsi="Times New Roman"/>
          <w:sz w:val="28"/>
          <w:szCs w:val="28"/>
        </w:rPr>
        <w:t>и более высокий эпитаксиальный порядок</w:t>
      </w:r>
      <w:r>
        <w:rPr>
          <w:rFonts w:ascii="Times New Roman" w:hAnsi="Times New Roman"/>
          <w:sz w:val="28"/>
          <w:szCs w:val="28"/>
        </w:rPr>
        <w:t>,</w:t>
      </w:r>
      <w:r w:rsidRPr="00A358E1">
        <w:rPr>
          <w:rFonts w:ascii="Times New Roman" w:hAnsi="Times New Roman"/>
          <w:sz w:val="28"/>
          <w:szCs w:val="28"/>
        </w:rPr>
        <w:t xml:space="preserve"> чем </w:t>
      </w:r>
      <w:r>
        <w:rPr>
          <w:rFonts w:ascii="Times New Roman" w:hAnsi="Times New Roman"/>
          <w:sz w:val="28"/>
          <w:szCs w:val="28"/>
        </w:rPr>
        <w:t xml:space="preserve">на пленке </w:t>
      </w:r>
      <w:r>
        <w:rPr>
          <w:rFonts w:ascii="Times New Roman" w:hAnsi="Times New Roman"/>
          <w:sz w:val="28"/>
          <w:szCs w:val="28"/>
          <w:lang w:val="en-US"/>
        </w:rPr>
        <w:t>SiC</w:t>
      </w:r>
      <w:r>
        <w:rPr>
          <w:rFonts w:ascii="Times New Roman" w:hAnsi="Times New Roman"/>
          <w:sz w:val="28"/>
          <w:szCs w:val="28"/>
        </w:rPr>
        <w:t xml:space="preserve"> осажденной на </w:t>
      </w:r>
      <w:r w:rsidRPr="00A358E1">
        <w:rPr>
          <w:rFonts w:ascii="Times New Roman" w:hAnsi="Times New Roman"/>
          <w:sz w:val="28"/>
          <w:szCs w:val="28"/>
        </w:rPr>
        <w:t xml:space="preserve">подложке </w:t>
      </w:r>
      <w:r>
        <w:rPr>
          <w:rFonts w:ascii="Times New Roman" w:hAnsi="Times New Roman"/>
          <w:sz w:val="28"/>
          <w:szCs w:val="28"/>
          <w:lang w:val="en-US"/>
        </w:rPr>
        <w:t>Si</w:t>
      </w:r>
      <w:r w:rsidRPr="000E62C2">
        <w:rPr>
          <w:rFonts w:ascii="Times New Roman" w:hAnsi="Times New Roman"/>
          <w:sz w:val="28"/>
          <w:szCs w:val="28"/>
        </w:rPr>
        <w:t>(111</w:t>
      </w:r>
      <w:r w:rsidRPr="00A74AB9">
        <w:rPr>
          <w:rFonts w:ascii="Times New Roman" w:hAnsi="Times New Roman"/>
          <w:sz w:val="28"/>
          <w:szCs w:val="28"/>
        </w:rPr>
        <w:t>)</w:t>
      </w:r>
      <w:r w:rsidRPr="00A358E1">
        <w:rPr>
          <w:rFonts w:ascii="Times New Roman" w:hAnsi="Times New Roman"/>
          <w:sz w:val="28"/>
          <w:szCs w:val="28"/>
        </w:rPr>
        <w:t>.</w:t>
      </w:r>
      <w:r>
        <w:rPr>
          <w:rFonts w:ascii="Times New Roman" w:hAnsi="Times New Roman"/>
          <w:sz w:val="28"/>
          <w:szCs w:val="28"/>
        </w:rPr>
        <w:t xml:space="preserve"> </w:t>
      </w:r>
      <w:r w:rsidR="00322118">
        <w:rPr>
          <w:rFonts w:ascii="Times New Roman" w:hAnsi="Times New Roman"/>
          <w:sz w:val="28"/>
          <w:szCs w:val="28"/>
        </w:rPr>
        <w:t>П</w:t>
      </w:r>
      <w:r>
        <w:rPr>
          <w:rFonts w:ascii="Times New Roman" w:hAnsi="Times New Roman"/>
          <w:sz w:val="28"/>
          <w:szCs w:val="28"/>
        </w:rPr>
        <w:t>ри рассмотрении увеличенных областей 500х500</w:t>
      </w:r>
      <w:r w:rsidR="00322118">
        <w:rPr>
          <w:rFonts w:ascii="Times New Roman" w:hAnsi="Times New Roman"/>
          <w:sz w:val="28"/>
          <w:szCs w:val="28"/>
        </w:rPr>
        <w:t xml:space="preserve"> </w:t>
      </w:r>
      <w:r>
        <w:rPr>
          <w:rFonts w:ascii="Times New Roman" w:hAnsi="Times New Roman"/>
          <w:sz w:val="28"/>
          <w:szCs w:val="28"/>
        </w:rPr>
        <w:t xml:space="preserve">нм пленки </w:t>
      </w:r>
      <w:r>
        <w:rPr>
          <w:rFonts w:ascii="Times New Roman" w:hAnsi="Times New Roman"/>
          <w:sz w:val="28"/>
          <w:szCs w:val="28"/>
          <w:lang w:val="en-US"/>
        </w:rPr>
        <w:t>SiC</w:t>
      </w:r>
      <w:r>
        <w:rPr>
          <w:rFonts w:ascii="Times New Roman" w:hAnsi="Times New Roman"/>
          <w:sz w:val="28"/>
          <w:szCs w:val="28"/>
        </w:rPr>
        <w:t xml:space="preserve"> осажденной на сапфире, можно явно увидеть гексагонально-ориентированные грани кристаллов.</w:t>
      </w:r>
      <w:r w:rsidRPr="00716924">
        <w:rPr>
          <w:rFonts w:ascii="Times New Roman" w:hAnsi="Times New Roman"/>
          <w:sz w:val="28"/>
          <w:szCs w:val="28"/>
        </w:rPr>
        <w:t xml:space="preserve"> </w:t>
      </w:r>
      <w:r>
        <w:rPr>
          <w:rFonts w:ascii="Times New Roman" w:hAnsi="Times New Roman"/>
          <w:sz w:val="28"/>
          <w:szCs w:val="28"/>
          <w:lang w:val="kk-KZ"/>
        </w:rPr>
        <w:t>Выявлено,</w:t>
      </w:r>
      <w:r>
        <w:rPr>
          <w:rFonts w:ascii="Times New Roman" w:hAnsi="Times New Roman"/>
          <w:sz w:val="28"/>
          <w:szCs w:val="28"/>
        </w:rPr>
        <w:t xml:space="preserve"> что </w:t>
      </w:r>
      <w:r>
        <w:rPr>
          <w:rFonts w:ascii="Times New Roman" w:hAnsi="Times New Roman"/>
          <w:sz w:val="28"/>
          <w:szCs w:val="28"/>
        </w:rPr>
        <w:lastRenderedPageBreak/>
        <w:t>м</w:t>
      </w:r>
      <w:r w:rsidRPr="00AE7F83">
        <w:rPr>
          <w:rFonts w:ascii="Times New Roman" w:hAnsi="Times New Roman"/>
          <w:sz w:val="28"/>
          <w:szCs w:val="28"/>
        </w:rPr>
        <w:t xml:space="preserve">орфология поверхности эпитаксиального слоя </w:t>
      </w:r>
      <w:r>
        <w:rPr>
          <w:rFonts w:ascii="Times New Roman" w:hAnsi="Times New Roman"/>
          <w:sz w:val="28"/>
          <w:szCs w:val="28"/>
          <w:lang w:val="en-US"/>
        </w:rPr>
        <w:t>SiC</w:t>
      </w:r>
      <w:r w:rsidRPr="00716924">
        <w:rPr>
          <w:rFonts w:ascii="Times New Roman" w:hAnsi="Times New Roman"/>
          <w:sz w:val="28"/>
          <w:szCs w:val="28"/>
        </w:rPr>
        <w:t xml:space="preserve"> </w:t>
      </w:r>
      <w:r w:rsidRPr="00AE7F83">
        <w:rPr>
          <w:rFonts w:ascii="Times New Roman" w:hAnsi="Times New Roman"/>
          <w:sz w:val="28"/>
          <w:szCs w:val="28"/>
        </w:rPr>
        <w:t xml:space="preserve">обусловлена механизмами зарождения слоя и технологическими параметрами, определяющими </w:t>
      </w:r>
      <w:r>
        <w:rPr>
          <w:rFonts w:ascii="Times New Roman" w:hAnsi="Times New Roman"/>
          <w:sz w:val="28"/>
          <w:szCs w:val="28"/>
        </w:rPr>
        <w:t>направление эпитаксиального роста в зависимости от направления подложки сапфира или же кремния</w:t>
      </w:r>
      <w:r w:rsidRPr="00AE7F83">
        <w:rPr>
          <w:rFonts w:ascii="Times New Roman" w:hAnsi="Times New Roman"/>
          <w:sz w:val="28"/>
          <w:szCs w:val="28"/>
        </w:rPr>
        <w:t>.</w:t>
      </w:r>
      <w:r w:rsidRPr="00D821E4">
        <w:rPr>
          <w:rFonts w:ascii="Times New Roman" w:hAnsi="Times New Roman"/>
          <w:sz w:val="28"/>
          <w:szCs w:val="28"/>
        </w:rPr>
        <w:t xml:space="preserve"> </w:t>
      </w:r>
      <w:r w:rsidRPr="00AE7F83">
        <w:rPr>
          <w:rFonts w:ascii="Times New Roman" w:hAnsi="Times New Roman"/>
          <w:sz w:val="28"/>
          <w:szCs w:val="28"/>
        </w:rPr>
        <w:t>В пределах одной структуры мо</w:t>
      </w:r>
      <w:r>
        <w:rPr>
          <w:rFonts w:ascii="Times New Roman" w:hAnsi="Times New Roman"/>
          <w:sz w:val="28"/>
          <w:szCs w:val="28"/>
        </w:rPr>
        <w:t xml:space="preserve">рфология может изменяться от </w:t>
      </w:r>
      <w:r w:rsidRPr="00AE7F83">
        <w:rPr>
          <w:rFonts w:ascii="Times New Roman" w:hAnsi="Times New Roman"/>
          <w:sz w:val="28"/>
          <w:szCs w:val="28"/>
        </w:rPr>
        <w:t>неоднородности технологических параметров,</w:t>
      </w:r>
      <w:r>
        <w:rPr>
          <w:rFonts w:ascii="Times New Roman" w:hAnsi="Times New Roman"/>
          <w:sz w:val="28"/>
          <w:szCs w:val="28"/>
        </w:rPr>
        <w:t xml:space="preserve"> таких как снижение температуры или уменьшение потока прекурсора, что вызыва</w:t>
      </w:r>
      <w:r w:rsidR="00322118">
        <w:rPr>
          <w:rFonts w:ascii="Times New Roman" w:hAnsi="Times New Roman"/>
          <w:sz w:val="28"/>
          <w:szCs w:val="28"/>
        </w:rPr>
        <w:t>ет</w:t>
      </w:r>
      <w:r>
        <w:rPr>
          <w:rFonts w:ascii="Times New Roman" w:hAnsi="Times New Roman"/>
          <w:sz w:val="28"/>
          <w:szCs w:val="28"/>
        </w:rPr>
        <w:t xml:space="preserve"> изменение концентраций и соотношение</w:t>
      </w:r>
      <w:r w:rsidRPr="00AE7F83">
        <w:rPr>
          <w:rFonts w:ascii="Times New Roman" w:hAnsi="Times New Roman"/>
          <w:sz w:val="28"/>
          <w:szCs w:val="28"/>
        </w:rPr>
        <w:t xml:space="preserve"> компонентов</w:t>
      </w:r>
      <w:r>
        <w:rPr>
          <w:rFonts w:ascii="Times New Roman" w:hAnsi="Times New Roman"/>
          <w:sz w:val="28"/>
          <w:szCs w:val="28"/>
        </w:rPr>
        <w:t xml:space="preserve"> при разложении соединения</w:t>
      </w:r>
      <w:r w:rsidRPr="00AE7F83">
        <w:rPr>
          <w:rFonts w:ascii="Times New Roman" w:hAnsi="Times New Roman"/>
          <w:sz w:val="28"/>
          <w:szCs w:val="28"/>
        </w:rPr>
        <w:t xml:space="preserve"> </w:t>
      </w:r>
      <w:r>
        <w:rPr>
          <w:rFonts w:ascii="Times New Roman" w:hAnsi="Times New Roman"/>
          <w:sz w:val="28"/>
          <w:szCs w:val="28"/>
          <w:lang w:val="en-US"/>
        </w:rPr>
        <w:t>DEMS</w:t>
      </w:r>
      <w:r w:rsidRPr="00A02C23">
        <w:rPr>
          <w:rFonts w:ascii="Times New Roman" w:hAnsi="Times New Roman"/>
          <w:sz w:val="28"/>
          <w:szCs w:val="28"/>
        </w:rPr>
        <w:t xml:space="preserve"> </w:t>
      </w:r>
      <w:r>
        <w:rPr>
          <w:rFonts w:ascii="Times New Roman" w:hAnsi="Times New Roman"/>
          <w:sz w:val="28"/>
          <w:szCs w:val="28"/>
        </w:rPr>
        <w:t xml:space="preserve">на составляющие </w:t>
      </w:r>
      <w:r>
        <w:rPr>
          <w:rFonts w:ascii="Times New Roman" w:hAnsi="Times New Roman"/>
          <w:sz w:val="28"/>
          <w:szCs w:val="28"/>
          <w:lang w:val="en-US"/>
        </w:rPr>
        <w:t>Si</w:t>
      </w:r>
      <w:r>
        <w:rPr>
          <w:rFonts w:ascii="Times New Roman" w:hAnsi="Times New Roman"/>
          <w:sz w:val="28"/>
          <w:szCs w:val="28"/>
        </w:rPr>
        <w:t xml:space="preserve"> и </w:t>
      </w:r>
      <w:r>
        <w:rPr>
          <w:rFonts w:ascii="Times New Roman" w:hAnsi="Times New Roman"/>
          <w:sz w:val="28"/>
          <w:szCs w:val="28"/>
          <w:lang w:val="en-US"/>
        </w:rPr>
        <w:t>C</w:t>
      </w:r>
      <w:r>
        <w:rPr>
          <w:rFonts w:ascii="Times New Roman" w:hAnsi="Times New Roman"/>
          <w:sz w:val="28"/>
          <w:szCs w:val="28"/>
        </w:rPr>
        <w:t xml:space="preserve"> </w:t>
      </w:r>
      <w:r w:rsidRPr="00AE7F83">
        <w:rPr>
          <w:rFonts w:ascii="Times New Roman" w:hAnsi="Times New Roman"/>
          <w:sz w:val="28"/>
          <w:szCs w:val="28"/>
        </w:rPr>
        <w:t>у поверхности растущего слоя.</w:t>
      </w:r>
      <w:r w:rsidRPr="00930E2F">
        <w:rPr>
          <w:rFonts w:ascii="Times New Roman" w:hAnsi="Times New Roman"/>
          <w:sz w:val="28"/>
          <w:szCs w:val="28"/>
        </w:rPr>
        <w:t xml:space="preserve"> </w:t>
      </w:r>
      <w:r>
        <w:rPr>
          <w:rFonts w:ascii="Times New Roman" w:hAnsi="Times New Roman"/>
          <w:sz w:val="28"/>
          <w:szCs w:val="28"/>
        </w:rPr>
        <w:t>Влияние длительности осаждения сказывается на размерах зерен кристаллов, при осаждении 120 минут наблюдаются более крупные зерна, которые не наблюдаются при более коротком времени.</w:t>
      </w:r>
    </w:p>
    <w:p w:rsidR="00D821E4" w:rsidRPr="00716924" w:rsidRDefault="00D821E4"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19680" behindDoc="0" locked="0" layoutInCell="1" allowOverlap="1" wp14:anchorId="35EACA5D" wp14:editId="0B6211B4">
            <wp:simplePos x="0" y="0"/>
            <wp:positionH relativeFrom="column">
              <wp:posOffset>234315</wp:posOffset>
            </wp:positionH>
            <wp:positionV relativeFrom="paragraph">
              <wp:posOffset>171450</wp:posOffset>
            </wp:positionV>
            <wp:extent cx="2914650" cy="2314575"/>
            <wp:effectExtent l="19050" t="0" r="0" b="0"/>
            <wp:wrapNone/>
            <wp:docPr id="75" name="Рисунок 17" descr="SiC.on.Sapphire.5mic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SiC.on.Sapphire.5micron.1"/>
                    <pic:cNvPicPr>
                      <a:picLocks noChangeAspect="1" noChangeArrowheads="1"/>
                    </pic:cNvPicPr>
                  </pic:nvPicPr>
                  <pic:blipFill>
                    <a:blip r:embed="rId100" cstate="print"/>
                    <a:srcRect l="2092" t="11398" r="51253" b="22943"/>
                    <a:stretch>
                      <a:fillRect/>
                    </a:stretch>
                  </pic:blipFill>
                  <pic:spPr bwMode="auto">
                    <a:xfrm>
                      <a:off x="0" y="0"/>
                      <a:ext cx="2914650" cy="2314575"/>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18656" behindDoc="0" locked="0" layoutInCell="1" allowOverlap="1" wp14:anchorId="4C4DD78B" wp14:editId="6152CF54">
            <wp:simplePos x="0" y="0"/>
            <wp:positionH relativeFrom="column">
              <wp:posOffset>2948940</wp:posOffset>
            </wp:positionH>
            <wp:positionV relativeFrom="paragraph">
              <wp:posOffset>133350</wp:posOffset>
            </wp:positionV>
            <wp:extent cx="3138805" cy="2409825"/>
            <wp:effectExtent l="19050" t="0" r="4445" b="0"/>
            <wp:wrapNone/>
            <wp:docPr id="74" name="Рисунок 16" descr="SiC.on.Si.5mic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iC.on.Si.5micron.1"/>
                    <pic:cNvPicPr>
                      <a:picLocks noChangeAspect="1" noChangeArrowheads="1"/>
                    </pic:cNvPicPr>
                  </pic:nvPicPr>
                  <pic:blipFill>
                    <a:blip r:embed="rId101" cstate="print"/>
                    <a:srcRect l="1471" t="11111" r="50961" b="21860"/>
                    <a:stretch>
                      <a:fillRect/>
                    </a:stretch>
                  </pic:blipFill>
                  <pic:spPr bwMode="auto">
                    <a:xfrm>
                      <a:off x="0" y="0"/>
                      <a:ext cx="3138805" cy="2409825"/>
                    </a:xfrm>
                    <a:prstGeom prst="rect">
                      <a:avLst/>
                    </a:prstGeom>
                    <a:noFill/>
                    <a:ln w="9525">
                      <a:noFill/>
                      <a:miter lim="800000"/>
                      <a:headEnd/>
                      <a:tailEnd/>
                    </a:ln>
                  </pic:spPr>
                </pic:pic>
              </a:graphicData>
            </a:graphic>
          </wp:anchor>
        </w:drawing>
      </w:r>
    </w:p>
    <w:p w:rsidR="00D821E4" w:rsidRPr="0071692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0704" behindDoc="0" locked="0" layoutInCell="1" allowOverlap="1" wp14:anchorId="40E8AF91" wp14:editId="39A436A7">
            <wp:simplePos x="0" y="0"/>
            <wp:positionH relativeFrom="column">
              <wp:posOffset>1882140</wp:posOffset>
            </wp:positionH>
            <wp:positionV relativeFrom="paragraph">
              <wp:posOffset>130175</wp:posOffset>
            </wp:positionV>
            <wp:extent cx="813435" cy="631825"/>
            <wp:effectExtent l="19050" t="19050" r="24765" b="15875"/>
            <wp:wrapNone/>
            <wp:docPr id="77" name="Picture 6" descr="C:\Users\renat\Desktop\SiC\SiC data from MOCVD chamber\Renat.AFM samples SiC on Si and sapph. 100 min 80mTorr 1030C\Sameh.204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nat\Desktop\SiC\SiC data from MOCVD chamber\Renat.AFM samples SiC on Si and sapph. 100 min 80mTorr 1030C\Sameh.2048.tiff"/>
                    <pic:cNvPicPr>
                      <a:picLocks noChangeAspect="1" noChangeArrowheads="1"/>
                    </pic:cNvPicPr>
                  </pic:nvPicPr>
                  <pic:blipFill>
                    <a:blip r:embed="rId102" cstate="print"/>
                    <a:srcRect/>
                    <a:stretch>
                      <a:fillRect/>
                    </a:stretch>
                  </pic:blipFill>
                  <pic:spPr bwMode="auto">
                    <a:xfrm>
                      <a:off x="0" y="0"/>
                      <a:ext cx="813435" cy="631825"/>
                    </a:xfrm>
                    <a:prstGeom prst="rect">
                      <a:avLst/>
                    </a:prstGeom>
                    <a:noFill/>
                    <a:ln w="9525">
                      <a:solidFill>
                        <a:srgbClr val="000000"/>
                      </a:solid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21728" behindDoc="0" locked="0" layoutInCell="1" allowOverlap="1" wp14:anchorId="6BD16A80" wp14:editId="5BEF956D">
            <wp:simplePos x="0" y="0"/>
            <wp:positionH relativeFrom="column">
              <wp:posOffset>4787265</wp:posOffset>
            </wp:positionH>
            <wp:positionV relativeFrom="paragraph">
              <wp:posOffset>63500</wp:posOffset>
            </wp:positionV>
            <wp:extent cx="812800" cy="694055"/>
            <wp:effectExtent l="19050" t="19050" r="25400" b="10795"/>
            <wp:wrapSquare wrapText="bothSides"/>
            <wp:docPr id="76" name="Picture 8" descr="C:\Users\renat\Desktop\SiC\SiC data from MOCVD chamber\Renat.AFM samples SiC on Si and sapph. 100 min 80mTorr 1030C\SiC.Si.100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nat\Desktop\SiC\SiC data from MOCVD chamber\Renat.AFM samples SiC on Si and sapph. 100 min 80mTorr 1030C\SiC.Si.1001.tiff"/>
                    <pic:cNvPicPr>
                      <a:picLocks noChangeAspect="1" noChangeArrowheads="1"/>
                    </pic:cNvPicPr>
                  </pic:nvPicPr>
                  <pic:blipFill>
                    <a:blip r:embed="rId103" cstate="print"/>
                    <a:srcRect/>
                    <a:stretch>
                      <a:fillRect/>
                    </a:stretch>
                  </pic:blipFill>
                  <pic:spPr bwMode="auto">
                    <a:xfrm>
                      <a:off x="0" y="0"/>
                      <a:ext cx="812800" cy="694055"/>
                    </a:xfrm>
                    <a:prstGeom prst="rect">
                      <a:avLst/>
                    </a:prstGeom>
                    <a:noFill/>
                    <a:ln w="9525">
                      <a:solidFill>
                        <a:srgbClr val="000000"/>
                      </a:solidFill>
                      <a:miter lim="800000"/>
                      <a:headEnd/>
                      <a:tailEnd/>
                    </a:ln>
                  </pic:spPr>
                </pic:pic>
              </a:graphicData>
            </a:graphic>
          </wp:anchor>
        </w:drawing>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Pr="006309B8"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Pr="00322118" w:rsidRDefault="00322118" w:rsidP="00274DDF">
      <w:pPr>
        <w:spacing w:after="0" w:line="240" w:lineRule="auto"/>
        <w:ind w:firstLine="567"/>
        <w:jc w:val="center"/>
        <w:rPr>
          <w:rFonts w:ascii="Arial" w:hAnsi="Arial" w:cs="Arial"/>
          <w:sz w:val="24"/>
          <w:szCs w:val="24"/>
        </w:rPr>
      </w:pPr>
      <w:r>
        <w:rPr>
          <w:rFonts w:ascii="Arial" w:hAnsi="Arial" w:cs="Arial"/>
          <w:sz w:val="24"/>
          <w:szCs w:val="24"/>
        </w:rPr>
        <w:t>Рис.</w:t>
      </w:r>
      <w:r w:rsidR="00D821E4" w:rsidRPr="00322118">
        <w:rPr>
          <w:rFonts w:ascii="Arial" w:hAnsi="Arial" w:cs="Arial"/>
          <w:sz w:val="24"/>
          <w:szCs w:val="24"/>
        </w:rPr>
        <w:t xml:space="preserve"> </w:t>
      </w:r>
      <w:r w:rsidRPr="00322118">
        <w:rPr>
          <w:rFonts w:ascii="Arial" w:hAnsi="Arial" w:cs="Arial"/>
          <w:sz w:val="24"/>
          <w:szCs w:val="24"/>
        </w:rPr>
        <w:t>2</w:t>
      </w:r>
      <w:r>
        <w:rPr>
          <w:rFonts w:ascii="Arial" w:hAnsi="Arial" w:cs="Arial"/>
          <w:sz w:val="24"/>
          <w:szCs w:val="24"/>
        </w:rPr>
        <w:t>9</w:t>
      </w:r>
      <w:r w:rsidR="00D821E4" w:rsidRPr="00322118">
        <w:rPr>
          <w:rFonts w:ascii="Arial" w:hAnsi="Arial" w:cs="Arial"/>
          <w:sz w:val="24"/>
          <w:szCs w:val="24"/>
        </w:rPr>
        <w:t xml:space="preserve"> - Снимки АСМ поверхности пленок </w:t>
      </w:r>
      <w:r w:rsidR="00D821E4" w:rsidRPr="00322118">
        <w:rPr>
          <w:rFonts w:ascii="Arial" w:hAnsi="Arial" w:cs="Arial"/>
          <w:sz w:val="24"/>
          <w:szCs w:val="24"/>
          <w:lang w:val="en-US"/>
        </w:rPr>
        <w:t>SiC</w:t>
      </w:r>
      <w:r w:rsidR="00D821E4" w:rsidRPr="00322118">
        <w:rPr>
          <w:rFonts w:ascii="Arial" w:hAnsi="Arial" w:cs="Arial"/>
          <w:sz w:val="24"/>
          <w:szCs w:val="24"/>
        </w:rPr>
        <w:t xml:space="preserve"> на подложке сапфира 0001 (</w:t>
      </w:r>
      <w:r w:rsidR="00D821E4" w:rsidRPr="00322118">
        <w:rPr>
          <w:rFonts w:ascii="Arial" w:hAnsi="Arial" w:cs="Arial"/>
          <w:sz w:val="24"/>
          <w:szCs w:val="24"/>
          <w:lang w:val="en-US"/>
        </w:rPr>
        <w:t>a</w:t>
      </w:r>
      <w:r w:rsidR="00D821E4" w:rsidRPr="00322118">
        <w:rPr>
          <w:rFonts w:ascii="Arial" w:hAnsi="Arial" w:cs="Arial"/>
          <w:sz w:val="24"/>
          <w:szCs w:val="24"/>
        </w:rPr>
        <w:t xml:space="preserve">) и </w:t>
      </w:r>
      <w:r w:rsidR="00D821E4" w:rsidRPr="00322118">
        <w:rPr>
          <w:rFonts w:ascii="Arial" w:hAnsi="Arial" w:cs="Arial"/>
          <w:sz w:val="24"/>
          <w:szCs w:val="24"/>
          <w:lang w:val="en-US"/>
        </w:rPr>
        <w:t>Si</w:t>
      </w:r>
      <w:r w:rsidR="00D821E4" w:rsidRPr="00322118">
        <w:rPr>
          <w:rFonts w:ascii="Arial" w:hAnsi="Arial" w:cs="Arial"/>
          <w:sz w:val="24"/>
          <w:szCs w:val="24"/>
        </w:rPr>
        <w:t xml:space="preserve"> 111 (</w:t>
      </w:r>
      <w:r w:rsidR="00D821E4" w:rsidRPr="00322118">
        <w:rPr>
          <w:rFonts w:ascii="Arial" w:hAnsi="Arial" w:cs="Arial"/>
          <w:sz w:val="24"/>
          <w:szCs w:val="24"/>
          <w:lang w:val="en-US"/>
        </w:rPr>
        <w:t>b</w:t>
      </w:r>
      <w:r w:rsidR="00D821E4" w:rsidRPr="00322118">
        <w:rPr>
          <w:rFonts w:ascii="Arial" w:hAnsi="Arial" w:cs="Arial"/>
          <w:sz w:val="24"/>
          <w:szCs w:val="24"/>
        </w:rPr>
        <w:t>), осажденных при температуре 900</w:t>
      </w:r>
      <w:r w:rsidR="00D821E4" w:rsidRPr="00322118">
        <w:rPr>
          <w:rFonts w:ascii="Arial" w:hAnsi="Arial" w:cs="Arial"/>
          <w:sz w:val="24"/>
          <w:szCs w:val="24"/>
          <w:vertAlign w:val="superscript"/>
        </w:rPr>
        <w:t>О</w:t>
      </w:r>
      <w:r w:rsidR="00D821E4" w:rsidRPr="00322118">
        <w:rPr>
          <w:rFonts w:ascii="Arial" w:hAnsi="Arial" w:cs="Arial"/>
          <w:sz w:val="24"/>
          <w:szCs w:val="24"/>
        </w:rPr>
        <w:t>С</w:t>
      </w:r>
    </w:p>
    <w:p w:rsidR="00D821E4" w:rsidRPr="00E000F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cs="Times New Roman"/>
          <w:bCs/>
          <w:sz w:val="28"/>
          <w:szCs w:val="28"/>
        </w:rPr>
      </w:pPr>
      <w:r w:rsidRPr="004E3819">
        <w:rPr>
          <w:rFonts w:ascii="Times New Roman" w:hAnsi="Times New Roman" w:cs="Times New Roman"/>
          <w:sz w:val="28"/>
          <w:szCs w:val="28"/>
        </w:rPr>
        <w:t>На рис</w:t>
      </w:r>
      <w:r w:rsidR="00322118">
        <w:rPr>
          <w:rFonts w:ascii="Times New Roman" w:hAnsi="Times New Roman" w:cs="Times New Roman"/>
          <w:sz w:val="28"/>
          <w:szCs w:val="28"/>
        </w:rPr>
        <w:t>.</w:t>
      </w:r>
      <w:r w:rsidRPr="004E3819">
        <w:rPr>
          <w:rFonts w:ascii="Times New Roman" w:hAnsi="Times New Roman" w:cs="Times New Roman"/>
          <w:sz w:val="28"/>
          <w:szCs w:val="28"/>
        </w:rPr>
        <w:t xml:space="preserve"> </w:t>
      </w:r>
      <w:r w:rsidR="00322118">
        <w:rPr>
          <w:rFonts w:ascii="Times New Roman" w:hAnsi="Times New Roman" w:cs="Times New Roman"/>
          <w:sz w:val="28"/>
          <w:szCs w:val="28"/>
        </w:rPr>
        <w:t>30</w:t>
      </w:r>
      <w:r w:rsidRPr="004E3819">
        <w:rPr>
          <w:rFonts w:ascii="Times New Roman" w:hAnsi="Times New Roman" w:cs="Times New Roman"/>
          <w:sz w:val="28"/>
          <w:szCs w:val="28"/>
        </w:rPr>
        <w:t xml:space="preserve"> </w:t>
      </w:r>
      <w:r w:rsidR="00274DDF">
        <w:rPr>
          <w:rFonts w:ascii="Times New Roman" w:hAnsi="Times New Roman" w:cs="Times New Roman"/>
          <w:sz w:val="28"/>
          <w:szCs w:val="28"/>
        </w:rPr>
        <w:t>(</w:t>
      </w:r>
      <w:r w:rsidRPr="004E3819">
        <w:rPr>
          <w:rFonts w:ascii="Times New Roman" w:hAnsi="Times New Roman" w:cs="Times New Roman"/>
          <w:sz w:val="28"/>
          <w:szCs w:val="28"/>
          <w:lang w:val="en-US"/>
        </w:rPr>
        <w:t>a</w:t>
      </w:r>
      <w:r w:rsidRPr="004E3819">
        <w:rPr>
          <w:rFonts w:ascii="Times New Roman" w:hAnsi="Times New Roman" w:cs="Times New Roman"/>
          <w:sz w:val="28"/>
          <w:szCs w:val="28"/>
        </w:rPr>
        <w:t xml:space="preserve">, </w:t>
      </w:r>
      <w:r w:rsidRPr="004E3819">
        <w:rPr>
          <w:rFonts w:ascii="Times New Roman" w:hAnsi="Times New Roman" w:cs="Times New Roman"/>
          <w:sz w:val="28"/>
          <w:szCs w:val="28"/>
          <w:lang w:val="en-US"/>
        </w:rPr>
        <w:t>b</w:t>
      </w:r>
      <w:r w:rsidRPr="004E3819">
        <w:rPr>
          <w:rFonts w:ascii="Times New Roman" w:hAnsi="Times New Roman" w:cs="Times New Roman"/>
          <w:sz w:val="28"/>
          <w:szCs w:val="28"/>
        </w:rPr>
        <w:t xml:space="preserve">, </w:t>
      </w:r>
      <w:r w:rsidRPr="004E3819">
        <w:rPr>
          <w:rFonts w:ascii="Times New Roman" w:hAnsi="Times New Roman" w:cs="Times New Roman"/>
          <w:sz w:val="28"/>
          <w:szCs w:val="28"/>
          <w:lang w:val="en-US"/>
        </w:rPr>
        <w:t>c</w:t>
      </w:r>
      <w:r w:rsidR="00274DDF">
        <w:rPr>
          <w:rFonts w:ascii="Times New Roman" w:hAnsi="Times New Roman" w:cs="Times New Roman"/>
          <w:sz w:val="28"/>
          <w:szCs w:val="28"/>
        </w:rPr>
        <w:t>)</w:t>
      </w:r>
      <w:r w:rsidRPr="004E3819">
        <w:rPr>
          <w:rFonts w:ascii="Times New Roman" w:hAnsi="Times New Roman" w:cs="Times New Roman"/>
          <w:sz w:val="28"/>
          <w:szCs w:val="28"/>
        </w:rPr>
        <w:t xml:space="preserve"> приведены данные исследований атомно-силовой микроскопии микроструктуры поверхности пленки </w:t>
      </w:r>
      <w:r w:rsidRPr="004E3819">
        <w:rPr>
          <w:rFonts w:ascii="Times New Roman" w:hAnsi="Times New Roman" w:cs="Times New Roman"/>
          <w:sz w:val="28"/>
          <w:szCs w:val="28"/>
          <w:lang w:val="en-US"/>
        </w:rPr>
        <w:t>SiC</w:t>
      </w:r>
      <w:r w:rsidRPr="004E3819">
        <w:rPr>
          <w:rFonts w:ascii="Times New Roman" w:hAnsi="Times New Roman" w:cs="Times New Roman"/>
          <w:sz w:val="28"/>
          <w:szCs w:val="28"/>
          <w:lang w:val="kk-KZ"/>
        </w:rPr>
        <w:t xml:space="preserve"> на участках площадью 1.5×1.5 мк</w:t>
      </w:r>
      <w:r w:rsidRPr="004E3819">
        <w:rPr>
          <w:rFonts w:ascii="Times New Roman" w:hAnsi="Times New Roman" w:cs="Times New Roman"/>
          <w:sz w:val="28"/>
          <w:szCs w:val="28"/>
        </w:rPr>
        <w:t>м</w:t>
      </w:r>
      <w:r w:rsidRPr="004E3819">
        <w:rPr>
          <w:rFonts w:ascii="Times New Roman" w:hAnsi="Times New Roman" w:cs="Times New Roman"/>
          <w:sz w:val="28"/>
          <w:szCs w:val="28"/>
          <w:lang w:val="kk-KZ"/>
        </w:rPr>
        <w:t xml:space="preserve"> </w:t>
      </w:r>
      <w:proofErr w:type="gramStart"/>
      <w:r w:rsidRPr="004E3819">
        <w:rPr>
          <w:rFonts w:ascii="Times New Roman" w:hAnsi="Times New Roman" w:cs="Times New Roman"/>
          <w:sz w:val="28"/>
          <w:szCs w:val="28"/>
          <w:lang w:val="kk-KZ"/>
        </w:rPr>
        <w:t>пленок</w:t>
      </w:r>
      <w:proofErr w:type="gramEnd"/>
      <w:r w:rsidRPr="004E3819">
        <w:rPr>
          <w:rFonts w:ascii="Times New Roman" w:hAnsi="Times New Roman" w:cs="Times New Roman"/>
          <w:sz w:val="28"/>
          <w:szCs w:val="28"/>
          <w:lang w:val="kk-KZ"/>
        </w:rPr>
        <w:t xml:space="preserve"> осажденных на подложках </w:t>
      </w:r>
      <w:r w:rsidRPr="004E3819">
        <w:rPr>
          <w:rFonts w:ascii="Times New Roman" w:hAnsi="Times New Roman" w:cs="Times New Roman"/>
          <w:sz w:val="28"/>
          <w:szCs w:val="28"/>
          <w:lang w:val="en-US"/>
        </w:rPr>
        <w:t>Si</w:t>
      </w:r>
      <w:r w:rsidRPr="004E3819">
        <w:rPr>
          <w:rFonts w:ascii="Times New Roman" w:hAnsi="Times New Roman" w:cs="Times New Roman"/>
          <w:sz w:val="28"/>
          <w:szCs w:val="28"/>
        </w:rPr>
        <w:t xml:space="preserve">(111), </w:t>
      </w:r>
      <w:r w:rsidRPr="004E3819">
        <w:rPr>
          <w:rFonts w:ascii="Times New Roman" w:hAnsi="Times New Roman" w:cs="Times New Roman"/>
          <w:sz w:val="28"/>
          <w:szCs w:val="28"/>
          <w:lang w:val="en-US"/>
        </w:rPr>
        <w:t>Si</w:t>
      </w:r>
      <w:r w:rsidRPr="004E3819">
        <w:rPr>
          <w:rFonts w:ascii="Times New Roman" w:hAnsi="Times New Roman" w:cs="Times New Roman"/>
          <w:sz w:val="28"/>
          <w:szCs w:val="28"/>
        </w:rPr>
        <w:t>(100) и сапфира(</w:t>
      </w:r>
      <w:r w:rsidRPr="004E3819">
        <w:rPr>
          <w:rFonts w:ascii="Times New Roman" w:hAnsi="Times New Roman" w:cs="Times New Roman"/>
          <w:sz w:val="28"/>
          <w:szCs w:val="28"/>
          <w:lang w:val="kk-KZ"/>
        </w:rPr>
        <w:t>0001</w:t>
      </w:r>
      <w:r w:rsidRPr="004E3819">
        <w:rPr>
          <w:rFonts w:ascii="Times New Roman" w:hAnsi="Times New Roman" w:cs="Times New Roman"/>
          <w:sz w:val="28"/>
          <w:szCs w:val="28"/>
        </w:rPr>
        <w:t>) при температуре 800</w:t>
      </w:r>
      <w:r w:rsidRPr="004E3819">
        <w:rPr>
          <w:rFonts w:ascii="Times New Roman" w:hAnsi="Times New Roman" w:cs="Times New Roman"/>
          <w:sz w:val="28"/>
          <w:szCs w:val="28"/>
        </w:rPr>
        <w:sym w:font="Symbol" w:char="F0B0"/>
      </w:r>
      <w:r w:rsidRPr="004E3819">
        <w:rPr>
          <w:rFonts w:ascii="Times New Roman" w:hAnsi="Times New Roman" w:cs="Times New Roman"/>
          <w:sz w:val="28"/>
          <w:szCs w:val="28"/>
        </w:rPr>
        <w:t>С. Показаны увеличенные фрагменты этих участков площадью 500</w:t>
      </w:r>
      <w:r w:rsidRPr="004E3819">
        <w:rPr>
          <w:rFonts w:ascii="Times New Roman" w:hAnsi="Times New Roman" w:cs="Times New Roman"/>
          <w:sz w:val="28"/>
          <w:szCs w:val="28"/>
          <w:lang w:val="kk-KZ"/>
        </w:rPr>
        <w:t xml:space="preserve">×500 </w:t>
      </w:r>
      <w:r w:rsidRPr="004E3819">
        <w:rPr>
          <w:rFonts w:ascii="Times New Roman" w:hAnsi="Times New Roman" w:cs="Times New Roman"/>
          <w:sz w:val="28"/>
          <w:szCs w:val="28"/>
        </w:rPr>
        <w:t>нм</w:t>
      </w:r>
      <w:r w:rsidRPr="004E3819">
        <w:rPr>
          <w:rFonts w:ascii="Times New Roman" w:hAnsi="Times New Roman" w:cs="Times New Roman"/>
          <w:sz w:val="28"/>
          <w:szCs w:val="28"/>
          <w:vertAlign w:val="superscript"/>
        </w:rPr>
        <w:t>2</w:t>
      </w:r>
      <w:r w:rsidRPr="004E3819">
        <w:rPr>
          <w:rFonts w:ascii="Times New Roman" w:hAnsi="Times New Roman" w:cs="Times New Roman"/>
          <w:sz w:val="28"/>
          <w:szCs w:val="28"/>
        </w:rPr>
        <w:t>.</w:t>
      </w:r>
      <w:r w:rsidRPr="004E3819">
        <w:rPr>
          <w:rFonts w:ascii="Times New Roman" w:hAnsi="Times New Roman" w:cs="Times New Roman"/>
          <w:bCs/>
          <w:sz w:val="28"/>
          <w:szCs w:val="28"/>
        </w:rPr>
        <w:t xml:space="preserve"> Поверхность пленки, осажденной на подложке </w:t>
      </w:r>
      <w:r w:rsidRPr="004E3819">
        <w:rPr>
          <w:rFonts w:ascii="Times New Roman" w:hAnsi="Times New Roman" w:cs="Times New Roman"/>
          <w:bCs/>
          <w:sz w:val="28"/>
          <w:szCs w:val="28"/>
          <w:lang w:val="en-US"/>
        </w:rPr>
        <w:t>Si</w:t>
      </w:r>
      <w:r w:rsidR="00322118">
        <w:rPr>
          <w:rFonts w:ascii="Times New Roman" w:hAnsi="Times New Roman" w:cs="Times New Roman"/>
          <w:bCs/>
          <w:sz w:val="28"/>
          <w:szCs w:val="28"/>
        </w:rPr>
        <w:t>(111) (Р</w:t>
      </w:r>
      <w:r w:rsidRPr="004E3819">
        <w:rPr>
          <w:rFonts w:ascii="Times New Roman" w:hAnsi="Times New Roman" w:cs="Times New Roman"/>
          <w:sz w:val="28"/>
          <w:szCs w:val="28"/>
        </w:rPr>
        <w:t>ис</w:t>
      </w:r>
      <w:r w:rsidR="00322118">
        <w:rPr>
          <w:rFonts w:ascii="Times New Roman" w:hAnsi="Times New Roman" w:cs="Times New Roman"/>
          <w:sz w:val="28"/>
          <w:szCs w:val="28"/>
        </w:rPr>
        <w:t>.</w:t>
      </w:r>
      <w:r w:rsidRPr="004E3819">
        <w:rPr>
          <w:rFonts w:ascii="Times New Roman" w:hAnsi="Times New Roman" w:cs="Times New Roman"/>
          <w:sz w:val="28"/>
          <w:szCs w:val="28"/>
        </w:rPr>
        <w:t xml:space="preserve"> </w:t>
      </w:r>
      <w:r w:rsidR="00322118">
        <w:rPr>
          <w:rFonts w:ascii="Times New Roman" w:hAnsi="Times New Roman" w:cs="Times New Roman"/>
          <w:sz w:val="28"/>
          <w:szCs w:val="28"/>
        </w:rPr>
        <w:t xml:space="preserve">30 </w:t>
      </w:r>
      <w:r w:rsidRPr="004E3819">
        <w:rPr>
          <w:rFonts w:ascii="Times New Roman" w:hAnsi="Times New Roman" w:cs="Times New Roman"/>
          <w:sz w:val="28"/>
          <w:szCs w:val="28"/>
        </w:rPr>
        <w:t xml:space="preserve">а) </w:t>
      </w:r>
      <w:r w:rsidRPr="004E3819">
        <w:rPr>
          <w:rFonts w:ascii="Times New Roman" w:hAnsi="Times New Roman" w:cs="Times New Roman"/>
          <w:bCs/>
          <w:sz w:val="28"/>
          <w:szCs w:val="28"/>
        </w:rPr>
        <w:t xml:space="preserve">выглядит мелкозернистой, но относительно однородной с ровными колебаниями высоты в пределах 36 нм. Диаметр зерен колеблется от 50 до 150нм. Морфология пленки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осажденной на подложке </w:t>
      </w:r>
      <w:r w:rsidRPr="004E3819">
        <w:rPr>
          <w:rFonts w:ascii="Times New Roman" w:hAnsi="Times New Roman" w:cs="Times New Roman"/>
          <w:bCs/>
          <w:sz w:val="28"/>
          <w:szCs w:val="28"/>
          <w:lang w:val="en-US"/>
        </w:rPr>
        <w:t>Si</w:t>
      </w:r>
      <w:r w:rsidRPr="004E3819">
        <w:rPr>
          <w:rFonts w:ascii="Times New Roman" w:hAnsi="Times New Roman" w:cs="Times New Roman"/>
          <w:bCs/>
          <w:sz w:val="28"/>
          <w:szCs w:val="28"/>
        </w:rPr>
        <w:t>(100) (рис</w:t>
      </w:r>
      <w:r w:rsidR="00322118">
        <w:rPr>
          <w:rFonts w:ascii="Times New Roman" w:hAnsi="Times New Roman" w:cs="Times New Roman"/>
          <w:bCs/>
          <w:sz w:val="28"/>
          <w:szCs w:val="28"/>
        </w:rPr>
        <w:t>.</w:t>
      </w:r>
      <w:r w:rsidRPr="004E3819">
        <w:rPr>
          <w:rFonts w:ascii="Times New Roman" w:hAnsi="Times New Roman" w:cs="Times New Roman"/>
          <w:bCs/>
          <w:sz w:val="28"/>
          <w:szCs w:val="28"/>
        </w:rPr>
        <w:t xml:space="preserve"> 3</w:t>
      </w:r>
      <w:r w:rsidR="00322118">
        <w:rPr>
          <w:rFonts w:ascii="Times New Roman" w:hAnsi="Times New Roman" w:cs="Times New Roman"/>
          <w:bCs/>
          <w:sz w:val="28"/>
          <w:szCs w:val="28"/>
        </w:rPr>
        <w:t xml:space="preserve">0 </w:t>
      </w:r>
      <w:r w:rsidRPr="004E3819">
        <w:rPr>
          <w:rFonts w:ascii="Times New Roman" w:hAnsi="Times New Roman" w:cs="Times New Roman"/>
          <w:bCs/>
          <w:sz w:val="28"/>
          <w:szCs w:val="28"/>
          <w:lang w:val="en-US"/>
        </w:rPr>
        <w:t>b</w:t>
      </w:r>
      <w:r w:rsidRPr="004E3819">
        <w:rPr>
          <w:rFonts w:ascii="Times New Roman" w:hAnsi="Times New Roman" w:cs="Times New Roman"/>
          <w:bCs/>
          <w:sz w:val="28"/>
          <w:szCs w:val="28"/>
        </w:rPr>
        <w:t xml:space="preserve">) показывает на упорядоченно расположенные остроконечные пики, которые </w:t>
      </w:r>
      <w:r w:rsidR="00B0743F">
        <w:rPr>
          <w:rFonts w:ascii="Times New Roman" w:hAnsi="Times New Roman" w:cs="Times New Roman"/>
          <w:bCs/>
          <w:sz w:val="28"/>
          <w:szCs w:val="28"/>
        </w:rPr>
        <w:t>являются зародышами</w:t>
      </w:r>
      <w:r w:rsidRPr="004E3819">
        <w:rPr>
          <w:rFonts w:ascii="Times New Roman" w:hAnsi="Times New Roman" w:cs="Times New Roman"/>
          <w:bCs/>
          <w:sz w:val="28"/>
          <w:szCs w:val="28"/>
        </w:rPr>
        <w:t xml:space="preserve"> кристаллов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Высота их составляет 17нм. Пленка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осажденная на подложке сапфира показанная на рис</w:t>
      </w:r>
      <w:r w:rsidR="00322118">
        <w:rPr>
          <w:rFonts w:ascii="Times New Roman" w:hAnsi="Times New Roman" w:cs="Times New Roman"/>
          <w:bCs/>
          <w:sz w:val="28"/>
          <w:szCs w:val="28"/>
        </w:rPr>
        <w:t>.</w:t>
      </w:r>
      <w:r w:rsidRPr="004E3819">
        <w:rPr>
          <w:rFonts w:ascii="Times New Roman" w:hAnsi="Times New Roman" w:cs="Times New Roman"/>
          <w:bCs/>
          <w:sz w:val="28"/>
          <w:szCs w:val="28"/>
        </w:rPr>
        <w:t xml:space="preserve"> </w:t>
      </w:r>
      <w:r w:rsidR="00322118">
        <w:rPr>
          <w:rFonts w:ascii="Times New Roman" w:hAnsi="Times New Roman" w:cs="Times New Roman"/>
          <w:bCs/>
          <w:sz w:val="28"/>
          <w:szCs w:val="28"/>
        </w:rPr>
        <w:t xml:space="preserve">30 </w:t>
      </w:r>
      <w:r w:rsidRPr="004E3819">
        <w:rPr>
          <w:rFonts w:ascii="Times New Roman" w:hAnsi="Times New Roman" w:cs="Times New Roman"/>
          <w:bCs/>
          <w:sz w:val="28"/>
          <w:szCs w:val="28"/>
        </w:rPr>
        <w:t xml:space="preserve">с, имеет шероховатость поверхности меньше 19нм. Поверхность такой пленки является гладкой, без зернистого формирования, что свидетельствует об аморфной структуре пленочного покрытия. Исследование АСМ поверхности пленок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осажденных при температуре 800</w:t>
      </w:r>
      <w:r w:rsidRPr="004E3819">
        <w:rPr>
          <w:rFonts w:ascii="Times New Roman" w:hAnsi="Times New Roman" w:cs="Times New Roman"/>
          <w:bCs/>
          <w:sz w:val="28"/>
          <w:szCs w:val="28"/>
          <w:vertAlign w:val="superscript"/>
        </w:rPr>
        <w:t>О</w:t>
      </w:r>
      <w:r w:rsidRPr="004E3819">
        <w:rPr>
          <w:rFonts w:ascii="Times New Roman" w:hAnsi="Times New Roman" w:cs="Times New Roman"/>
          <w:bCs/>
          <w:sz w:val="28"/>
          <w:szCs w:val="28"/>
        </w:rPr>
        <w:t xml:space="preserve">С на подложках </w:t>
      </w:r>
      <w:r w:rsidRPr="004E3819">
        <w:rPr>
          <w:rFonts w:ascii="Times New Roman" w:hAnsi="Times New Roman" w:cs="Times New Roman"/>
          <w:bCs/>
          <w:sz w:val="28"/>
          <w:szCs w:val="28"/>
          <w:lang w:val="en-US"/>
        </w:rPr>
        <w:t>Si</w:t>
      </w:r>
      <w:r w:rsidRPr="004E3819">
        <w:rPr>
          <w:rFonts w:ascii="Times New Roman" w:hAnsi="Times New Roman" w:cs="Times New Roman"/>
          <w:bCs/>
          <w:sz w:val="28"/>
          <w:szCs w:val="28"/>
        </w:rPr>
        <w:t xml:space="preserve">(100), </w:t>
      </w:r>
      <w:r w:rsidRPr="004E3819">
        <w:rPr>
          <w:rFonts w:ascii="Times New Roman" w:hAnsi="Times New Roman" w:cs="Times New Roman"/>
          <w:bCs/>
          <w:sz w:val="28"/>
          <w:szCs w:val="28"/>
          <w:lang w:val="en-US"/>
        </w:rPr>
        <w:t>Si</w:t>
      </w:r>
      <w:r w:rsidRPr="004E3819">
        <w:rPr>
          <w:rFonts w:ascii="Times New Roman" w:hAnsi="Times New Roman" w:cs="Times New Roman"/>
          <w:bCs/>
          <w:sz w:val="28"/>
          <w:szCs w:val="28"/>
        </w:rPr>
        <w:t xml:space="preserve">(111) и сапфира (0001) показал, что пленки имеют довольно гладкую мелкозернистую, но неупорядоченно расположенную </w:t>
      </w:r>
      <w:r w:rsidRPr="004E3819">
        <w:rPr>
          <w:rFonts w:ascii="Times New Roman" w:hAnsi="Times New Roman" w:cs="Times New Roman"/>
          <w:bCs/>
          <w:sz w:val="28"/>
          <w:szCs w:val="28"/>
        </w:rPr>
        <w:lastRenderedPageBreak/>
        <w:t xml:space="preserve">морфологию нанокристаллического или </w:t>
      </w:r>
      <w:r w:rsidR="005C751E">
        <w:rPr>
          <w:rFonts w:ascii="Times New Roman" w:hAnsi="Times New Roman" w:cs="Times New Roman"/>
          <w:bCs/>
          <w:sz w:val="28"/>
          <w:szCs w:val="28"/>
        </w:rPr>
        <w:t xml:space="preserve">же </w:t>
      </w:r>
      <w:r w:rsidRPr="004E3819">
        <w:rPr>
          <w:rFonts w:ascii="Times New Roman" w:hAnsi="Times New Roman" w:cs="Times New Roman"/>
          <w:bCs/>
          <w:sz w:val="28"/>
          <w:szCs w:val="28"/>
        </w:rPr>
        <w:t xml:space="preserve">аморфного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Пленки </w:t>
      </w:r>
      <w:r w:rsidRPr="004E3819">
        <w:rPr>
          <w:rFonts w:ascii="Times New Roman" w:hAnsi="Times New Roman" w:cs="Times New Roman"/>
          <w:bCs/>
          <w:sz w:val="28"/>
          <w:szCs w:val="28"/>
          <w:lang w:val="en-US"/>
        </w:rPr>
        <w:t>SiC</w:t>
      </w:r>
      <w:r w:rsidRPr="004E3819">
        <w:rPr>
          <w:rFonts w:ascii="Times New Roman" w:hAnsi="Times New Roman" w:cs="Times New Roman"/>
          <w:bCs/>
          <w:sz w:val="28"/>
          <w:szCs w:val="28"/>
        </w:rPr>
        <w:t xml:space="preserve"> осажденные на подложке </w:t>
      </w:r>
      <w:r w:rsidRPr="004E3819">
        <w:rPr>
          <w:rFonts w:ascii="Times New Roman" w:hAnsi="Times New Roman" w:cs="Times New Roman"/>
          <w:bCs/>
          <w:sz w:val="28"/>
          <w:szCs w:val="28"/>
          <w:lang w:val="en-US"/>
        </w:rPr>
        <w:t>Si</w:t>
      </w:r>
      <w:r w:rsidRPr="004E3819">
        <w:rPr>
          <w:rFonts w:ascii="Times New Roman" w:hAnsi="Times New Roman" w:cs="Times New Roman"/>
          <w:bCs/>
          <w:sz w:val="28"/>
          <w:szCs w:val="28"/>
        </w:rPr>
        <w:t>(100) при температурах 850, 900, 950</w:t>
      </w:r>
      <w:r w:rsidRPr="004E3819">
        <w:rPr>
          <w:rFonts w:ascii="Times New Roman" w:hAnsi="Times New Roman" w:cs="Times New Roman"/>
          <w:bCs/>
          <w:sz w:val="28"/>
          <w:szCs w:val="28"/>
          <w:vertAlign w:val="superscript"/>
        </w:rPr>
        <w:t>О</w:t>
      </w:r>
      <w:r w:rsidRPr="004E3819">
        <w:rPr>
          <w:rFonts w:ascii="Times New Roman" w:hAnsi="Times New Roman" w:cs="Times New Roman"/>
          <w:bCs/>
          <w:sz w:val="28"/>
          <w:szCs w:val="28"/>
        </w:rPr>
        <w:t>С индивидуально рассматривались на рис</w:t>
      </w:r>
      <w:r w:rsidR="00B0743F">
        <w:rPr>
          <w:rFonts w:ascii="Times New Roman" w:hAnsi="Times New Roman" w:cs="Times New Roman"/>
          <w:bCs/>
          <w:sz w:val="28"/>
          <w:szCs w:val="28"/>
        </w:rPr>
        <w:t>. 31(</w:t>
      </w:r>
      <w:r w:rsidRPr="004E3819">
        <w:rPr>
          <w:rFonts w:ascii="Times New Roman" w:hAnsi="Times New Roman" w:cs="Times New Roman"/>
          <w:bCs/>
          <w:sz w:val="28"/>
          <w:szCs w:val="28"/>
        </w:rPr>
        <w:t>а,</w:t>
      </w:r>
      <w:r w:rsidRPr="004E3819">
        <w:rPr>
          <w:rFonts w:ascii="Times New Roman" w:hAnsi="Times New Roman" w:cs="Times New Roman"/>
          <w:bCs/>
          <w:sz w:val="28"/>
          <w:szCs w:val="28"/>
          <w:lang w:val="en-US"/>
        </w:rPr>
        <w:t>b</w:t>
      </w:r>
      <w:r w:rsidRPr="004E3819">
        <w:rPr>
          <w:rFonts w:ascii="Times New Roman" w:hAnsi="Times New Roman" w:cs="Times New Roman"/>
          <w:bCs/>
          <w:sz w:val="28"/>
          <w:szCs w:val="28"/>
        </w:rPr>
        <w:t>,</w:t>
      </w:r>
      <w:r w:rsidRPr="004E3819">
        <w:rPr>
          <w:rFonts w:ascii="Times New Roman" w:hAnsi="Times New Roman" w:cs="Times New Roman"/>
          <w:bCs/>
          <w:sz w:val="28"/>
          <w:szCs w:val="28"/>
          <w:lang w:val="en-US"/>
        </w:rPr>
        <w:t>c</w:t>
      </w:r>
      <w:r w:rsidR="00B0743F">
        <w:rPr>
          <w:rFonts w:ascii="Times New Roman" w:hAnsi="Times New Roman" w:cs="Times New Roman"/>
          <w:bCs/>
          <w:sz w:val="28"/>
          <w:szCs w:val="28"/>
        </w:rPr>
        <w:t>).</w:t>
      </w:r>
    </w:p>
    <w:p w:rsidR="00D821E4" w:rsidRDefault="00D821E4" w:rsidP="00274DDF">
      <w:pPr>
        <w:spacing w:after="0" w:line="240" w:lineRule="auto"/>
        <w:ind w:firstLine="567"/>
        <w:jc w:val="both"/>
        <w:rPr>
          <w:rFonts w:ascii="Times New Roman" w:hAnsi="Times New Roman" w:cs="Times New Roman"/>
          <w:bCs/>
          <w:sz w:val="28"/>
          <w:szCs w:val="28"/>
        </w:rPr>
      </w:pPr>
    </w:p>
    <w:p w:rsidR="00D821E4" w:rsidRDefault="00B0743F" w:rsidP="00274DDF">
      <w:pPr>
        <w:spacing w:after="0" w:line="240" w:lineRule="auto"/>
        <w:ind w:firstLine="567"/>
        <w:jc w:val="both"/>
        <w:rPr>
          <w:rFonts w:ascii="Times New Roman" w:hAnsi="Times New Roman" w:cs="Times New Roman"/>
          <w:bCs/>
          <w:sz w:val="28"/>
          <w:szCs w:val="28"/>
        </w:rPr>
      </w:pPr>
      <w:r>
        <w:rPr>
          <w:b/>
          <w:noProof/>
          <w:sz w:val="28"/>
          <w:szCs w:val="28"/>
          <w:lang w:eastAsia="ru-RU"/>
        </w:rPr>
        <w:drawing>
          <wp:anchor distT="0" distB="0" distL="114300" distR="114300" simplePos="0" relativeHeight="251723776" behindDoc="0" locked="0" layoutInCell="1" allowOverlap="1" wp14:anchorId="11446A37" wp14:editId="08AB7DE0">
            <wp:simplePos x="0" y="0"/>
            <wp:positionH relativeFrom="column">
              <wp:posOffset>3358515</wp:posOffset>
            </wp:positionH>
            <wp:positionV relativeFrom="paragraph">
              <wp:posOffset>97155</wp:posOffset>
            </wp:positionV>
            <wp:extent cx="2647950" cy="1895475"/>
            <wp:effectExtent l="0" t="0" r="0" b="9525"/>
            <wp:wrapNone/>
            <wp:docPr id="80"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104" cstate="print"/>
                    <a:srcRect/>
                    <a:stretch>
                      <a:fillRect/>
                    </a:stretch>
                  </pic:blipFill>
                  <pic:spPr bwMode="auto">
                    <a:xfrm>
                      <a:off x="0" y="0"/>
                      <a:ext cx="2647950" cy="1895475"/>
                    </a:xfrm>
                    <a:prstGeom prst="rect">
                      <a:avLst/>
                    </a:prstGeom>
                    <a:noFill/>
                    <a:ln w="9525">
                      <a:noFill/>
                      <a:miter lim="800000"/>
                      <a:headEnd/>
                      <a:tailEnd/>
                    </a:ln>
                  </pic:spPr>
                </pic:pic>
              </a:graphicData>
            </a:graphic>
          </wp:anchor>
        </w:drawing>
      </w:r>
      <w:r>
        <w:rPr>
          <w:rFonts w:ascii="Times New Roman" w:hAnsi="Times New Roman"/>
          <w:bCs/>
          <w:noProof/>
          <w:sz w:val="28"/>
          <w:szCs w:val="28"/>
          <w:lang w:eastAsia="ru-RU"/>
        </w:rPr>
        <w:drawing>
          <wp:anchor distT="0" distB="0" distL="114300" distR="114300" simplePos="0" relativeHeight="251722752" behindDoc="0" locked="0" layoutInCell="1" allowOverlap="1" wp14:anchorId="3608AF33" wp14:editId="0636138B">
            <wp:simplePos x="0" y="0"/>
            <wp:positionH relativeFrom="column">
              <wp:posOffset>110490</wp:posOffset>
            </wp:positionH>
            <wp:positionV relativeFrom="paragraph">
              <wp:posOffset>31115</wp:posOffset>
            </wp:positionV>
            <wp:extent cx="3162300" cy="2190750"/>
            <wp:effectExtent l="0" t="0" r="0" b="0"/>
            <wp:wrapNone/>
            <wp:docPr id="81"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105" cstate="print"/>
                    <a:srcRect/>
                    <a:stretch>
                      <a:fillRect/>
                    </a:stretch>
                  </pic:blipFill>
                  <pic:spPr bwMode="auto">
                    <a:xfrm>
                      <a:off x="0" y="0"/>
                      <a:ext cx="3162300" cy="219075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Cs/>
          <w:sz w:val="28"/>
          <w:szCs w:val="28"/>
        </w:rPr>
      </w:pPr>
    </w:p>
    <w:p w:rsidR="00D821E4" w:rsidRDefault="00D821E4" w:rsidP="00274DDF">
      <w:pPr>
        <w:pStyle w:val="af3"/>
        <w:rPr>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B0743F" w:rsidRDefault="00D821E4" w:rsidP="00274DDF">
      <w:pPr>
        <w:spacing w:after="0" w:line="240" w:lineRule="auto"/>
        <w:ind w:firstLine="567"/>
        <w:jc w:val="center"/>
        <w:rPr>
          <w:rFonts w:ascii="Arial" w:hAnsi="Arial" w:cs="Arial"/>
          <w:sz w:val="24"/>
          <w:szCs w:val="24"/>
        </w:rPr>
      </w:pPr>
      <w:r w:rsidRPr="00B0743F">
        <w:rPr>
          <w:rFonts w:ascii="Arial" w:hAnsi="Arial" w:cs="Arial"/>
          <w:sz w:val="24"/>
          <w:szCs w:val="24"/>
        </w:rPr>
        <w:t>а)</w:t>
      </w:r>
      <w:r w:rsidRPr="00B0743F">
        <w:rPr>
          <w:rFonts w:ascii="Arial" w:hAnsi="Arial" w:cs="Arial"/>
          <w:sz w:val="24"/>
          <w:szCs w:val="24"/>
        </w:rPr>
        <w:tab/>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w:t>
      </w:r>
      <w:r w:rsidRPr="00B0743F">
        <w:rPr>
          <w:rFonts w:ascii="Arial" w:hAnsi="Arial" w:cs="Arial"/>
          <w:sz w:val="24"/>
          <w:szCs w:val="24"/>
          <w:lang w:val="en-US"/>
        </w:rPr>
        <w:t>Si</w:t>
      </w:r>
      <w:r w:rsidRPr="00B0743F">
        <w:rPr>
          <w:rFonts w:ascii="Arial" w:hAnsi="Arial" w:cs="Arial"/>
          <w:sz w:val="24"/>
          <w:szCs w:val="24"/>
        </w:rPr>
        <w:t>(111)</w:t>
      </w:r>
    </w:p>
    <w:p w:rsidR="00D821E4" w:rsidRDefault="00D821E4" w:rsidP="00274DDF">
      <w:pPr>
        <w:spacing w:after="0" w:line="240" w:lineRule="auto"/>
        <w:ind w:firstLine="567"/>
        <w:jc w:val="both"/>
        <w:rPr>
          <w:rFonts w:ascii="Times New Roman" w:hAnsi="Times New Roman"/>
          <w:sz w:val="28"/>
          <w:szCs w:val="28"/>
        </w:rPr>
      </w:pPr>
    </w:p>
    <w:p w:rsidR="00D821E4" w:rsidRPr="009F3D3E" w:rsidRDefault="00D821E4" w:rsidP="00274DDF">
      <w:pPr>
        <w:spacing w:after="0" w:line="240" w:lineRule="auto"/>
        <w:ind w:firstLine="567"/>
        <w:jc w:val="both"/>
        <w:rPr>
          <w:rFonts w:ascii="Times New Roman" w:hAnsi="Times New Roman"/>
          <w:b/>
          <w:sz w:val="28"/>
          <w:szCs w:val="28"/>
        </w:rPr>
      </w:pPr>
      <w:r>
        <w:rPr>
          <w:rFonts w:ascii="Times New Roman" w:hAnsi="Times New Roman"/>
          <w:noProof/>
          <w:sz w:val="28"/>
          <w:szCs w:val="28"/>
          <w:lang w:eastAsia="ru-RU"/>
        </w:rPr>
        <w:drawing>
          <wp:anchor distT="0" distB="0" distL="114300" distR="114300" simplePos="0" relativeHeight="251725824" behindDoc="0" locked="0" layoutInCell="1" allowOverlap="1" wp14:anchorId="63987111" wp14:editId="6A369481">
            <wp:simplePos x="0" y="0"/>
            <wp:positionH relativeFrom="column">
              <wp:posOffset>3206115</wp:posOffset>
            </wp:positionH>
            <wp:positionV relativeFrom="paragraph">
              <wp:posOffset>141605</wp:posOffset>
            </wp:positionV>
            <wp:extent cx="2905760" cy="2057400"/>
            <wp:effectExtent l="19050" t="0" r="8890" b="0"/>
            <wp:wrapNone/>
            <wp:docPr id="105"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106" cstate="print"/>
                    <a:srcRect/>
                    <a:stretch>
                      <a:fillRect/>
                    </a:stretch>
                  </pic:blipFill>
                  <pic:spPr bwMode="auto">
                    <a:xfrm>
                      <a:off x="0" y="0"/>
                      <a:ext cx="2905760" cy="205740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24800" behindDoc="0" locked="0" layoutInCell="1" allowOverlap="1" wp14:anchorId="4AEC1851" wp14:editId="5E6DB424">
            <wp:simplePos x="0" y="0"/>
            <wp:positionH relativeFrom="column">
              <wp:posOffset>215265</wp:posOffset>
            </wp:positionH>
            <wp:positionV relativeFrom="paragraph">
              <wp:posOffset>151130</wp:posOffset>
            </wp:positionV>
            <wp:extent cx="3086100" cy="2057400"/>
            <wp:effectExtent l="19050" t="0" r="0" b="0"/>
            <wp:wrapNone/>
            <wp:docPr id="10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07"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E000F5"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9F5B4B" w:rsidRDefault="00D821E4" w:rsidP="00274DDF">
      <w:pPr>
        <w:spacing w:after="0" w:line="240" w:lineRule="auto"/>
        <w:ind w:firstLine="567"/>
        <w:jc w:val="both"/>
        <w:rPr>
          <w:rFonts w:ascii="Times New Roman" w:hAnsi="Times New Roman"/>
          <w:b/>
          <w:sz w:val="28"/>
          <w:szCs w:val="28"/>
        </w:rPr>
      </w:pPr>
    </w:p>
    <w:p w:rsidR="00D821E4" w:rsidRPr="00B0743F" w:rsidRDefault="00D821E4" w:rsidP="003F79D5">
      <w:pPr>
        <w:pStyle w:val="a3"/>
        <w:numPr>
          <w:ilvl w:val="0"/>
          <w:numId w:val="4"/>
        </w:numPr>
        <w:tabs>
          <w:tab w:val="left" w:pos="1843"/>
        </w:tabs>
        <w:spacing w:after="0" w:line="240" w:lineRule="auto"/>
        <w:ind w:left="0" w:firstLine="567"/>
        <w:jc w:val="center"/>
        <w:rPr>
          <w:rFonts w:ascii="Arial" w:hAnsi="Arial" w:cs="Arial"/>
          <w:sz w:val="24"/>
          <w:szCs w:val="24"/>
        </w:rPr>
      </w:pPr>
      <w:r w:rsidRPr="00B0743F">
        <w:rPr>
          <w:rFonts w:ascii="Arial" w:hAnsi="Arial" w:cs="Arial"/>
          <w:sz w:val="24"/>
          <w:szCs w:val="24"/>
        </w:rPr>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w:t>
      </w:r>
      <w:r w:rsidRPr="00B0743F">
        <w:rPr>
          <w:rFonts w:ascii="Arial" w:hAnsi="Arial" w:cs="Arial"/>
          <w:sz w:val="24"/>
          <w:szCs w:val="24"/>
          <w:lang w:val="en-US"/>
        </w:rPr>
        <w:t>Si</w:t>
      </w:r>
      <w:r w:rsidRPr="00B0743F">
        <w:rPr>
          <w:rFonts w:ascii="Arial" w:hAnsi="Arial" w:cs="Arial"/>
          <w:sz w:val="24"/>
          <w:szCs w:val="24"/>
        </w:rPr>
        <w:t>(100)</w:t>
      </w:r>
    </w:p>
    <w:p w:rsidR="00D821E4" w:rsidRDefault="00B0743F" w:rsidP="00274DDF">
      <w:pPr>
        <w:tabs>
          <w:tab w:val="left" w:pos="1843"/>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6848" behindDoc="0" locked="0" layoutInCell="1" allowOverlap="1" wp14:anchorId="31A4A551" wp14:editId="1466DEE8">
            <wp:simplePos x="0" y="0"/>
            <wp:positionH relativeFrom="column">
              <wp:posOffset>110490</wp:posOffset>
            </wp:positionH>
            <wp:positionV relativeFrom="paragraph">
              <wp:posOffset>103505</wp:posOffset>
            </wp:positionV>
            <wp:extent cx="3067050" cy="2324100"/>
            <wp:effectExtent l="0" t="0" r="0" b="0"/>
            <wp:wrapNone/>
            <wp:docPr id="130"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108" cstate="print"/>
                    <a:srcRect/>
                    <a:stretch>
                      <a:fillRect/>
                    </a:stretch>
                  </pic:blipFill>
                  <pic:spPr bwMode="auto">
                    <a:xfrm>
                      <a:off x="0" y="0"/>
                      <a:ext cx="3067050" cy="2324100"/>
                    </a:xfrm>
                    <a:prstGeom prst="rect">
                      <a:avLst/>
                    </a:prstGeom>
                    <a:noFill/>
                    <a:ln w="9525">
                      <a:noFill/>
                      <a:miter lim="800000"/>
                      <a:headEnd/>
                      <a:tailEnd/>
                    </a:ln>
                  </pic:spPr>
                </pic:pic>
              </a:graphicData>
            </a:graphic>
          </wp:anchor>
        </w:drawing>
      </w:r>
    </w:p>
    <w:p w:rsidR="00D821E4" w:rsidRDefault="00D821E4" w:rsidP="00274DDF">
      <w:pPr>
        <w:tabs>
          <w:tab w:val="left" w:pos="1843"/>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27872" behindDoc="0" locked="0" layoutInCell="1" allowOverlap="1" wp14:anchorId="498232E3" wp14:editId="22E708AE">
            <wp:simplePos x="0" y="0"/>
            <wp:positionH relativeFrom="column">
              <wp:posOffset>3168015</wp:posOffset>
            </wp:positionH>
            <wp:positionV relativeFrom="paragraph">
              <wp:posOffset>46990</wp:posOffset>
            </wp:positionV>
            <wp:extent cx="2838450" cy="2095500"/>
            <wp:effectExtent l="19050" t="0" r="0" b="0"/>
            <wp:wrapNone/>
            <wp:docPr id="126"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8"/>
                    <pic:cNvPicPr>
                      <a:picLocks noChangeAspect="1" noChangeArrowheads="1"/>
                    </pic:cNvPicPr>
                  </pic:nvPicPr>
                  <pic:blipFill>
                    <a:blip r:embed="rId109" cstate="print"/>
                    <a:srcRect/>
                    <a:stretch>
                      <a:fillRect/>
                    </a:stretch>
                  </pic:blipFill>
                  <pic:spPr bwMode="auto">
                    <a:xfrm>
                      <a:off x="0" y="0"/>
                      <a:ext cx="2838450" cy="2095500"/>
                    </a:xfrm>
                    <a:prstGeom prst="rect">
                      <a:avLst/>
                    </a:prstGeom>
                    <a:noFill/>
                    <a:ln w="9525">
                      <a:noFill/>
                      <a:miter lim="800000"/>
                      <a:headEnd/>
                      <a:tailEnd/>
                    </a:ln>
                  </pic:spPr>
                </pic:pic>
              </a:graphicData>
            </a:graphic>
          </wp:anchor>
        </w:drawing>
      </w: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Pr="00773E3C" w:rsidRDefault="00D821E4" w:rsidP="00274DDF">
      <w:pPr>
        <w:tabs>
          <w:tab w:val="left" w:pos="1843"/>
        </w:tabs>
        <w:spacing w:after="0" w:line="240" w:lineRule="auto"/>
        <w:ind w:firstLine="567"/>
        <w:jc w:val="both"/>
        <w:rPr>
          <w:rFonts w:ascii="Times New Roman" w:hAnsi="Times New Roman"/>
          <w:sz w:val="28"/>
          <w:szCs w:val="28"/>
        </w:rPr>
      </w:pPr>
    </w:p>
    <w:p w:rsidR="00D821E4" w:rsidRDefault="00D821E4" w:rsidP="00274DDF">
      <w:pPr>
        <w:tabs>
          <w:tab w:val="left" w:pos="1843"/>
        </w:tabs>
        <w:spacing w:after="0" w:line="240" w:lineRule="auto"/>
        <w:ind w:firstLine="567"/>
        <w:jc w:val="both"/>
        <w:rPr>
          <w:rFonts w:ascii="Times New Roman" w:hAnsi="Times New Roman"/>
          <w:sz w:val="28"/>
          <w:szCs w:val="28"/>
        </w:rPr>
      </w:pPr>
    </w:p>
    <w:p w:rsidR="00D821E4" w:rsidRPr="00B0743F" w:rsidRDefault="00D821E4" w:rsidP="003F79D5">
      <w:pPr>
        <w:pStyle w:val="a3"/>
        <w:numPr>
          <w:ilvl w:val="0"/>
          <w:numId w:val="4"/>
        </w:numPr>
        <w:tabs>
          <w:tab w:val="left" w:pos="1843"/>
          <w:tab w:val="left" w:pos="1985"/>
        </w:tabs>
        <w:spacing w:after="0" w:line="240" w:lineRule="auto"/>
        <w:ind w:left="0" w:firstLine="567"/>
        <w:jc w:val="both"/>
        <w:rPr>
          <w:rFonts w:ascii="Arial" w:hAnsi="Arial" w:cs="Arial"/>
          <w:sz w:val="24"/>
          <w:szCs w:val="24"/>
        </w:rPr>
      </w:pPr>
      <w:r w:rsidRPr="00B0743F">
        <w:rPr>
          <w:rFonts w:ascii="Arial" w:hAnsi="Arial" w:cs="Arial"/>
          <w:sz w:val="24"/>
          <w:szCs w:val="24"/>
        </w:rPr>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сапфира(0001)</w:t>
      </w:r>
    </w:p>
    <w:p w:rsidR="00D821E4" w:rsidRPr="00B0743F" w:rsidRDefault="00D821E4" w:rsidP="00274DDF">
      <w:pPr>
        <w:pStyle w:val="af3"/>
        <w:jc w:val="center"/>
        <w:rPr>
          <w:rFonts w:ascii="Arial" w:hAnsi="Arial" w:cs="Arial"/>
          <w:sz w:val="24"/>
          <w:szCs w:val="24"/>
        </w:rPr>
      </w:pPr>
    </w:p>
    <w:p w:rsidR="004D6B24" w:rsidRDefault="00D821E4" w:rsidP="00274DDF">
      <w:pPr>
        <w:pStyle w:val="af3"/>
        <w:jc w:val="center"/>
        <w:rPr>
          <w:sz w:val="28"/>
          <w:szCs w:val="28"/>
        </w:rPr>
      </w:pPr>
      <w:r w:rsidRPr="00B0743F">
        <w:rPr>
          <w:rFonts w:ascii="Arial" w:hAnsi="Arial" w:cs="Arial"/>
          <w:sz w:val="24"/>
          <w:szCs w:val="24"/>
        </w:rPr>
        <w:t>Рис</w:t>
      </w:r>
      <w:r w:rsidR="00B0743F" w:rsidRPr="00B0743F">
        <w:rPr>
          <w:rFonts w:ascii="Arial" w:hAnsi="Arial" w:cs="Arial"/>
          <w:sz w:val="24"/>
          <w:szCs w:val="24"/>
        </w:rPr>
        <w:t>.</w:t>
      </w:r>
      <w:r w:rsidRPr="00B0743F">
        <w:rPr>
          <w:rFonts w:ascii="Arial" w:hAnsi="Arial" w:cs="Arial"/>
          <w:sz w:val="24"/>
          <w:szCs w:val="24"/>
        </w:rPr>
        <w:t xml:space="preserve"> </w:t>
      </w:r>
      <w:r w:rsidR="00B0743F" w:rsidRPr="00B0743F">
        <w:rPr>
          <w:rFonts w:ascii="Arial" w:hAnsi="Arial" w:cs="Arial"/>
          <w:sz w:val="24"/>
          <w:szCs w:val="24"/>
        </w:rPr>
        <w:t>30</w:t>
      </w:r>
      <w:r w:rsidRPr="00B0743F">
        <w:rPr>
          <w:rFonts w:ascii="Arial" w:hAnsi="Arial" w:cs="Arial"/>
          <w:sz w:val="24"/>
          <w:szCs w:val="24"/>
        </w:rPr>
        <w:t xml:space="preserve"> - </w:t>
      </w:r>
      <w:r w:rsidRPr="00B0743F">
        <w:rPr>
          <w:rFonts w:ascii="Arial" w:hAnsi="Arial" w:cs="Arial"/>
          <w:sz w:val="24"/>
          <w:szCs w:val="24"/>
          <w:lang w:val="kk-KZ"/>
        </w:rPr>
        <w:t xml:space="preserve">Атомно-силовая </w:t>
      </w:r>
      <w:r w:rsidRPr="00B0743F">
        <w:rPr>
          <w:rFonts w:ascii="Arial" w:hAnsi="Arial" w:cs="Arial"/>
          <w:sz w:val="24"/>
          <w:szCs w:val="24"/>
        </w:rPr>
        <w:t xml:space="preserve">микроскопия поверхности пленки </w:t>
      </w:r>
      <w:r w:rsidRPr="00B0743F">
        <w:rPr>
          <w:rFonts w:ascii="Arial" w:hAnsi="Arial" w:cs="Arial"/>
          <w:sz w:val="24"/>
          <w:szCs w:val="24"/>
          <w:lang w:val="en-US"/>
        </w:rPr>
        <w:t>SiC</w:t>
      </w:r>
      <w:r w:rsidRPr="00B0743F">
        <w:rPr>
          <w:rFonts w:ascii="Arial" w:hAnsi="Arial" w:cs="Arial"/>
          <w:sz w:val="24"/>
          <w:szCs w:val="24"/>
        </w:rPr>
        <w:t xml:space="preserve"> осажденной при температуре 800</w:t>
      </w:r>
      <w:r w:rsidRPr="00B0743F">
        <w:rPr>
          <w:rFonts w:ascii="Arial" w:hAnsi="Arial" w:cs="Arial"/>
          <w:sz w:val="24"/>
          <w:szCs w:val="24"/>
          <w:vertAlign w:val="superscript"/>
        </w:rPr>
        <w:t>О</w:t>
      </w:r>
      <w:r w:rsidRPr="00B0743F">
        <w:rPr>
          <w:rFonts w:ascii="Arial" w:hAnsi="Arial" w:cs="Arial"/>
          <w:sz w:val="24"/>
          <w:szCs w:val="24"/>
        </w:rPr>
        <w:t>С</w:t>
      </w:r>
      <w:r w:rsidR="004D6B24">
        <w:rPr>
          <w:sz w:val="28"/>
          <w:szCs w:val="28"/>
        </w:rPr>
        <w:br w:type="page"/>
      </w:r>
    </w:p>
    <w:p w:rsidR="00D821E4" w:rsidRPr="009F3D3E" w:rsidRDefault="004D6B24" w:rsidP="00274DDF">
      <w:pPr>
        <w:spacing w:after="0" w:line="240" w:lineRule="auto"/>
        <w:ind w:firstLine="567"/>
        <w:jc w:val="both"/>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1968" behindDoc="0" locked="0" layoutInCell="1" allowOverlap="1" wp14:anchorId="1444C95D" wp14:editId="2DEDB992">
            <wp:simplePos x="0" y="0"/>
            <wp:positionH relativeFrom="column">
              <wp:posOffset>3177540</wp:posOffset>
            </wp:positionH>
            <wp:positionV relativeFrom="paragraph">
              <wp:posOffset>99695</wp:posOffset>
            </wp:positionV>
            <wp:extent cx="2643505" cy="2228850"/>
            <wp:effectExtent l="0" t="0" r="4445" b="0"/>
            <wp:wrapNone/>
            <wp:docPr id="132"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pic:cNvPicPr>
                      <a:picLocks noChangeAspect="1" noChangeArrowheads="1"/>
                    </pic:cNvPicPr>
                  </pic:nvPicPr>
                  <pic:blipFill>
                    <a:blip r:embed="rId110" cstate="print"/>
                    <a:srcRect/>
                    <a:stretch>
                      <a:fillRect/>
                    </a:stretch>
                  </pic:blipFill>
                  <pic:spPr bwMode="auto">
                    <a:xfrm>
                      <a:off x="0" y="0"/>
                      <a:ext cx="2643505" cy="2228850"/>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730944" behindDoc="0" locked="0" layoutInCell="1" allowOverlap="1" wp14:anchorId="13F4E624" wp14:editId="352DAD39">
            <wp:simplePos x="0" y="0"/>
            <wp:positionH relativeFrom="column">
              <wp:posOffset>15240</wp:posOffset>
            </wp:positionH>
            <wp:positionV relativeFrom="paragraph">
              <wp:posOffset>80645</wp:posOffset>
            </wp:positionV>
            <wp:extent cx="3007360" cy="2339340"/>
            <wp:effectExtent l="0" t="0" r="2540" b="3810"/>
            <wp:wrapNone/>
            <wp:docPr id="134"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11" cstate="print"/>
                    <a:srcRect/>
                    <a:stretch>
                      <a:fillRect/>
                    </a:stretch>
                  </pic:blipFill>
                  <pic:spPr bwMode="auto">
                    <a:xfrm>
                      <a:off x="0" y="0"/>
                      <a:ext cx="3007360" cy="2339340"/>
                    </a:xfrm>
                    <a:prstGeom prst="rect">
                      <a:avLst/>
                    </a:prstGeom>
                    <a:noFill/>
                    <a:ln w="9525">
                      <a:noFill/>
                      <a:miter lim="800000"/>
                      <a:headEnd/>
                      <a:tailEnd/>
                    </a:ln>
                  </pic:spPr>
                </pic:pic>
              </a:graphicData>
            </a:graphic>
          </wp:anchor>
        </w:drawing>
      </w:r>
    </w:p>
    <w:p w:rsidR="00D821E4" w:rsidRPr="009F3D3E" w:rsidRDefault="00D821E4" w:rsidP="00274DDF">
      <w:pPr>
        <w:spacing w:after="0" w:line="240" w:lineRule="auto"/>
        <w:ind w:firstLine="567"/>
        <w:jc w:val="both"/>
        <w:rPr>
          <w:rFonts w:ascii="Times New Roman" w:hAnsi="Times New Roman"/>
          <w:b/>
          <w:sz w:val="28"/>
          <w:szCs w:val="28"/>
        </w:rPr>
      </w:pPr>
    </w:p>
    <w:p w:rsidR="00D821E4" w:rsidRPr="009F3D3E"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B0743F" w:rsidRDefault="00D821E4" w:rsidP="003F79D5">
      <w:pPr>
        <w:pStyle w:val="a3"/>
        <w:numPr>
          <w:ilvl w:val="0"/>
          <w:numId w:val="2"/>
        </w:numPr>
        <w:spacing w:after="0" w:line="240" w:lineRule="auto"/>
        <w:ind w:left="0" w:firstLine="567"/>
        <w:jc w:val="both"/>
        <w:rPr>
          <w:rFonts w:ascii="Arial" w:hAnsi="Arial" w:cs="Arial"/>
          <w:sz w:val="24"/>
          <w:szCs w:val="24"/>
        </w:rPr>
      </w:pPr>
      <w:r w:rsidRPr="00B0743F">
        <w:rPr>
          <w:rFonts w:ascii="Arial" w:hAnsi="Arial" w:cs="Arial"/>
          <w:sz w:val="24"/>
          <w:szCs w:val="24"/>
        </w:rPr>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w:t>
      </w:r>
      <w:r w:rsidRPr="00B0743F">
        <w:rPr>
          <w:rFonts w:ascii="Arial" w:hAnsi="Arial" w:cs="Arial"/>
          <w:sz w:val="24"/>
          <w:szCs w:val="24"/>
          <w:lang w:val="en-US"/>
        </w:rPr>
        <w:t>Si</w:t>
      </w:r>
      <w:r w:rsidRPr="00B0743F">
        <w:rPr>
          <w:rFonts w:ascii="Arial" w:hAnsi="Arial" w:cs="Arial"/>
          <w:sz w:val="24"/>
          <w:szCs w:val="24"/>
        </w:rPr>
        <w:t>(100) при 850</w:t>
      </w:r>
      <w:r w:rsidRPr="00B0743F">
        <w:rPr>
          <w:rFonts w:ascii="Arial" w:hAnsi="Arial" w:cs="Arial"/>
          <w:sz w:val="24"/>
          <w:szCs w:val="24"/>
          <w:vertAlign w:val="superscript"/>
        </w:rPr>
        <w:t>О</w:t>
      </w:r>
      <w:r w:rsidRPr="00B0743F">
        <w:rPr>
          <w:rFonts w:ascii="Arial" w:hAnsi="Arial" w:cs="Arial"/>
          <w:sz w:val="24"/>
          <w:szCs w:val="24"/>
        </w:rPr>
        <w:t>С</w:t>
      </w:r>
    </w:p>
    <w:p w:rsidR="00D821E4" w:rsidRDefault="00D821E4" w:rsidP="00274DDF">
      <w:pPr>
        <w:spacing w:after="0" w:line="240" w:lineRule="auto"/>
        <w:ind w:firstLine="567"/>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32992" behindDoc="0" locked="0" layoutInCell="1" allowOverlap="1" wp14:anchorId="345B3BC0" wp14:editId="2B0FF8A3">
            <wp:simplePos x="0" y="0"/>
            <wp:positionH relativeFrom="column">
              <wp:posOffset>-127635</wp:posOffset>
            </wp:positionH>
            <wp:positionV relativeFrom="paragraph">
              <wp:posOffset>142875</wp:posOffset>
            </wp:positionV>
            <wp:extent cx="3028950" cy="2476500"/>
            <wp:effectExtent l="19050" t="0" r="0" b="0"/>
            <wp:wrapNone/>
            <wp:docPr id="139"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112" cstate="print"/>
                    <a:srcRect/>
                    <a:stretch>
                      <a:fillRect/>
                    </a:stretch>
                  </pic:blipFill>
                  <pic:spPr bwMode="auto">
                    <a:xfrm>
                      <a:off x="0" y="0"/>
                      <a:ext cx="3028950" cy="247650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34016" behindDoc="0" locked="0" layoutInCell="1" allowOverlap="1" wp14:anchorId="1EC24E6C" wp14:editId="1F474A78">
            <wp:simplePos x="0" y="0"/>
            <wp:positionH relativeFrom="column">
              <wp:posOffset>2920365</wp:posOffset>
            </wp:positionH>
            <wp:positionV relativeFrom="paragraph">
              <wp:posOffset>52705</wp:posOffset>
            </wp:positionV>
            <wp:extent cx="2724150" cy="2228850"/>
            <wp:effectExtent l="0" t="0" r="0" b="0"/>
            <wp:wrapNone/>
            <wp:docPr id="13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113" cstate="print"/>
                    <a:srcRect/>
                    <a:stretch>
                      <a:fillRect/>
                    </a:stretch>
                  </pic:blipFill>
                  <pic:spPr bwMode="auto">
                    <a:xfrm>
                      <a:off x="0" y="0"/>
                      <a:ext cx="2724150" cy="222885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B0743F" w:rsidRDefault="00D821E4" w:rsidP="003F79D5">
      <w:pPr>
        <w:pStyle w:val="a3"/>
        <w:numPr>
          <w:ilvl w:val="0"/>
          <w:numId w:val="2"/>
        </w:numPr>
        <w:spacing w:after="0" w:line="240" w:lineRule="auto"/>
        <w:ind w:left="0" w:firstLine="567"/>
        <w:jc w:val="both"/>
        <w:rPr>
          <w:rFonts w:ascii="Arial" w:hAnsi="Arial" w:cs="Arial"/>
          <w:sz w:val="24"/>
          <w:szCs w:val="24"/>
        </w:rPr>
      </w:pPr>
      <w:r w:rsidRPr="00B0743F">
        <w:rPr>
          <w:rFonts w:ascii="Arial" w:hAnsi="Arial" w:cs="Arial"/>
          <w:sz w:val="24"/>
          <w:szCs w:val="24"/>
        </w:rPr>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w:t>
      </w:r>
      <w:r w:rsidRPr="00B0743F">
        <w:rPr>
          <w:rFonts w:ascii="Arial" w:hAnsi="Arial" w:cs="Arial"/>
          <w:sz w:val="24"/>
          <w:szCs w:val="24"/>
          <w:lang w:val="en-US"/>
        </w:rPr>
        <w:t>Si</w:t>
      </w:r>
      <w:r w:rsidRPr="00B0743F">
        <w:rPr>
          <w:rFonts w:ascii="Arial" w:hAnsi="Arial" w:cs="Arial"/>
          <w:sz w:val="24"/>
          <w:szCs w:val="24"/>
        </w:rPr>
        <w:t>(100) при 900</w:t>
      </w:r>
      <w:r w:rsidRPr="00B0743F">
        <w:rPr>
          <w:rFonts w:ascii="Arial" w:hAnsi="Arial" w:cs="Arial"/>
          <w:sz w:val="24"/>
          <w:szCs w:val="24"/>
          <w:vertAlign w:val="superscript"/>
        </w:rPr>
        <w:t>О</w:t>
      </w:r>
      <w:r w:rsidRPr="00B0743F">
        <w:rPr>
          <w:rFonts w:ascii="Arial" w:hAnsi="Arial" w:cs="Arial"/>
          <w:sz w:val="24"/>
          <w:szCs w:val="24"/>
        </w:rPr>
        <w:t>С</w:t>
      </w:r>
    </w:p>
    <w:p w:rsidR="00D821E4" w:rsidRDefault="00703F2B" w:rsidP="00274DDF">
      <w:pPr>
        <w:spacing w:after="0" w:line="240" w:lineRule="auto"/>
        <w:ind w:firstLine="567"/>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728896" behindDoc="0" locked="0" layoutInCell="1" allowOverlap="1" wp14:anchorId="0D00B124" wp14:editId="6E9879DB">
            <wp:simplePos x="0" y="0"/>
            <wp:positionH relativeFrom="column">
              <wp:posOffset>-127635</wp:posOffset>
            </wp:positionH>
            <wp:positionV relativeFrom="paragraph">
              <wp:posOffset>75565</wp:posOffset>
            </wp:positionV>
            <wp:extent cx="3000375" cy="2276475"/>
            <wp:effectExtent l="0" t="0" r="9525" b="9525"/>
            <wp:wrapNone/>
            <wp:docPr id="141"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114" cstate="print"/>
                    <a:srcRect/>
                    <a:stretch>
                      <a:fillRect/>
                    </a:stretch>
                  </pic:blipFill>
                  <pic:spPr bwMode="auto">
                    <a:xfrm>
                      <a:off x="0" y="0"/>
                      <a:ext cx="3000375" cy="2276475"/>
                    </a:xfrm>
                    <a:prstGeom prst="rect">
                      <a:avLst/>
                    </a:prstGeom>
                    <a:noFill/>
                    <a:ln w="9525">
                      <a:noFill/>
                      <a:miter lim="800000"/>
                      <a:headEnd/>
                      <a:tailEnd/>
                    </a:ln>
                  </pic:spPr>
                </pic:pic>
              </a:graphicData>
            </a:graphic>
          </wp:anchor>
        </w:drawing>
      </w:r>
      <w:r w:rsidR="00D821E4">
        <w:rPr>
          <w:rFonts w:ascii="Times New Roman" w:hAnsi="Times New Roman"/>
          <w:b/>
          <w:noProof/>
          <w:sz w:val="28"/>
          <w:szCs w:val="28"/>
          <w:lang w:eastAsia="ru-RU"/>
        </w:rPr>
        <w:drawing>
          <wp:anchor distT="0" distB="0" distL="114300" distR="114300" simplePos="0" relativeHeight="251729920" behindDoc="0" locked="0" layoutInCell="1" allowOverlap="1" wp14:anchorId="6A87C735" wp14:editId="75F237CF">
            <wp:simplePos x="0" y="0"/>
            <wp:positionH relativeFrom="column">
              <wp:posOffset>2853690</wp:posOffset>
            </wp:positionH>
            <wp:positionV relativeFrom="paragraph">
              <wp:posOffset>27940</wp:posOffset>
            </wp:positionV>
            <wp:extent cx="2889885" cy="2266950"/>
            <wp:effectExtent l="0" t="0" r="5715" b="0"/>
            <wp:wrapNone/>
            <wp:docPr id="140"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115" cstate="print"/>
                    <a:srcRect/>
                    <a:stretch>
                      <a:fillRect/>
                    </a:stretch>
                  </pic:blipFill>
                  <pic:spPr bwMode="auto">
                    <a:xfrm>
                      <a:off x="0" y="0"/>
                      <a:ext cx="2889885" cy="226695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B0743F" w:rsidRDefault="00D821E4" w:rsidP="003F79D5">
      <w:pPr>
        <w:pStyle w:val="a3"/>
        <w:numPr>
          <w:ilvl w:val="0"/>
          <w:numId w:val="2"/>
        </w:numPr>
        <w:spacing w:after="0" w:line="240" w:lineRule="auto"/>
        <w:ind w:left="0" w:firstLine="567"/>
        <w:jc w:val="both"/>
        <w:rPr>
          <w:rFonts w:ascii="Arial" w:hAnsi="Arial" w:cs="Arial"/>
          <w:sz w:val="24"/>
          <w:szCs w:val="24"/>
        </w:rPr>
      </w:pPr>
      <w:r w:rsidRPr="00B0743F">
        <w:rPr>
          <w:rFonts w:ascii="Arial" w:hAnsi="Arial" w:cs="Arial"/>
          <w:sz w:val="24"/>
          <w:szCs w:val="24"/>
        </w:rPr>
        <w:t xml:space="preserve">пленка </w:t>
      </w:r>
      <w:r w:rsidRPr="00B0743F">
        <w:rPr>
          <w:rFonts w:ascii="Arial" w:hAnsi="Arial" w:cs="Arial"/>
          <w:sz w:val="24"/>
          <w:szCs w:val="24"/>
          <w:lang w:val="en-US"/>
        </w:rPr>
        <w:t>SiC</w:t>
      </w:r>
      <w:r w:rsidRPr="00B0743F">
        <w:rPr>
          <w:rFonts w:ascii="Arial" w:hAnsi="Arial" w:cs="Arial"/>
          <w:sz w:val="24"/>
          <w:szCs w:val="24"/>
        </w:rPr>
        <w:t xml:space="preserve"> осаженная на подложке </w:t>
      </w:r>
      <w:r w:rsidRPr="00B0743F">
        <w:rPr>
          <w:rFonts w:ascii="Arial" w:hAnsi="Arial" w:cs="Arial"/>
          <w:sz w:val="24"/>
          <w:szCs w:val="24"/>
          <w:lang w:val="en-US"/>
        </w:rPr>
        <w:t>Si</w:t>
      </w:r>
      <w:r w:rsidRPr="00B0743F">
        <w:rPr>
          <w:rFonts w:ascii="Arial" w:hAnsi="Arial" w:cs="Arial"/>
          <w:sz w:val="24"/>
          <w:szCs w:val="24"/>
        </w:rPr>
        <w:t>(100) при 950</w:t>
      </w:r>
      <w:r w:rsidRPr="00B0743F">
        <w:rPr>
          <w:rFonts w:ascii="Arial" w:hAnsi="Arial" w:cs="Arial"/>
          <w:sz w:val="24"/>
          <w:szCs w:val="24"/>
          <w:vertAlign w:val="superscript"/>
        </w:rPr>
        <w:t>О</w:t>
      </w:r>
      <w:r w:rsidRPr="00B0743F">
        <w:rPr>
          <w:rFonts w:ascii="Arial" w:hAnsi="Arial" w:cs="Arial"/>
          <w:sz w:val="24"/>
          <w:szCs w:val="24"/>
        </w:rPr>
        <w:t>С</w:t>
      </w:r>
    </w:p>
    <w:p w:rsidR="00D821E4" w:rsidRPr="00B0743F" w:rsidRDefault="00D821E4" w:rsidP="00274DDF">
      <w:pPr>
        <w:pStyle w:val="a3"/>
        <w:spacing w:after="0" w:line="240" w:lineRule="auto"/>
        <w:ind w:left="0" w:firstLine="567"/>
        <w:jc w:val="both"/>
        <w:rPr>
          <w:rFonts w:ascii="Arial" w:hAnsi="Arial" w:cs="Arial"/>
          <w:sz w:val="24"/>
          <w:szCs w:val="24"/>
        </w:rPr>
      </w:pPr>
    </w:p>
    <w:p w:rsidR="00C51625" w:rsidRPr="00C51625" w:rsidRDefault="00C51625" w:rsidP="00274DDF">
      <w:pPr>
        <w:pStyle w:val="af3"/>
        <w:jc w:val="center"/>
        <w:rPr>
          <w:rFonts w:ascii="Arial" w:hAnsi="Arial" w:cs="Arial"/>
          <w:sz w:val="24"/>
          <w:szCs w:val="24"/>
        </w:rPr>
      </w:pPr>
      <w:r w:rsidRPr="00B0743F">
        <w:rPr>
          <w:rFonts w:ascii="Arial" w:hAnsi="Arial" w:cs="Arial"/>
          <w:sz w:val="24"/>
          <w:szCs w:val="24"/>
        </w:rPr>
        <w:t>Рис.</w:t>
      </w:r>
      <w:r w:rsidR="00D821E4" w:rsidRPr="00B0743F">
        <w:rPr>
          <w:rFonts w:ascii="Arial" w:hAnsi="Arial" w:cs="Arial"/>
          <w:sz w:val="24"/>
          <w:szCs w:val="24"/>
        </w:rPr>
        <w:t xml:space="preserve"> </w:t>
      </w:r>
      <w:r w:rsidR="00B0743F">
        <w:rPr>
          <w:rFonts w:ascii="Arial" w:hAnsi="Arial" w:cs="Arial"/>
          <w:sz w:val="24"/>
          <w:szCs w:val="24"/>
        </w:rPr>
        <w:t>31</w:t>
      </w:r>
      <w:r w:rsidR="00D821E4" w:rsidRPr="00B0743F">
        <w:rPr>
          <w:rFonts w:ascii="Arial" w:hAnsi="Arial" w:cs="Arial"/>
          <w:sz w:val="24"/>
          <w:szCs w:val="24"/>
        </w:rPr>
        <w:t xml:space="preserve"> - </w:t>
      </w:r>
      <w:r w:rsidR="00D821E4" w:rsidRPr="00B0743F">
        <w:rPr>
          <w:rFonts w:ascii="Arial" w:hAnsi="Arial" w:cs="Arial"/>
          <w:sz w:val="24"/>
          <w:szCs w:val="24"/>
          <w:lang w:val="kk-KZ"/>
        </w:rPr>
        <w:t xml:space="preserve">Атомно-силовая </w:t>
      </w:r>
      <w:r w:rsidR="00D821E4" w:rsidRPr="00B0743F">
        <w:rPr>
          <w:rFonts w:ascii="Arial" w:hAnsi="Arial" w:cs="Arial"/>
          <w:sz w:val="24"/>
          <w:szCs w:val="24"/>
        </w:rPr>
        <w:t xml:space="preserve">микроскопия поверхности пленки </w:t>
      </w:r>
      <w:r w:rsidR="00D821E4" w:rsidRPr="00B0743F">
        <w:rPr>
          <w:rFonts w:ascii="Arial" w:hAnsi="Arial" w:cs="Arial"/>
          <w:sz w:val="24"/>
          <w:szCs w:val="24"/>
          <w:lang w:val="en-US"/>
        </w:rPr>
        <w:t>SiC</w:t>
      </w:r>
      <w:r w:rsidR="00D821E4" w:rsidRPr="00B0743F">
        <w:rPr>
          <w:rFonts w:ascii="Arial" w:hAnsi="Arial" w:cs="Arial"/>
          <w:sz w:val="24"/>
          <w:szCs w:val="24"/>
        </w:rPr>
        <w:t xml:space="preserve"> осажденной  на подложке </w:t>
      </w:r>
      <w:r w:rsidR="00D821E4" w:rsidRPr="00B0743F">
        <w:rPr>
          <w:rFonts w:ascii="Arial" w:hAnsi="Arial" w:cs="Arial"/>
          <w:sz w:val="24"/>
          <w:szCs w:val="24"/>
          <w:lang w:val="en-US"/>
        </w:rPr>
        <w:t>Si</w:t>
      </w:r>
      <w:r w:rsidR="00D821E4" w:rsidRPr="00B0743F">
        <w:rPr>
          <w:rFonts w:ascii="Arial" w:hAnsi="Arial" w:cs="Arial"/>
          <w:sz w:val="24"/>
          <w:szCs w:val="24"/>
        </w:rPr>
        <w:t>(100) при температурах 850, 900, и 950</w:t>
      </w:r>
      <w:r w:rsidR="00D821E4" w:rsidRPr="00B0743F">
        <w:rPr>
          <w:rFonts w:ascii="Arial" w:hAnsi="Arial" w:cs="Arial"/>
          <w:sz w:val="24"/>
          <w:szCs w:val="24"/>
          <w:vertAlign w:val="superscript"/>
        </w:rPr>
        <w:t>О</w:t>
      </w:r>
      <w:r w:rsidR="00D821E4" w:rsidRPr="00B0743F">
        <w:rPr>
          <w:rFonts w:ascii="Arial" w:hAnsi="Arial" w:cs="Arial"/>
          <w:sz w:val="24"/>
          <w:szCs w:val="24"/>
        </w:rPr>
        <w:t>С</w:t>
      </w:r>
      <w:r w:rsidRPr="00C51625">
        <w:rPr>
          <w:rFonts w:ascii="Arial" w:hAnsi="Arial" w:cs="Arial"/>
          <w:sz w:val="24"/>
          <w:szCs w:val="24"/>
        </w:rPr>
        <w:br w:type="page"/>
      </w:r>
    </w:p>
    <w:p w:rsidR="00D821E4" w:rsidRDefault="00D821E4" w:rsidP="00274DDF">
      <w:pPr>
        <w:tabs>
          <w:tab w:val="left" w:pos="1843"/>
        </w:tabs>
        <w:spacing w:after="0" w:line="240" w:lineRule="auto"/>
        <w:ind w:firstLine="567"/>
        <w:jc w:val="both"/>
        <w:rPr>
          <w:sz w:val="28"/>
          <w:szCs w:val="28"/>
        </w:rPr>
      </w:pPr>
      <w:r>
        <w:rPr>
          <w:rFonts w:ascii="Times New Roman" w:hAnsi="Times New Roman"/>
          <w:bCs/>
          <w:sz w:val="28"/>
          <w:szCs w:val="28"/>
        </w:rPr>
        <w:lastRenderedPageBreak/>
        <w:t xml:space="preserve">Увеличение температуры осаждения пленки </w:t>
      </w:r>
      <w:r>
        <w:rPr>
          <w:rFonts w:ascii="Times New Roman" w:hAnsi="Times New Roman"/>
          <w:bCs/>
          <w:sz w:val="28"/>
          <w:szCs w:val="28"/>
          <w:lang w:val="en-US"/>
        </w:rPr>
        <w:t>SiC</w:t>
      </w:r>
      <w:r w:rsidRPr="00335191">
        <w:rPr>
          <w:rFonts w:ascii="Times New Roman" w:hAnsi="Times New Roman"/>
          <w:bCs/>
          <w:sz w:val="28"/>
          <w:szCs w:val="28"/>
        </w:rPr>
        <w:t xml:space="preserve"> </w:t>
      </w:r>
      <w:r>
        <w:rPr>
          <w:rFonts w:ascii="Times New Roman" w:hAnsi="Times New Roman"/>
          <w:bCs/>
          <w:sz w:val="28"/>
          <w:szCs w:val="28"/>
        </w:rPr>
        <w:t xml:space="preserve">на </w:t>
      </w:r>
      <w:r>
        <w:rPr>
          <w:rFonts w:ascii="Times New Roman" w:hAnsi="Times New Roman"/>
          <w:bCs/>
          <w:sz w:val="28"/>
          <w:szCs w:val="28"/>
          <w:lang w:val="en-US"/>
        </w:rPr>
        <w:t>Si</w:t>
      </w:r>
      <w:r w:rsidRPr="00CD63AC">
        <w:rPr>
          <w:rFonts w:ascii="Times New Roman" w:hAnsi="Times New Roman"/>
          <w:bCs/>
          <w:sz w:val="28"/>
          <w:szCs w:val="28"/>
        </w:rPr>
        <w:t xml:space="preserve">(100) </w:t>
      </w:r>
      <w:r>
        <w:rPr>
          <w:rFonts w:ascii="Times New Roman" w:hAnsi="Times New Roman"/>
          <w:bCs/>
          <w:sz w:val="28"/>
          <w:szCs w:val="28"/>
        </w:rPr>
        <w:t>до 900</w:t>
      </w:r>
      <w:r w:rsidRPr="00335191">
        <w:rPr>
          <w:rFonts w:ascii="Times New Roman" w:hAnsi="Times New Roman"/>
          <w:bCs/>
          <w:sz w:val="28"/>
          <w:szCs w:val="28"/>
          <w:vertAlign w:val="superscript"/>
        </w:rPr>
        <w:t>О</w:t>
      </w:r>
      <w:r>
        <w:rPr>
          <w:rFonts w:ascii="Times New Roman" w:hAnsi="Times New Roman"/>
          <w:bCs/>
          <w:sz w:val="28"/>
          <w:szCs w:val="28"/>
        </w:rPr>
        <w:t xml:space="preserve">С </w:t>
      </w:r>
      <w:r w:rsidRPr="00CD63AC">
        <w:rPr>
          <w:rFonts w:ascii="Times New Roman" w:hAnsi="Times New Roman"/>
          <w:bCs/>
          <w:sz w:val="28"/>
          <w:szCs w:val="28"/>
        </w:rPr>
        <w:t>(</w:t>
      </w:r>
      <w:r w:rsidR="00B0743F">
        <w:rPr>
          <w:rFonts w:ascii="Times New Roman" w:hAnsi="Times New Roman"/>
          <w:bCs/>
          <w:sz w:val="28"/>
          <w:szCs w:val="28"/>
        </w:rPr>
        <w:t>Р</w:t>
      </w:r>
      <w:r>
        <w:rPr>
          <w:rFonts w:ascii="Times New Roman" w:hAnsi="Times New Roman"/>
          <w:bCs/>
          <w:sz w:val="28"/>
          <w:szCs w:val="28"/>
        </w:rPr>
        <w:t>ис</w:t>
      </w:r>
      <w:r w:rsidR="00B0743F">
        <w:rPr>
          <w:rFonts w:ascii="Times New Roman" w:hAnsi="Times New Roman"/>
          <w:bCs/>
          <w:sz w:val="28"/>
          <w:szCs w:val="28"/>
        </w:rPr>
        <w:t>.</w:t>
      </w:r>
      <w:r w:rsidRPr="00CD63AC">
        <w:rPr>
          <w:rFonts w:ascii="Times New Roman" w:hAnsi="Times New Roman"/>
          <w:bCs/>
          <w:sz w:val="28"/>
          <w:szCs w:val="28"/>
        </w:rPr>
        <w:t xml:space="preserve"> </w:t>
      </w:r>
      <w:r w:rsidR="00B0743F">
        <w:rPr>
          <w:rFonts w:ascii="Times New Roman" w:hAnsi="Times New Roman"/>
          <w:bCs/>
          <w:sz w:val="28"/>
          <w:szCs w:val="28"/>
        </w:rPr>
        <w:t xml:space="preserve">31 </w:t>
      </w:r>
      <w:r>
        <w:rPr>
          <w:rFonts w:ascii="Times New Roman" w:hAnsi="Times New Roman"/>
          <w:bCs/>
          <w:sz w:val="28"/>
          <w:szCs w:val="28"/>
          <w:lang w:val="en-US"/>
        </w:rPr>
        <w:t>b</w:t>
      </w:r>
      <w:r w:rsidRPr="00CD63AC">
        <w:rPr>
          <w:rFonts w:ascii="Times New Roman" w:hAnsi="Times New Roman"/>
          <w:bCs/>
          <w:sz w:val="28"/>
          <w:szCs w:val="28"/>
        </w:rPr>
        <w:t xml:space="preserve">) </w:t>
      </w:r>
      <w:r>
        <w:rPr>
          <w:rFonts w:ascii="Times New Roman" w:hAnsi="Times New Roman"/>
          <w:bCs/>
          <w:sz w:val="28"/>
          <w:szCs w:val="28"/>
        </w:rPr>
        <w:t xml:space="preserve">привело к формированию более шершавой поверхности, связанного с процессами ускоренного роста нанокристаллов, которое интенсивно происходят при данной температуре. </w:t>
      </w:r>
    </w:p>
    <w:p w:rsidR="00D821E4" w:rsidRDefault="00D821E4" w:rsidP="00274DDF">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Пленка однородно формируется, наблюдается, что рост наноразмерных кристаллов происходит при одинаковой интенсивности на всей поверхности пленки. Кроме того, пленка </w:t>
      </w:r>
      <w:r>
        <w:rPr>
          <w:rFonts w:ascii="Times New Roman" w:hAnsi="Times New Roman"/>
          <w:bCs/>
          <w:sz w:val="28"/>
          <w:szCs w:val="28"/>
          <w:lang w:val="en-US"/>
        </w:rPr>
        <w:t>SiC</w:t>
      </w:r>
      <w:r w:rsidRPr="00F24802">
        <w:rPr>
          <w:rFonts w:ascii="Times New Roman" w:hAnsi="Times New Roman"/>
          <w:bCs/>
          <w:sz w:val="28"/>
          <w:szCs w:val="28"/>
        </w:rPr>
        <w:t xml:space="preserve"> </w:t>
      </w:r>
      <w:r>
        <w:rPr>
          <w:rFonts w:ascii="Times New Roman" w:hAnsi="Times New Roman"/>
          <w:bCs/>
          <w:sz w:val="28"/>
          <w:szCs w:val="28"/>
        </w:rPr>
        <w:t>осажденная при 900</w:t>
      </w:r>
      <w:r w:rsidRPr="00F24802">
        <w:rPr>
          <w:rFonts w:ascii="Times New Roman" w:hAnsi="Times New Roman"/>
          <w:bCs/>
          <w:sz w:val="28"/>
          <w:szCs w:val="28"/>
          <w:vertAlign w:val="superscript"/>
        </w:rPr>
        <w:t>О</w:t>
      </w:r>
      <w:r>
        <w:rPr>
          <w:rFonts w:ascii="Times New Roman" w:hAnsi="Times New Roman"/>
          <w:bCs/>
          <w:sz w:val="28"/>
          <w:szCs w:val="28"/>
        </w:rPr>
        <w:t xml:space="preserve">С имеет наиболее </w:t>
      </w:r>
      <w:r w:rsidR="00B0743F">
        <w:rPr>
          <w:rFonts w:ascii="Times New Roman" w:hAnsi="Times New Roman"/>
          <w:bCs/>
          <w:sz w:val="28"/>
          <w:szCs w:val="28"/>
        </w:rPr>
        <w:t xml:space="preserve">упорядоченный </w:t>
      </w:r>
      <w:r>
        <w:rPr>
          <w:rFonts w:ascii="Times New Roman" w:hAnsi="Times New Roman"/>
          <w:bCs/>
          <w:sz w:val="28"/>
          <w:szCs w:val="28"/>
        </w:rPr>
        <w:t>эпитаксиальный порядок. На увеличенном отрезке рис</w:t>
      </w:r>
      <w:r w:rsidR="00703F2B">
        <w:rPr>
          <w:rFonts w:ascii="Times New Roman" w:hAnsi="Times New Roman"/>
          <w:bCs/>
          <w:sz w:val="28"/>
          <w:szCs w:val="28"/>
        </w:rPr>
        <w:t>.</w:t>
      </w:r>
      <w:r>
        <w:rPr>
          <w:rFonts w:ascii="Times New Roman" w:hAnsi="Times New Roman"/>
          <w:bCs/>
          <w:sz w:val="28"/>
          <w:szCs w:val="28"/>
        </w:rPr>
        <w:t xml:space="preserve"> </w:t>
      </w:r>
      <w:r w:rsidR="00703F2B">
        <w:rPr>
          <w:rFonts w:ascii="Times New Roman" w:hAnsi="Times New Roman"/>
          <w:bCs/>
          <w:sz w:val="28"/>
          <w:szCs w:val="28"/>
        </w:rPr>
        <w:t>31(</w:t>
      </w:r>
      <w:r>
        <w:rPr>
          <w:rFonts w:ascii="Times New Roman" w:hAnsi="Times New Roman"/>
          <w:bCs/>
          <w:sz w:val="28"/>
          <w:szCs w:val="28"/>
          <w:lang w:val="en-US"/>
        </w:rPr>
        <w:t>b</w:t>
      </w:r>
      <w:r w:rsidR="00703F2B">
        <w:rPr>
          <w:rFonts w:ascii="Times New Roman" w:hAnsi="Times New Roman"/>
          <w:bCs/>
          <w:sz w:val="28"/>
          <w:szCs w:val="28"/>
        </w:rPr>
        <w:t>)</w:t>
      </w:r>
      <w:r w:rsidRPr="003A5438">
        <w:rPr>
          <w:rFonts w:ascii="Times New Roman" w:hAnsi="Times New Roman"/>
          <w:bCs/>
          <w:sz w:val="28"/>
          <w:szCs w:val="28"/>
        </w:rPr>
        <w:t xml:space="preserve"> </w:t>
      </w:r>
      <w:r>
        <w:rPr>
          <w:rFonts w:ascii="Times New Roman" w:hAnsi="Times New Roman"/>
          <w:bCs/>
          <w:sz w:val="28"/>
          <w:szCs w:val="28"/>
        </w:rPr>
        <w:t>видны образования полусферических вершин кристаллов диаметром 60 нм. Поверхность пленки осажденной при 950</w:t>
      </w:r>
      <w:r w:rsidRPr="003A5438">
        <w:rPr>
          <w:rFonts w:ascii="Times New Roman" w:hAnsi="Times New Roman"/>
          <w:bCs/>
          <w:sz w:val="28"/>
          <w:szCs w:val="28"/>
          <w:vertAlign w:val="superscript"/>
        </w:rPr>
        <w:t>О</w:t>
      </w:r>
      <w:r w:rsidR="00703F2B">
        <w:rPr>
          <w:rFonts w:ascii="Times New Roman" w:hAnsi="Times New Roman"/>
          <w:bCs/>
          <w:sz w:val="28"/>
          <w:szCs w:val="28"/>
        </w:rPr>
        <w:t>С (Р</w:t>
      </w:r>
      <w:r>
        <w:rPr>
          <w:rFonts w:ascii="Times New Roman" w:hAnsi="Times New Roman"/>
          <w:bCs/>
          <w:sz w:val="28"/>
          <w:szCs w:val="28"/>
        </w:rPr>
        <w:t>ис</w:t>
      </w:r>
      <w:r w:rsidR="00703F2B">
        <w:rPr>
          <w:rFonts w:ascii="Times New Roman" w:hAnsi="Times New Roman"/>
          <w:bCs/>
          <w:sz w:val="28"/>
          <w:szCs w:val="28"/>
        </w:rPr>
        <w:t>.</w:t>
      </w:r>
      <w:r>
        <w:rPr>
          <w:rFonts w:ascii="Times New Roman" w:hAnsi="Times New Roman"/>
          <w:bCs/>
          <w:sz w:val="28"/>
          <w:szCs w:val="28"/>
        </w:rPr>
        <w:t xml:space="preserve"> 40</w:t>
      </w:r>
      <w:r w:rsidR="00703F2B">
        <w:rPr>
          <w:rFonts w:ascii="Times New Roman" w:hAnsi="Times New Roman"/>
          <w:bCs/>
          <w:sz w:val="28"/>
          <w:szCs w:val="28"/>
        </w:rPr>
        <w:t xml:space="preserve"> </w:t>
      </w:r>
      <w:r>
        <w:rPr>
          <w:rFonts w:ascii="Times New Roman" w:hAnsi="Times New Roman"/>
          <w:bCs/>
          <w:sz w:val="28"/>
          <w:szCs w:val="28"/>
        </w:rPr>
        <w:t>с) имеет большое количество остроконечных вытянутых кристаллов. Диаметр некоторых из них составляет более 70нм.</w:t>
      </w:r>
    </w:p>
    <w:p w:rsidR="00D821E4" w:rsidRDefault="00D821E4" w:rsidP="00274DDF">
      <w:pPr>
        <w:spacing w:after="0" w:line="240" w:lineRule="auto"/>
        <w:ind w:firstLine="567"/>
        <w:jc w:val="both"/>
        <w:rPr>
          <w:rFonts w:ascii="Times New Roman" w:hAnsi="Times New Roman"/>
          <w:sz w:val="28"/>
          <w:szCs w:val="28"/>
        </w:rPr>
      </w:pPr>
      <w:r w:rsidRPr="00D061CB">
        <w:rPr>
          <w:rFonts w:ascii="Times New Roman" w:hAnsi="Times New Roman"/>
          <w:sz w:val="28"/>
          <w:szCs w:val="28"/>
        </w:rPr>
        <w:t>На рис</w:t>
      </w:r>
      <w:r w:rsidR="00703F2B">
        <w:rPr>
          <w:rFonts w:ascii="Times New Roman" w:hAnsi="Times New Roman"/>
          <w:sz w:val="28"/>
          <w:szCs w:val="28"/>
        </w:rPr>
        <w:t>. 32</w:t>
      </w:r>
      <w:r w:rsidRPr="00C7517A">
        <w:rPr>
          <w:rFonts w:ascii="Times New Roman" w:hAnsi="Times New Roman"/>
          <w:sz w:val="28"/>
          <w:szCs w:val="28"/>
        </w:rPr>
        <w:t xml:space="preserve"> </w:t>
      </w:r>
      <w:r w:rsidR="00703F2B">
        <w:rPr>
          <w:rFonts w:ascii="Times New Roman" w:hAnsi="Times New Roman"/>
          <w:sz w:val="28"/>
          <w:szCs w:val="28"/>
        </w:rPr>
        <w:t>(</w:t>
      </w:r>
      <w:r>
        <w:rPr>
          <w:rFonts w:ascii="Times New Roman" w:hAnsi="Times New Roman"/>
          <w:sz w:val="28"/>
          <w:szCs w:val="28"/>
        </w:rPr>
        <w:t>а</w:t>
      </w:r>
      <w:r w:rsidRPr="00C7517A">
        <w:rPr>
          <w:rFonts w:ascii="Times New Roman" w:hAnsi="Times New Roman"/>
          <w:sz w:val="28"/>
          <w:szCs w:val="28"/>
        </w:rPr>
        <w:t>,</w:t>
      </w:r>
      <w:r w:rsidR="00703F2B">
        <w:rPr>
          <w:rFonts w:ascii="Times New Roman" w:hAnsi="Times New Roman"/>
          <w:sz w:val="28"/>
          <w:szCs w:val="28"/>
        </w:rPr>
        <w:t xml:space="preserve"> </w:t>
      </w:r>
      <w:r>
        <w:rPr>
          <w:rFonts w:ascii="Times New Roman" w:hAnsi="Times New Roman"/>
          <w:sz w:val="28"/>
          <w:szCs w:val="28"/>
          <w:lang w:val="en-US"/>
        </w:rPr>
        <w:t>b</w:t>
      </w:r>
      <w:r w:rsidR="00703F2B">
        <w:rPr>
          <w:rFonts w:ascii="Times New Roman" w:hAnsi="Times New Roman"/>
          <w:sz w:val="28"/>
          <w:szCs w:val="28"/>
        </w:rPr>
        <w:t>)</w:t>
      </w:r>
      <w:r w:rsidRPr="00D061CB">
        <w:rPr>
          <w:rFonts w:ascii="Times New Roman" w:hAnsi="Times New Roman"/>
          <w:sz w:val="28"/>
          <w:szCs w:val="28"/>
        </w:rPr>
        <w:t xml:space="preserve"> </w:t>
      </w:r>
      <w:r>
        <w:rPr>
          <w:rFonts w:ascii="Times New Roman" w:hAnsi="Times New Roman"/>
          <w:sz w:val="28"/>
          <w:szCs w:val="28"/>
          <w:lang w:val="kk-KZ"/>
        </w:rPr>
        <w:t>показана поверхность плен</w:t>
      </w:r>
      <w:r>
        <w:rPr>
          <w:rFonts w:ascii="Times New Roman" w:hAnsi="Times New Roman"/>
          <w:sz w:val="28"/>
          <w:szCs w:val="28"/>
        </w:rPr>
        <w:t>о</w:t>
      </w:r>
      <w:r>
        <w:rPr>
          <w:rFonts w:ascii="Times New Roman" w:hAnsi="Times New Roman"/>
          <w:sz w:val="28"/>
          <w:szCs w:val="28"/>
          <w:lang w:val="kk-KZ"/>
        </w:rPr>
        <w:t xml:space="preserve">к </w:t>
      </w:r>
      <w:r>
        <w:rPr>
          <w:rFonts w:ascii="Times New Roman" w:hAnsi="Times New Roman"/>
          <w:sz w:val="28"/>
          <w:szCs w:val="28"/>
          <w:lang w:val="en-US"/>
        </w:rPr>
        <w:t>SiC</w:t>
      </w:r>
      <w:r w:rsidRPr="00D061CB">
        <w:rPr>
          <w:rFonts w:ascii="Times New Roman" w:hAnsi="Times New Roman"/>
          <w:sz w:val="28"/>
          <w:szCs w:val="28"/>
        </w:rPr>
        <w:t xml:space="preserve"> </w:t>
      </w:r>
      <w:r>
        <w:rPr>
          <w:rFonts w:ascii="Times New Roman" w:hAnsi="Times New Roman"/>
          <w:sz w:val="28"/>
          <w:szCs w:val="28"/>
        </w:rPr>
        <w:t>осажденных при температуре 1000</w:t>
      </w:r>
      <w:r w:rsidRPr="00D061CB">
        <w:rPr>
          <w:rFonts w:ascii="Times New Roman" w:hAnsi="Times New Roman"/>
          <w:sz w:val="28"/>
          <w:szCs w:val="28"/>
          <w:vertAlign w:val="superscript"/>
        </w:rPr>
        <w:t>О</w:t>
      </w:r>
      <w:r>
        <w:rPr>
          <w:rFonts w:ascii="Times New Roman" w:hAnsi="Times New Roman"/>
          <w:sz w:val="28"/>
          <w:szCs w:val="28"/>
        </w:rPr>
        <w:t xml:space="preserve">С, потоке прекурсора </w:t>
      </w:r>
      <w:r>
        <w:rPr>
          <w:rFonts w:ascii="Times New Roman" w:hAnsi="Times New Roman"/>
          <w:sz w:val="28"/>
          <w:szCs w:val="28"/>
          <w:lang w:val="en-US"/>
        </w:rPr>
        <w:t>DEMS</w:t>
      </w:r>
      <w:r w:rsidRPr="00D061CB">
        <w:rPr>
          <w:rFonts w:ascii="Times New Roman" w:hAnsi="Times New Roman"/>
          <w:sz w:val="28"/>
          <w:szCs w:val="28"/>
        </w:rPr>
        <w:t xml:space="preserve"> </w:t>
      </w:r>
      <w:r>
        <w:rPr>
          <w:rFonts w:ascii="Times New Roman" w:hAnsi="Times New Roman"/>
          <w:sz w:val="28"/>
          <w:szCs w:val="28"/>
        </w:rPr>
        <w:t xml:space="preserve">50мТорр и времени осаждения 5 минут для подложки сапфира(0001) и 15минут для подложки </w:t>
      </w:r>
      <w:r>
        <w:rPr>
          <w:rFonts w:ascii="Times New Roman" w:hAnsi="Times New Roman"/>
          <w:sz w:val="28"/>
          <w:szCs w:val="28"/>
          <w:lang w:val="en-US"/>
        </w:rPr>
        <w:t>Si</w:t>
      </w:r>
      <w:r w:rsidRPr="00917F3F">
        <w:rPr>
          <w:rFonts w:ascii="Times New Roman" w:hAnsi="Times New Roman"/>
          <w:sz w:val="28"/>
          <w:szCs w:val="28"/>
        </w:rPr>
        <w:t>(100)</w:t>
      </w:r>
      <w:r>
        <w:rPr>
          <w:rFonts w:ascii="Times New Roman" w:hAnsi="Times New Roman"/>
          <w:sz w:val="28"/>
          <w:szCs w:val="28"/>
        </w:rPr>
        <w:t xml:space="preserve">. Толщина пленок при данных параметрах осаждения составила </w:t>
      </w:r>
      <w:r w:rsidRPr="00917F3F">
        <w:rPr>
          <w:rFonts w:ascii="Times New Roman" w:hAnsi="Times New Roman"/>
          <w:sz w:val="28"/>
          <w:szCs w:val="28"/>
        </w:rPr>
        <w:t>2</w:t>
      </w:r>
      <w:r>
        <w:rPr>
          <w:rFonts w:ascii="Times New Roman" w:hAnsi="Times New Roman"/>
          <w:sz w:val="28"/>
          <w:szCs w:val="28"/>
        </w:rPr>
        <w:t xml:space="preserve">00 нм на подложке </w:t>
      </w:r>
      <w:r>
        <w:rPr>
          <w:rFonts w:ascii="Times New Roman" w:hAnsi="Times New Roman"/>
          <w:sz w:val="28"/>
          <w:szCs w:val="28"/>
          <w:lang w:val="en-US"/>
        </w:rPr>
        <w:t>Si</w:t>
      </w:r>
      <w:r w:rsidRPr="00917F3F">
        <w:rPr>
          <w:rFonts w:ascii="Times New Roman" w:hAnsi="Times New Roman"/>
          <w:sz w:val="28"/>
          <w:szCs w:val="28"/>
        </w:rPr>
        <w:t>(100)</w:t>
      </w:r>
      <w:r>
        <w:rPr>
          <w:rFonts w:ascii="Times New Roman" w:hAnsi="Times New Roman"/>
          <w:sz w:val="28"/>
          <w:szCs w:val="28"/>
        </w:rPr>
        <w:t xml:space="preserve"> и 80 нм на подложке сапфира (0001). При достаточно коротком времени осаждения появляется возможность определения механизма формирования наноразмерных пленок и образования зародышей кристаллов </w:t>
      </w:r>
      <w:r>
        <w:rPr>
          <w:rFonts w:ascii="Times New Roman" w:hAnsi="Times New Roman"/>
          <w:sz w:val="28"/>
          <w:szCs w:val="28"/>
          <w:lang w:val="en-US"/>
        </w:rPr>
        <w:t>SiC</w:t>
      </w:r>
      <w:r w:rsidRPr="009375D3">
        <w:rPr>
          <w:rFonts w:ascii="Times New Roman" w:hAnsi="Times New Roman"/>
          <w:sz w:val="28"/>
          <w:szCs w:val="28"/>
        </w:rPr>
        <w:t xml:space="preserve"> </w:t>
      </w:r>
      <w:r>
        <w:rPr>
          <w:rFonts w:ascii="Times New Roman" w:hAnsi="Times New Roman"/>
          <w:sz w:val="28"/>
          <w:szCs w:val="28"/>
        </w:rPr>
        <w:t xml:space="preserve">на поверхности инородных подложек. На пленке </w:t>
      </w:r>
      <w:r>
        <w:rPr>
          <w:rFonts w:ascii="Times New Roman" w:hAnsi="Times New Roman"/>
          <w:sz w:val="28"/>
          <w:szCs w:val="28"/>
          <w:lang w:val="en-US"/>
        </w:rPr>
        <w:t>SiC</w:t>
      </w:r>
      <w:r w:rsidRPr="009375D3">
        <w:rPr>
          <w:rFonts w:ascii="Times New Roman" w:hAnsi="Times New Roman"/>
          <w:sz w:val="28"/>
          <w:szCs w:val="28"/>
        </w:rPr>
        <w:t xml:space="preserve"> </w:t>
      </w:r>
      <w:r>
        <w:rPr>
          <w:rFonts w:ascii="Times New Roman" w:hAnsi="Times New Roman"/>
          <w:sz w:val="28"/>
          <w:szCs w:val="28"/>
        </w:rPr>
        <w:t xml:space="preserve">осажденной на подложке </w:t>
      </w:r>
      <w:r>
        <w:rPr>
          <w:rFonts w:ascii="Times New Roman" w:hAnsi="Times New Roman"/>
          <w:sz w:val="28"/>
          <w:szCs w:val="28"/>
          <w:lang w:val="en-US"/>
        </w:rPr>
        <w:t>Si</w:t>
      </w:r>
      <w:r w:rsidRPr="009375D3">
        <w:rPr>
          <w:rFonts w:ascii="Times New Roman" w:hAnsi="Times New Roman"/>
          <w:sz w:val="28"/>
          <w:szCs w:val="28"/>
        </w:rPr>
        <w:t xml:space="preserve">(100) </w:t>
      </w:r>
      <w:r w:rsidR="005D782D">
        <w:rPr>
          <w:rFonts w:ascii="Times New Roman" w:hAnsi="Times New Roman"/>
          <w:sz w:val="28"/>
          <w:szCs w:val="28"/>
        </w:rPr>
        <w:t>(Рис.</w:t>
      </w:r>
      <w:r>
        <w:rPr>
          <w:rFonts w:ascii="Times New Roman" w:hAnsi="Times New Roman"/>
          <w:sz w:val="28"/>
          <w:szCs w:val="28"/>
        </w:rPr>
        <w:t xml:space="preserve"> </w:t>
      </w:r>
      <w:proofErr w:type="gramStart"/>
      <w:r w:rsidR="00703F2B">
        <w:rPr>
          <w:rFonts w:ascii="Times New Roman" w:hAnsi="Times New Roman"/>
          <w:sz w:val="28"/>
          <w:szCs w:val="28"/>
        </w:rPr>
        <w:t>32</w:t>
      </w:r>
      <w:proofErr w:type="gramEnd"/>
      <w:r w:rsidR="00703F2B">
        <w:rPr>
          <w:rFonts w:ascii="Times New Roman" w:hAnsi="Times New Roman"/>
          <w:sz w:val="28"/>
          <w:szCs w:val="28"/>
        </w:rPr>
        <w:t xml:space="preserve"> </w:t>
      </w:r>
      <w:r>
        <w:rPr>
          <w:rFonts w:ascii="Times New Roman" w:hAnsi="Times New Roman"/>
          <w:sz w:val="28"/>
          <w:szCs w:val="28"/>
        </w:rPr>
        <w:t>а) видно, что зарождение кристаллов происходит островковыми образованиями</w:t>
      </w:r>
      <w:r w:rsidR="00CD5678">
        <w:rPr>
          <w:rFonts w:ascii="Times New Roman" w:hAnsi="Times New Roman"/>
          <w:sz w:val="28"/>
          <w:szCs w:val="28"/>
        </w:rPr>
        <w:t xml:space="preserve"> по мехнизму </w:t>
      </w:r>
      <w:r w:rsidR="003F4801">
        <w:rPr>
          <w:rFonts w:ascii="Times New Roman" w:hAnsi="Times New Roman"/>
          <w:sz w:val="28"/>
          <w:szCs w:val="28"/>
        </w:rPr>
        <w:t>Вольмера -Вебера.</w:t>
      </w:r>
    </w:p>
    <w:p w:rsidR="00D821E4" w:rsidRPr="00E000F5"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Шероховатость поверхности пленки составляет 178 нм при толщине 200нм. Области с наиболее темного цвета являются нижней границей пленки</w:t>
      </w:r>
      <w:r w:rsidR="003F4801">
        <w:rPr>
          <w:rFonts w:ascii="Times New Roman" w:hAnsi="Times New Roman"/>
          <w:sz w:val="28"/>
          <w:szCs w:val="28"/>
        </w:rPr>
        <w:t>,</w:t>
      </w:r>
      <w:r>
        <w:rPr>
          <w:rFonts w:ascii="Times New Roman" w:hAnsi="Times New Roman"/>
          <w:sz w:val="28"/>
          <w:szCs w:val="28"/>
        </w:rPr>
        <w:t xml:space="preserve"> которая почти является поверхностью подложки. Из изображений АСМ пленки осажденной на </w:t>
      </w:r>
      <w:r>
        <w:rPr>
          <w:rFonts w:ascii="Times New Roman" w:hAnsi="Times New Roman"/>
          <w:sz w:val="28"/>
          <w:szCs w:val="28"/>
          <w:lang w:val="en-US"/>
        </w:rPr>
        <w:t>Si</w:t>
      </w:r>
      <w:r w:rsidRPr="00F24802">
        <w:rPr>
          <w:rFonts w:ascii="Times New Roman" w:hAnsi="Times New Roman"/>
          <w:sz w:val="28"/>
          <w:szCs w:val="28"/>
        </w:rPr>
        <w:t>(100)</w:t>
      </w:r>
      <w:r>
        <w:rPr>
          <w:rFonts w:ascii="Times New Roman" w:hAnsi="Times New Roman"/>
          <w:sz w:val="28"/>
          <w:szCs w:val="28"/>
        </w:rPr>
        <w:t xml:space="preserve"> можно увидеть, что при температуре осаждения 1000</w:t>
      </w:r>
      <w:r w:rsidRPr="00C7517A">
        <w:rPr>
          <w:rFonts w:ascii="Times New Roman" w:hAnsi="Times New Roman"/>
          <w:sz w:val="28"/>
          <w:szCs w:val="28"/>
          <w:vertAlign w:val="superscript"/>
        </w:rPr>
        <w:t>О</w:t>
      </w:r>
      <w:r>
        <w:rPr>
          <w:rFonts w:ascii="Times New Roman" w:hAnsi="Times New Roman"/>
          <w:sz w:val="28"/>
          <w:szCs w:val="28"/>
        </w:rPr>
        <w:t xml:space="preserve">С происходит ускоренный рост зерен кристаллов </w:t>
      </w:r>
      <w:r>
        <w:rPr>
          <w:rFonts w:ascii="Times New Roman" w:hAnsi="Times New Roman"/>
          <w:sz w:val="28"/>
          <w:szCs w:val="28"/>
          <w:lang w:val="en-US"/>
        </w:rPr>
        <w:t>SiC</w:t>
      </w:r>
      <w:r>
        <w:rPr>
          <w:rFonts w:ascii="Times New Roman" w:hAnsi="Times New Roman"/>
          <w:sz w:val="28"/>
          <w:szCs w:val="28"/>
        </w:rPr>
        <w:t xml:space="preserve">. </w:t>
      </w: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274DDF" w:rsidP="00274DDF">
      <w:pPr>
        <w:spacing w:after="0" w:line="240" w:lineRule="auto"/>
        <w:ind w:firstLine="567"/>
        <w:jc w:val="both"/>
        <w:rPr>
          <w:rFonts w:ascii="Times New Roman" w:hAnsi="Times New Roman"/>
          <w:sz w:val="28"/>
          <w:szCs w:val="28"/>
        </w:rPr>
      </w:pPr>
      <w:r>
        <w:rPr>
          <w:rFonts w:ascii="Times New Roman" w:hAnsi="Times New Roman"/>
          <w:b/>
          <w:noProof/>
          <w:sz w:val="28"/>
          <w:szCs w:val="28"/>
          <w:lang w:eastAsia="ru-RU"/>
        </w:rPr>
        <w:drawing>
          <wp:anchor distT="0" distB="0" distL="114300" distR="114300" simplePos="0" relativeHeight="251736064" behindDoc="0" locked="0" layoutInCell="1" allowOverlap="1" wp14:anchorId="6853EE31" wp14:editId="76E5C083">
            <wp:simplePos x="0" y="0"/>
            <wp:positionH relativeFrom="column">
              <wp:posOffset>3363595</wp:posOffset>
            </wp:positionH>
            <wp:positionV relativeFrom="paragraph">
              <wp:posOffset>161925</wp:posOffset>
            </wp:positionV>
            <wp:extent cx="2656840" cy="2054225"/>
            <wp:effectExtent l="0" t="0" r="0" b="3175"/>
            <wp:wrapNone/>
            <wp:docPr id="142"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116" cstate="print"/>
                    <a:srcRect/>
                    <a:stretch>
                      <a:fillRect/>
                    </a:stretch>
                  </pic:blipFill>
                  <pic:spPr bwMode="auto">
                    <a:xfrm>
                      <a:off x="0" y="0"/>
                      <a:ext cx="2656840" cy="2054225"/>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735040" behindDoc="0" locked="0" layoutInCell="1" allowOverlap="1" wp14:anchorId="67176550" wp14:editId="07969458">
            <wp:simplePos x="0" y="0"/>
            <wp:positionH relativeFrom="column">
              <wp:posOffset>245110</wp:posOffset>
            </wp:positionH>
            <wp:positionV relativeFrom="paragraph">
              <wp:posOffset>81280</wp:posOffset>
            </wp:positionV>
            <wp:extent cx="2747645" cy="2066290"/>
            <wp:effectExtent l="0" t="0" r="0" b="0"/>
            <wp:wrapNone/>
            <wp:docPr id="143"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117" cstate="print"/>
                    <a:srcRect/>
                    <a:stretch>
                      <a:fillRect/>
                    </a:stretch>
                  </pic:blipFill>
                  <pic:spPr bwMode="auto">
                    <a:xfrm>
                      <a:off x="0" y="0"/>
                      <a:ext cx="2747645" cy="2066290"/>
                    </a:xfrm>
                    <a:prstGeom prst="rect">
                      <a:avLst/>
                    </a:prstGeom>
                    <a:noFill/>
                    <a:ln w="9525">
                      <a:noFill/>
                      <a:miter lim="800000"/>
                      <a:headEnd/>
                      <a:tailEnd/>
                    </a:ln>
                  </pic:spPr>
                </pic:pic>
              </a:graphicData>
            </a:graphic>
          </wp:anchor>
        </w:drawing>
      </w:r>
    </w:p>
    <w:p w:rsidR="00D821E4" w:rsidRPr="00E000F5"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C51625" w:rsidRPr="005D782D" w:rsidRDefault="00D821E4" w:rsidP="003F79D5">
      <w:pPr>
        <w:pStyle w:val="a3"/>
        <w:numPr>
          <w:ilvl w:val="0"/>
          <w:numId w:val="3"/>
        </w:numPr>
        <w:spacing w:after="0" w:line="240" w:lineRule="auto"/>
        <w:ind w:left="0" w:firstLine="567"/>
        <w:jc w:val="both"/>
        <w:rPr>
          <w:rFonts w:ascii="Arial" w:hAnsi="Arial" w:cs="Arial"/>
          <w:sz w:val="24"/>
          <w:szCs w:val="24"/>
        </w:rPr>
      </w:pPr>
      <w:r w:rsidRPr="005D782D">
        <w:rPr>
          <w:rFonts w:ascii="Arial" w:hAnsi="Arial" w:cs="Arial"/>
          <w:sz w:val="24"/>
          <w:szCs w:val="24"/>
        </w:rPr>
        <w:t xml:space="preserve">пленка </w:t>
      </w:r>
      <w:r w:rsidRPr="005D782D">
        <w:rPr>
          <w:rFonts w:ascii="Arial" w:hAnsi="Arial" w:cs="Arial"/>
          <w:sz w:val="24"/>
          <w:szCs w:val="24"/>
          <w:lang w:val="en-US"/>
        </w:rPr>
        <w:t>SiC</w:t>
      </w:r>
      <w:r w:rsidRPr="005D782D">
        <w:rPr>
          <w:rFonts w:ascii="Arial" w:hAnsi="Arial" w:cs="Arial"/>
          <w:sz w:val="24"/>
          <w:szCs w:val="24"/>
        </w:rPr>
        <w:t xml:space="preserve"> толщиной 300 нм осаженная на подложке </w:t>
      </w:r>
      <w:r w:rsidRPr="005D782D">
        <w:rPr>
          <w:rFonts w:ascii="Arial" w:hAnsi="Arial" w:cs="Arial"/>
          <w:sz w:val="24"/>
          <w:szCs w:val="24"/>
          <w:lang w:val="en-US"/>
        </w:rPr>
        <w:t>Si</w:t>
      </w:r>
      <w:r w:rsidRPr="005D782D">
        <w:rPr>
          <w:rFonts w:ascii="Arial" w:hAnsi="Arial" w:cs="Arial"/>
          <w:sz w:val="24"/>
          <w:szCs w:val="24"/>
        </w:rPr>
        <w:t>(100) при 1000</w:t>
      </w:r>
      <w:r w:rsidRPr="005D782D">
        <w:rPr>
          <w:rFonts w:ascii="Arial" w:hAnsi="Arial" w:cs="Arial"/>
          <w:sz w:val="24"/>
          <w:szCs w:val="24"/>
          <w:vertAlign w:val="superscript"/>
        </w:rPr>
        <w:t>О</w:t>
      </w:r>
      <w:r w:rsidRPr="005D782D">
        <w:rPr>
          <w:rFonts w:ascii="Arial" w:hAnsi="Arial" w:cs="Arial"/>
          <w:sz w:val="24"/>
          <w:szCs w:val="24"/>
        </w:rPr>
        <w:t>С</w:t>
      </w:r>
      <w:r w:rsidR="00C51625" w:rsidRPr="005D782D">
        <w:rPr>
          <w:rFonts w:ascii="Arial" w:hAnsi="Arial" w:cs="Arial"/>
          <w:sz w:val="24"/>
          <w:szCs w:val="24"/>
        </w:rPr>
        <w:br w:type="page"/>
      </w:r>
    </w:p>
    <w:p w:rsidR="00D821E4" w:rsidRPr="001D0DA8" w:rsidRDefault="00D821E4" w:rsidP="00274DDF">
      <w:pPr>
        <w:spacing w:after="0" w:line="240" w:lineRule="auto"/>
        <w:ind w:firstLine="567"/>
        <w:jc w:val="both"/>
        <w:rPr>
          <w:rFonts w:ascii="Times New Roman" w:hAnsi="Times New Roman"/>
          <w:b/>
          <w:sz w:val="28"/>
          <w:szCs w:val="28"/>
        </w:rPr>
      </w:pPr>
      <w:r>
        <w:rPr>
          <w:rFonts w:ascii="Times New Roman" w:hAnsi="Times New Roman"/>
          <w:b/>
          <w:noProof/>
          <w:sz w:val="28"/>
          <w:szCs w:val="28"/>
          <w:lang w:eastAsia="ru-RU"/>
        </w:rPr>
        <w:lastRenderedPageBreak/>
        <w:drawing>
          <wp:anchor distT="0" distB="0" distL="114300" distR="114300" simplePos="0" relativeHeight="251738112" behindDoc="0" locked="0" layoutInCell="1" allowOverlap="1" wp14:anchorId="36C5A51F" wp14:editId="575C7618">
            <wp:simplePos x="0" y="0"/>
            <wp:positionH relativeFrom="column">
              <wp:posOffset>2992755</wp:posOffset>
            </wp:positionH>
            <wp:positionV relativeFrom="paragraph">
              <wp:posOffset>86995</wp:posOffset>
            </wp:positionV>
            <wp:extent cx="3032760" cy="2256155"/>
            <wp:effectExtent l="0" t="0" r="0" b="0"/>
            <wp:wrapNone/>
            <wp:docPr id="144"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118" cstate="print"/>
                    <a:srcRect/>
                    <a:stretch>
                      <a:fillRect/>
                    </a:stretch>
                  </pic:blipFill>
                  <pic:spPr bwMode="auto">
                    <a:xfrm>
                      <a:off x="0" y="0"/>
                      <a:ext cx="3032760" cy="2256155"/>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737088" behindDoc="0" locked="0" layoutInCell="1" allowOverlap="1" wp14:anchorId="112B5CC6" wp14:editId="4792DA8A">
            <wp:simplePos x="0" y="0"/>
            <wp:positionH relativeFrom="column">
              <wp:posOffset>54610</wp:posOffset>
            </wp:positionH>
            <wp:positionV relativeFrom="paragraph">
              <wp:posOffset>58420</wp:posOffset>
            </wp:positionV>
            <wp:extent cx="3032760" cy="2256155"/>
            <wp:effectExtent l="19050" t="0" r="0" b="0"/>
            <wp:wrapNone/>
            <wp:docPr id="145"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119" cstate="print"/>
                    <a:srcRect/>
                    <a:stretch>
                      <a:fillRect/>
                    </a:stretch>
                  </pic:blipFill>
                  <pic:spPr bwMode="auto">
                    <a:xfrm>
                      <a:off x="0" y="0"/>
                      <a:ext cx="3032760" cy="2256155"/>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1D0DA8"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5D782D" w:rsidRDefault="005D782D"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5D782D" w:rsidRDefault="00D821E4" w:rsidP="003F79D5">
      <w:pPr>
        <w:pStyle w:val="a3"/>
        <w:numPr>
          <w:ilvl w:val="0"/>
          <w:numId w:val="3"/>
        </w:numPr>
        <w:spacing w:after="0" w:line="240" w:lineRule="auto"/>
        <w:ind w:left="0" w:firstLine="567"/>
        <w:jc w:val="both"/>
        <w:rPr>
          <w:rFonts w:ascii="Arial" w:hAnsi="Arial" w:cs="Arial"/>
          <w:sz w:val="24"/>
          <w:szCs w:val="24"/>
        </w:rPr>
      </w:pPr>
      <w:r w:rsidRPr="005D782D">
        <w:rPr>
          <w:rFonts w:ascii="Arial" w:hAnsi="Arial" w:cs="Arial"/>
          <w:sz w:val="24"/>
          <w:szCs w:val="24"/>
        </w:rPr>
        <w:t xml:space="preserve">пленка </w:t>
      </w:r>
      <w:r w:rsidRPr="005D782D">
        <w:rPr>
          <w:rFonts w:ascii="Arial" w:hAnsi="Arial" w:cs="Arial"/>
          <w:sz w:val="24"/>
          <w:szCs w:val="24"/>
          <w:lang w:val="en-US"/>
        </w:rPr>
        <w:t>SiC</w:t>
      </w:r>
      <w:r w:rsidRPr="005D782D">
        <w:rPr>
          <w:rFonts w:ascii="Arial" w:hAnsi="Arial" w:cs="Arial"/>
          <w:sz w:val="24"/>
          <w:szCs w:val="24"/>
        </w:rPr>
        <w:t xml:space="preserve"> толщиной 80 нм осаженная на подложке сапфире при 1000</w:t>
      </w:r>
      <w:r w:rsidRPr="005D782D">
        <w:rPr>
          <w:rFonts w:ascii="Arial" w:hAnsi="Arial" w:cs="Arial"/>
          <w:sz w:val="24"/>
          <w:szCs w:val="24"/>
          <w:vertAlign w:val="superscript"/>
        </w:rPr>
        <w:t>О</w:t>
      </w:r>
      <w:r w:rsidRPr="005D782D">
        <w:rPr>
          <w:rFonts w:ascii="Arial" w:hAnsi="Arial" w:cs="Arial"/>
          <w:sz w:val="24"/>
          <w:szCs w:val="24"/>
        </w:rPr>
        <w:t>С</w:t>
      </w:r>
    </w:p>
    <w:p w:rsidR="00D821E4" w:rsidRPr="00E62D14" w:rsidRDefault="00D821E4" w:rsidP="00274DDF">
      <w:pPr>
        <w:pStyle w:val="a3"/>
        <w:spacing w:after="0" w:line="240" w:lineRule="auto"/>
        <w:ind w:left="0" w:firstLine="567"/>
        <w:jc w:val="both"/>
        <w:rPr>
          <w:rFonts w:ascii="Times New Roman" w:hAnsi="Times New Roman"/>
          <w:sz w:val="28"/>
          <w:szCs w:val="28"/>
        </w:rPr>
      </w:pPr>
    </w:p>
    <w:p w:rsidR="00D821E4" w:rsidRPr="005D782D" w:rsidRDefault="00D821E4" w:rsidP="00274DDF">
      <w:pPr>
        <w:pStyle w:val="af3"/>
        <w:jc w:val="center"/>
        <w:rPr>
          <w:rFonts w:ascii="Arial" w:hAnsi="Arial" w:cs="Arial"/>
          <w:sz w:val="24"/>
          <w:szCs w:val="24"/>
        </w:rPr>
      </w:pPr>
      <w:r w:rsidRPr="005D782D">
        <w:rPr>
          <w:rFonts w:ascii="Arial" w:hAnsi="Arial" w:cs="Arial"/>
          <w:sz w:val="24"/>
          <w:szCs w:val="24"/>
        </w:rPr>
        <w:t>Рис</w:t>
      </w:r>
      <w:r w:rsidR="005D782D" w:rsidRPr="005D782D">
        <w:rPr>
          <w:rFonts w:ascii="Arial" w:hAnsi="Arial" w:cs="Arial"/>
          <w:sz w:val="24"/>
          <w:szCs w:val="24"/>
        </w:rPr>
        <w:t>.</w:t>
      </w:r>
      <w:r w:rsidRPr="005D782D">
        <w:rPr>
          <w:rFonts w:ascii="Arial" w:hAnsi="Arial" w:cs="Arial"/>
          <w:sz w:val="24"/>
          <w:szCs w:val="24"/>
        </w:rPr>
        <w:t xml:space="preserve"> </w:t>
      </w:r>
      <w:r w:rsidR="005D782D" w:rsidRPr="005D782D">
        <w:rPr>
          <w:rFonts w:ascii="Arial" w:hAnsi="Arial" w:cs="Arial"/>
          <w:sz w:val="24"/>
          <w:szCs w:val="24"/>
        </w:rPr>
        <w:t>32</w:t>
      </w:r>
      <w:r w:rsidRPr="005D782D">
        <w:rPr>
          <w:rFonts w:ascii="Arial" w:hAnsi="Arial" w:cs="Arial"/>
          <w:sz w:val="24"/>
          <w:szCs w:val="24"/>
        </w:rPr>
        <w:t xml:space="preserve"> - </w:t>
      </w:r>
      <w:r w:rsidRPr="005D782D">
        <w:rPr>
          <w:rFonts w:ascii="Arial" w:hAnsi="Arial" w:cs="Arial"/>
          <w:sz w:val="24"/>
          <w:szCs w:val="24"/>
          <w:lang w:val="kk-KZ"/>
        </w:rPr>
        <w:t xml:space="preserve">Атомно-силовая </w:t>
      </w:r>
      <w:r w:rsidRPr="005D782D">
        <w:rPr>
          <w:rFonts w:ascii="Arial" w:hAnsi="Arial" w:cs="Arial"/>
          <w:sz w:val="24"/>
          <w:szCs w:val="24"/>
        </w:rPr>
        <w:t xml:space="preserve">микроскопия поверхности пленки </w:t>
      </w:r>
      <w:r w:rsidRPr="005D782D">
        <w:rPr>
          <w:rFonts w:ascii="Arial" w:hAnsi="Arial" w:cs="Arial"/>
          <w:sz w:val="24"/>
          <w:szCs w:val="24"/>
          <w:lang w:val="en-US"/>
        </w:rPr>
        <w:t>SiC</w:t>
      </w:r>
      <w:r w:rsidRPr="005D782D">
        <w:rPr>
          <w:rFonts w:ascii="Arial" w:hAnsi="Arial" w:cs="Arial"/>
          <w:sz w:val="24"/>
          <w:szCs w:val="24"/>
        </w:rPr>
        <w:t xml:space="preserve"> осажденной  на подложке </w:t>
      </w:r>
      <w:r w:rsidRPr="005D782D">
        <w:rPr>
          <w:rFonts w:ascii="Arial" w:hAnsi="Arial" w:cs="Arial"/>
          <w:sz w:val="24"/>
          <w:szCs w:val="24"/>
          <w:lang w:val="en-US"/>
        </w:rPr>
        <w:t>Si</w:t>
      </w:r>
      <w:r w:rsidRPr="005D782D">
        <w:rPr>
          <w:rFonts w:ascii="Arial" w:hAnsi="Arial" w:cs="Arial"/>
          <w:sz w:val="24"/>
          <w:szCs w:val="24"/>
        </w:rPr>
        <w:t>(100) при температурах 850, 900, и 950</w:t>
      </w:r>
      <w:r w:rsidRPr="005D782D">
        <w:rPr>
          <w:rFonts w:ascii="Arial" w:hAnsi="Arial" w:cs="Arial"/>
          <w:sz w:val="24"/>
          <w:szCs w:val="24"/>
          <w:vertAlign w:val="superscript"/>
        </w:rPr>
        <w:t>О</w:t>
      </w:r>
      <w:r w:rsidRPr="005D782D">
        <w:rPr>
          <w:rFonts w:ascii="Arial" w:hAnsi="Arial" w:cs="Arial"/>
          <w:sz w:val="24"/>
          <w:szCs w:val="24"/>
        </w:rPr>
        <w:t>С</w:t>
      </w:r>
    </w:p>
    <w:p w:rsidR="00D821E4" w:rsidRPr="00E62D14" w:rsidRDefault="00D821E4" w:rsidP="00274DDF">
      <w:pPr>
        <w:pStyle w:val="af3"/>
        <w:rPr>
          <w:sz w:val="28"/>
          <w:szCs w:val="28"/>
        </w:rPr>
      </w:pPr>
    </w:p>
    <w:p w:rsidR="00D821E4" w:rsidRPr="00ED5B07"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Топография поверхности пленки осажденной на подложке сапфира похожа на аморфную, однако данные рентгеноструктурного анализа показали на формирование кристаллической структуры пленки </w:t>
      </w:r>
      <w:r>
        <w:rPr>
          <w:rFonts w:ascii="Times New Roman" w:hAnsi="Times New Roman"/>
          <w:sz w:val="28"/>
          <w:szCs w:val="28"/>
          <w:lang w:val="en-US"/>
        </w:rPr>
        <w:t>SiC</w:t>
      </w:r>
      <w:r w:rsidRPr="00ED5B07">
        <w:rPr>
          <w:rFonts w:ascii="Times New Roman" w:hAnsi="Times New Roman"/>
          <w:sz w:val="28"/>
          <w:szCs w:val="28"/>
        </w:rPr>
        <w:t xml:space="preserve">. </w:t>
      </w:r>
      <w:r>
        <w:rPr>
          <w:rFonts w:ascii="Times New Roman" w:hAnsi="Times New Roman"/>
          <w:sz w:val="28"/>
          <w:szCs w:val="28"/>
        </w:rPr>
        <w:t xml:space="preserve">Наноразмерные пленки </w:t>
      </w:r>
      <w:r>
        <w:rPr>
          <w:rFonts w:ascii="Times New Roman" w:hAnsi="Times New Roman"/>
          <w:sz w:val="28"/>
          <w:szCs w:val="28"/>
          <w:lang w:val="en-US"/>
        </w:rPr>
        <w:t>SiC</w:t>
      </w:r>
      <w:r w:rsidRPr="00ED5B07">
        <w:rPr>
          <w:rFonts w:ascii="Times New Roman" w:hAnsi="Times New Roman"/>
          <w:sz w:val="28"/>
          <w:szCs w:val="28"/>
        </w:rPr>
        <w:t xml:space="preserve"> </w:t>
      </w:r>
      <w:r>
        <w:rPr>
          <w:rFonts w:ascii="Times New Roman" w:hAnsi="Times New Roman"/>
          <w:sz w:val="28"/>
          <w:szCs w:val="28"/>
        </w:rPr>
        <w:t>на сапфире имеют очень гладкую поверхность с шероховатостью 22нм и являются прозрачными.</w:t>
      </w:r>
    </w:p>
    <w:p w:rsidR="00D821E4" w:rsidRDefault="00D821E4" w:rsidP="00274DDF">
      <w:pPr>
        <w:spacing w:after="0" w:line="240" w:lineRule="auto"/>
        <w:ind w:firstLine="567"/>
        <w:jc w:val="both"/>
        <w:rPr>
          <w:rFonts w:ascii="Times New Roman" w:hAnsi="Times New Roman" w:cs="Times New Roman"/>
          <w:sz w:val="28"/>
          <w:szCs w:val="28"/>
        </w:rPr>
      </w:pPr>
      <w:r w:rsidRPr="00A358E1">
        <w:rPr>
          <w:rFonts w:ascii="Times New Roman" w:hAnsi="Times New Roman"/>
          <w:sz w:val="28"/>
          <w:szCs w:val="28"/>
        </w:rPr>
        <w:t xml:space="preserve">Исследование границы раздела гетероструктуры проводилось </w:t>
      </w:r>
      <w:r>
        <w:rPr>
          <w:rFonts w:ascii="Times New Roman" w:hAnsi="Times New Roman"/>
          <w:sz w:val="28"/>
          <w:szCs w:val="28"/>
        </w:rPr>
        <w:t>снимками поперечного среза сканирующего</w:t>
      </w:r>
      <w:r w:rsidRPr="00A358E1">
        <w:rPr>
          <w:rFonts w:ascii="Times New Roman" w:hAnsi="Times New Roman"/>
          <w:sz w:val="28"/>
          <w:szCs w:val="28"/>
        </w:rPr>
        <w:t xml:space="preserve"> эле</w:t>
      </w:r>
      <w:r>
        <w:rPr>
          <w:rFonts w:ascii="Times New Roman" w:hAnsi="Times New Roman"/>
          <w:sz w:val="28"/>
          <w:szCs w:val="28"/>
        </w:rPr>
        <w:t>ктронного микроскопа</w:t>
      </w:r>
      <w:r w:rsidRPr="00A358E1">
        <w:rPr>
          <w:rFonts w:ascii="Times New Roman" w:hAnsi="Times New Roman"/>
          <w:sz w:val="28"/>
          <w:szCs w:val="28"/>
        </w:rPr>
        <w:t>. Снимки были получены с увеличением кадра х</w:t>
      </w:r>
      <w:r>
        <w:rPr>
          <w:rFonts w:ascii="Times New Roman" w:hAnsi="Times New Roman"/>
          <w:sz w:val="28"/>
          <w:szCs w:val="28"/>
        </w:rPr>
        <w:t>75</w:t>
      </w:r>
      <w:r w:rsidRPr="00A358E1">
        <w:rPr>
          <w:rFonts w:ascii="Times New Roman" w:hAnsi="Times New Roman"/>
          <w:sz w:val="28"/>
          <w:szCs w:val="28"/>
        </w:rPr>
        <w:t>00 и энергией электронной пушки 20</w:t>
      </w:r>
      <w:r w:rsidRPr="00A358E1">
        <w:rPr>
          <w:rFonts w:ascii="Times New Roman" w:hAnsi="Times New Roman"/>
          <w:sz w:val="28"/>
          <w:szCs w:val="28"/>
          <w:lang w:val="en-US"/>
        </w:rPr>
        <w:t>kV</w:t>
      </w:r>
      <w:r w:rsidRPr="00A358E1">
        <w:rPr>
          <w:rFonts w:ascii="Times New Roman" w:hAnsi="Times New Roman"/>
          <w:sz w:val="28"/>
          <w:szCs w:val="28"/>
        </w:rPr>
        <w:t xml:space="preserve">. Снимки поперечного среза образца были получены при откалывании угла образца определенного размера. </w:t>
      </w:r>
      <w:r>
        <w:rPr>
          <w:rFonts w:ascii="Times New Roman" w:hAnsi="Times New Roman"/>
          <w:sz w:val="28"/>
          <w:szCs w:val="28"/>
        </w:rPr>
        <w:t>Толщина</w:t>
      </w:r>
      <w:r w:rsidRPr="00A358E1">
        <w:rPr>
          <w:rFonts w:ascii="Times New Roman" w:hAnsi="Times New Roman"/>
          <w:sz w:val="28"/>
          <w:szCs w:val="28"/>
        </w:rPr>
        <w:t xml:space="preserve"> выращенной пленки</w:t>
      </w:r>
      <w:r>
        <w:rPr>
          <w:rFonts w:ascii="Times New Roman" w:hAnsi="Times New Roman"/>
          <w:sz w:val="28"/>
          <w:szCs w:val="28"/>
        </w:rPr>
        <w:t>,</w:t>
      </w:r>
      <w:r w:rsidRPr="00A358E1">
        <w:rPr>
          <w:rFonts w:ascii="Times New Roman" w:hAnsi="Times New Roman"/>
          <w:sz w:val="28"/>
          <w:szCs w:val="28"/>
        </w:rPr>
        <w:t xml:space="preserve"> также был</w:t>
      </w:r>
      <w:r>
        <w:rPr>
          <w:rFonts w:ascii="Times New Roman" w:hAnsi="Times New Roman"/>
          <w:sz w:val="28"/>
          <w:szCs w:val="28"/>
        </w:rPr>
        <w:t>а</w:t>
      </w:r>
      <w:r w:rsidRPr="00A358E1">
        <w:rPr>
          <w:rFonts w:ascii="Times New Roman" w:hAnsi="Times New Roman"/>
          <w:sz w:val="28"/>
          <w:szCs w:val="28"/>
        </w:rPr>
        <w:t xml:space="preserve"> </w:t>
      </w:r>
      <w:r>
        <w:rPr>
          <w:rFonts w:ascii="Times New Roman" w:hAnsi="Times New Roman"/>
          <w:sz w:val="28"/>
          <w:szCs w:val="28"/>
        </w:rPr>
        <w:t>измерена</w:t>
      </w:r>
      <w:r w:rsidRPr="00A358E1">
        <w:rPr>
          <w:rFonts w:ascii="Times New Roman" w:hAnsi="Times New Roman"/>
          <w:sz w:val="28"/>
          <w:szCs w:val="28"/>
        </w:rPr>
        <w:t xml:space="preserve"> </w:t>
      </w:r>
      <w:r>
        <w:rPr>
          <w:rFonts w:ascii="Times New Roman" w:hAnsi="Times New Roman"/>
          <w:sz w:val="28"/>
          <w:szCs w:val="28"/>
        </w:rPr>
        <w:t>при помощи данного метода</w:t>
      </w:r>
      <w:r w:rsidRPr="00A358E1">
        <w:rPr>
          <w:rFonts w:ascii="Times New Roman" w:hAnsi="Times New Roman"/>
          <w:sz w:val="28"/>
          <w:szCs w:val="28"/>
        </w:rPr>
        <w:t>.</w:t>
      </w:r>
      <w:r w:rsidRPr="00B91F6C">
        <w:rPr>
          <w:sz w:val="28"/>
          <w:szCs w:val="28"/>
        </w:rPr>
        <w:t xml:space="preserve"> </w:t>
      </w:r>
      <w:r w:rsidRPr="00B91F6C">
        <w:rPr>
          <w:rFonts w:ascii="Times New Roman" w:hAnsi="Times New Roman" w:cs="Times New Roman"/>
          <w:sz w:val="28"/>
          <w:szCs w:val="28"/>
        </w:rPr>
        <w:t>На рис</w:t>
      </w:r>
      <w:r w:rsidR="00DF1728">
        <w:rPr>
          <w:rFonts w:ascii="Times New Roman" w:hAnsi="Times New Roman" w:cs="Times New Roman"/>
          <w:sz w:val="28"/>
          <w:szCs w:val="28"/>
        </w:rPr>
        <w:t>.</w:t>
      </w:r>
      <w:r w:rsidRPr="00B91F6C">
        <w:rPr>
          <w:rFonts w:ascii="Times New Roman" w:hAnsi="Times New Roman" w:cs="Times New Roman"/>
          <w:sz w:val="28"/>
          <w:szCs w:val="28"/>
        </w:rPr>
        <w:t xml:space="preserve"> </w:t>
      </w:r>
      <w:r w:rsidR="00DF1728">
        <w:rPr>
          <w:rFonts w:ascii="Times New Roman" w:hAnsi="Times New Roman" w:cs="Times New Roman"/>
          <w:sz w:val="28"/>
          <w:szCs w:val="28"/>
        </w:rPr>
        <w:t>33</w:t>
      </w:r>
      <w:r w:rsidRPr="00B91F6C">
        <w:rPr>
          <w:rFonts w:ascii="Times New Roman" w:hAnsi="Times New Roman" w:cs="Times New Roman"/>
          <w:sz w:val="28"/>
          <w:szCs w:val="28"/>
        </w:rPr>
        <w:t xml:space="preserve"> показаны изображения поперечного среза пленок </w:t>
      </w:r>
      <w:r>
        <w:rPr>
          <w:rFonts w:ascii="Times New Roman" w:hAnsi="Times New Roman" w:cs="Times New Roman"/>
          <w:sz w:val="28"/>
          <w:szCs w:val="28"/>
          <w:lang w:val="en-US"/>
        </w:rPr>
        <w:t>SiC</w:t>
      </w:r>
      <w:r w:rsidRPr="00763EB2">
        <w:rPr>
          <w:rFonts w:ascii="Times New Roman" w:hAnsi="Times New Roman" w:cs="Times New Roman"/>
          <w:sz w:val="28"/>
          <w:szCs w:val="28"/>
        </w:rPr>
        <w:t xml:space="preserve"> </w:t>
      </w:r>
      <w:r>
        <w:rPr>
          <w:rFonts w:ascii="Times New Roman" w:hAnsi="Times New Roman" w:cs="Times New Roman"/>
          <w:sz w:val="28"/>
          <w:szCs w:val="28"/>
        </w:rPr>
        <w:t xml:space="preserve">осажденные на подложках </w:t>
      </w:r>
      <w:r>
        <w:rPr>
          <w:rFonts w:ascii="Times New Roman" w:hAnsi="Times New Roman" w:cs="Times New Roman"/>
          <w:sz w:val="28"/>
          <w:szCs w:val="28"/>
          <w:lang w:val="en-US"/>
        </w:rPr>
        <w:t>Si</w:t>
      </w:r>
      <w:r w:rsidRPr="00763EB2">
        <w:rPr>
          <w:rFonts w:ascii="Times New Roman" w:hAnsi="Times New Roman" w:cs="Times New Roman"/>
          <w:sz w:val="28"/>
          <w:szCs w:val="28"/>
        </w:rPr>
        <w:t xml:space="preserve">(111) </w:t>
      </w:r>
      <w:r>
        <w:rPr>
          <w:rFonts w:ascii="Times New Roman" w:hAnsi="Times New Roman" w:cs="Times New Roman"/>
          <w:sz w:val="28"/>
          <w:szCs w:val="28"/>
        </w:rPr>
        <w:t xml:space="preserve">и сапфира (0001) </w:t>
      </w:r>
      <w:r w:rsidRPr="00B91F6C">
        <w:rPr>
          <w:rFonts w:ascii="Times New Roman" w:hAnsi="Times New Roman" w:cs="Times New Roman"/>
          <w:sz w:val="28"/>
          <w:szCs w:val="28"/>
        </w:rPr>
        <w:t>при температурах 850 и 900</w:t>
      </w:r>
      <w:r w:rsidRPr="00B91F6C">
        <w:rPr>
          <w:rFonts w:ascii="Times New Roman" w:hAnsi="Times New Roman" w:cs="Times New Roman"/>
          <w:sz w:val="28"/>
          <w:szCs w:val="28"/>
          <w:vertAlign w:val="superscript"/>
        </w:rPr>
        <w:t>О</w:t>
      </w:r>
      <w:r w:rsidRPr="00B91F6C">
        <w:rPr>
          <w:rFonts w:ascii="Times New Roman" w:hAnsi="Times New Roman" w:cs="Times New Roman"/>
          <w:sz w:val="28"/>
          <w:szCs w:val="28"/>
        </w:rPr>
        <w:t>С</w:t>
      </w:r>
      <w:r w:rsidRPr="00763EB2">
        <w:rPr>
          <w:rFonts w:ascii="Times New Roman" w:hAnsi="Times New Roman" w:cs="Times New Roman"/>
          <w:sz w:val="28"/>
          <w:szCs w:val="28"/>
        </w:rPr>
        <w:t xml:space="preserve"> </w:t>
      </w:r>
      <w:r>
        <w:rPr>
          <w:rFonts w:ascii="Times New Roman" w:hAnsi="Times New Roman" w:cs="Times New Roman"/>
          <w:sz w:val="28"/>
          <w:szCs w:val="28"/>
          <w:lang w:val="en-US"/>
        </w:rPr>
        <w:t>c</w:t>
      </w:r>
      <w:r w:rsidRPr="00763EB2">
        <w:rPr>
          <w:rFonts w:ascii="Times New Roman" w:hAnsi="Times New Roman" w:cs="Times New Roman"/>
          <w:sz w:val="28"/>
          <w:szCs w:val="28"/>
        </w:rPr>
        <w:t xml:space="preserve"> </w:t>
      </w:r>
      <w:r w:rsidRPr="00B91F6C">
        <w:rPr>
          <w:rFonts w:ascii="Times New Roman" w:hAnsi="Times New Roman" w:cs="Times New Roman"/>
          <w:sz w:val="28"/>
          <w:szCs w:val="28"/>
        </w:rPr>
        <w:t>толщиной более 6 мкм.</w:t>
      </w:r>
      <w:r>
        <w:rPr>
          <w:rFonts w:ascii="Times New Roman" w:hAnsi="Times New Roman" w:cs="Times New Roman"/>
          <w:sz w:val="28"/>
          <w:szCs w:val="28"/>
        </w:rPr>
        <w:t xml:space="preserve"> При измерении толщины пленки</w:t>
      </w:r>
      <w:r w:rsidRPr="00B91F6C">
        <w:rPr>
          <w:rFonts w:ascii="Times New Roman" w:hAnsi="Times New Roman" w:cs="Times New Roman"/>
          <w:sz w:val="28"/>
          <w:szCs w:val="28"/>
        </w:rPr>
        <w:t>,</w:t>
      </w:r>
      <w:r>
        <w:rPr>
          <w:rFonts w:ascii="Times New Roman" w:hAnsi="Times New Roman" w:cs="Times New Roman"/>
          <w:sz w:val="28"/>
          <w:szCs w:val="28"/>
        </w:rPr>
        <w:t xml:space="preserve"> была определена скорость роста пленок. Установлено,</w:t>
      </w:r>
      <w:r w:rsidRPr="00B91F6C">
        <w:rPr>
          <w:rFonts w:ascii="Times New Roman" w:hAnsi="Times New Roman" w:cs="Times New Roman"/>
          <w:sz w:val="28"/>
          <w:szCs w:val="28"/>
        </w:rPr>
        <w:t xml:space="preserve"> что при потоке прекурсора </w:t>
      </w:r>
      <w:r>
        <w:rPr>
          <w:rFonts w:ascii="Times New Roman" w:hAnsi="Times New Roman" w:cs="Times New Roman"/>
          <w:sz w:val="28"/>
          <w:szCs w:val="28"/>
        </w:rPr>
        <w:t>6</w:t>
      </w:r>
      <w:r w:rsidRPr="00B91F6C">
        <w:rPr>
          <w:rFonts w:ascii="Times New Roman" w:hAnsi="Times New Roman" w:cs="Times New Roman"/>
          <w:sz w:val="28"/>
          <w:szCs w:val="28"/>
        </w:rPr>
        <w:t xml:space="preserve">0 мТорр и времени осаждения </w:t>
      </w:r>
      <w:r>
        <w:rPr>
          <w:rFonts w:ascii="Times New Roman" w:hAnsi="Times New Roman" w:cs="Times New Roman"/>
          <w:sz w:val="28"/>
          <w:szCs w:val="28"/>
        </w:rPr>
        <w:t xml:space="preserve">120 минут толщина скорость роста </w:t>
      </w:r>
      <w:r w:rsidRPr="00B91F6C">
        <w:rPr>
          <w:rFonts w:ascii="Times New Roman" w:hAnsi="Times New Roman" w:cs="Times New Roman"/>
          <w:sz w:val="28"/>
          <w:szCs w:val="28"/>
        </w:rPr>
        <w:t>составляет</w:t>
      </w:r>
      <w:r>
        <w:rPr>
          <w:rFonts w:ascii="Times New Roman" w:hAnsi="Times New Roman" w:cs="Times New Roman"/>
          <w:sz w:val="28"/>
          <w:szCs w:val="28"/>
        </w:rPr>
        <w:t xml:space="preserve"> 40нм/мин</w:t>
      </w:r>
      <w:r w:rsidRPr="00593CA4">
        <w:rPr>
          <w:rFonts w:ascii="Times New Roman" w:hAnsi="Times New Roman" w:cs="Times New Roman"/>
          <w:sz w:val="28"/>
          <w:szCs w:val="28"/>
        </w:rPr>
        <w:t xml:space="preserve"> </w:t>
      </w:r>
      <w:r>
        <w:rPr>
          <w:rFonts w:ascii="Times New Roman" w:hAnsi="Times New Roman" w:cs="Times New Roman"/>
          <w:sz w:val="28"/>
          <w:szCs w:val="28"/>
        </w:rPr>
        <w:t>для температуры осаждения 900</w:t>
      </w:r>
      <w:r w:rsidRPr="00593CA4">
        <w:rPr>
          <w:rFonts w:ascii="Times New Roman" w:hAnsi="Times New Roman" w:cs="Times New Roman"/>
          <w:sz w:val="28"/>
          <w:szCs w:val="28"/>
          <w:vertAlign w:val="superscript"/>
        </w:rPr>
        <w:t>О</w:t>
      </w:r>
      <w:r>
        <w:rPr>
          <w:rFonts w:ascii="Times New Roman" w:hAnsi="Times New Roman" w:cs="Times New Roman"/>
          <w:sz w:val="28"/>
          <w:szCs w:val="28"/>
        </w:rPr>
        <w:t>С</w:t>
      </w:r>
      <w:r w:rsidRPr="00B91F6C">
        <w:rPr>
          <w:rFonts w:ascii="Times New Roman" w:hAnsi="Times New Roman" w:cs="Times New Roman"/>
          <w:sz w:val="28"/>
          <w:szCs w:val="28"/>
        </w:rPr>
        <w:t>.</w:t>
      </w:r>
      <w:r>
        <w:rPr>
          <w:rFonts w:ascii="Times New Roman" w:hAnsi="Times New Roman" w:cs="Times New Roman"/>
          <w:sz w:val="28"/>
          <w:szCs w:val="28"/>
        </w:rPr>
        <w:t xml:space="preserve"> Для достижения данной скорости для температуры 850</w:t>
      </w:r>
      <w:r w:rsidRPr="00593CA4">
        <w:rPr>
          <w:rFonts w:ascii="Times New Roman" w:hAnsi="Times New Roman" w:cs="Times New Roman"/>
          <w:sz w:val="28"/>
          <w:szCs w:val="28"/>
          <w:vertAlign w:val="superscript"/>
        </w:rPr>
        <w:t>О</w:t>
      </w:r>
      <w:r>
        <w:rPr>
          <w:rFonts w:ascii="Times New Roman" w:hAnsi="Times New Roman" w:cs="Times New Roman"/>
          <w:sz w:val="28"/>
          <w:szCs w:val="28"/>
        </w:rPr>
        <w:t xml:space="preserve">С, было проведено увеличение потока подаваемого прекурсора </w:t>
      </w:r>
      <w:r>
        <w:rPr>
          <w:rFonts w:ascii="Times New Roman" w:hAnsi="Times New Roman" w:cs="Times New Roman"/>
          <w:sz w:val="28"/>
          <w:szCs w:val="28"/>
          <w:lang w:val="en-US"/>
        </w:rPr>
        <w:t>DEMS</w:t>
      </w:r>
      <w:r>
        <w:rPr>
          <w:rFonts w:ascii="Times New Roman" w:hAnsi="Times New Roman" w:cs="Times New Roman"/>
          <w:sz w:val="28"/>
          <w:szCs w:val="28"/>
        </w:rPr>
        <w:t xml:space="preserve"> до 70 мТорр</w:t>
      </w:r>
      <w:r w:rsidRPr="00B91F6C">
        <w:rPr>
          <w:rFonts w:ascii="Times New Roman" w:hAnsi="Times New Roman" w:cs="Times New Roman"/>
          <w:sz w:val="28"/>
          <w:szCs w:val="28"/>
        </w:rPr>
        <w:t>. На изображениях отчетливо видна</w:t>
      </w:r>
      <w:r>
        <w:rPr>
          <w:rFonts w:ascii="Times New Roman" w:hAnsi="Times New Roman" w:cs="Times New Roman"/>
          <w:sz w:val="28"/>
          <w:szCs w:val="28"/>
        </w:rPr>
        <w:t xml:space="preserve"> граница раздела гетероструктур. </w:t>
      </w:r>
      <w:r w:rsidR="00E074AD">
        <w:rPr>
          <w:rFonts w:ascii="Times New Roman" w:hAnsi="Times New Roman" w:cs="Times New Roman"/>
          <w:sz w:val="28"/>
          <w:szCs w:val="28"/>
        </w:rPr>
        <w:t xml:space="preserve">Граница раздела пленки </w:t>
      </w:r>
      <w:r w:rsidR="00E074AD">
        <w:rPr>
          <w:rFonts w:ascii="Times New Roman" w:hAnsi="Times New Roman" w:cs="Times New Roman"/>
          <w:sz w:val="28"/>
          <w:szCs w:val="28"/>
          <w:lang w:val="en-US"/>
        </w:rPr>
        <w:t>SiC</w:t>
      </w:r>
      <w:r w:rsidR="00E074AD" w:rsidRPr="00593CA4">
        <w:rPr>
          <w:rFonts w:ascii="Times New Roman" w:hAnsi="Times New Roman" w:cs="Times New Roman"/>
          <w:sz w:val="28"/>
          <w:szCs w:val="28"/>
        </w:rPr>
        <w:t xml:space="preserve"> </w:t>
      </w:r>
      <w:r w:rsidR="00E074AD">
        <w:rPr>
          <w:rFonts w:ascii="Times New Roman" w:hAnsi="Times New Roman" w:cs="Times New Roman"/>
          <w:sz w:val="28"/>
          <w:szCs w:val="28"/>
        </w:rPr>
        <w:t xml:space="preserve">с подложками </w:t>
      </w:r>
      <w:r w:rsidR="00E074AD">
        <w:rPr>
          <w:rFonts w:ascii="Times New Roman" w:hAnsi="Times New Roman" w:cs="Times New Roman"/>
          <w:sz w:val="28"/>
          <w:szCs w:val="28"/>
          <w:lang w:val="en-US"/>
        </w:rPr>
        <w:t>Si</w:t>
      </w:r>
      <w:r w:rsidR="00E074AD" w:rsidRPr="00593CA4">
        <w:rPr>
          <w:rFonts w:ascii="Times New Roman" w:hAnsi="Times New Roman" w:cs="Times New Roman"/>
          <w:sz w:val="28"/>
          <w:szCs w:val="28"/>
        </w:rPr>
        <w:t xml:space="preserve">(111) </w:t>
      </w:r>
      <w:r w:rsidR="00E074AD">
        <w:rPr>
          <w:rFonts w:ascii="Times New Roman" w:hAnsi="Times New Roman" w:cs="Times New Roman"/>
          <w:sz w:val="28"/>
          <w:szCs w:val="28"/>
        </w:rPr>
        <w:t>и сапфира(0001) при температуре осаждения 850</w:t>
      </w:r>
      <w:r w:rsidR="00E074AD" w:rsidRPr="00593CA4">
        <w:rPr>
          <w:rFonts w:ascii="Times New Roman" w:hAnsi="Times New Roman" w:cs="Times New Roman"/>
          <w:sz w:val="28"/>
          <w:szCs w:val="28"/>
          <w:vertAlign w:val="superscript"/>
        </w:rPr>
        <w:t>О</w:t>
      </w:r>
      <w:r w:rsidR="00E074AD">
        <w:rPr>
          <w:rFonts w:ascii="Times New Roman" w:hAnsi="Times New Roman" w:cs="Times New Roman"/>
          <w:sz w:val="28"/>
          <w:szCs w:val="28"/>
        </w:rPr>
        <w:t>С (</w:t>
      </w:r>
      <w:r w:rsidR="00DF1728">
        <w:rPr>
          <w:rFonts w:ascii="Times New Roman" w:hAnsi="Times New Roman" w:cs="Times New Roman"/>
          <w:sz w:val="28"/>
          <w:szCs w:val="28"/>
        </w:rPr>
        <w:t>Р</w:t>
      </w:r>
      <w:r w:rsidR="00E074AD">
        <w:rPr>
          <w:rFonts w:ascii="Times New Roman" w:hAnsi="Times New Roman" w:cs="Times New Roman"/>
          <w:sz w:val="28"/>
          <w:szCs w:val="28"/>
        </w:rPr>
        <w:t>ис</w:t>
      </w:r>
      <w:r w:rsidR="00DF1728">
        <w:rPr>
          <w:rFonts w:ascii="Times New Roman" w:hAnsi="Times New Roman" w:cs="Times New Roman"/>
          <w:sz w:val="28"/>
          <w:szCs w:val="28"/>
        </w:rPr>
        <w:t>.</w:t>
      </w:r>
      <w:r w:rsidR="00E074AD">
        <w:rPr>
          <w:rFonts w:ascii="Times New Roman" w:hAnsi="Times New Roman" w:cs="Times New Roman"/>
          <w:sz w:val="28"/>
          <w:szCs w:val="28"/>
        </w:rPr>
        <w:t xml:space="preserve"> </w:t>
      </w:r>
      <w:r w:rsidR="00DF1728">
        <w:rPr>
          <w:rFonts w:ascii="Times New Roman" w:hAnsi="Times New Roman" w:cs="Times New Roman"/>
          <w:sz w:val="28"/>
          <w:szCs w:val="28"/>
        </w:rPr>
        <w:t xml:space="preserve">33 </w:t>
      </w:r>
      <w:r w:rsidR="00E074AD">
        <w:rPr>
          <w:rFonts w:ascii="Times New Roman" w:hAnsi="Times New Roman" w:cs="Times New Roman"/>
          <w:sz w:val="28"/>
          <w:szCs w:val="28"/>
          <w:lang w:val="en-US"/>
        </w:rPr>
        <w:t>a</w:t>
      </w:r>
      <w:r w:rsidR="00E074AD" w:rsidRPr="00593CA4">
        <w:rPr>
          <w:rFonts w:ascii="Times New Roman" w:hAnsi="Times New Roman" w:cs="Times New Roman"/>
          <w:sz w:val="28"/>
          <w:szCs w:val="28"/>
        </w:rPr>
        <w:t>,</w:t>
      </w:r>
      <w:r w:rsidR="00DF1728">
        <w:rPr>
          <w:rFonts w:ascii="Times New Roman" w:hAnsi="Times New Roman" w:cs="Times New Roman"/>
          <w:sz w:val="28"/>
          <w:szCs w:val="28"/>
        </w:rPr>
        <w:t xml:space="preserve"> </w:t>
      </w:r>
      <w:r w:rsidR="00E074AD">
        <w:rPr>
          <w:rFonts w:ascii="Times New Roman" w:hAnsi="Times New Roman" w:cs="Times New Roman"/>
          <w:sz w:val="28"/>
          <w:szCs w:val="28"/>
          <w:lang w:val="en-US"/>
        </w:rPr>
        <w:t>b</w:t>
      </w:r>
      <w:r w:rsidR="00E074AD">
        <w:rPr>
          <w:rFonts w:ascii="Times New Roman" w:hAnsi="Times New Roman" w:cs="Times New Roman"/>
          <w:sz w:val="28"/>
          <w:szCs w:val="28"/>
        </w:rPr>
        <w:t>)</w:t>
      </w:r>
      <w:r w:rsidR="00E074AD" w:rsidRPr="00593CA4">
        <w:rPr>
          <w:rFonts w:ascii="Times New Roman" w:hAnsi="Times New Roman" w:cs="Times New Roman"/>
          <w:sz w:val="28"/>
          <w:szCs w:val="28"/>
        </w:rPr>
        <w:t xml:space="preserve"> </w:t>
      </w:r>
      <w:r w:rsidR="00E074AD">
        <w:rPr>
          <w:rFonts w:ascii="Times New Roman" w:hAnsi="Times New Roman" w:cs="Times New Roman"/>
          <w:sz w:val="28"/>
          <w:szCs w:val="28"/>
        </w:rPr>
        <w:t>не имеет каких либо полостей и трещин. Пленка формируется однородно, с гладкой поверхностью. На изображениях СЭМ пленки осажденной при температуре 900</w:t>
      </w:r>
      <w:r w:rsidR="00E074AD" w:rsidRPr="005829E4">
        <w:rPr>
          <w:rFonts w:ascii="Times New Roman" w:hAnsi="Times New Roman" w:cs="Times New Roman"/>
          <w:sz w:val="28"/>
          <w:szCs w:val="28"/>
          <w:vertAlign w:val="superscript"/>
        </w:rPr>
        <w:t>О</w:t>
      </w:r>
      <w:r w:rsidR="00E074AD">
        <w:rPr>
          <w:rFonts w:ascii="Times New Roman" w:hAnsi="Times New Roman" w:cs="Times New Roman"/>
          <w:sz w:val="28"/>
          <w:szCs w:val="28"/>
        </w:rPr>
        <w:t>С (</w:t>
      </w:r>
      <w:r w:rsidR="00DF1728">
        <w:rPr>
          <w:rFonts w:ascii="Times New Roman" w:hAnsi="Times New Roman" w:cs="Times New Roman"/>
          <w:sz w:val="28"/>
          <w:szCs w:val="28"/>
        </w:rPr>
        <w:t>Р</w:t>
      </w:r>
      <w:r w:rsidR="00E074AD">
        <w:rPr>
          <w:rFonts w:ascii="Times New Roman" w:hAnsi="Times New Roman" w:cs="Times New Roman"/>
          <w:sz w:val="28"/>
          <w:szCs w:val="28"/>
        </w:rPr>
        <w:t>ис</w:t>
      </w:r>
      <w:r w:rsidR="00DF1728">
        <w:rPr>
          <w:rFonts w:ascii="Times New Roman" w:hAnsi="Times New Roman" w:cs="Times New Roman"/>
          <w:sz w:val="28"/>
          <w:szCs w:val="28"/>
        </w:rPr>
        <w:t xml:space="preserve">.33 </w:t>
      </w:r>
      <w:r w:rsidR="00E074AD">
        <w:rPr>
          <w:rFonts w:ascii="Times New Roman" w:hAnsi="Times New Roman" w:cs="Times New Roman"/>
          <w:sz w:val="28"/>
          <w:szCs w:val="28"/>
          <w:lang w:val="en-US"/>
        </w:rPr>
        <w:t>b</w:t>
      </w:r>
      <w:r w:rsidR="00E074AD" w:rsidRPr="005829E4">
        <w:rPr>
          <w:rFonts w:ascii="Times New Roman" w:hAnsi="Times New Roman" w:cs="Times New Roman"/>
          <w:sz w:val="28"/>
          <w:szCs w:val="28"/>
        </w:rPr>
        <w:t>,</w:t>
      </w:r>
      <w:r w:rsidR="00E074AD">
        <w:rPr>
          <w:rFonts w:ascii="Times New Roman" w:hAnsi="Times New Roman" w:cs="Times New Roman"/>
          <w:sz w:val="28"/>
          <w:szCs w:val="28"/>
          <w:lang w:val="en-US"/>
        </w:rPr>
        <w:t>c</w:t>
      </w:r>
      <w:r w:rsidR="00E074AD">
        <w:rPr>
          <w:rFonts w:ascii="Times New Roman" w:hAnsi="Times New Roman" w:cs="Times New Roman"/>
          <w:sz w:val="28"/>
          <w:szCs w:val="28"/>
        </w:rPr>
        <w:t>)</w:t>
      </w:r>
      <w:r w:rsidR="00E074AD" w:rsidRPr="005829E4">
        <w:rPr>
          <w:rFonts w:ascii="Times New Roman" w:hAnsi="Times New Roman" w:cs="Times New Roman"/>
          <w:sz w:val="28"/>
          <w:szCs w:val="28"/>
        </w:rPr>
        <w:t xml:space="preserve"> </w:t>
      </w:r>
      <w:r w:rsidR="00E074AD">
        <w:rPr>
          <w:rFonts w:ascii="Times New Roman" w:hAnsi="Times New Roman" w:cs="Times New Roman"/>
          <w:sz w:val="28"/>
          <w:szCs w:val="28"/>
        </w:rPr>
        <w:t>отчетливо видно, что на границе раздела гетероструктур, также не замечается дефектов</w:t>
      </w:r>
      <w:r w:rsidR="00E074AD" w:rsidRPr="00B91F6C">
        <w:rPr>
          <w:rFonts w:ascii="Times New Roman" w:hAnsi="Times New Roman" w:cs="Times New Roman"/>
          <w:sz w:val="28"/>
          <w:szCs w:val="28"/>
        </w:rPr>
        <w:t xml:space="preserve"> </w:t>
      </w:r>
      <w:r w:rsidR="00E074AD">
        <w:rPr>
          <w:rFonts w:ascii="Times New Roman" w:hAnsi="Times New Roman" w:cs="Times New Roman"/>
          <w:sz w:val="28"/>
          <w:szCs w:val="28"/>
        </w:rPr>
        <w:t xml:space="preserve">даже при относительно толстом слое пленки </w:t>
      </w:r>
      <w:r w:rsidR="00E074AD">
        <w:rPr>
          <w:rFonts w:ascii="Times New Roman" w:hAnsi="Times New Roman" w:cs="Times New Roman"/>
          <w:sz w:val="28"/>
          <w:szCs w:val="28"/>
          <w:lang w:val="en-US"/>
        </w:rPr>
        <w:t>SiC</w:t>
      </w:r>
      <w:r w:rsidR="00E074AD">
        <w:rPr>
          <w:rFonts w:ascii="Times New Roman" w:hAnsi="Times New Roman" w:cs="Times New Roman"/>
          <w:sz w:val="28"/>
          <w:szCs w:val="28"/>
        </w:rPr>
        <w:t>,</w:t>
      </w:r>
      <w:r w:rsidR="00E074AD" w:rsidRPr="005829E4">
        <w:rPr>
          <w:rFonts w:ascii="Times New Roman" w:hAnsi="Times New Roman" w:cs="Times New Roman"/>
          <w:sz w:val="28"/>
          <w:szCs w:val="28"/>
        </w:rPr>
        <w:t xml:space="preserve"> </w:t>
      </w:r>
      <w:r w:rsidR="00E074AD">
        <w:rPr>
          <w:rFonts w:ascii="Times New Roman" w:hAnsi="Times New Roman" w:cs="Times New Roman"/>
          <w:sz w:val="28"/>
          <w:szCs w:val="28"/>
        </w:rPr>
        <w:t>которое приводит к увеличению напряжения для</w:t>
      </w:r>
      <w:r w:rsidR="00E074AD" w:rsidRPr="005829E4">
        <w:rPr>
          <w:rFonts w:ascii="Times New Roman" w:hAnsi="Times New Roman" w:cs="Times New Roman"/>
          <w:sz w:val="28"/>
          <w:szCs w:val="28"/>
        </w:rPr>
        <w:t xml:space="preserve"> </w:t>
      </w:r>
      <w:r w:rsidR="00E074AD">
        <w:rPr>
          <w:rFonts w:ascii="Times New Roman" w:hAnsi="Times New Roman" w:cs="Times New Roman"/>
          <w:sz w:val="28"/>
          <w:szCs w:val="28"/>
        </w:rPr>
        <w:t xml:space="preserve">подложки </w:t>
      </w:r>
      <w:r w:rsidR="00E074AD">
        <w:rPr>
          <w:rFonts w:ascii="Times New Roman" w:hAnsi="Times New Roman" w:cs="Times New Roman"/>
          <w:sz w:val="28"/>
          <w:szCs w:val="28"/>
          <w:lang w:val="en-US"/>
        </w:rPr>
        <w:t>Si</w:t>
      </w:r>
      <w:r w:rsidR="00E074AD" w:rsidRPr="005829E4">
        <w:rPr>
          <w:rFonts w:ascii="Times New Roman" w:hAnsi="Times New Roman" w:cs="Times New Roman"/>
          <w:sz w:val="28"/>
          <w:szCs w:val="28"/>
        </w:rPr>
        <w:t>(</w:t>
      </w:r>
      <w:r w:rsidR="00E074AD">
        <w:rPr>
          <w:rFonts w:ascii="Times New Roman" w:hAnsi="Times New Roman" w:cs="Times New Roman"/>
          <w:sz w:val="28"/>
          <w:szCs w:val="28"/>
        </w:rPr>
        <w:t>1</w:t>
      </w:r>
      <w:r w:rsidR="00E074AD" w:rsidRPr="005829E4">
        <w:rPr>
          <w:rFonts w:ascii="Times New Roman" w:hAnsi="Times New Roman" w:cs="Times New Roman"/>
          <w:sz w:val="28"/>
          <w:szCs w:val="28"/>
        </w:rPr>
        <w:t>11)</w:t>
      </w:r>
      <w:r w:rsidR="00E074AD">
        <w:rPr>
          <w:rFonts w:ascii="Times New Roman" w:hAnsi="Times New Roman" w:cs="Times New Roman"/>
          <w:sz w:val="28"/>
          <w:szCs w:val="28"/>
        </w:rPr>
        <w:t xml:space="preserve">. </w:t>
      </w:r>
      <w:r w:rsidR="00DF1728">
        <w:rPr>
          <w:rFonts w:ascii="Times New Roman" w:hAnsi="Times New Roman" w:cs="Times New Roman"/>
          <w:sz w:val="28"/>
          <w:szCs w:val="28"/>
        </w:rPr>
        <w:t>В</w:t>
      </w:r>
      <w:r w:rsidR="00E074AD">
        <w:rPr>
          <w:rFonts w:ascii="Times New Roman" w:hAnsi="Times New Roman" w:cs="Times New Roman"/>
          <w:sz w:val="28"/>
          <w:szCs w:val="28"/>
        </w:rPr>
        <w:t>идно</w:t>
      </w:r>
      <w:r w:rsidR="00DF1728">
        <w:rPr>
          <w:rFonts w:ascii="Times New Roman" w:hAnsi="Times New Roman" w:cs="Times New Roman"/>
          <w:sz w:val="28"/>
          <w:szCs w:val="28"/>
        </w:rPr>
        <w:t>,</w:t>
      </w:r>
      <w:r w:rsidR="00E074AD">
        <w:rPr>
          <w:rFonts w:ascii="Times New Roman" w:hAnsi="Times New Roman" w:cs="Times New Roman"/>
          <w:sz w:val="28"/>
          <w:szCs w:val="28"/>
        </w:rPr>
        <w:t xml:space="preserve"> что </w:t>
      </w:r>
      <w:r w:rsidR="00DF1728">
        <w:rPr>
          <w:rFonts w:ascii="Times New Roman" w:hAnsi="Times New Roman" w:cs="Times New Roman"/>
          <w:sz w:val="28"/>
          <w:szCs w:val="28"/>
        </w:rPr>
        <w:t xml:space="preserve">на пленке </w:t>
      </w:r>
      <w:r w:rsidR="00DF1728">
        <w:rPr>
          <w:rFonts w:ascii="Times New Roman" w:hAnsi="Times New Roman" w:cs="Times New Roman"/>
          <w:sz w:val="28"/>
          <w:szCs w:val="28"/>
          <w:lang w:val="en-US"/>
        </w:rPr>
        <w:t>SiC</w:t>
      </w:r>
      <w:r w:rsidR="00DF1728" w:rsidRPr="00DF1728">
        <w:rPr>
          <w:rFonts w:ascii="Times New Roman" w:hAnsi="Times New Roman" w:cs="Times New Roman"/>
          <w:sz w:val="28"/>
          <w:szCs w:val="28"/>
        </w:rPr>
        <w:t xml:space="preserve"> </w:t>
      </w:r>
      <w:r w:rsidR="00E074AD">
        <w:rPr>
          <w:rFonts w:ascii="Times New Roman" w:hAnsi="Times New Roman" w:cs="Times New Roman"/>
          <w:sz w:val="28"/>
          <w:szCs w:val="28"/>
        </w:rPr>
        <w:lastRenderedPageBreak/>
        <w:t>осажденн</w:t>
      </w:r>
      <w:r w:rsidR="00DF1728">
        <w:rPr>
          <w:rFonts w:ascii="Times New Roman" w:hAnsi="Times New Roman" w:cs="Times New Roman"/>
          <w:sz w:val="28"/>
          <w:szCs w:val="28"/>
        </w:rPr>
        <w:t>ой</w:t>
      </w:r>
      <w:r w:rsidR="00E074AD">
        <w:rPr>
          <w:rFonts w:ascii="Times New Roman" w:hAnsi="Times New Roman" w:cs="Times New Roman"/>
          <w:sz w:val="28"/>
          <w:szCs w:val="28"/>
        </w:rPr>
        <w:t xml:space="preserve"> на сапфире</w:t>
      </w:r>
      <w:r w:rsidR="00E074AD" w:rsidRPr="00B91F6C">
        <w:rPr>
          <w:rFonts w:ascii="Times New Roman" w:hAnsi="Times New Roman" w:cs="Times New Roman"/>
          <w:sz w:val="28"/>
          <w:szCs w:val="28"/>
        </w:rPr>
        <w:t xml:space="preserve"> </w:t>
      </w:r>
      <w:r w:rsidR="00E074AD">
        <w:rPr>
          <w:rFonts w:ascii="Times New Roman" w:hAnsi="Times New Roman" w:cs="Times New Roman"/>
          <w:sz w:val="28"/>
          <w:szCs w:val="28"/>
        </w:rPr>
        <w:t>при 900</w:t>
      </w:r>
      <w:r w:rsidR="00E074AD" w:rsidRPr="005829E4">
        <w:rPr>
          <w:rFonts w:ascii="Times New Roman" w:hAnsi="Times New Roman" w:cs="Times New Roman"/>
          <w:sz w:val="28"/>
          <w:szCs w:val="28"/>
          <w:vertAlign w:val="superscript"/>
        </w:rPr>
        <w:t>О</w:t>
      </w:r>
      <w:r w:rsidR="00E074AD">
        <w:rPr>
          <w:rFonts w:ascii="Times New Roman" w:hAnsi="Times New Roman" w:cs="Times New Roman"/>
          <w:sz w:val="28"/>
          <w:szCs w:val="28"/>
        </w:rPr>
        <w:t>С</w:t>
      </w:r>
      <w:r w:rsidR="00DF1728">
        <w:rPr>
          <w:rFonts w:ascii="Times New Roman" w:hAnsi="Times New Roman" w:cs="Times New Roman"/>
          <w:sz w:val="28"/>
          <w:szCs w:val="28"/>
        </w:rPr>
        <w:t xml:space="preserve"> на </w:t>
      </w:r>
      <w:r w:rsidR="00E074AD">
        <w:rPr>
          <w:rFonts w:ascii="Times New Roman" w:hAnsi="Times New Roman" w:cs="Times New Roman"/>
          <w:sz w:val="28"/>
          <w:szCs w:val="28"/>
        </w:rPr>
        <w:t>сколе образца</w:t>
      </w:r>
      <w:r w:rsidR="00DF1728">
        <w:rPr>
          <w:rFonts w:ascii="Times New Roman" w:hAnsi="Times New Roman" w:cs="Times New Roman"/>
          <w:sz w:val="28"/>
          <w:szCs w:val="28"/>
        </w:rPr>
        <w:t>, пленка</w:t>
      </w:r>
      <w:r w:rsidR="00E074AD">
        <w:rPr>
          <w:rFonts w:ascii="Times New Roman" w:hAnsi="Times New Roman" w:cs="Times New Roman"/>
          <w:sz w:val="28"/>
          <w:szCs w:val="28"/>
        </w:rPr>
        <w:t xml:space="preserve"> </w:t>
      </w:r>
      <w:r w:rsidR="00E074AD" w:rsidRPr="00B91F6C">
        <w:rPr>
          <w:rFonts w:ascii="Times New Roman" w:hAnsi="Times New Roman" w:cs="Times New Roman"/>
          <w:sz w:val="28"/>
          <w:szCs w:val="28"/>
        </w:rPr>
        <w:t>повторяет структуру подложки и имеет и гладкую поверхность</w:t>
      </w:r>
      <w:r w:rsidR="00E074AD" w:rsidRPr="005829E4">
        <w:rPr>
          <w:rFonts w:ascii="Times New Roman" w:hAnsi="Times New Roman" w:cs="Times New Roman"/>
          <w:sz w:val="28"/>
          <w:szCs w:val="28"/>
        </w:rPr>
        <w:t xml:space="preserve"> </w:t>
      </w:r>
      <w:r w:rsidR="00E074AD">
        <w:rPr>
          <w:rFonts w:ascii="Times New Roman" w:hAnsi="Times New Roman" w:cs="Times New Roman"/>
          <w:sz w:val="28"/>
          <w:szCs w:val="28"/>
        </w:rPr>
        <w:t>что является подтверждением формирования эпитаксиального порядка.</w:t>
      </w:r>
    </w:p>
    <w:p w:rsidR="00D821E4" w:rsidRDefault="00D821E4" w:rsidP="00274DDF">
      <w:pPr>
        <w:spacing w:after="0" w:line="240" w:lineRule="auto"/>
        <w:ind w:firstLine="567"/>
        <w:jc w:val="both"/>
        <w:rPr>
          <w:rFonts w:ascii="Times New Roman" w:hAnsi="Times New Roman" w:cs="Times New Roman"/>
          <w:sz w:val="28"/>
          <w:szCs w:val="28"/>
        </w:rPr>
      </w:pPr>
    </w:p>
    <w:p w:rsidR="00D821E4" w:rsidRDefault="00274DDF"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71904" behindDoc="0" locked="0" layoutInCell="1" allowOverlap="1" wp14:anchorId="67D6CC54" wp14:editId="36699772">
                <wp:simplePos x="0" y="0"/>
                <wp:positionH relativeFrom="column">
                  <wp:posOffset>4638040</wp:posOffset>
                </wp:positionH>
                <wp:positionV relativeFrom="paragraph">
                  <wp:posOffset>153983</wp:posOffset>
                </wp:positionV>
                <wp:extent cx="986790" cy="384175"/>
                <wp:effectExtent l="0" t="0" r="0" b="0"/>
                <wp:wrapNone/>
                <wp:docPr id="3862" name="Поле 3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84175"/>
                        </a:xfrm>
                        <a:prstGeom prst="rect">
                          <a:avLst/>
                        </a:prstGeom>
                        <a:noFill/>
                        <a:ln w="9525">
                          <a:noFill/>
                          <a:miter lim="800000"/>
                          <a:headEnd/>
                          <a:tailEnd/>
                        </a:ln>
                      </wps:spPr>
                      <wps:txbx>
                        <w:txbxContent>
                          <w:p w:rsidR="00945FF3" w:rsidRPr="00521ECD" w:rsidRDefault="00945FF3" w:rsidP="00D821E4">
                            <w:pPr>
                              <w:pStyle w:val="ae"/>
                              <w:spacing w:before="0" w:beforeAutospacing="0" w:after="0" w:afterAutospacing="0"/>
                              <w:textAlignment w:val="baseline"/>
                            </w:pPr>
                            <w:r w:rsidRPr="00533F14">
                              <w:rPr>
                                <w:rFonts w:ascii="Arial" w:hAnsi="Arial"/>
                                <w:kern w:val="24"/>
                              </w:rPr>
                              <w:t>850</w:t>
                            </w:r>
                            <w:r w:rsidRPr="00533F14">
                              <w:rPr>
                                <w:rFonts w:ascii="Arial" w:hAnsi="Arial"/>
                                <w:kern w:val="24"/>
                                <w:vertAlign w:val="superscript"/>
                              </w:rPr>
                              <w:t>О</w:t>
                            </w:r>
                            <w:r w:rsidRPr="00533F14">
                              <w:rPr>
                                <w:rFonts w:ascii="Arial" w:hAnsi="Arial"/>
                                <w:kern w:val="24"/>
                              </w:rPr>
                              <w:t>С</w:t>
                            </w: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shape w14:anchorId="67D6CC54" id="Поле 3862" o:spid="_x0000_s1027" type="#_x0000_t202" style="position:absolute;left:0;text-align:left;margin-left:365.2pt;margin-top:12.1pt;width:77.7pt;height:3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2o6wEAAJwDAAAOAAAAZHJzL2Uyb0RvYy54bWysU81uGyEQvlfqOyDu9a6d2tmsvI7Spukl&#10;/ZHSPgBmwYsKDALiXT9Nn6KnSn0GP1IHduNY7a0qBwTMzDfzfTOsrwejyV74oMA2dD4rKRGWQ6vs&#10;rqFfv9y9qigJkdmWabCioQcR6PXm5Yt172qxgA50KzxBEBvq3jW0i9HVRRF4JwwLM3DColGCNyzi&#10;1e+K1rMe0Y0uFmW5KnrwrfPARQj4ejsa6SbjSyl4/CRlEJHohmJtMe8+79u0F5s1q3eeuU7xqQz2&#10;D1UYpiwmPUHdssjIo1d/QRnFPQSQccbBFCCl4iJzQDbz8g82Dx1zInNBcYI7yRT+Hyz/uP/siWob&#10;elGtFpRYZrBLx+/HX8efxx8kP6JGvQs1uj44dI7DGxiw15lvcPfAvwVi4W3H7E7ceA99J1iLNc6T&#10;usVZ6IgTEsi2/wAtZmKPETLQIL1JAqIkBNGxV4dTf8QQCcfHq2p1eYUWjqaL6vX8cpkzsPop2PkQ&#10;3wswJB0a6rH9GZzt70NMxbD6ySXlsnCntM4joC3pMcFyscwBZxajIk6oVqahVZnWODOJ4zvb5uDI&#10;lB7PmEDbiXTiOTKOw3YYNV6l4KTIFtoDytDj5DXU4teY0t6gHlLlWp/dJkAcgUxhGtc0Y+f37PX8&#10;qTa/AQAA//8DAFBLAwQUAAYACAAAACEA2Z605eEAAAAJAQAADwAAAGRycy9kb3ducmV2LnhtbEyP&#10;wU7DMAyG70i8Q2QkLmhLl5WtKk0nBIIL0xCDA8e0CW2hcaok6wpPP3OCmy1/+v39xWayPRuND51D&#10;CYt5Asxg7XSHjYS314dZBixEhVr1Do2EbxNgU56fFSrX7ogvZtzHhlEIhlxJaGMccs5D3RqrwtwN&#10;Bun24bxVkVbfcO3VkcJtz0WSrLhVHdKHVg3mrjX11/5gJfw8+60TYvu4qN6X3Rjvrz53TzspLy+m&#10;2xtg0UzxD4ZffVKHkpwqd0AdWC9hvUxSQiWIVAAjIMuuqUtFQ7oGXhb8f4PyBAAA//8DAFBLAQIt&#10;ABQABgAIAAAAIQC2gziS/gAAAOEBAAATAAAAAAAAAAAAAAAAAAAAAABbQ29udGVudF9UeXBlc10u&#10;eG1sUEsBAi0AFAAGAAgAAAAhADj9If/WAAAAlAEAAAsAAAAAAAAAAAAAAAAALwEAAF9yZWxzLy5y&#10;ZWxzUEsBAi0AFAAGAAgAAAAhAOtTvajrAQAAnAMAAA4AAAAAAAAAAAAAAAAALgIAAGRycy9lMm9E&#10;b2MueG1sUEsBAi0AFAAGAAgAAAAhANmetOXhAAAACQEAAA8AAAAAAAAAAAAAAAAARQQAAGRycy9k&#10;b3ducmV2LnhtbFBLBQYAAAAABAAEAPMAAABTBQAAAAA=&#10;" filled="f" stroked="f">
                <v:textbox>
                  <w:txbxContent>
                    <w:p w:rsidR="00945FF3" w:rsidRPr="00521ECD" w:rsidRDefault="00945FF3" w:rsidP="00D821E4">
                      <w:pPr>
                        <w:pStyle w:val="ae"/>
                        <w:spacing w:before="0" w:beforeAutospacing="0" w:after="0" w:afterAutospacing="0"/>
                        <w:textAlignment w:val="baseline"/>
                      </w:pPr>
                      <w:r w:rsidRPr="00533F14">
                        <w:rPr>
                          <w:rFonts w:ascii="Arial" w:hAnsi="Arial"/>
                          <w:kern w:val="24"/>
                        </w:rPr>
                        <w:t>850</w:t>
                      </w:r>
                      <w:r w:rsidRPr="00533F14">
                        <w:rPr>
                          <w:rFonts w:ascii="Arial" w:hAnsi="Arial"/>
                          <w:kern w:val="24"/>
                          <w:vertAlign w:val="superscript"/>
                        </w:rPr>
                        <w:t>О</w:t>
                      </w:r>
                      <w:r w:rsidRPr="00533F14">
                        <w:rPr>
                          <w:rFonts w:ascii="Arial" w:hAnsi="Arial"/>
                          <w:kern w:val="24"/>
                        </w:rPr>
                        <w:t>С</w:t>
                      </w:r>
                    </w:p>
                  </w:txbxContent>
                </v:textbox>
              </v:shape>
            </w:pict>
          </mc:Fallback>
        </mc:AlternateContent>
      </w:r>
      <w:r w:rsidR="00E074AD">
        <w:rPr>
          <w:noProof/>
          <w:lang w:eastAsia="ru-RU"/>
        </w:rPr>
        <mc:AlternateContent>
          <mc:Choice Requires="wps">
            <w:drawing>
              <wp:anchor distT="0" distB="0" distL="114300" distR="114300" simplePos="0" relativeHeight="251811840" behindDoc="0" locked="0" layoutInCell="1" allowOverlap="1" wp14:anchorId="0BE3BD98" wp14:editId="3AED2724">
                <wp:simplePos x="0" y="0"/>
                <wp:positionH relativeFrom="column">
                  <wp:posOffset>158115</wp:posOffset>
                </wp:positionH>
                <wp:positionV relativeFrom="paragraph">
                  <wp:posOffset>191135</wp:posOffset>
                </wp:positionV>
                <wp:extent cx="895350" cy="325120"/>
                <wp:effectExtent l="0" t="0" r="0" b="0"/>
                <wp:wrapNone/>
                <wp:docPr id="3870" name="Поле 3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2512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color w:val="FFFFFF"/>
                                <w:sz w:val="32"/>
                                <w:szCs w:val="32"/>
                              </w:rPr>
                            </w:pPr>
                            <w:r w:rsidRPr="00D86E89">
                              <w:rPr>
                                <w:rFonts w:ascii="Arial" w:hAnsi="Arial"/>
                                <w:color w:val="FFFFFF"/>
                                <w:kern w:val="24"/>
                                <w:sz w:val="32"/>
                                <w:szCs w:val="32"/>
                              </w:rPr>
                              <w:t>(</w:t>
                            </w:r>
                            <w:r>
                              <w:rPr>
                                <w:rFonts w:ascii="Arial" w:hAnsi="Arial"/>
                                <w:color w:val="FFFFFF"/>
                                <w:kern w:val="24"/>
                                <w:sz w:val="32"/>
                                <w:szCs w:val="32"/>
                              </w:rPr>
                              <w:t>а</w:t>
                            </w:r>
                            <w:r w:rsidRPr="00D86E89">
                              <w:rPr>
                                <w:rFonts w:ascii="Arial" w:hAnsi="Arial"/>
                                <w:color w:val="FFFFFF"/>
                                <w:kern w:val="24"/>
                                <w:sz w:val="32"/>
                                <w:szCs w:val="32"/>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BE3BD98" id="Поле 3870" o:spid="_x0000_s1028" type="#_x0000_t202" style="position:absolute;left:0;text-align:left;margin-left:12.45pt;margin-top:15.05pt;width:70.5pt;height:25.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aT7gEAAJ4DAAAOAAAAZHJzL2Uyb0RvYy54bWysU0uO2zAM3RfoHQTtG+eDdDJGnMG003Qz&#10;/QDTHoCR5VioJKqSEjun6Sm6KjBnyJFKyZlM0O6KekFIIvnI90gvb3qj2V76oNBWfDIacyatwFrZ&#10;bcW/flm/WnAWItgaNFpZ8YMM/Gb18sWyc6WcYou6lp4RiA1l5yrexujKogiilQbCCJ205GzQG4h0&#10;9dui9tARutHFdDx+XXToa+dRyBDo9W5w8lXGbxop4qemCTIyXXHqLWbrs90kW6yWUG49uFaJUxvw&#10;D10YUJaKnqHuIALbefUXlFHCY8AmjgSaAptGCZk5EJvJ+A82Dy04mbmQOMGdZQr/D1Z83H/2TNUV&#10;ny2uSCALhqZ0/HF8PP46/mT5kTTqXCgp9MFRcOzfYE+zznyDu0fxLTCLb1uwW3nrPXathJp6nCR1&#10;i4vUASckkE33AWuqBLuIGahvvEkCkiSM0KmVw3k+so9M0OPiej6bk0eQazadT6Z5fgWUT8nOh/he&#10;omHpUHFP48/gsL8PMTUD5VNIqmVxrbTOK6At6yp+PZ/Oc8KFx6hIG6qVofrj9A07kzi+s3VOjqD0&#10;cKYC2p5IJ54D49hv+kHjq5ScFNlgfSAZOtq8iofvO/Bp0FAGd0uKrFXu9jnwBElLkEmcFjZt2eU9&#10;Rz3/VqvfAAAA//8DAFBLAwQUAAYACAAAACEAexvY+d0AAAAIAQAADwAAAGRycy9kb3ducmV2Lnht&#10;bEyPzU7DMBCE70i8g7VI3KidllZtmk1V8SNx4EIJ921s4oh4HcVuk7497gmOszOa+bbYTa4TZzOE&#10;1jNCNlMgDNdet9wgVJ+vD2sQIRJr6jwbhIsJsCtvbwrKtR/5w5wPsRGphENOCDbGPpcy1NY4CjPf&#10;G07etx8cxSSHRuqBxlTuOjlXaiUdtZwWLPXmyZr653ByCDHqfXapXlx4+5ren0er6iVViPd3034L&#10;Ipop/oXhip/QoUxMR39iHUSHMH/cpCTCQmUgrv5qmQ5HhHW2AFkW8v8D5S8AAAD//wMAUEsBAi0A&#10;FAAGAAgAAAAhALaDOJL+AAAA4QEAABMAAAAAAAAAAAAAAAAAAAAAAFtDb250ZW50X1R5cGVzXS54&#10;bWxQSwECLQAUAAYACAAAACEAOP0h/9YAAACUAQAACwAAAAAAAAAAAAAAAAAvAQAAX3JlbHMvLnJl&#10;bHNQSwECLQAUAAYACAAAACEAUtiGk+4BAACeAwAADgAAAAAAAAAAAAAAAAAuAgAAZHJzL2Uyb0Rv&#10;Yy54bWxQSwECLQAUAAYACAAAACEAexvY+d0AAAAIAQAADwAAAAAAAAAAAAAAAABIBAAAZHJzL2Rv&#10;d25yZXYueG1sUEsFBgAAAAAEAAQA8wAAAFIFAAAAAA==&#10;" filled="f" stroked="f">
                <v:textbox style="mso-fit-shape-to-text:t">
                  <w:txbxContent>
                    <w:p w:rsidR="00945FF3" w:rsidRPr="00D86E89" w:rsidRDefault="00945FF3" w:rsidP="00D821E4">
                      <w:pPr>
                        <w:pStyle w:val="ae"/>
                        <w:spacing w:before="0" w:beforeAutospacing="0" w:after="0" w:afterAutospacing="0"/>
                        <w:textAlignment w:val="baseline"/>
                        <w:rPr>
                          <w:color w:val="FFFFFF"/>
                          <w:sz w:val="32"/>
                          <w:szCs w:val="32"/>
                        </w:rPr>
                      </w:pPr>
                      <w:r w:rsidRPr="00D86E89">
                        <w:rPr>
                          <w:rFonts w:ascii="Arial" w:hAnsi="Arial"/>
                          <w:color w:val="FFFFFF"/>
                          <w:kern w:val="24"/>
                          <w:sz w:val="32"/>
                          <w:szCs w:val="32"/>
                        </w:rPr>
                        <w:t>(</w:t>
                      </w:r>
                      <w:r>
                        <w:rPr>
                          <w:rFonts w:ascii="Arial" w:hAnsi="Arial"/>
                          <w:color w:val="FFFFFF"/>
                          <w:kern w:val="24"/>
                          <w:sz w:val="32"/>
                          <w:szCs w:val="32"/>
                        </w:rPr>
                        <w:t>а</w:t>
                      </w:r>
                      <w:r w:rsidRPr="00D86E89">
                        <w:rPr>
                          <w:rFonts w:ascii="Arial" w:hAnsi="Arial"/>
                          <w:color w:val="FFFFFF"/>
                          <w:kern w:val="24"/>
                          <w:sz w:val="32"/>
                          <w:szCs w:val="32"/>
                        </w:rPr>
                        <w:t>)</w:t>
                      </w:r>
                    </w:p>
                  </w:txbxContent>
                </v:textbox>
              </v:shape>
            </w:pict>
          </mc:Fallback>
        </mc:AlternateContent>
      </w:r>
      <w:r w:rsidR="00D821E4">
        <w:rPr>
          <w:noProof/>
          <w:lang w:eastAsia="ru-RU"/>
        </w:rPr>
        <w:drawing>
          <wp:anchor distT="0" distB="0" distL="114300" distR="114300" simplePos="0" relativeHeight="251776000" behindDoc="1" locked="0" layoutInCell="1" allowOverlap="1" wp14:anchorId="37036F63" wp14:editId="19D5049B">
            <wp:simplePos x="0" y="0"/>
            <wp:positionH relativeFrom="column">
              <wp:posOffset>3011805</wp:posOffset>
            </wp:positionH>
            <wp:positionV relativeFrom="paragraph">
              <wp:posOffset>124460</wp:posOffset>
            </wp:positionV>
            <wp:extent cx="2708275" cy="2398395"/>
            <wp:effectExtent l="19050" t="0" r="0" b="0"/>
            <wp:wrapNone/>
            <wp:docPr id="86" name="Picture 12" descr="C:\Users\renat\Desktop\SiC\SEM pictures\SiC on Si 1 h 40 min 80 mTorr 1030 C\SiConAl2O3 SEM 120min 80mTorr\SiConAl2O3x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nat\Desktop\SiC\SEM pictures\SiC on Si 1 h 40 min 80 mTorr 1030 C\SiConAl2O3 SEM 120min 80mTorr\SiConAl2O3x3500.jpg"/>
                    <pic:cNvPicPr>
                      <a:picLocks noChangeAspect="1" noChangeArrowheads="1"/>
                    </pic:cNvPicPr>
                  </pic:nvPicPr>
                  <pic:blipFill>
                    <a:blip r:embed="rId120" cstate="print"/>
                    <a:srcRect/>
                    <a:stretch>
                      <a:fillRect/>
                    </a:stretch>
                  </pic:blipFill>
                  <pic:spPr bwMode="auto">
                    <a:xfrm>
                      <a:off x="0" y="0"/>
                      <a:ext cx="2708275" cy="2398395"/>
                    </a:xfrm>
                    <a:prstGeom prst="rect">
                      <a:avLst/>
                    </a:prstGeom>
                    <a:noFill/>
                    <a:ln w="9525">
                      <a:noFill/>
                      <a:miter lim="800000"/>
                      <a:headEnd/>
                      <a:tailEnd/>
                    </a:ln>
                  </pic:spPr>
                </pic:pic>
              </a:graphicData>
            </a:graphic>
          </wp:anchor>
        </w:drawing>
      </w:r>
      <w:r w:rsidR="00D821E4">
        <w:rPr>
          <w:rFonts w:ascii="Times New Roman" w:hAnsi="Times New Roman"/>
          <w:noProof/>
          <w:szCs w:val="24"/>
          <w:lang w:eastAsia="ru-RU"/>
        </w:rPr>
        <mc:AlternateContent>
          <mc:Choice Requires="wps">
            <w:drawing>
              <wp:anchor distT="0" distB="0" distL="114300" distR="114300" simplePos="0" relativeHeight="251770880" behindDoc="0" locked="0" layoutInCell="1" allowOverlap="1" wp14:anchorId="1C1E6768" wp14:editId="5571C3FE">
                <wp:simplePos x="0" y="0"/>
                <wp:positionH relativeFrom="column">
                  <wp:posOffset>1889760</wp:posOffset>
                </wp:positionH>
                <wp:positionV relativeFrom="paragraph">
                  <wp:posOffset>135890</wp:posOffset>
                </wp:positionV>
                <wp:extent cx="986790" cy="266700"/>
                <wp:effectExtent l="0" t="0" r="0" b="0"/>
                <wp:wrapNone/>
                <wp:docPr id="3869" name="Поле 3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850</w:t>
                            </w:r>
                            <w:r w:rsidRPr="00BD2F03">
                              <w:rPr>
                                <w:rFonts w:ascii="Arial" w:hAnsi="Arial"/>
                                <w:color w:val="FFFFFF"/>
                                <w:kern w:val="24"/>
                                <w:vertAlign w:val="superscript"/>
                              </w:rPr>
                              <w:t>О</w:t>
                            </w:r>
                            <w:r w:rsidRPr="00BD2F03">
                              <w:rPr>
                                <w:rFonts w:ascii="Arial" w:hAnsi="Arial"/>
                                <w:color w:val="FFFFFF"/>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1C1E6768" id="Поле 3869" o:spid="_x0000_s1029" type="#_x0000_t202" style="position:absolute;left:0;text-align:left;margin-left:148.8pt;margin-top:10.7pt;width:77.7pt;height:21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2j6wEAAJwDAAAOAAAAZHJzL2Uyb0RvYy54bWysU82O2yAQvlfqOyDujZ1U602sOKttt+ll&#10;+yNt+wAEcIwKDAI2dp6mT9FTpT5DHqkD9maj9laVAwJm5pv5vhnWN4PR5CB9UGAbOp+VlEjLQSi7&#10;b+jXL9tXS0pCZFYwDVY29CgDvdm8fLHuXS0X0IEW0hMEsaHuXUO7GF1dFIF30rAwAyctGlvwhkW8&#10;+n0hPOsR3ehiUZZV0YMXzgOXIeDr3Wikm4zftpLHT20bZCS6oVhbzLvP+y7txWbN6r1nrlN8KoP9&#10;QxWGKYtJz1B3LDLy6NVfUEZxDwHaOONgCmhbxWXmgGzm5R9sHjrmZOaC4gR3lin8P1j+8fDZEyUa&#10;+npZrSixzGCXTt9Pv04/Tz9IfkSNehdqdH1w6ByHNzBgrzPf4O6BfwvEwtuO2b289R76TjKBNc6T&#10;usVF6IgTEsiu/wACM7HHCBloaL1JAqIkBNGxV8dzf+QQCcfH1bK6XqGFo2lRVddl7l/B6qdg50N8&#10;L8GQdGiox/ZncHa4DzEVw+onl5TLwlZpnUdAW9JjgqvFVQ64sBgVcUK1Mg1dlmmNM5M4vrMiB0em&#10;9HjGBNpOpBPPkXEcdsOkcQpOiuxAHFGGHievoRa/Rk4b3C3qsVW51me3CRBHIFOYxjXN2OU9ez1/&#10;qs1vAAAA//8DAFBLAwQUAAYACAAAACEAqBiuQt0AAAAJAQAADwAAAGRycy9kb3ducmV2LnhtbEyP&#10;wU7DMAyG70i8Q2Qkbixt15WtNJ3QgDMweICsMU1p41RNthWeHnOCmy1/+v391XZ2gzjhFDpPCtJF&#10;AgKp8aajVsH729PNGkSImowePKGCLwywrS8vKl0af6ZXPO1jKziEQqkV2BjHUsrQWHQ6LPyIxLcP&#10;PzkdeZ1aaSZ95nA3yCxJCul0R/zB6hF3Fpt+f3QK1ol77vtN9hJc/p2u7O7BP46fSl1fzfd3ICLO&#10;8Q+GX31Wh5qdDv5IJohBQba5LRjlIc1BMJCvllzuoKBY5iDrSv5vUP8AAAD//wMAUEsBAi0AFAAG&#10;AAgAAAAhALaDOJL+AAAA4QEAABMAAAAAAAAAAAAAAAAAAAAAAFtDb250ZW50X1R5cGVzXS54bWxQ&#10;SwECLQAUAAYACAAAACEAOP0h/9YAAACUAQAACwAAAAAAAAAAAAAAAAAvAQAAX3JlbHMvLnJlbHNQ&#10;SwECLQAUAAYACAAAACEA0MVNo+sBAACcAwAADgAAAAAAAAAAAAAAAAAuAgAAZHJzL2Uyb0RvYy54&#10;bWxQSwECLQAUAAYACAAAACEAqBiuQt0AAAAJAQAADwAAAAAAAAAAAAAAAABFBAAAZHJzL2Rvd25y&#10;ZXYueG1sUEsFBgAAAAAEAAQA8wAAAE8FA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850</w:t>
                      </w:r>
                      <w:r w:rsidRPr="00BD2F03">
                        <w:rPr>
                          <w:rFonts w:ascii="Arial" w:hAnsi="Arial"/>
                          <w:color w:val="FFFFFF"/>
                          <w:kern w:val="24"/>
                          <w:vertAlign w:val="superscript"/>
                        </w:rPr>
                        <w:t>О</w:t>
                      </w:r>
                      <w:r w:rsidRPr="00BD2F03">
                        <w:rPr>
                          <w:rFonts w:ascii="Arial" w:hAnsi="Arial"/>
                          <w:color w:val="FFFFFF"/>
                          <w:kern w:val="24"/>
                        </w:rPr>
                        <w:t>С</w:t>
                      </w:r>
                    </w:p>
                  </w:txbxContent>
                </v:textbox>
              </v:shape>
            </w:pict>
          </mc:Fallback>
        </mc:AlternateContent>
      </w:r>
      <w:r w:rsidR="00D821E4">
        <w:rPr>
          <w:rFonts w:ascii="Times New Roman" w:hAnsi="Times New Roman"/>
          <w:noProof/>
          <w:szCs w:val="24"/>
          <w:lang w:eastAsia="ru-RU"/>
        </w:rPr>
        <w:drawing>
          <wp:anchor distT="0" distB="0" distL="114300" distR="114300" simplePos="0" relativeHeight="251774976" behindDoc="1" locked="0" layoutInCell="1" allowOverlap="1" wp14:anchorId="0878BE7E" wp14:editId="1B30ABBC">
            <wp:simplePos x="0" y="0"/>
            <wp:positionH relativeFrom="column">
              <wp:posOffset>162073</wp:posOffset>
            </wp:positionH>
            <wp:positionV relativeFrom="paragraph">
              <wp:posOffset>136451</wp:posOffset>
            </wp:positionV>
            <wp:extent cx="2783527" cy="2386940"/>
            <wp:effectExtent l="19050" t="0" r="0" b="0"/>
            <wp:wrapNone/>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lum bright="-40000"/>
                    </a:blip>
                    <a:srcRect l="12582" t="12669"/>
                    <a:stretch>
                      <a:fillRect/>
                    </a:stretch>
                  </pic:blipFill>
                  <pic:spPr bwMode="auto">
                    <a:xfrm>
                      <a:off x="0" y="0"/>
                      <a:ext cx="2783527" cy="2386940"/>
                    </a:xfrm>
                    <a:prstGeom prst="rect">
                      <a:avLst/>
                    </a:prstGeom>
                    <a:noFill/>
                    <a:ln w="9525">
                      <a:noFill/>
                      <a:miter lim="800000"/>
                      <a:headEnd/>
                      <a:tailEnd/>
                    </a:ln>
                  </pic:spPr>
                </pic:pic>
              </a:graphicData>
            </a:graphic>
          </wp:anchor>
        </w:drawing>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812864" behindDoc="0" locked="0" layoutInCell="1" allowOverlap="1" wp14:anchorId="35391B79" wp14:editId="6ADFB211">
                <wp:simplePos x="0" y="0"/>
                <wp:positionH relativeFrom="column">
                  <wp:posOffset>2955925</wp:posOffset>
                </wp:positionH>
                <wp:positionV relativeFrom="paragraph">
                  <wp:posOffset>31750</wp:posOffset>
                </wp:positionV>
                <wp:extent cx="791845" cy="325120"/>
                <wp:effectExtent l="0" t="0" r="0" b="0"/>
                <wp:wrapNone/>
                <wp:docPr id="3868" name="Поле 3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b</w:t>
                            </w:r>
                            <w:r w:rsidRPr="00D86E89">
                              <w:rPr>
                                <w:rFonts w:ascii="Arial" w:hAnsi="Arial"/>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5391B79" id="Поле 3868" o:spid="_x0000_s1030" type="#_x0000_t202" style="position:absolute;left:0;text-align:left;margin-left:232.75pt;margin-top:2.5pt;width:62.35pt;height:25.6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wV7QEAAJwDAAAOAAAAZHJzL2Uyb0RvYy54bWysU81uGyEQvlfqOyDu9a43dWqvjKO0qXtJ&#10;f6QkD4BZ1osKDALiXT9Nn6KnSnkGP1IH1nGs9laVAwJm5pv5vhmWV4PRZCd9UGAZnU5KSqQV0Ci7&#10;ZfThfv1mTkmI3DZcg5WM7mWgV6vXr5a9q2UFHehGeoIgNtS9Y7SL0dVFEUQnDQ8TcNKisQVveMSr&#10;3xaN5z2iG11UZXlZ9OAb50HIEPD1ZjTSVcZvWyni17YNMhLNKNYW8+7zvkl7sVryeuu565Q4lsH/&#10;oQrDlcWkJ6gbHjl59OovKKOEhwBtnAgwBbStEjJzQDbT8g82dx13MnNBcYI7yRT+H6z4svvmiWoY&#10;vZhfYq8sN9ilw4/D0+HX4SfJj6hR70KNrncOnePwHgbsdeYb3C2I74FY+NBxu5XX3kPfSd5gjdOk&#10;bnEWOuKEBLLpP0ODmfhjhAw0tN4kAVESgujYq/2pP3KIRODju8V0/nZGiUDTRTWbVrl/Ba+fg50P&#10;8ZMEQ9KBUY/tz+B8dxtiKobXzy4pl4W10jqPgLakZ3Qxq2Y54MxiVMQJ1cowOi/TGmcmcfxomxwc&#10;udLjGRNoeySdeI6M47AZRo0XKTgpsoFmjzL0OHmMWvwaOW1w16jHWuVaX9yOgDgCmcJxXNOMnd+z&#10;18unWv0GAAD//wMAUEsDBBQABgAIAAAAIQC9YHr83AAAAAgBAAAPAAAAZHJzL2Rvd25yZXYueG1s&#10;TI/BTsMwEETvSPyDtUjcqN2ojtoQp0IFzkDhA9x4SULidRS7beDrWU70tqMZzb4pt7MfxAmn2AUy&#10;sFwoEEh1cB01Bj7en+/WIGKy5OwQCA18Y4RtdX1V2sKFM73haZ8awSUUC2ugTWkspIx1i97GRRiR&#10;2PsMk7eJ5dRIN9kzl/tBZkrl0tuO+ENrR9y1WPf7ozewVv6l7zfZa/Srn6Vud4/hafwy5vZmfrgH&#10;kXBO/2H4w2d0qJjpEI7kohgMrHKtOWpA8yT29UZlIA585BnIqpSXA6pfAAAA//8DAFBLAQItABQA&#10;BgAIAAAAIQC2gziS/gAAAOEBAAATAAAAAAAAAAAAAAAAAAAAAABbQ29udGVudF9UeXBlc10ueG1s&#10;UEsBAi0AFAAGAAgAAAAhADj9If/WAAAAlAEAAAsAAAAAAAAAAAAAAAAALwEAAF9yZWxzLy5yZWxz&#10;UEsBAi0AFAAGAAgAAAAhAMLgzBXtAQAAnAMAAA4AAAAAAAAAAAAAAAAALgIAAGRycy9lMm9Eb2Mu&#10;eG1sUEsBAi0AFAAGAAgAAAAhAL1gevzcAAAACAEAAA8AAAAAAAAAAAAAAAAARwQAAGRycy9kb3du&#10;cmV2LnhtbFBLBQYAAAAABAAEAPMAAABQBQAAAAA=&#10;" filled="f" stroked="f">
                <v:textbox style="mso-fit-shape-to-text:t">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b</w:t>
                      </w:r>
                      <w:r w:rsidRPr="00D86E89">
                        <w:rPr>
                          <w:rFonts w:ascii="Arial" w:hAnsi="Arial"/>
                          <w:kern w:val="24"/>
                          <w:sz w:val="32"/>
                          <w:szCs w:val="32"/>
                        </w:rPr>
                        <w:t>)</w:t>
                      </w:r>
                    </w:p>
                  </w:txbxContent>
                </v:textbox>
              </v:shape>
            </w:pict>
          </mc:Fallback>
        </mc:AlternateConten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67808" behindDoc="0" locked="0" layoutInCell="1" allowOverlap="1" wp14:anchorId="22BF3076" wp14:editId="1BB2E321">
                <wp:simplePos x="0" y="0"/>
                <wp:positionH relativeFrom="column">
                  <wp:posOffset>725805</wp:posOffset>
                </wp:positionH>
                <wp:positionV relativeFrom="paragraph">
                  <wp:posOffset>109855</wp:posOffset>
                </wp:positionV>
                <wp:extent cx="2132330" cy="237490"/>
                <wp:effectExtent l="0" t="0" r="0" b="1270"/>
                <wp:wrapNone/>
                <wp:docPr id="3861" name="Поле 3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37490"/>
                        </a:xfrm>
                        <a:prstGeom prst="rect">
                          <a:avLst/>
                        </a:prstGeom>
                        <a:noFill/>
                        <a:ln w="9525">
                          <a:noFill/>
                          <a:miter lim="800000"/>
                          <a:headEnd/>
                          <a:tailEnd/>
                        </a:ln>
                      </wps:spPr>
                      <wps:txbx>
                        <w:txbxContent>
                          <w:p w:rsidR="00945FF3" w:rsidRPr="003030ED" w:rsidRDefault="00945FF3" w:rsidP="00D821E4">
                            <w:pPr>
                              <w:pStyle w:val="ae"/>
                              <w:spacing w:before="0" w:beforeAutospacing="0" w:after="0" w:afterAutospacing="0"/>
                              <w:textAlignment w:val="baseline"/>
                              <w:rPr>
                                <w:color w:val="FFFFFF"/>
                                <w:sz w:val="20"/>
                                <w:szCs w:val="20"/>
                              </w:rPr>
                            </w:pPr>
                            <w:r w:rsidRPr="003030ED">
                              <w:rPr>
                                <w:rFonts w:ascii="Arial" w:hAnsi="Arial"/>
                                <w:color w:val="FFFFFF"/>
                                <w:kern w:val="24"/>
                                <w:sz w:val="20"/>
                                <w:szCs w:val="20"/>
                              </w:rPr>
                              <w:t xml:space="preserve">граница раздела </w:t>
                            </w:r>
                            <w:r w:rsidRPr="003030ED">
                              <w:rPr>
                                <w:rFonts w:ascii="Arial" w:hAnsi="Arial"/>
                                <w:color w:val="FFFFFF"/>
                                <w:kern w:val="24"/>
                                <w:sz w:val="20"/>
                                <w:szCs w:val="20"/>
                                <w:lang w:val="en-US"/>
                              </w:rPr>
                              <w:t>3C-SiC/Si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2BF3076" id="Поле 3861" o:spid="_x0000_s1031" type="#_x0000_t202" style="position:absolute;left:0;text-align:left;margin-left:57.15pt;margin-top:8.65pt;width:167.9pt;height:18.7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Wv7QEAAJ0DAAAOAAAAZHJzL2Uyb0RvYy54bWysU81uGyEQvlfqOyDu9a53k9RZeR2lTd1L&#10;+iOlfQAMrBcVGATEu36aPkVPlfoMfqQOrONY7a0qBwTMzDfzfTMsb0ajyU76oMC2dD4rKZGWg1B2&#10;29KvX9avFpSEyKxgGqxs6V4GerN6+WI5uEZW0IMW0hMEsaEZXEv7GF1TFIH30rAwAyctGjvwhkW8&#10;+m0hPBsQ3eiiKsurYgAvnAcuQ8DXu8lIVxm/6ySPn7ouyEh0S7G2mHef903ai9WSNVvPXK/4sQz2&#10;D1UYpiwmPUHdscjIo1d/QRnFPQTo4oyDKaDrFJeZA7KZl3+weeiZk5kLihPcSabw/2D5x91nT5Ro&#10;ab24mlNimcEuHb4ffh1+Hn6Q/IgaDS406Prg0DmOb2DEXme+wd0D/xaIhbc9s1t56z0MvWQCa5wn&#10;dYuz0AknJJDN8AEEZmKPETLQ2HmTBERJCKJjr/an/sgxEo6P1byu6hpNHG1V/friOjewYM1TtPMh&#10;vpdgSDq01GP/Mzrb3YeYqmHNk0tKZmGttM4zoC0ZWnp9WV3mgDOLURFHVCvT0kWZ1jQ0ieQ7K3Jw&#10;ZEpPZ0yg7ZF1IjpRjuNmzCJf5OAkyQbEHnUYcPRaavFv5LTB3aIga5VrfXY7AuIMZArHeU1Ddn7P&#10;Xs+/avUbAAD//wMAUEsDBBQABgAIAAAAIQATkQz83AAAAAkBAAAPAAAAZHJzL2Rvd25yZXYueG1s&#10;TI/BTsMwEETvSPyDtUjcqJ2S0BLiVKjAGSh8gBsvcUi8jmK3DXw9ywlOu6MZzb6tNrMfxBGn2AXS&#10;kC0UCKQm2I5aDe9vT1drEDEZsmYIhBq+MMKmPj+rTGnDiV7xuEut4BKKpdHgUhpLKWPj0Ju4CCMS&#10;ex9h8iaxnFppJ3Picj/IpVI30puO+IIzI24dNv3u4DWslX/u+9vlS/T5d1a47UN4HD+1vryY7+9A&#10;JJzTXxh+8RkdambahwPZKAbWWX7NUV5WPDmQFyoDsddQ5CuQdSX/f1D/AAAA//8DAFBLAQItABQA&#10;BgAIAAAAIQC2gziS/gAAAOEBAAATAAAAAAAAAAAAAAAAAAAAAABbQ29udGVudF9UeXBlc10ueG1s&#10;UEsBAi0AFAAGAAgAAAAhADj9If/WAAAAlAEAAAsAAAAAAAAAAAAAAAAALwEAAF9yZWxzLy5yZWxz&#10;UEsBAi0AFAAGAAgAAAAhAGSKNa/tAQAAnQMAAA4AAAAAAAAAAAAAAAAALgIAAGRycy9lMm9Eb2Mu&#10;eG1sUEsBAi0AFAAGAAgAAAAhABORDPzcAAAACQEAAA8AAAAAAAAAAAAAAAAARwQAAGRycy9kb3du&#10;cmV2LnhtbFBLBQYAAAAABAAEAPMAAABQBQAAAAA=&#10;" filled="f" stroked="f">
                <v:textbox style="mso-fit-shape-to-text:t">
                  <w:txbxContent>
                    <w:p w:rsidR="00945FF3" w:rsidRPr="003030ED" w:rsidRDefault="00945FF3" w:rsidP="00D821E4">
                      <w:pPr>
                        <w:pStyle w:val="ae"/>
                        <w:spacing w:before="0" w:beforeAutospacing="0" w:after="0" w:afterAutospacing="0"/>
                        <w:textAlignment w:val="baseline"/>
                        <w:rPr>
                          <w:color w:val="FFFFFF"/>
                          <w:sz w:val="20"/>
                          <w:szCs w:val="20"/>
                        </w:rPr>
                      </w:pPr>
                      <w:r w:rsidRPr="003030ED">
                        <w:rPr>
                          <w:rFonts w:ascii="Arial" w:hAnsi="Arial"/>
                          <w:color w:val="FFFFFF"/>
                          <w:kern w:val="24"/>
                          <w:sz w:val="20"/>
                          <w:szCs w:val="20"/>
                        </w:rPr>
                        <w:t xml:space="preserve">граница раздела </w:t>
                      </w:r>
                      <w:r w:rsidRPr="003030ED">
                        <w:rPr>
                          <w:rFonts w:ascii="Arial" w:hAnsi="Arial"/>
                          <w:color w:val="FFFFFF"/>
                          <w:kern w:val="24"/>
                          <w:sz w:val="20"/>
                          <w:szCs w:val="20"/>
                          <w:lang w:val="en-US"/>
                        </w:rPr>
                        <w:t>3C-SiC/Si</w:t>
                      </w:r>
                    </w:p>
                  </w:txbxContent>
                </v:textbox>
              </v:shape>
            </w:pict>
          </mc:Fallback>
        </mc:AlternateConten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57568" behindDoc="0" locked="0" layoutInCell="1" allowOverlap="1" wp14:anchorId="38C02EAC" wp14:editId="3FCB537A">
                <wp:simplePos x="0" y="0"/>
                <wp:positionH relativeFrom="column">
                  <wp:posOffset>-139065</wp:posOffset>
                </wp:positionH>
                <wp:positionV relativeFrom="paragraph">
                  <wp:posOffset>85725</wp:posOffset>
                </wp:positionV>
                <wp:extent cx="1532255" cy="357505"/>
                <wp:effectExtent l="0" t="0" r="0" b="0"/>
                <wp:wrapNone/>
                <wp:docPr id="3860" name="Поле 3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357505"/>
                        </a:xfrm>
                        <a:prstGeom prst="rect">
                          <a:avLst/>
                        </a:prstGeom>
                        <a:noFill/>
                      </wps:spPr>
                      <wps:txbx>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74C2138F" wp14:editId="54754F9B">
                                  <wp:extent cx="988695" cy="266065"/>
                                  <wp:effectExtent l="0" t="0" r="0" b="0"/>
                                  <wp:docPr id="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8C02EAC" id="Поле 3860" o:spid="_x0000_s1032" type="#_x0000_t202" style="position:absolute;left:0;text-align:left;margin-left:-10.95pt;margin-top:6.75pt;width:120.65pt;height:28.1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CCsAEAADMDAAAOAAAAZHJzL2Uyb0RvYy54bWysUsGO0zAQvSPxD5bv1GlLllXUdAWslssK&#10;kBY+wHXsxiL2WB5vk34NX8EJiW/oJzF2u+0KboiLE4/fvHlvZlY3kxvYTke04Fs+n1Wcaa+gs37b&#10;8q9f7l5dc4ZJ+k4O4HXL9xr5zfrli9UYGr2AHoZOR0YkHpsxtLxPKTRCoOq1kziDoD09GohOJrrG&#10;reiiHIndDWJRVVdihNiFCEojUvT2+MjXhd8YrdInY1AnNrSctKVyxnJu8inWK9lsowy9VScZ8h9U&#10;OGk9FT1T3cok2WO0f1E5qyIgmDRT4AQYY5UuHsjNvPrDzUMvgy5eqDkYzm3C/0erPu4+R2a7li+v&#10;r6hBXjqa0uH74dfh5+EHK0Hq0RiwIehDIHCa3sFEsy5+MdyD+oYEEc8wxwQkdO7JZKLLX3LLKJGq&#10;7M+t11NiKrPVy8WirjlT9Las39RVnWcjLtkhYvqgwbH80/JIoy0K5O4e0xH6BMnFPNzZYXjSdZSS&#10;FaZpMxW/r+e5QA5toNuTr5G2oOWe1pSzmIb3UFYmc2F4+5iIr5S5ZJw802SK0NMW5dE/vxfUZdfX&#10;vwEAAP//AwBQSwMEFAAGAAgAAAAhAH+p5L/eAAAACQEAAA8AAABkcnMvZG93bnJldi54bWxMj8FO&#10;wzAQRO9I/IO1SFxQ6zSFqA1xqgqJE1ya0rsbL0lEvE5tNw18PcupHEfzNPu22Ey2FyP60DlSsJgn&#10;IJBqZzpqFHzsX2crECFqMrp3hAq+McCmvL0pdG7chXY4VrERPEIh1wraGIdcylC3aHWYuwGJu0/n&#10;rY4cfSON1xcet71MkySTVnfEF1o94EuL9Vd1tgpMdfjZ++Vpeti+7dLmkNXTaXxX6v5u2j6DiDjF&#10;Kwx/+qwOJTsd3ZlMEL2CWbpYM8rF8gkEA5wfQRwVZOsVyLKQ/z8ofwEAAP//AwBQSwECLQAUAAYA&#10;CAAAACEAtoM4kv4AAADhAQAAEwAAAAAAAAAAAAAAAAAAAAAAW0NvbnRlbnRfVHlwZXNdLnhtbFBL&#10;AQItABQABgAIAAAAIQA4/SH/1gAAAJQBAAALAAAAAAAAAAAAAAAAAC8BAABfcmVscy8ucmVsc1BL&#10;AQItABQABgAIAAAAIQDx7OCCsAEAADMDAAAOAAAAAAAAAAAAAAAAAC4CAABkcnMvZTJvRG9jLnht&#10;bFBLAQItABQABgAIAAAAIQB/qeS/3gAAAAkBAAAPAAAAAAAAAAAAAAAAAAoEAABkcnMvZG93bnJl&#10;di54bWxQSwUGAAAAAAQABADzAAAAFQUAAAAA&#10;" filled="f" stroked="f">
                <v:path arrowok="t"/>
                <v:textbox style="mso-fit-shape-to-text:t">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74C2138F" wp14:editId="54754F9B">
                            <wp:extent cx="988695" cy="266065"/>
                            <wp:effectExtent l="0" t="0" r="0" b="0"/>
                            <wp:docPr id="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2"/>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noProof/>
          <w:szCs w:val="24"/>
          <w:lang w:eastAsia="ru-RU"/>
        </w:rPr>
        <mc:AlternateContent>
          <mc:Choice Requires="wps">
            <w:drawing>
              <wp:anchor distT="0" distB="0" distL="114300" distR="114300" simplePos="0" relativeHeight="251764736" behindDoc="0" locked="0" layoutInCell="1" allowOverlap="1" wp14:anchorId="764E44BC" wp14:editId="33AFE333">
                <wp:simplePos x="0" y="0"/>
                <wp:positionH relativeFrom="column">
                  <wp:posOffset>2628265</wp:posOffset>
                </wp:positionH>
                <wp:positionV relativeFrom="paragraph">
                  <wp:posOffset>4445</wp:posOffset>
                </wp:positionV>
                <wp:extent cx="1532255" cy="357505"/>
                <wp:effectExtent l="0" t="0" r="0" b="0"/>
                <wp:wrapNone/>
                <wp:docPr id="3859" name="Поле 3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357505"/>
                        </a:xfrm>
                        <a:prstGeom prst="rect">
                          <a:avLst/>
                        </a:prstGeom>
                        <a:noFill/>
                      </wps:spPr>
                      <wps:txbx>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245A9840" wp14:editId="428F936F">
                                  <wp:extent cx="988695" cy="266065"/>
                                  <wp:effectExtent l="0" t="0" r="0" b="0"/>
                                  <wp:docPr id="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64E44BC" id="Поле 3859" o:spid="_x0000_s1033" type="#_x0000_t202" style="position:absolute;left:0;text-align:left;margin-left:206.95pt;margin-top:.35pt;width:120.65pt;height:28.1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37KsQEAADMDAAAOAAAAZHJzL2Uyb0RvYy54bWysUkFu2zAQvBfoHwjeaypy1SaC5aBtkF6C&#10;tkCSB9AUaQkRuQSXseTX9BU9Fegb/KQuaccO0luRCyUuZ2dndndxOdmBbXTAHlzDz2YFZ9opaHu3&#10;bvj93fW7c84wStfKAZxu+FYjv1y+fbMYfa1L6GBodWBE4rAefcO7GH0tBKpOW4kz8NrRo4FgZaRr&#10;WIs2yJHY7SDKovggRgitD6A0IkWv9o98mfmN0Sp+NwZ1ZEPDSVvMZ8jnKp1iuZD1Okjf9eogQ/6H&#10;Cit7R0WPVFcySvYY+n+obK8CIJg4U2AFGNMrnT2Qm7PihZvbTnqdvVBz0B/bhK9Hq75tfgTWtw2f&#10;n1cXnDlpaUq7n7s/u9+7XywHqUejx5qgt57AcfoME806+0V/A+oBCSKeYfYJSOjUk8kEm77kllEi&#10;jWF7bL2eIlOJrZqXZVVxpuhtXn2siirNRpyyfcD4VYNl6afhgUabFcjNDcY99AmSijm47ofhSdde&#10;SlIYp9WU/b4vU4EUWkG7JV8jbUHDHa0pZyEOXyCvTOJC/+kxEl8uc8o4eKbJZKGHLUqjf37PqNOu&#10;L/8CAAD//wMAUEsDBBQABgAIAAAAIQDCFkVy3QAAAAcBAAAPAAAAZHJzL2Rvd25yZXYueG1sTI7B&#10;TsMwEETvSPyDtUhcEHWakpSGbKoKiRNcmtK7G2+TiNhObTc1fD3mVI6jGb155TqogU1kXW80wnyW&#10;ACPdGNnrFuFz9/b4DMx5oaUYjCaEb3Kwrm5vSlFIc9FbmmrfsgjRrhAInfdjwblrOlLCzcxIOnZH&#10;Y5XwMdqWSysuEa4GniZJzpXodXzoxEivHTVf9VkhyHr/s7OLU3jYvG/Tdp834TR9IN7fhc0LME/B&#10;X8fwpx/VoYpOB3PW0rEB4Wm+WMUpwhJYrPMsS4EdELJlArwq+X//6hcAAP//AwBQSwECLQAUAAYA&#10;CAAAACEAtoM4kv4AAADhAQAAEwAAAAAAAAAAAAAAAAAAAAAAW0NvbnRlbnRfVHlwZXNdLnhtbFBL&#10;AQItABQABgAIAAAAIQA4/SH/1gAAAJQBAAALAAAAAAAAAAAAAAAAAC8BAABfcmVscy8ucmVsc1BL&#10;AQItABQABgAIAAAAIQBC637KsQEAADMDAAAOAAAAAAAAAAAAAAAAAC4CAABkcnMvZTJvRG9jLnht&#10;bFBLAQItABQABgAIAAAAIQDCFkVy3QAAAAcBAAAPAAAAAAAAAAAAAAAAAAsEAABkcnMvZG93bnJl&#10;di54bWxQSwUGAAAAAAQABADzAAAAFQUAAAAA&#10;" filled="f" stroked="f">
                <v:path arrowok="t"/>
                <v:textbox style="mso-fit-shape-to-text:t">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245A9840" wp14:editId="428F936F">
                            <wp:extent cx="988695" cy="266065"/>
                            <wp:effectExtent l="0" t="0" r="0" b="0"/>
                            <wp:docPr id="7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v:textbox>
              </v:shape>
            </w:pict>
          </mc:Fallback>
        </mc:AlternateConten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65760" behindDoc="0" locked="0" layoutInCell="1" allowOverlap="1" wp14:anchorId="7DABDB96" wp14:editId="4514154F">
                <wp:simplePos x="0" y="0"/>
                <wp:positionH relativeFrom="column">
                  <wp:posOffset>3014980</wp:posOffset>
                </wp:positionH>
                <wp:positionV relativeFrom="paragraph">
                  <wp:posOffset>169545</wp:posOffset>
                </wp:positionV>
                <wp:extent cx="2702560" cy="252095"/>
                <wp:effectExtent l="0" t="0" r="0" b="5715"/>
                <wp:wrapNone/>
                <wp:docPr id="3851" name="Поле 3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252095"/>
                        </a:xfrm>
                        <a:prstGeom prst="rect">
                          <a:avLst/>
                        </a:prstGeom>
                        <a:noFill/>
                        <a:ln w="9525">
                          <a:noFill/>
                          <a:miter lim="800000"/>
                          <a:headEnd/>
                          <a:tailEnd/>
                        </a:ln>
                      </wps:spPr>
                      <wps:txbx>
                        <w:txbxContent>
                          <w:p w:rsidR="00945FF3" w:rsidRPr="003030ED" w:rsidRDefault="00945FF3" w:rsidP="00D821E4">
                            <w:pPr>
                              <w:pStyle w:val="ae"/>
                              <w:spacing w:before="0" w:beforeAutospacing="0" w:after="0" w:afterAutospacing="0"/>
                              <w:textAlignment w:val="baseline"/>
                              <w:rPr>
                                <w:color w:val="FFFFFF"/>
                                <w:sz w:val="22"/>
                                <w:szCs w:val="22"/>
                              </w:rPr>
                            </w:pPr>
                            <w:r w:rsidRPr="003030ED">
                              <w:rPr>
                                <w:rFonts w:ascii="Arial" w:hAnsi="Arial"/>
                                <w:color w:val="FFFFFF"/>
                                <w:kern w:val="24"/>
                                <w:sz w:val="22"/>
                                <w:szCs w:val="22"/>
                              </w:rPr>
                              <w:t>граница раздела 3</w:t>
                            </w:r>
                            <w:r w:rsidRPr="003030ED">
                              <w:rPr>
                                <w:rFonts w:ascii="Arial" w:hAnsi="Arial"/>
                                <w:color w:val="FFFFFF"/>
                                <w:kern w:val="24"/>
                                <w:sz w:val="22"/>
                                <w:szCs w:val="22"/>
                                <w:lang w:val="en-US"/>
                              </w:rPr>
                              <w:t>C</w:t>
                            </w:r>
                            <w:r w:rsidRPr="003030ED">
                              <w:rPr>
                                <w:rFonts w:ascii="Arial" w:hAnsi="Arial"/>
                                <w:color w:val="FFFFFF"/>
                                <w:kern w:val="24"/>
                                <w:sz w:val="22"/>
                                <w:szCs w:val="22"/>
                              </w:rPr>
                              <w:t>-</w:t>
                            </w:r>
                            <w:r w:rsidRPr="003030ED">
                              <w:rPr>
                                <w:rFonts w:ascii="Arial" w:hAnsi="Arial"/>
                                <w:color w:val="FFFFFF"/>
                                <w:kern w:val="24"/>
                                <w:sz w:val="22"/>
                                <w:szCs w:val="22"/>
                                <w:lang w:val="en-US"/>
                              </w:rPr>
                              <w:t>SiC</w:t>
                            </w:r>
                            <w:r w:rsidRPr="003030ED">
                              <w:rPr>
                                <w:rFonts w:ascii="Arial" w:hAnsi="Arial"/>
                                <w:color w:val="FFFFFF"/>
                                <w:kern w:val="24"/>
                                <w:sz w:val="22"/>
                                <w:szCs w:val="22"/>
                              </w:rPr>
                              <w:t>/</w:t>
                            </w:r>
                            <w:r w:rsidRPr="003030ED">
                              <w:rPr>
                                <w:rFonts w:ascii="Arial" w:hAnsi="Arial"/>
                                <w:color w:val="FFFFFF"/>
                                <w:kern w:val="24"/>
                                <w:sz w:val="22"/>
                                <w:szCs w:val="22"/>
                                <w:lang w:val="en-US"/>
                              </w:rPr>
                              <w:t>sapphire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7DABDB96" id="Поле 3851" o:spid="_x0000_s1034" type="#_x0000_t202" style="position:absolute;left:0;text-align:left;margin-left:237.4pt;margin-top:13.35pt;width:212.8pt;height:19.8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S7gEAAJ0DAAAOAAAAZHJzL2Uyb0RvYy54bWysU81uGyEQvlfqOyDu9a433dRZGUdpU/eS&#10;/khpHwCzrBcVGATEu36aPkVPlfIMfqQOrONY7a0qBwTMzDfzfTMsr0ejyU76oMAyOp+VlEgroFV2&#10;y+i3r+tXC0pC5LblGqxkdC8DvV69fLEcXCMr6EG30hMEsaEZHKN9jK4piiB6aXiYgZMWjR14wyNe&#10;/bZoPR8Q3eiiKsvLYgDfOg9ChoCvt5ORrjJ+10kRP3ddkJFoRrG2mHef903ai9WSN1vPXa/EsQz+&#10;D1UYriwmPUHd8sjJg1d/QRklPATo4kyAKaDrlJCZA7KZl3+wue+5k5kLihPcSabw/2DFp90XT1TL&#10;6MWinlNiucEuHX4cHg+/Dj9JfkSNBhcadL136BzHtzBirzPf4O5AfA/Ewrue26288R6GXvIWa5wn&#10;dYuz0AknJJDN8BFazMQfImSgsfMmCYiSEETHXu1P/ZFjJAIfqzdlVV+iSaCtqqvyqs4pePMU7XyI&#10;HyQYkg6Meux/Rue7uxBTNbx5cknJLKyV1nkGtCUDo1d1VeeAM4tREUdUK8PookxrGppE8r1tc3Dk&#10;Sk9nTKDtkXUiOlGO42bMIr++SMFJkg20e9RhwNFj1OLfyGmDu0FB1irX+ux2BMQZyBSO85qG7Pye&#10;vZ5/1eo3AAAA//8DAFBLAwQUAAYACAAAACEAjuST7d0AAAAJAQAADwAAAGRycy9kb3ducmV2Lnht&#10;bEyPwU7DMBBE70j8g7VI3KjdyKRtyKZCBc5A4QPcZIlD4nUUu23g6zEnOI5mNPOm3M5uECeaQucZ&#10;YblQIIhr33TcIry/Pd2sQYRouDGDZ0L4ogDb6vKiNEXjz/xKp31sRSrhUBgEG+NYSBlqS86EhR+J&#10;k/fhJ2diklMrm8mcU7kbZKZULp3pOC1YM9LOUt3vjw5hrdxz32+yl+D09/LW7h784/iJeH0139+B&#10;iDTHvzD84id0qBLTwR+5CWJA0Cud0CNClq9ApMBGKQ3igJDnGmRVyv8Pqh8AAAD//wMAUEsBAi0A&#10;FAAGAAgAAAAhALaDOJL+AAAA4QEAABMAAAAAAAAAAAAAAAAAAAAAAFtDb250ZW50X1R5cGVzXS54&#10;bWxQSwECLQAUAAYACAAAACEAOP0h/9YAAACUAQAACwAAAAAAAAAAAAAAAAAvAQAAX3JlbHMvLnJl&#10;bHNQSwECLQAUAAYACAAAACEAPln4Eu4BAACdAwAADgAAAAAAAAAAAAAAAAAuAgAAZHJzL2Uyb0Rv&#10;Yy54bWxQSwECLQAUAAYACAAAACEAjuST7d0AAAAJAQAADwAAAAAAAAAAAAAAAABIBAAAZHJzL2Rv&#10;d25yZXYueG1sUEsFBgAAAAAEAAQA8wAAAFIFAAAAAA==&#10;" filled="f" stroked="f">
                <v:textbox style="mso-fit-shape-to-text:t">
                  <w:txbxContent>
                    <w:p w:rsidR="00945FF3" w:rsidRPr="003030ED" w:rsidRDefault="00945FF3" w:rsidP="00D821E4">
                      <w:pPr>
                        <w:pStyle w:val="ae"/>
                        <w:spacing w:before="0" w:beforeAutospacing="0" w:after="0" w:afterAutospacing="0"/>
                        <w:textAlignment w:val="baseline"/>
                        <w:rPr>
                          <w:color w:val="FFFFFF"/>
                          <w:sz w:val="22"/>
                          <w:szCs w:val="22"/>
                        </w:rPr>
                      </w:pPr>
                      <w:r w:rsidRPr="003030ED">
                        <w:rPr>
                          <w:rFonts w:ascii="Arial" w:hAnsi="Arial"/>
                          <w:color w:val="FFFFFF"/>
                          <w:kern w:val="24"/>
                          <w:sz w:val="22"/>
                          <w:szCs w:val="22"/>
                        </w:rPr>
                        <w:t>граница раздела 3</w:t>
                      </w:r>
                      <w:r w:rsidRPr="003030ED">
                        <w:rPr>
                          <w:rFonts w:ascii="Arial" w:hAnsi="Arial"/>
                          <w:color w:val="FFFFFF"/>
                          <w:kern w:val="24"/>
                          <w:sz w:val="22"/>
                          <w:szCs w:val="22"/>
                          <w:lang w:val="en-US"/>
                        </w:rPr>
                        <w:t>C</w:t>
                      </w:r>
                      <w:r w:rsidRPr="003030ED">
                        <w:rPr>
                          <w:rFonts w:ascii="Arial" w:hAnsi="Arial"/>
                          <w:color w:val="FFFFFF"/>
                          <w:kern w:val="24"/>
                          <w:sz w:val="22"/>
                          <w:szCs w:val="22"/>
                        </w:rPr>
                        <w:t>-</w:t>
                      </w:r>
                      <w:r w:rsidRPr="003030ED">
                        <w:rPr>
                          <w:rFonts w:ascii="Arial" w:hAnsi="Arial"/>
                          <w:color w:val="FFFFFF"/>
                          <w:kern w:val="24"/>
                          <w:sz w:val="22"/>
                          <w:szCs w:val="22"/>
                          <w:lang w:val="en-US"/>
                        </w:rPr>
                        <w:t>SiC</w:t>
                      </w:r>
                      <w:r w:rsidRPr="003030ED">
                        <w:rPr>
                          <w:rFonts w:ascii="Arial" w:hAnsi="Arial"/>
                          <w:color w:val="FFFFFF"/>
                          <w:kern w:val="24"/>
                          <w:sz w:val="22"/>
                          <w:szCs w:val="22"/>
                        </w:rPr>
                        <w:t>/</w:t>
                      </w:r>
                      <w:r w:rsidRPr="003030ED">
                        <w:rPr>
                          <w:rFonts w:ascii="Arial" w:hAnsi="Arial"/>
                          <w:color w:val="FFFFFF"/>
                          <w:kern w:val="24"/>
                          <w:sz w:val="22"/>
                          <w:szCs w:val="22"/>
                          <w:lang w:val="en-US"/>
                        </w:rPr>
                        <w:t>sapphire</w:t>
                      </w:r>
                    </w:p>
                  </w:txbxContent>
                </v:textbox>
              </v:shape>
            </w:pict>
          </mc:Fallback>
        </mc:AlternateContent>
      </w:r>
      <w:r>
        <w:rPr>
          <w:rFonts w:ascii="Times New Roman" w:hAnsi="Times New Roman"/>
          <w:noProof/>
          <w:szCs w:val="24"/>
          <w:lang w:eastAsia="ru-RU"/>
        </w:rPr>
        <mc:AlternateContent>
          <mc:Choice Requires="wps">
            <w:drawing>
              <wp:anchor distT="0" distB="0" distL="114300" distR="114300" simplePos="0" relativeHeight="251758592" behindDoc="0" locked="0" layoutInCell="1" allowOverlap="1" wp14:anchorId="2E824F4B" wp14:editId="5828B0AF">
                <wp:simplePos x="0" y="0"/>
                <wp:positionH relativeFrom="column">
                  <wp:posOffset>1293495</wp:posOffset>
                </wp:positionH>
                <wp:positionV relativeFrom="paragraph">
                  <wp:posOffset>13970</wp:posOffset>
                </wp:positionV>
                <wp:extent cx="457200" cy="228600"/>
                <wp:effectExtent l="49530" t="11430" r="7620" b="74295"/>
                <wp:wrapNone/>
                <wp:docPr id="3850" name="Прямая со стрелкой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7200" cy="22860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65115" id="Прямая со стрелкой 3850" o:spid="_x0000_s1026" type="#_x0000_t32" style="position:absolute;margin-left:101.85pt;margin-top:1.1pt;width:36pt;height:18pt;rotation:18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L5dwIAAJYEAAAOAAAAZHJzL2Uyb0RvYy54bWysVM2O0zAQviPxDpbv3STdttuNNkUoabks&#10;sNIu3N3YaSwc27K9TSuEtPAC+wi8AhcO/GifIX0jxk63sHBBiBzcscf+5puZb3r2ZNMItGbGciUz&#10;nBzFGDFZKsrlKsOvrhaDKUbWEUmJUJJleMssfjJ7/Ois1SkbqloJygwCEGnTVme4dk6nUWTLmjXE&#10;HinNJDgrZRriYGtWETWkBfRGRMM4nkStMlQbVTJr4bTonXgW8KuKle5lVVnmkMgwcHNhNWFd+jWa&#10;nZF0ZYiuebmnQf6BRUO4hKAHqII4gq4N/wOq4aVRVlXuqFRNpKqKlyzkANkk8W/ZXNZEs5ALFMfq&#10;Q5ns/4MtX6wvDOI0w8fTMRRIkga61H3c3exuu+/dp90t2r3v7mDZfdjddJ+7b93X7q77gsJ1qF6r&#10;bQogubwwPv9yIy/1uSrfWCRVXhO5YiGLq60G3MTXO3rwxG+sBg7L9rmicIdcOxVKualMg4yCliXx&#10;NPYfRpXg+rXH8bGgemgTWrk9tJJtHCrhcDQ+AXlgVIJrOJxOwPahSepR/WNtrHvGVIO8kWHrDOGr&#10;2uVKShCNMn0Isj63rn94/8A/lmrBhYBzkgqJ2gyfjofjwMkqwal3ep81q2UuDFoTUN8ifHsWD64Z&#10;dS1pAKsZofO97QgXYCMXKkeMUS32oRpGMRIMps1bPTchfTjIHdjurV59b0/j0/l0Ph0NRsPJfDCK&#10;i2LwdJGPBpNFcjIujos8L5J3nnkySmtOKZOe/P0kJKO/U9p+JnsNH2bhUKXoIXroA5C9/w2kgyq8&#10;EHpJLRXdXhifnRcIiD9c3g+qn65f9+HWz7+T2Q8AAAD//wMAUEsDBBQABgAIAAAAIQBKoGSS3QAA&#10;AAgBAAAPAAAAZHJzL2Rvd25yZXYueG1sTI/NTsMwEITvSLyDtUjcqI0r2iqNU5VKqFfaIgE3N97G&#10;Ef6JYrcJfXqWE9x2NKPZb8rV6B27YJ/aGBQ8TgQwDHU0bWgUvB1eHhbAUtbBaBcDKvjGBKvq9qbU&#10;hYlD2OFlnxtGJSEVWoHNuSs4T7VFr9MkdhjIO8Xe60yyb7jp9UDl3nEpxIx73Qb6YHWHG4v11/7s&#10;FZiPtRav1/fBoW1mn5vd9jo8b5W6vxvXS2AZx/wXhl98QoeKmI7xHExiToEU0zlF6ZDAyJfzJ9JH&#10;BdOFBF6V/P+A6gcAAP//AwBQSwECLQAUAAYACAAAACEAtoM4kv4AAADhAQAAEwAAAAAAAAAAAAAA&#10;AAAAAAAAW0NvbnRlbnRfVHlwZXNdLnhtbFBLAQItABQABgAIAAAAIQA4/SH/1gAAAJQBAAALAAAA&#10;AAAAAAAAAAAAAC8BAABfcmVscy8ucmVsc1BLAQItABQABgAIAAAAIQBu10L5dwIAAJYEAAAOAAAA&#10;AAAAAAAAAAAAAC4CAABkcnMvZTJvRG9jLnhtbFBLAQItABQABgAIAAAAIQBKoGSS3QAAAAgBAAAP&#10;AAAAAAAAAAAAAAAAANEEAABkcnMvZG93bnJldi54bWxQSwUGAAAAAAQABADzAAAA2wUAAAAA&#10;" strokecolor="white">
                <v:stroke endarrow="open"/>
              </v:shape>
            </w:pict>
          </mc:Fallback>
        </mc:AlternateConten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59616" behindDoc="0" locked="0" layoutInCell="1" allowOverlap="1" wp14:anchorId="2C0F0B82" wp14:editId="58393D36">
                <wp:simplePos x="0" y="0"/>
                <wp:positionH relativeFrom="column">
                  <wp:posOffset>-99695</wp:posOffset>
                </wp:positionH>
                <wp:positionV relativeFrom="paragraph">
                  <wp:posOffset>8255</wp:posOffset>
                </wp:positionV>
                <wp:extent cx="1614805" cy="237490"/>
                <wp:effectExtent l="0" t="0" r="0" b="0"/>
                <wp:wrapNone/>
                <wp:docPr id="3849" name="Поле 3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533F14" w:rsidRDefault="00945FF3" w:rsidP="00D821E4">
                            <w:pPr>
                              <w:pStyle w:val="ae"/>
                              <w:spacing w:before="0" w:beforeAutospacing="0" w:after="0" w:afterAutospacing="0"/>
                              <w:jc w:val="center"/>
                              <w:textAlignment w:val="baseline"/>
                              <w:rPr>
                                <w:color w:val="FFFFFF"/>
                                <w:sz w:val="20"/>
                                <w:szCs w:val="20"/>
                                <w:lang w:val="en-US"/>
                              </w:rPr>
                            </w:pPr>
                            <w:r w:rsidRPr="00533F14">
                              <w:rPr>
                                <w:rFonts w:ascii="Arial" w:hAnsi="Arial"/>
                                <w:color w:val="FFFFFF"/>
                                <w:kern w:val="24"/>
                                <w:sz w:val="20"/>
                                <w:szCs w:val="20"/>
                              </w:rPr>
                              <w:t xml:space="preserve">Подложка </w:t>
                            </w:r>
                            <w:r w:rsidRPr="00533F14">
                              <w:rPr>
                                <w:rFonts w:ascii="Arial" w:hAnsi="Arial"/>
                                <w:color w:val="FFFFFF"/>
                                <w:kern w:val="24"/>
                                <w:sz w:val="20"/>
                                <w:szCs w:val="20"/>
                                <w:lang w:val="en-US"/>
                              </w:rPr>
                              <w:t>Si (111)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C0F0B82" id="Поле 3849" o:spid="_x0000_s1035" type="#_x0000_t202" style="position:absolute;left:0;text-align:left;margin-left:-7.85pt;margin-top:.65pt;width:127.15pt;height:18.7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fWsgEAADMDAAAOAAAAZHJzL2Uyb0RvYy54bWysUkFu2zAQvBfoHwjea8qOmjqC5aBJkF6C&#10;tkCSB9AUZREVuQSXseTX9BU9Fegb/KQuaccOklvRCyUuZ2d3dnZxOdqebXRAA67m00nBmXYKGuPW&#10;NX98uP0w5wyjdI3swemabzXyy+X7d4vBV3oGHfSNDoxIHFaDr3kXo6+EQNVpK3ECXjt6bCFYGeka&#10;1qIJciB224tZUZyLAULjAyiNSNGb/SNfZv621Sp+a1vUkfU1p95iPkM+V+kUy4Ws1kH6zqhDG/If&#10;urDSOCp6pLqRUbKnYN5QWaMCILRxosAKaFujdNZAaqbFKzX3nfQ6a6HhoD+OCf8frfq6+R6YaWp+&#10;Ni8vOHPSkku7n7s/u9+7XywHaUaDx4qg957AcbyCkbzOetHfgfqBBBEvMPsEJHSaydgGm76kllEi&#10;2bA9jl6PkanEdj4t58VHzhS9zc4+lRfZG3HK9gHjFw2WpZ+aB7I2dyA3dxhTfVk9Q1IxB7em75/7&#10;2reSOozjasx6yzKZn0IraLaka6AtqLmjNeUsxP4a8sokLvSfnyLx5TKnjINmciZXP2xRsv7lPaNO&#10;u778CwAA//8DAFBLAwQUAAYACAAAACEAemvSFN4AAAAIAQAADwAAAGRycy9kb3ducmV2LnhtbEyP&#10;wU7DMBBE70j8g7VIXFDrNBFplMapKiROcGlK7268TSJiO7Xd1PD1LCc4rt5o5m21jXpkMzo/WCNg&#10;tUyAoWmtGkwn4OPwuiiA+SCNkqM1KOALPWzr+7tKlsrezB7nJnSMSowvpYA+hKnk3Lc9aumXdkJD&#10;7GydloFO13Hl5I3K9cjTJMm5loOhhV5O+NJj+9lctQDVHL8PLrvEp93bPu2OeRsv87sQjw9xtwEW&#10;MIa/MPzqkzrU5HSyV6M8GwUsVs9rihLIgBFPsyIHdhKQFWvgdcX/P1D/AAAA//8DAFBLAQItABQA&#10;BgAIAAAAIQC2gziS/gAAAOEBAAATAAAAAAAAAAAAAAAAAAAAAABbQ29udGVudF9UeXBlc10ueG1s&#10;UEsBAi0AFAAGAAgAAAAhADj9If/WAAAAlAEAAAsAAAAAAAAAAAAAAAAALwEAAF9yZWxzLy5yZWxz&#10;UEsBAi0AFAAGAAgAAAAhAARXp9ayAQAAMwMAAA4AAAAAAAAAAAAAAAAALgIAAGRycy9lMm9Eb2Mu&#10;eG1sUEsBAi0AFAAGAAgAAAAhAHpr0hTeAAAACAEAAA8AAAAAAAAAAAAAAAAADAQAAGRycy9kb3du&#10;cmV2LnhtbFBLBQYAAAAABAAEAPMAAAAXBQAAAAA=&#10;" filled="f" stroked="f">
                <v:path arrowok="t"/>
                <v:textbox style="mso-fit-shape-to-text:t">
                  <w:txbxContent>
                    <w:p w:rsidR="00945FF3" w:rsidRPr="00533F14" w:rsidRDefault="00945FF3" w:rsidP="00D821E4">
                      <w:pPr>
                        <w:pStyle w:val="ae"/>
                        <w:spacing w:before="0" w:beforeAutospacing="0" w:after="0" w:afterAutospacing="0"/>
                        <w:jc w:val="center"/>
                        <w:textAlignment w:val="baseline"/>
                        <w:rPr>
                          <w:color w:val="FFFFFF"/>
                          <w:sz w:val="20"/>
                          <w:szCs w:val="20"/>
                          <w:lang w:val="en-US"/>
                        </w:rPr>
                      </w:pPr>
                      <w:r w:rsidRPr="00533F14">
                        <w:rPr>
                          <w:rFonts w:ascii="Arial" w:hAnsi="Arial"/>
                          <w:color w:val="FFFFFF"/>
                          <w:kern w:val="24"/>
                          <w:sz w:val="20"/>
                          <w:szCs w:val="20"/>
                        </w:rPr>
                        <w:t xml:space="preserve">Подложка </w:t>
                      </w:r>
                      <w:r w:rsidRPr="00533F14">
                        <w:rPr>
                          <w:rFonts w:ascii="Arial" w:hAnsi="Arial"/>
                          <w:color w:val="FFFFFF"/>
                          <w:kern w:val="24"/>
                          <w:sz w:val="20"/>
                          <w:szCs w:val="20"/>
                          <w:lang w:val="en-US"/>
                        </w:rPr>
                        <w:t>Si (111)</w:t>
                      </w:r>
                    </w:p>
                  </w:txbxContent>
                </v:textbox>
              </v:shape>
            </w:pict>
          </mc:Fallback>
        </mc:AlternateContent>
      </w:r>
      <w:r>
        <w:rPr>
          <w:rFonts w:ascii="Times New Roman" w:hAnsi="Times New Roman"/>
          <w:noProof/>
          <w:szCs w:val="24"/>
          <w:lang w:eastAsia="ru-RU"/>
        </w:rPr>
        <mc:AlternateContent>
          <mc:Choice Requires="wps">
            <w:drawing>
              <wp:anchor distT="0" distB="0" distL="114300" distR="114300" simplePos="0" relativeHeight="251761664" behindDoc="0" locked="0" layoutInCell="1" allowOverlap="1" wp14:anchorId="26EE294B" wp14:editId="19B2F292">
                <wp:simplePos x="0" y="0"/>
                <wp:positionH relativeFrom="column">
                  <wp:posOffset>3696970</wp:posOffset>
                </wp:positionH>
                <wp:positionV relativeFrom="paragraph">
                  <wp:posOffset>36830</wp:posOffset>
                </wp:positionV>
                <wp:extent cx="457200" cy="228600"/>
                <wp:effectExtent l="38100" t="0" r="19050" b="57150"/>
                <wp:wrapNone/>
                <wp:docPr id="3848" name="Прямая со стрелкой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457200" cy="228600"/>
                        </a:xfrm>
                        <a:prstGeom prst="straightConnector1">
                          <a:avLst/>
                        </a:prstGeom>
                        <a:noFill/>
                        <a:ln w="9525" cap="flat" cmpd="sng" algn="ctr">
                          <a:solidFill>
                            <a:sysClr val="window" lastClr="FFFF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92A3999" id="Прямая со стрелкой 3848" o:spid="_x0000_s1026" type="#_x0000_t32" style="position:absolute;margin-left:291.1pt;margin-top:2.9pt;width:36pt;height:18pt;rotation:18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aQIQIAAOMDAAAOAAAAZHJzL2Uyb0RvYy54bWysU01uEzEU3iNxB8t7MkloShhl0kVC2FRQ&#10;qcD+1ePJWHhsy89kkl3hAj0CV+iGBT/qGSY34tkTUgo7xCye/P6+9/fN7GzbaLaRHpU1BR8NhpxJ&#10;I2ypzLrgb9+snkw5wwCmBG2NLPhOIj+bP340a10ux7a2upSeEYjBvHUFr0NweZahqGUDOLBOGnJW&#10;1jcQSPXrrPTQEnqjs/FweJq11pfOWyERybrsnXye8KtKivC6qlAGpgtOvYUkfZJXUWbzGeRrD65W&#10;4tAG/EMXDShDRY9QSwjAPnj1F1SjhLdoqzAQtslsVSkh0ww0zWj4xzSXNTiZZqHloDuuCf8frHi1&#10;ufBMlQV/Oj2hWxlo6Erd5/31/qb70d3ub9j+Y3dHYv9pf9196b5337q77itL4bS91mFOIAtz4eP8&#10;Ymsu3bkV75F82QNnVND1YdvKN8xbOsdoOB3Gj7NKK/eODGmPtBm2TWfaHc8kt4EJMp5MntHpORPk&#10;Go+np/SOxSCPqLEJ5zG8lLZh8VFwDB7Uug4LawwRwvq+BGzOMfSJvxJisrErpTXZIdeGtQV/PhlP&#10;qBgQOysNgZ6No32hWXMGek20F8GnptFqVcbsmIw7XGjPNkDMI8KWtuVMAwYyFnyVvkPbD9JiK0vA&#10;uk9Mrp6kAZR+YUoWdo4uBN4TYN+9NrGeTGw/jHS/6/i6suXuwsfgqBGT0rYOrI9U/V1PUff/5vwn&#10;AAAA//8DAFBLAwQUAAYACAAAACEAT5l71N0AAAAIAQAADwAAAGRycy9kb3ducmV2LnhtbEyPQU+D&#10;QBCF7yb+h82YeLNLCW0IsjSG2HjwItVwXtgRiOwsstsW/fVOT/Y2L+/lzffy3WJHccLZD44UrFcR&#10;CKTWmYE6BR/v+4cUhA+ajB4doYIf9LArbm9ynRl3pgpPh9AJLiGfaQV9CFMmpW97tNqv3ITE3qeb&#10;rQ4s506aWZ+53I4yjqKttHog/tDrCcse26/D0Sqonn/7pCkr/zbtQ/T64uuy/q6Vur9bnh5BBFzC&#10;fxgu+IwOBTM17kjGi1HBJo1jjl4OEOxvNwnrRkGyTkEWubweUPwBAAD//wMAUEsBAi0AFAAGAAgA&#10;AAAhALaDOJL+AAAA4QEAABMAAAAAAAAAAAAAAAAAAAAAAFtDb250ZW50X1R5cGVzXS54bWxQSwEC&#10;LQAUAAYACAAAACEAOP0h/9YAAACUAQAACwAAAAAAAAAAAAAAAAAvAQAAX3JlbHMvLnJlbHNQSwEC&#10;LQAUAAYACAAAACEAyVjGkCECAADjAwAADgAAAAAAAAAAAAAAAAAuAgAAZHJzL2Uyb0RvYy54bWxQ&#10;SwECLQAUAAYACAAAACEAT5l71N0AAAAIAQAADwAAAAAAAAAAAAAAAAB7BAAAZHJzL2Rvd25yZXYu&#10;eG1sUEsFBgAAAAAEAAQA8wAAAIUFAAAAAA==&#10;" strokecolor="window">
                <v:stroke endarrow="open"/>
                <o:lock v:ext="edit" shapetype="f"/>
              </v:shape>
            </w:pict>
          </mc:Fallback>
        </mc:AlternateConten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66784" behindDoc="0" locked="0" layoutInCell="1" allowOverlap="1" wp14:anchorId="01109A18" wp14:editId="74F43008">
                <wp:simplePos x="0" y="0"/>
                <wp:positionH relativeFrom="column">
                  <wp:posOffset>3022600</wp:posOffset>
                </wp:positionH>
                <wp:positionV relativeFrom="paragraph">
                  <wp:posOffset>158115</wp:posOffset>
                </wp:positionV>
                <wp:extent cx="2148840" cy="295910"/>
                <wp:effectExtent l="0" t="0" r="0" b="0"/>
                <wp:wrapNone/>
                <wp:docPr id="3847" name="Поле 3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295910"/>
                        </a:xfrm>
                        <a:prstGeom prst="rect">
                          <a:avLst/>
                        </a:prstGeom>
                        <a:noFill/>
                      </wps:spPr>
                      <wps:txbx>
                        <w:txbxContent>
                          <w:p w:rsidR="00945FF3" w:rsidRPr="00593CA4" w:rsidRDefault="00945FF3" w:rsidP="00D821E4">
                            <w:pPr>
                              <w:pStyle w:val="ae"/>
                              <w:spacing w:before="0" w:beforeAutospacing="0" w:after="0" w:afterAutospacing="0"/>
                              <w:jc w:val="center"/>
                              <w:textAlignment w:val="baseline"/>
                              <w:rPr>
                                <w:sz w:val="28"/>
                                <w:szCs w:val="28"/>
                              </w:rPr>
                            </w:pPr>
                            <w:r w:rsidRPr="00593CA4">
                              <w:rPr>
                                <w:rFonts w:ascii="Arial" w:hAnsi="Arial"/>
                                <w:kern w:val="24"/>
                                <w:sz w:val="28"/>
                                <w:szCs w:val="28"/>
                              </w:rPr>
                              <w:t>Подложка сапфира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1109A18" id="Поле 3847" o:spid="_x0000_s1036" type="#_x0000_t202" style="position:absolute;left:0;text-align:left;margin-left:238pt;margin-top:12.45pt;width:169.2pt;height:23.3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64SsgEAADMDAAAOAAAAZHJzL2Uyb0RvYy54bWysUktu2zAQ3RfIHQjuY9qu0zqC5aBtkG6C&#10;tkDaA9AUaREROQSHseTT9BRdFegZfKQMaccOml2QzUicz5t582ZxNbiObXREC77mk9GYM+0VNNav&#10;a/7r5835nDNM0jeyA69rvtXIr5Zn7xZ9qPQUWugaHRmBeKz6UPM2pVAJgarVTuIIgvYUNBCdTPSM&#10;a9FE2RO668R0PP4geohNiKA0Inmv90G+LPjGaJW+G4M6sa7mNFsqNha7ylYsF7JaRxlaqw5jyFdM&#10;4aT11PQIdS2TZA/RvoByVkVAMGmkwAkwxipdOBCbyfg/NnetDLpwoeVgOK4J3w5Wfdv8iMw2NX8/&#10;n33kzEtHKu1+7/7t/u7+sOKkHfUBK0q9C5Schs8wkNaFL4ZbUPdIKeJZzr4AKTvvZDDR5S+xZVRI&#10;MmyPq9dDYoqc08lsPp9RSFFsenlxOSnaiFN1iJi+anAs/9Q8krRlArm5xZT7y+opJTfzcGO77mmu&#10;/Sh5wjSshsJ3dpHFz64VNFvi1dMV1NzTmXIWU/cFyslkLAyfHhLhlTanigNnUqZ0P1xRlv75u2Sd&#10;bn35CAAA//8DAFBLAwQUAAYACAAAACEA7PtuY+AAAAAJAQAADwAAAGRycy9kb3ducmV2LnhtbEyP&#10;MU/DMBSEdyT+g/WQWBB1EkJaQl6qCokJlqZ0d2OTRMTPqe2mhl+Pmcp4utPdd9U66JHNyrrBEEK6&#10;SIApao0cqEP42L3er4A5L0iK0ZBC+FYO1vX1VSVKac60VXPjOxZLyJUCofd+Kjl3ba+0cAszKYre&#10;p7Fa+Chtx6UV51iuR54lScG1GCgu9GJSL71qv5qTRpDN/mdnH47hbvO2zbp90Ybj/I54exM2z8C8&#10;Cv4Shj/8iA51ZDqYE0nHRoR8WcQvHiHLn4DFwCrNc2AHhGX6CLyu+P8H9S8AAAD//wMAUEsBAi0A&#10;FAAGAAgAAAAhALaDOJL+AAAA4QEAABMAAAAAAAAAAAAAAAAAAAAAAFtDb250ZW50X1R5cGVzXS54&#10;bWxQSwECLQAUAAYACAAAACEAOP0h/9YAAACUAQAACwAAAAAAAAAAAAAAAAAvAQAAX3JlbHMvLnJl&#10;bHNQSwECLQAUAAYACAAAACEAuNeuErIBAAAzAwAADgAAAAAAAAAAAAAAAAAuAgAAZHJzL2Uyb0Rv&#10;Yy54bWxQSwECLQAUAAYACAAAACEA7PtuY+AAAAAJAQAADwAAAAAAAAAAAAAAAAAMBAAAZHJzL2Rv&#10;d25yZXYueG1sUEsFBgAAAAAEAAQA8wAAABkFAAAAAA==&#10;" filled="f" stroked="f">
                <v:path arrowok="t"/>
                <v:textbox style="mso-fit-shape-to-text:t">
                  <w:txbxContent>
                    <w:p w:rsidR="00945FF3" w:rsidRPr="00593CA4" w:rsidRDefault="00945FF3" w:rsidP="00D821E4">
                      <w:pPr>
                        <w:pStyle w:val="ae"/>
                        <w:spacing w:before="0" w:beforeAutospacing="0" w:after="0" w:afterAutospacing="0"/>
                        <w:jc w:val="center"/>
                        <w:textAlignment w:val="baseline"/>
                        <w:rPr>
                          <w:sz w:val="28"/>
                          <w:szCs w:val="28"/>
                        </w:rPr>
                      </w:pPr>
                      <w:r w:rsidRPr="00593CA4">
                        <w:rPr>
                          <w:rFonts w:ascii="Arial" w:hAnsi="Arial"/>
                          <w:kern w:val="24"/>
                          <w:sz w:val="28"/>
                          <w:szCs w:val="28"/>
                        </w:rPr>
                        <w:t>Подложка сапфира</w:t>
                      </w:r>
                    </w:p>
                  </w:txbxContent>
                </v:textbox>
              </v:shape>
            </w:pict>
          </mc:Fallback>
        </mc:AlternateConten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D821E4" w:rsidRPr="00A358E1" w:rsidRDefault="00D821E4" w:rsidP="00274DDF">
      <w:pPr>
        <w:spacing w:after="0" w:line="240" w:lineRule="auto"/>
        <w:ind w:firstLine="567"/>
        <w:jc w:val="both"/>
        <w:rPr>
          <w:rFonts w:ascii="Times New Roman" w:hAnsi="Times New Roman"/>
          <w:sz w:val="28"/>
          <w:szCs w:val="28"/>
        </w:rPr>
      </w:pPr>
      <w:r>
        <w:rPr>
          <w:noProof/>
          <w:lang w:eastAsia="ru-RU"/>
        </w:rPr>
        <w:drawing>
          <wp:anchor distT="0" distB="0" distL="114300" distR="114300" simplePos="0" relativeHeight="251778048" behindDoc="1" locked="0" layoutInCell="1" allowOverlap="1" wp14:anchorId="56E38E47" wp14:editId="72D62A42">
            <wp:simplePos x="0" y="0"/>
            <wp:positionH relativeFrom="column">
              <wp:posOffset>150198</wp:posOffset>
            </wp:positionH>
            <wp:positionV relativeFrom="paragraph">
              <wp:posOffset>321722</wp:posOffset>
            </wp:positionV>
            <wp:extent cx="2783526" cy="2363190"/>
            <wp:effectExtent l="19050" t="0" r="0" b="0"/>
            <wp:wrapNone/>
            <wp:docPr id="88" name="Рисунок 10" descr="H:\poster\SEM\on Si 111\SiConSi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poster\SEM\on Si 111\SiConSix1500.jpg"/>
                    <pic:cNvPicPr>
                      <a:picLocks noChangeAspect="1" noChangeArrowheads="1"/>
                    </pic:cNvPicPr>
                  </pic:nvPicPr>
                  <pic:blipFill>
                    <a:blip r:embed="rId124" cstate="print"/>
                    <a:srcRect/>
                    <a:stretch>
                      <a:fillRect/>
                    </a:stretch>
                  </pic:blipFill>
                  <pic:spPr bwMode="auto">
                    <a:xfrm>
                      <a:off x="0" y="0"/>
                      <a:ext cx="2783526" cy="23631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77024" behindDoc="1" locked="0" layoutInCell="1" allowOverlap="1" wp14:anchorId="1D201878" wp14:editId="73577C0C">
            <wp:simplePos x="0" y="0"/>
            <wp:positionH relativeFrom="column">
              <wp:posOffset>3000276</wp:posOffset>
            </wp:positionH>
            <wp:positionV relativeFrom="paragraph">
              <wp:posOffset>309847</wp:posOffset>
            </wp:positionV>
            <wp:extent cx="2720340" cy="2363190"/>
            <wp:effectExtent l="19050" t="0" r="3810" b="0"/>
            <wp:wrapNone/>
            <wp:docPr id="87" name="Picture 10" descr="H:\SEM pictures\SiC on Si 1 h 40 min 80 mTorr 1030 C\SionAl2O3\SiConAl2O3x50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SEM pictures\SiC on Si 1 h 40 min 80 mTorr 1030 C\SionAl2O3\SiConAl2O3x5000c.jpg"/>
                    <pic:cNvPicPr>
                      <a:picLocks noChangeAspect="1" noChangeArrowheads="1"/>
                    </pic:cNvPicPr>
                  </pic:nvPicPr>
                  <pic:blipFill>
                    <a:blip r:embed="rId125" cstate="print"/>
                    <a:srcRect/>
                    <a:stretch>
                      <a:fillRect/>
                    </a:stretch>
                  </pic:blipFill>
                  <pic:spPr bwMode="auto">
                    <a:xfrm>
                      <a:off x="0" y="0"/>
                      <a:ext cx="2720340" cy="2363190"/>
                    </a:xfrm>
                    <a:prstGeom prst="rect">
                      <a:avLst/>
                    </a:prstGeom>
                    <a:noFill/>
                    <a:ln w="9525">
                      <a:noFill/>
                      <a:miter lim="800000"/>
                      <a:headEnd/>
                      <a:tailEnd/>
                    </a:ln>
                  </pic:spPr>
                </pic:pic>
              </a:graphicData>
            </a:graphic>
          </wp:anchor>
        </w:drawing>
      </w:r>
    </w:p>
    <w:p w:rsidR="00D821E4" w:rsidRDefault="00274DDF" w:rsidP="00274DDF">
      <w:pPr>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69856" behindDoc="0" locked="0" layoutInCell="1" allowOverlap="1" wp14:anchorId="7E3ECAFF" wp14:editId="49FE9564">
                <wp:simplePos x="0" y="0"/>
                <wp:positionH relativeFrom="column">
                  <wp:posOffset>4665345</wp:posOffset>
                </wp:positionH>
                <wp:positionV relativeFrom="paragraph">
                  <wp:posOffset>170815</wp:posOffset>
                </wp:positionV>
                <wp:extent cx="986790" cy="334010"/>
                <wp:effectExtent l="0" t="0" r="0" b="0"/>
                <wp:wrapNone/>
                <wp:docPr id="3843" name="Поле 3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3401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900</w:t>
                            </w:r>
                            <w:r w:rsidRPr="00BD2F03">
                              <w:rPr>
                                <w:rFonts w:ascii="Arial" w:hAnsi="Arial"/>
                                <w:color w:val="FFFFFF"/>
                                <w:kern w:val="24"/>
                                <w:vertAlign w:val="superscript"/>
                              </w:rPr>
                              <w:t>О</w:t>
                            </w:r>
                            <w:r w:rsidRPr="00BD2F03">
                              <w:rPr>
                                <w:rFonts w:ascii="Arial" w:hAnsi="Arial"/>
                                <w:color w:val="FFFFFF"/>
                                <w:kern w:val="24"/>
                              </w:rPr>
                              <w:t>С</w:t>
                            </w: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shape w14:anchorId="7E3ECAFF" id="Поле 3843" o:spid="_x0000_s1037" type="#_x0000_t202" style="position:absolute;left:0;text-align:left;margin-left:367.35pt;margin-top:13.45pt;width:77.7pt;height:26.3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Km6wEAAJwDAAAOAAAAZHJzL2Uyb0RvYy54bWysU81uGyEQvlfqOyDu9a5/4jorr6O0aXpJ&#10;f6Q0D4BZ8KICg4B410/Tp+ipUp/Bj9SB3ThWeqvKAQEz88183wzrq95oshc+KLA1nU5KSoTl0Ci7&#10;q+nDt9s3K0pCZLZhGqyo6UEEerV5/WrduUrMoAXdCE8QxIaqczVtY3RVUQTeCsPCBJywaJTgDYt4&#10;9bui8axDdKOLWVkuiw584zxwEQK+3gxGusn4Ugoev0gZRCS6plhbzLvP+zbtxWbNqp1nrlV8LIP9&#10;QxWGKYtJT1A3LDLy6NVfUEZxDwFknHAwBUipuMgckM20fMHmvmVOZC4oTnAnmcL/g+Wf9189UU1N&#10;56vFnBLLDHbp+OP4+/jr+JPkR9Soc6FC13uHzrF/Bz32OvMN7g7490AsvG+Z3Ylr76FrBWuwxmlS&#10;tzgLHXBCAtl2n6DBTOwxQgbqpTdJQJSEIDr26nDqj+gj4fh4uVq+vUQLR9N8vkDBcgZWPQU7H+JH&#10;AYakQ009tj+Ds/1diKkYVj25pFwWbpXWeQS0JR0muJhd5IAzi1ERJ1QrU9NVmdYwM4njB9vk4MiU&#10;Hs6YQNuRdOI5MI79ts8aL5YpOCmyheaAMnQ4eTW1+DXGtNeoh1S51me3ERBHIFMYxzXN2Pk9ez1/&#10;qs0fAAAA//8DAFBLAwQUAAYACAAAACEA1w1N8OEAAAAJAQAADwAAAGRycy9kb3ducmV2LnhtbEyP&#10;QU+DQBCF7yb+h82YeDF2gWpbkKUxGr20qbF68LiwI6DsLGG3FP31jic9Tt6X977J15PtxIiDbx0p&#10;iGcRCKTKmZZqBa8vD5crED5oMrpzhAq+0MO6OD3JdWbckZ5x3IdacAn5TCtoQugzKX3VoNV+5nok&#10;zt7dYHXgc6ilGfSRy20nkyhaSKtb4oVG93jXYPW5P1gF30/D1iXJ9jEu3+btGO4vPnabnVLnZ9Pt&#10;DYiAU/iD4Vef1aFgp9IdyHjRKVjOr5aMKkgWKQgGVmkUgyg5Sa9BFrn8/0HxAwAA//8DAFBLAQIt&#10;ABQABgAIAAAAIQC2gziS/gAAAOEBAAATAAAAAAAAAAAAAAAAAAAAAABbQ29udGVudF9UeXBlc10u&#10;eG1sUEsBAi0AFAAGAAgAAAAhADj9If/WAAAAlAEAAAsAAAAAAAAAAAAAAAAALwEAAF9yZWxzLy5y&#10;ZWxzUEsBAi0AFAAGAAgAAAAhAJ27AqbrAQAAnAMAAA4AAAAAAAAAAAAAAAAALgIAAGRycy9lMm9E&#10;b2MueG1sUEsBAi0AFAAGAAgAAAAhANcNTfDhAAAACQEAAA8AAAAAAAAAAAAAAAAARQQAAGRycy9k&#10;b3ducmV2LnhtbFBLBQYAAAAABAAEAPMAAABTBQAAAAA=&#10;" filled="f" stroked="f">
                <v:textbox>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900</w:t>
                      </w:r>
                      <w:r w:rsidRPr="00BD2F03">
                        <w:rPr>
                          <w:rFonts w:ascii="Arial" w:hAnsi="Arial"/>
                          <w:color w:val="FFFFFF"/>
                          <w:kern w:val="24"/>
                          <w:vertAlign w:val="superscript"/>
                        </w:rPr>
                        <w:t>О</w:t>
                      </w:r>
                      <w:r w:rsidRPr="00BD2F03">
                        <w:rPr>
                          <w:rFonts w:ascii="Arial" w:hAnsi="Arial"/>
                          <w:color w:val="FFFFFF"/>
                          <w:kern w:val="24"/>
                        </w:rPr>
                        <w:t>С</w:t>
                      </w:r>
                    </w:p>
                  </w:txbxContent>
                </v:textbox>
              </v:shape>
            </w:pict>
          </mc:Fallback>
        </mc:AlternateContent>
      </w:r>
      <w:r w:rsidR="00D821E4">
        <w:rPr>
          <w:noProof/>
          <w:lang w:eastAsia="ru-RU"/>
        </w:rPr>
        <mc:AlternateContent>
          <mc:Choice Requires="wps">
            <w:drawing>
              <wp:anchor distT="0" distB="0" distL="114300" distR="114300" simplePos="0" relativeHeight="251810816" behindDoc="0" locked="0" layoutInCell="1" allowOverlap="1" wp14:anchorId="46B607CD" wp14:editId="50562195">
                <wp:simplePos x="0" y="0"/>
                <wp:positionH relativeFrom="column">
                  <wp:posOffset>56515</wp:posOffset>
                </wp:positionH>
                <wp:positionV relativeFrom="paragraph">
                  <wp:posOffset>170815</wp:posOffset>
                </wp:positionV>
                <wp:extent cx="780415" cy="325120"/>
                <wp:effectExtent l="0" t="0" r="0" b="0"/>
                <wp:wrapNone/>
                <wp:docPr id="3846" name="Поле 3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2512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color w:val="FFFFFF"/>
                                <w:sz w:val="32"/>
                                <w:szCs w:val="32"/>
                              </w:rPr>
                            </w:pPr>
                            <w:r w:rsidRPr="00D86E89">
                              <w:rPr>
                                <w:rFonts w:ascii="Arial" w:hAnsi="Arial"/>
                                <w:color w:val="FFFFFF"/>
                                <w:kern w:val="24"/>
                                <w:sz w:val="32"/>
                                <w:szCs w:val="32"/>
                              </w:rPr>
                              <w:t>(</w:t>
                            </w:r>
                            <w:r>
                              <w:rPr>
                                <w:rFonts w:ascii="Arial" w:hAnsi="Arial"/>
                                <w:color w:val="FFFFFF"/>
                                <w:kern w:val="24"/>
                                <w:sz w:val="32"/>
                                <w:szCs w:val="32"/>
                              </w:rPr>
                              <w:t>с</w:t>
                            </w:r>
                            <w:r w:rsidRPr="00D86E89">
                              <w:rPr>
                                <w:rFonts w:ascii="Arial" w:hAnsi="Arial"/>
                                <w:color w:val="FFFFFF"/>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6B607CD" id="Поле 3846" o:spid="_x0000_s1038" type="#_x0000_t202" style="position:absolute;left:0;text-align:left;margin-left:4.45pt;margin-top:13.45pt;width:61.45pt;height:25.6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VL7gEAAJwDAAAOAAAAZHJzL2Uyb0RvYy54bWysU81uGyEQvlfqOyDu9a43duKujKO0qXtJ&#10;f6QkD4BZ1osKDALiXT9Nn6KnSn0GP1IH1nGs9laVAwJm5pv5vhmW14PRZCd9UGAZnU5KSqQV0Ci7&#10;ZfTxYf1mQUmI3DZcg5WM7mWg16vXr5a9q2UFHehGeoIgNtS9Y7SL0dVFEUQnDQ8TcNKisQVveMSr&#10;3xaN5z2iG11UZXlZ9OAb50HIEPD1djTSVcZvWynil7YNMhLNKNYW8+7zvkl7sVryeuu565Q4lsH/&#10;oQrDlcWkJ6hbHjl58uovKKOEhwBtnAgwBbStEjJzQDbT8g829x13MnNBcYI7yRT+H6z4vPvqiWoY&#10;vVjMLimx3GCXDt8Pvw4/Dz9IfkSNehdqdL136ByHdzBgrzPf4O5AfAvEwvuO26288R76TvIGa5wm&#10;dYuz0BEnJJBN/wkazMSfImSgofUmCYiSEETHXu1P/ZFDJAIfrxblbDqnRKDpoppPq9y/gtfPwc6H&#10;+FGCIenAqMf2Z3C+uwsxFcPrZ5eUy8JaaZ1HQFvSM/p2Xs1zwJnFqIgTqpVhdFGmNc5M4vjBNjk4&#10;cqXHMybQ9kg68RwZx2EzZI1nVyk4KbKBZo8y9Dh5jFr8GjltcDeox1rlWl/cjoA4ApnCcVzTjJ3f&#10;s9fLp1r9BgAA//8DAFBLAwQUAAYACAAAACEAkjyxOtsAAAAHAQAADwAAAGRycy9kb3ducmV2Lnht&#10;bEyPwU7DMAyG70h7h8iTuLG0BUZXmk7TgDMweICsMU3XxqmabCs8Pd4JTpb1//r8uVxPrhcnHEPr&#10;SUG6SEAg1d601Cj4/Hi5yUGEqMno3hMq+MYA62p2VerC+DO942kXG8EQCoVWYGMcCilDbdHpsPAD&#10;EmdffnQ68jo20oz6zHDXyyxJltLplviC1QNuLdbd7ugU5Il77bpV9hbc3U96b7dP/nk4KHU9nzaP&#10;ICJO8a8MF31Wh4qd9v5IJoieGSsuKsiWPC/xbcqf7BU85CnIqpT//atfAAAA//8DAFBLAQItABQA&#10;BgAIAAAAIQC2gziS/gAAAOEBAAATAAAAAAAAAAAAAAAAAAAAAABbQ29udGVudF9UeXBlc10ueG1s&#10;UEsBAi0AFAAGAAgAAAAhADj9If/WAAAAlAEAAAsAAAAAAAAAAAAAAAAALwEAAF9yZWxzLy5yZWxz&#10;UEsBAi0AFAAGAAgAAAAhABCXVUvuAQAAnAMAAA4AAAAAAAAAAAAAAAAALgIAAGRycy9lMm9Eb2Mu&#10;eG1sUEsBAi0AFAAGAAgAAAAhAJI8sTrbAAAABwEAAA8AAAAAAAAAAAAAAAAASAQAAGRycy9kb3du&#10;cmV2LnhtbFBLBQYAAAAABAAEAPMAAABQBQAAAAA=&#10;" filled="f" stroked="f">
                <v:textbox style="mso-fit-shape-to-text:t">
                  <w:txbxContent>
                    <w:p w:rsidR="00945FF3" w:rsidRPr="00D86E89" w:rsidRDefault="00945FF3" w:rsidP="00D821E4">
                      <w:pPr>
                        <w:pStyle w:val="ae"/>
                        <w:spacing w:before="0" w:beforeAutospacing="0" w:after="0" w:afterAutospacing="0"/>
                        <w:textAlignment w:val="baseline"/>
                        <w:rPr>
                          <w:color w:val="FFFFFF"/>
                          <w:sz w:val="32"/>
                          <w:szCs w:val="32"/>
                        </w:rPr>
                      </w:pPr>
                      <w:r w:rsidRPr="00D86E89">
                        <w:rPr>
                          <w:rFonts w:ascii="Arial" w:hAnsi="Arial"/>
                          <w:color w:val="FFFFFF"/>
                          <w:kern w:val="24"/>
                          <w:sz w:val="32"/>
                          <w:szCs w:val="32"/>
                        </w:rPr>
                        <w:t>(</w:t>
                      </w:r>
                      <w:r>
                        <w:rPr>
                          <w:rFonts w:ascii="Arial" w:hAnsi="Arial"/>
                          <w:color w:val="FFFFFF"/>
                          <w:kern w:val="24"/>
                          <w:sz w:val="32"/>
                          <w:szCs w:val="32"/>
                        </w:rPr>
                        <w:t>с</w:t>
                      </w:r>
                      <w:r w:rsidRPr="00D86E89">
                        <w:rPr>
                          <w:rFonts w:ascii="Arial" w:hAnsi="Arial"/>
                          <w:color w:val="FFFFFF"/>
                          <w:kern w:val="24"/>
                          <w:sz w:val="32"/>
                          <w:szCs w:val="32"/>
                        </w:rPr>
                        <w:t>)</w:t>
                      </w:r>
                    </w:p>
                  </w:txbxContent>
                </v:textbox>
              </v:shape>
            </w:pict>
          </mc:Fallback>
        </mc:AlternateContent>
      </w:r>
      <w:r w:rsidR="00D821E4">
        <w:rPr>
          <w:noProof/>
          <w:lang w:eastAsia="ru-RU"/>
        </w:rPr>
        <mc:AlternateContent>
          <mc:Choice Requires="wps">
            <w:drawing>
              <wp:anchor distT="0" distB="0" distL="114300" distR="114300" simplePos="0" relativeHeight="251813888" behindDoc="0" locked="0" layoutInCell="1" allowOverlap="1" wp14:anchorId="1353305E" wp14:editId="79733473">
                <wp:simplePos x="0" y="0"/>
                <wp:positionH relativeFrom="column">
                  <wp:posOffset>2967990</wp:posOffset>
                </wp:positionH>
                <wp:positionV relativeFrom="paragraph">
                  <wp:posOffset>167640</wp:posOffset>
                </wp:positionV>
                <wp:extent cx="791845" cy="325120"/>
                <wp:effectExtent l="0" t="0" r="0" b="0"/>
                <wp:wrapNone/>
                <wp:docPr id="3845" name="Поле 3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d</w:t>
                            </w:r>
                            <w:r w:rsidRPr="00D86E89">
                              <w:rPr>
                                <w:rFonts w:ascii="Arial" w:hAnsi="Arial"/>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1353305E" id="Поле 3845" o:spid="_x0000_s1039" type="#_x0000_t202" style="position:absolute;left:0;text-align:left;margin-left:233.7pt;margin-top:13.2pt;width:62.35pt;height:25.6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ZR7AEAAJwDAAAOAAAAZHJzL2Uyb0RvYy54bWysU81uGyEQvlfqOyDu9f4kbp2VcZQ2dS/p&#10;j5T2ATDLelGBQUC866fpU/RUKc/gR+rAOo7V3qpyQMDMfDPfN8PyejSa7KQPCiyj1aykRFoBrbJb&#10;Rr99Xb9aUBIity3XYCWjexno9erli+XgGllDD7qVniCIDc3gGO1jdE1RBNFLw8MMnLRo7MAbHvHq&#10;t0Xr+YDoRhd1Wb4uBvCt8yBkCPh6OxnpKuN3nRTxc9cFGYlmFGuLefd536S9WC15s/Xc9Uocy+D/&#10;UIXhymLSE9Qtj5w8ePUXlFHCQ4AuzgSYArpOCZk5IJuq/IPNfc+dzFxQnOBOMoX/Bys+7b54olpG&#10;LxaXc0osN9ilw4/D4+HX4SfJj6jR4EKDrvcOneP4FkbsdeYb3B2I74FYeNdzu5U33sPQS95ijVVS&#10;tzgLnXBCAtkMH6HFTPwhQgYaO2+SgCgJQXTs1f7UHzlGIvDxzVWVixRouqjnVZ37V/DmKdj5ED9I&#10;MCQdGPXY/gzOd3chpmJ48+SScllYK63zCGhLBkav5vU8B5xZjIo4oVoZRhdlWtPMJI7vbZuDI1d6&#10;OmMCbY+kE8+JcRw3Y9b4cpGCkyIbaPcow4CTx6jFr5HTBneDeqxVrvXZ7QiII5ApHMc1zdj5PXs9&#10;f6rVbwAAAP//AwBQSwMEFAAGAAgAAAAhAB/kYG3eAAAACQEAAA8AAABkcnMvZG93bnJldi54bWxM&#10;j8FOg0AQhu8mvsNmTLzZBUKhpQyNqXpWqw+wZUegsLuE3bbo0zue7GkymS//fH+5nc0gzjT5zlmE&#10;eBGBIFs73dkG4fPj5WEFwgdltRqcJYRv8rCtbm9KVWh3se903odGcIj1hUJoQxgLKX3dklF+4Uay&#10;fPtyk1GB16mRelIXDjeDTKIok0Z1lj+0aqRdS3W/PxmEVWRe+36dvHmT/sTLdvfknscj4v3d/LgB&#10;EWgO/zD86bM6VOx0cCervRgQ0ixPGUVIMp4MLNdJDOKAkOcZyKqU1w2qXwAAAP//AwBQSwECLQAU&#10;AAYACAAAACEAtoM4kv4AAADhAQAAEwAAAAAAAAAAAAAAAAAAAAAAW0NvbnRlbnRfVHlwZXNdLnht&#10;bFBLAQItABQABgAIAAAAIQA4/SH/1gAAAJQBAAALAAAAAAAAAAAAAAAAAC8BAABfcmVscy8ucmVs&#10;c1BLAQItABQABgAIAAAAIQDQWHZR7AEAAJwDAAAOAAAAAAAAAAAAAAAAAC4CAABkcnMvZTJvRG9j&#10;LnhtbFBLAQItABQABgAIAAAAIQAf5GBt3gAAAAkBAAAPAAAAAAAAAAAAAAAAAEYEAABkcnMvZG93&#10;bnJldi54bWxQSwUGAAAAAAQABADzAAAAUQUAAAAA&#10;" filled="f" stroked="f">
                <v:textbox style="mso-fit-shape-to-text:t">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d</w:t>
                      </w:r>
                      <w:r w:rsidRPr="00D86E89">
                        <w:rPr>
                          <w:rFonts w:ascii="Arial" w:hAnsi="Arial"/>
                          <w:kern w:val="24"/>
                          <w:sz w:val="32"/>
                          <w:szCs w:val="32"/>
                        </w:rPr>
                        <w:t>)</w:t>
                      </w:r>
                    </w:p>
                  </w:txbxContent>
                </v:textbox>
              </v:shape>
            </w:pict>
          </mc:Fallback>
        </mc:AlternateContent>
      </w:r>
      <w:r w:rsidR="00D821E4">
        <w:rPr>
          <w:rFonts w:ascii="Times New Roman" w:hAnsi="Times New Roman"/>
          <w:noProof/>
          <w:szCs w:val="24"/>
          <w:lang w:eastAsia="ru-RU"/>
        </w:rPr>
        <mc:AlternateContent>
          <mc:Choice Requires="wps">
            <w:drawing>
              <wp:anchor distT="0" distB="0" distL="114300" distR="114300" simplePos="0" relativeHeight="251768832" behindDoc="0" locked="0" layoutInCell="1" allowOverlap="1" wp14:anchorId="53B029B8" wp14:editId="283D611F">
                <wp:simplePos x="0" y="0"/>
                <wp:positionH relativeFrom="column">
                  <wp:posOffset>1855470</wp:posOffset>
                </wp:positionH>
                <wp:positionV relativeFrom="paragraph">
                  <wp:posOffset>160020</wp:posOffset>
                </wp:positionV>
                <wp:extent cx="986790" cy="266700"/>
                <wp:effectExtent l="0" t="0" r="0" b="0"/>
                <wp:wrapNone/>
                <wp:docPr id="3844" name="Поле 3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900</w:t>
                            </w:r>
                            <w:r w:rsidRPr="00BD2F03">
                              <w:rPr>
                                <w:rFonts w:ascii="Arial" w:hAnsi="Arial"/>
                                <w:color w:val="FFFFFF"/>
                                <w:kern w:val="24"/>
                                <w:vertAlign w:val="superscript"/>
                              </w:rPr>
                              <w:t>О</w:t>
                            </w:r>
                            <w:r w:rsidRPr="00BD2F03">
                              <w:rPr>
                                <w:rFonts w:ascii="Arial" w:hAnsi="Arial"/>
                                <w:color w:val="FFFFFF"/>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3B029B8" id="Поле 3844" o:spid="_x0000_s1040" type="#_x0000_t202" style="position:absolute;left:0;text-align:left;margin-left:146.1pt;margin-top:12.6pt;width:77.7pt;height:21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fn7QEAAJwDAAAOAAAAZHJzL2Uyb0RvYy54bWysU0uOEzEQ3SNxB8t70p2QySStdEYDQ9gM&#10;H2ngABW3O21huyzbk+6chlOwQuIMORJlJ5OJYIfwwrJdVa/qvSovbwaj2U76oNDWfDwqOZNWYKPs&#10;tuZfv6xfzTkLEWwDGq2s+V4GfrN6+WLZu0pOsEPdSM8IxIaqdzXvYnRVUQTRSQNhhE5aMrboDUS6&#10;+m3ReOgJ3ehiUpazokffOI9ChkCvd0cjX2X8tpUifmrbICPTNafaYt593jdpL1ZLqLYeXKfEqQz4&#10;hyoMKEtJz1B3EIE9evUXlFHCY8A2jgSaAttWCZk5EJtx+Qebhw6czFxInODOMoX/Bys+7j57ppqa&#10;v55Pp5xZMNSlw/fDr8PPww+WH0mj3oWKXB8cOcfhDQ7U68w3uHsU3wKz+LYDu5W33mPfSWioxnFS&#10;t7gIPeKEBLLpP2BDmeAxYgYaWm+SgCQJI3Tq1f7cHzlEJuhxMZ9dL8giyDSZza7L3L8Cqqdg50N8&#10;L9GwdKi5p/ZncNjdh5iKgerJJeWyuFZa5xHQlvWU4GpylQMuLEZFmlCtTM3nZVrHmUkc39kmB0dQ&#10;+nimBNqeSCeeR8Zx2AxZ4+kiBSdFNtjsSYaeJq/mlr5GThvcLemxVrnWZ7cTII1ApnAa1zRjl/fs&#10;9fypVr8BAAD//wMAUEsDBBQABgAIAAAAIQABS3gH3QAAAAkBAAAPAAAAZHJzL2Rvd25yZXYueG1s&#10;TI/BTsMwDIbvSLxDZCRuLF3UdVvXdEIDzsDgAbLWNF0bp2qyrfD0mBM72ZY//f5cbCfXizOOofWk&#10;YT5LQCBVvm6p0fD58fKwAhGiodr0nlDDNwbYlrc3hclrf6F3PO9jIziEQm402BiHXMpQWXQmzPyA&#10;xLsvPzoTeRwbWY/mwuGulypJMulMS3zBmgF3Fqtuf3IaVol77bq1egsu/Zkv7O7JPw9Hre/vpscN&#10;iIhT/IfhT5/VoWSngz9RHUSvQa2VYpSbBVcG0nSZgThoyJYKZFnI6w/KXwAAAP//AwBQSwECLQAU&#10;AAYACAAAACEAtoM4kv4AAADhAQAAEwAAAAAAAAAAAAAAAAAAAAAAW0NvbnRlbnRfVHlwZXNdLnht&#10;bFBLAQItABQABgAIAAAAIQA4/SH/1gAAAJQBAAALAAAAAAAAAAAAAAAAAC8BAABfcmVscy8ucmVs&#10;c1BLAQItABQABgAIAAAAIQDCfffn7QEAAJwDAAAOAAAAAAAAAAAAAAAAAC4CAABkcnMvZTJvRG9j&#10;LnhtbFBLAQItABQABgAIAAAAIQABS3gH3QAAAAkBAAAPAAAAAAAAAAAAAAAAAEcEAABkcnMvZG93&#10;bnJldi54bWxQSwUGAAAAAAQABADzAAAAUQU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900</w:t>
                      </w:r>
                      <w:r w:rsidRPr="00BD2F03">
                        <w:rPr>
                          <w:rFonts w:ascii="Arial" w:hAnsi="Arial"/>
                          <w:color w:val="FFFFFF"/>
                          <w:kern w:val="24"/>
                          <w:vertAlign w:val="superscript"/>
                        </w:rPr>
                        <w:t>О</w:t>
                      </w:r>
                      <w:r w:rsidRPr="00BD2F03">
                        <w:rPr>
                          <w:rFonts w:ascii="Arial" w:hAnsi="Arial"/>
                          <w:color w:val="FFFFFF"/>
                          <w:kern w:val="24"/>
                        </w:rPr>
                        <w:t>С</w:t>
                      </w:r>
                    </w:p>
                  </w:txbxContent>
                </v:textbox>
              </v:shape>
            </w:pict>
          </mc:Fallback>
        </mc:AlternateConten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A358E1" w:rsidRDefault="00274DDF" w:rsidP="00274DDF">
      <w:pPr>
        <w:spacing w:after="0" w:line="240" w:lineRule="auto"/>
        <w:ind w:firstLine="567"/>
        <w:jc w:val="both"/>
        <w:rPr>
          <w:rFonts w:ascii="Times New Roman" w:hAnsi="Times New Roman"/>
          <w:sz w:val="28"/>
          <w:szCs w:val="28"/>
        </w:rPr>
      </w:pPr>
      <w:r>
        <w:rPr>
          <w:rFonts w:ascii="Arial" w:hAnsi="Arial"/>
          <w:noProof/>
          <w:color w:val="FFFFFF"/>
          <w:kern w:val="24"/>
          <w:lang w:eastAsia="ru-RU"/>
        </w:rPr>
        <w:drawing>
          <wp:anchor distT="0" distB="0" distL="114300" distR="114300" simplePos="0" relativeHeight="251865088" behindDoc="1" locked="0" layoutInCell="1" allowOverlap="1" wp14:anchorId="55C39D9B" wp14:editId="4C8217C1">
            <wp:simplePos x="0" y="0"/>
            <wp:positionH relativeFrom="column">
              <wp:posOffset>3101356</wp:posOffset>
            </wp:positionH>
            <wp:positionV relativeFrom="paragraph">
              <wp:posOffset>132033</wp:posOffset>
            </wp:positionV>
            <wp:extent cx="988695" cy="266065"/>
            <wp:effectExtent l="0" t="0" r="0" b="0"/>
            <wp:wrapNone/>
            <wp:docPr id="8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88695" cy="266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821E4" w:rsidRDefault="00D821E4" w:rsidP="00274DDF">
      <w:pPr>
        <w:tabs>
          <w:tab w:val="left" w:pos="2460"/>
          <w:tab w:val="left" w:pos="7050"/>
        </w:tabs>
        <w:spacing w:after="0" w:line="240" w:lineRule="auto"/>
        <w:ind w:firstLine="567"/>
        <w:jc w:val="both"/>
        <w:rPr>
          <w:rFonts w:ascii="Times New Roman" w:hAnsi="Times New Roman"/>
          <w:szCs w:val="24"/>
        </w:rPr>
      </w:pPr>
      <w:r>
        <w:rPr>
          <w:rFonts w:ascii="Times New Roman" w:hAnsi="Times New Roman"/>
          <w:noProof/>
          <w:szCs w:val="24"/>
          <w:lang w:eastAsia="ru-RU"/>
        </w:rPr>
        <mc:AlternateContent>
          <mc:Choice Requires="wps">
            <w:drawing>
              <wp:anchor distT="0" distB="0" distL="114300" distR="114300" simplePos="0" relativeHeight="251756544" behindDoc="0" locked="0" layoutInCell="1" allowOverlap="1" wp14:anchorId="35D615CA" wp14:editId="710EB594">
                <wp:simplePos x="0" y="0"/>
                <wp:positionH relativeFrom="column">
                  <wp:posOffset>815975</wp:posOffset>
                </wp:positionH>
                <wp:positionV relativeFrom="paragraph">
                  <wp:posOffset>33020</wp:posOffset>
                </wp:positionV>
                <wp:extent cx="2132330" cy="237490"/>
                <wp:effectExtent l="0" t="0" r="0" b="1270"/>
                <wp:wrapNone/>
                <wp:docPr id="62472" name="Поле 6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3749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sz w:val="20"/>
                                <w:szCs w:val="20"/>
                              </w:rPr>
                            </w:pPr>
                            <w:r w:rsidRPr="00BD2F03">
                              <w:rPr>
                                <w:rFonts w:ascii="Arial" w:hAnsi="Arial"/>
                                <w:color w:val="FFFFFF"/>
                                <w:kern w:val="24"/>
                                <w:sz w:val="20"/>
                                <w:szCs w:val="20"/>
                              </w:rPr>
                              <w:t xml:space="preserve">граница раздела </w:t>
                            </w:r>
                            <w:r w:rsidRPr="00BD2F03">
                              <w:rPr>
                                <w:rFonts w:ascii="Arial" w:hAnsi="Arial"/>
                                <w:color w:val="FFFFFF"/>
                                <w:kern w:val="24"/>
                                <w:sz w:val="20"/>
                                <w:szCs w:val="20"/>
                                <w:lang w:val="en-US"/>
                              </w:rPr>
                              <w:t>3C-SiC/Si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5D615CA" id="Поле 62472" o:spid="_x0000_s1041" type="#_x0000_t202" style="position:absolute;left:0;text-align:left;margin-left:64.25pt;margin-top:2.6pt;width:167.9pt;height:18.7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j37gEAAJ8DAAAOAAAAZHJzL2Uyb0RvYy54bWysU0tu2zAQ3RfoHQjua8lynI9gOkibupv0&#10;AyQ5AE1RFlGSQ5CMJZ+mp+iqQM7gI3VIOY7R7opqQUicmTfz3jwtrgejyVb6oMAyOp2UlEgroFF2&#10;w+jjw+rdJSUhcttwDVYyupOBXi/fvln0rpYVdKAb6QmC2FD3jtEuRlcXRRCdNDxMwEmLwRa84RE/&#10;/aZoPO8R3eiiKsvzogffOA9ChoC3t2OQLjN+20oRv7ZtkJFoRnG2mE+fz3U6i+WC1xvPXafEYQz+&#10;D1MYriw2PULd8sjJk1d/QRklPARo40SAKaBtlZCZA7KZln+wue+4k5kLihPcUabw/2DFl+03T1TD&#10;6Hl1dlFRYrnBNe1/7J/3v/Y/yXiLKvUu1Jh87zA9Du9hwG1nxsHdgfgeiIUPHbcbeeM99J3kDU45&#10;TfoWJ6UjTkgg6/4zNNiKP0XIQEPrTZIQRSGIjtvaHTckh0gEXlbTWTWbYUhgrJpdnF3lFRa8fql2&#10;PsRPEgxJL4x6dEBG59u7ENM0vH5JSc0srJTW2QXakp7Rq3k1zwUnEaMimlQrw+hlmZ7RNonkR9vk&#10;4siVHt+xgbYH1onoSDkO6yHLPM/FSZI1NDvUoUfzMWrx78htg7tBQVYqz/qadgBEF2QKB8cmm51+&#10;56zX/2r5GwAA//8DAFBLAwQUAAYACAAAACEABy7ZjdsAAAAIAQAADwAAAGRycy9kb3ducmV2Lnht&#10;bEyPwU7DMBBE70j8g7VI3KjTkEQhxKlQgTNQ+AA3XuKQeB3Fbhv4epYTve1oRrNv6s3iRnHEOfSe&#10;FKxXCQik1pueOgUf7883JYgQNRk9ekIF3xhg01xe1Loy/kRveNzFTnAJhUorsDFOlZShteh0WPkJ&#10;ib1PPzsdWc6dNLM+cbkbZZokhXS6J/5g9YRbi+2wOzgFZeJehuEufQ0u+1nndvvon6Yvpa6vlod7&#10;EBGX+B+GP3xGh4aZ9v5AJoiRdVrmHFWQpyDYz4rsFsSej7QA2dTyfEDzCwAA//8DAFBLAQItABQA&#10;BgAIAAAAIQC2gziS/gAAAOEBAAATAAAAAAAAAAAAAAAAAAAAAABbQ29udGVudF9UeXBlc10ueG1s&#10;UEsBAi0AFAAGAAgAAAAhADj9If/WAAAAlAEAAAsAAAAAAAAAAAAAAAAALwEAAF9yZWxzLy5yZWxz&#10;UEsBAi0AFAAGAAgAAAAhAN63GPfuAQAAnwMAAA4AAAAAAAAAAAAAAAAALgIAAGRycy9lMm9Eb2Mu&#10;eG1sUEsBAi0AFAAGAAgAAAAhAAcu2Y3bAAAACAEAAA8AAAAAAAAAAAAAAAAASAQAAGRycy9kb3du&#10;cmV2LnhtbFBLBQYAAAAABAAEAPMAAABQBQ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sz w:val="20"/>
                          <w:szCs w:val="20"/>
                        </w:rPr>
                      </w:pPr>
                      <w:r w:rsidRPr="00BD2F03">
                        <w:rPr>
                          <w:rFonts w:ascii="Arial" w:hAnsi="Arial"/>
                          <w:color w:val="FFFFFF"/>
                          <w:kern w:val="24"/>
                          <w:sz w:val="20"/>
                          <w:szCs w:val="20"/>
                        </w:rPr>
                        <w:t xml:space="preserve">граница раздела </w:t>
                      </w:r>
                      <w:r w:rsidRPr="00BD2F03">
                        <w:rPr>
                          <w:rFonts w:ascii="Arial" w:hAnsi="Arial"/>
                          <w:color w:val="FFFFFF"/>
                          <w:kern w:val="24"/>
                          <w:sz w:val="20"/>
                          <w:szCs w:val="20"/>
                          <w:lang w:val="en-US"/>
                        </w:rPr>
                        <w:t>3C-SiC/Si</w:t>
                      </w:r>
                    </w:p>
                  </w:txbxContent>
                </v:textbox>
              </v:shape>
            </w:pict>
          </mc:Fallback>
        </mc:AlternateContent>
      </w:r>
    </w:p>
    <w:p w:rsidR="00D821E4" w:rsidRDefault="00274DDF"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60640" behindDoc="0" locked="0" layoutInCell="1" allowOverlap="1" wp14:anchorId="5C58EEBE" wp14:editId="5ACBD227">
                <wp:simplePos x="0" y="0"/>
                <wp:positionH relativeFrom="column">
                  <wp:posOffset>3580130</wp:posOffset>
                </wp:positionH>
                <wp:positionV relativeFrom="paragraph">
                  <wp:posOffset>24443</wp:posOffset>
                </wp:positionV>
                <wp:extent cx="2506345" cy="237490"/>
                <wp:effectExtent l="0" t="0" r="0" b="1270"/>
                <wp:wrapNone/>
                <wp:docPr id="3842" name="Поле 3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237490"/>
                        </a:xfrm>
                        <a:prstGeom prst="rect">
                          <a:avLst/>
                        </a:prstGeom>
                        <a:noFill/>
                        <a:ln w="9525">
                          <a:noFill/>
                          <a:miter lim="800000"/>
                          <a:headEnd/>
                          <a:tailEnd/>
                        </a:ln>
                      </wps:spPr>
                      <wps:txbx>
                        <w:txbxContent>
                          <w:p w:rsidR="00945FF3" w:rsidRPr="00BD2F03" w:rsidRDefault="00945FF3" w:rsidP="00274DDF">
                            <w:pPr>
                              <w:pStyle w:val="ae"/>
                              <w:spacing w:before="0" w:beforeAutospacing="0" w:after="0" w:afterAutospacing="0"/>
                              <w:ind w:firstLine="0"/>
                              <w:textAlignment w:val="baseline"/>
                              <w:rPr>
                                <w:color w:val="FFFFFF"/>
                                <w:sz w:val="20"/>
                                <w:szCs w:val="20"/>
                              </w:rPr>
                            </w:pPr>
                            <w:r w:rsidRPr="00BD2F03">
                              <w:rPr>
                                <w:rFonts w:ascii="Arial" w:hAnsi="Arial"/>
                                <w:color w:val="FFFFFF"/>
                                <w:kern w:val="24"/>
                                <w:sz w:val="20"/>
                                <w:szCs w:val="20"/>
                              </w:rPr>
                              <w:t xml:space="preserve">граница раздела </w:t>
                            </w:r>
                            <w:r w:rsidRPr="00BD2F03">
                              <w:rPr>
                                <w:rFonts w:ascii="Arial" w:hAnsi="Arial"/>
                                <w:color w:val="FFFFFF"/>
                                <w:kern w:val="24"/>
                                <w:sz w:val="20"/>
                                <w:szCs w:val="20"/>
                                <w:lang w:val="en-US"/>
                              </w:rPr>
                              <w:t>3C-SiC/sapphire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C58EEBE" id="Поле 3842" o:spid="_x0000_s1042" type="#_x0000_t202" style="position:absolute;left:0;text-align:left;margin-left:281.9pt;margin-top:1.9pt;width:197.35pt;height:18.7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cj7gEAAJ0DAAAOAAAAZHJzL2Uyb0RvYy54bWysU0uOGyEQ3UfKHRD7uNtte+JpGY8mmTib&#10;yUea5ACYpt0oQCFg3O3T5BRZRcoZfKQUtMdjJbsoLBBQVa/qvSpWN4PRZC99UGAZnU5KSqQV0Ci7&#10;Y/Trl82rJSUhcttwDVYyepCB3qxfvlj1rpYVdKAb6QmC2FD3jtEuRlcXRRCdNDxMwEmLxha84RGv&#10;flc0nveIbnRRleVV0YNvnAchQ8DXu9FI1xm/baWIn9o2yEg0o1hbzLvP+zbtxXrF653nrlPiVAb/&#10;hyoMVxaTnqHueOTk0au/oIwSHgK0cSLAFNC2SsjMAdlMyz/YPHTcycwFxQnuLFP4f7Di4/6zJ6ph&#10;dLacV5RYbrBLx+/HX8efxx8kP6JGvQs1uj44dI7DGxiw15lvcPcgvgVi4W3H7U7eeg99J3mDNU6T&#10;usVF6IgTEsi2/wANZuKPETLQ0HqTBERJCKJjrw7n/sghEoGP1aK8ms0XlAi0VbPX8+vcwILXT9HO&#10;h/hegiHpwKjH/md0vr8PMVXD6yeXlMzCRmmdZ0Bb0jN6vagWOeDCYlTEEdXKMLos0xqHJpF8Z5sc&#10;HLnS4xkTaHtinYiOlOOwHbLIi6xJkmQLzQF16HH0GLX4N3La4G5RkI3KtT67nQBxBjKF07ymIbu8&#10;Z6/nX7X+DQAA//8DAFBLAwQUAAYACAAAACEA8I2j/9wAAAAIAQAADwAAAGRycy9kb3ducmV2Lnht&#10;bEyPwU7DMBBE70j8g7VI3KiT0FRpyKZCBc5A4QPceIlD4nUUu23g63FP9LQazWjmbbWZ7SCONPnO&#10;MUK6SEAQN0533CJ8frzcFSB8UKzV4JgQfsjDpr6+qlSp3Ynf6bgLrYgl7EuFYEIYSyl9Y8gqv3Aj&#10;cfS+3GRViHJqpZ7UKZbbQWZJspJWdRwXjBppa6jpdweLUCT2te/X2Zu3y980N9sn9zx+I97ezI8P&#10;IALN4T8MZ/yIDnVk2rsDay8GhHx1H9EDwvlEf50XOYg9wjLNQNaVvHyg/gMAAP//AwBQSwECLQAU&#10;AAYACAAAACEAtoM4kv4AAADhAQAAEwAAAAAAAAAAAAAAAAAAAAAAW0NvbnRlbnRfVHlwZXNdLnht&#10;bFBLAQItABQABgAIAAAAIQA4/SH/1gAAAJQBAAALAAAAAAAAAAAAAAAAAC8BAABfcmVscy8ucmVs&#10;c1BLAQItABQABgAIAAAAIQBnqdcj7gEAAJ0DAAAOAAAAAAAAAAAAAAAAAC4CAABkcnMvZTJvRG9j&#10;LnhtbFBLAQItABQABgAIAAAAIQDwjaP/3AAAAAgBAAAPAAAAAAAAAAAAAAAAAEgEAABkcnMvZG93&#10;bnJldi54bWxQSwUGAAAAAAQABADzAAAAUQUAAAAA&#10;" filled="f" stroked="f">
                <v:textbox style="mso-fit-shape-to-text:t">
                  <w:txbxContent>
                    <w:p w:rsidR="00945FF3" w:rsidRPr="00BD2F03" w:rsidRDefault="00945FF3" w:rsidP="00274DDF">
                      <w:pPr>
                        <w:pStyle w:val="ae"/>
                        <w:spacing w:before="0" w:beforeAutospacing="0" w:after="0" w:afterAutospacing="0"/>
                        <w:ind w:firstLine="0"/>
                        <w:textAlignment w:val="baseline"/>
                        <w:rPr>
                          <w:color w:val="FFFFFF"/>
                          <w:sz w:val="20"/>
                          <w:szCs w:val="20"/>
                        </w:rPr>
                      </w:pPr>
                      <w:r w:rsidRPr="00BD2F03">
                        <w:rPr>
                          <w:rFonts w:ascii="Arial" w:hAnsi="Arial"/>
                          <w:color w:val="FFFFFF"/>
                          <w:kern w:val="24"/>
                          <w:sz w:val="20"/>
                          <w:szCs w:val="20"/>
                        </w:rPr>
                        <w:t xml:space="preserve">граница раздела </w:t>
                      </w:r>
                      <w:r w:rsidRPr="00BD2F03">
                        <w:rPr>
                          <w:rFonts w:ascii="Arial" w:hAnsi="Arial"/>
                          <w:color w:val="FFFFFF"/>
                          <w:kern w:val="24"/>
                          <w:sz w:val="20"/>
                          <w:szCs w:val="20"/>
                          <w:lang w:val="en-US"/>
                        </w:rPr>
                        <w:t>3C-SiC/sapphire</w:t>
                      </w:r>
                    </w:p>
                  </w:txbxContent>
                </v:textbox>
              </v:shape>
            </w:pict>
          </mc:Fallback>
        </mc:AlternateContent>
      </w:r>
      <w:r w:rsidR="00D821E4">
        <w:rPr>
          <w:noProof/>
          <w:lang w:eastAsia="ru-RU"/>
        </w:rPr>
        <mc:AlternateContent>
          <mc:Choice Requires="wps">
            <w:drawing>
              <wp:anchor distT="0" distB="0" distL="114300" distR="114300" simplePos="0" relativeHeight="251781120" behindDoc="0" locked="0" layoutInCell="1" allowOverlap="1" wp14:anchorId="584A07EB" wp14:editId="2B1EB5D6">
                <wp:simplePos x="0" y="0"/>
                <wp:positionH relativeFrom="column">
                  <wp:posOffset>-247015</wp:posOffset>
                </wp:positionH>
                <wp:positionV relativeFrom="paragraph">
                  <wp:posOffset>73660</wp:posOffset>
                </wp:positionV>
                <wp:extent cx="1532255" cy="357505"/>
                <wp:effectExtent l="0" t="0" r="0" b="0"/>
                <wp:wrapNone/>
                <wp:docPr id="3841" name="Поле 3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357505"/>
                        </a:xfrm>
                        <a:prstGeom prst="rect">
                          <a:avLst/>
                        </a:prstGeom>
                        <a:noFill/>
                      </wps:spPr>
                      <wps:txbx>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05F3026E" wp14:editId="56B0E191">
                                  <wp:extent cx="988695" cy="266065"/>
                                  <wp:effectExtent l="0" t="0" r="0" b="0"/>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84A07EB" id="Поле 3841" o:spid="_x0000_s1043" type="#_x0000_t202" style="position:absolute;left:0;text-align:left;margin-left:-19.45pt;margin-top:5.8pt;width:120.65pt;height:28.1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9MsQEAADMDAAAOAAAAZHJzL2Uyb0RvYy54bWysUkFu2zAQvBfoHwjea8py1AaC5aBNkF6C&#10;tkDSB9AUaQkRuQSXseTX9BU9Fegb/KQuaccO2luRCyUuZ2dndnd5NdmBbXXAHlzD57OCM+0UtL3b&#10;NPz7w+27S84wStfKAZxu+E4jv1q9fbMcfa1L6GBodWBE4rAefcO7GH0tBKpOW4kz8NrRo4FgZaRr&#10;2Ig2yJHY7SDKongvRgitD6A0IkVvDo98lfmN0Sp+NQZ1ZEPDSVvMZ8jnOp1itZT1Jkjf9eooQ/6H&#10;Cit7R0VPVDcySvYU+n+obK8CIJg4U2AFGNMrnT2Qm3nxl5v7TnqdvVBz0J/ahK9Hq75svwXWtw1f&#10;XF7MOXPS0pT2P/a/97/2P1kOUo9GjzVB7z2B4/QJJpp19ov+DtQjEkS8wBwSkNCpJ5MJNn3JLaNE&#10;GsPu1Ho9RaYSW7Uoy6riTNHbovpQFVWajThn+4DxswbL0k/DA402K5DbO4wH6DMkFXNw2w/Ds66D&#10;lKQwTusp+63KVCCF1tDuyNdIW9BwR2vKWYjDNeSVSVzoPz5F4stlzhlHzzSZLPS4RWn0L+8Zdd71&#10;1R8AAAD//wMAUEsDBBQABgAIAAAAIQBS5UBj3wAAAAkBAAAPAAAAZHJzL2Rvd25yZXYueG1sTI/B&#10;TsMwEETvSPyDtUhcUOs0RaENcaoKiRNcmtK7Gy9JRLxObTcNfD3LqRxX8zTztthMthcj+tA5UrCY&#10;JyCQamc6ahR87F9nKxAhajK6d4QKvjHApry9KXRu3IV2OFaxEVxCIdcK2hiHXMpQt2h1mLsBibNP&#10;562OfPpGGq8vXG57mSZJJq3uiBdaPeBLi/VXdbYKTHX42fvlaXrYvu3S5pDV02l8V+r+bto+g4g4&#10;xSsMf/qsDiU7Hd2ZTBC9gtlytWaUg0UGgoE0SR9BHBVkT2uQZSH/f1D+AgAA//8DAFBLAQItABQA&#10;BgAIAAAAIQC2gziS/gAAAOEBAAATAAAAAAAAAAAAAAAAAAAAAABbQ29udGVudF9UeXBlc10ueG1s&#10;UEsBAi0AFAAGAAgAAAAhADj9If/WAAAAlAEAAAsAAAAAAAAAAAAAAAAALwEAAF9yZWxzLy5yZWxz&#10;UEsBAi0AFAAGAAgAAAAhAFvBH0yxAQAAMwMAAA4AAAAAAAAAAAAAAAAALgIAAGRycy9lMm9Eb2Mu&#10;eG1sUEsBAi0AFAAGAAgAAAAhAFLlQGPfAAAACQEAAA8AAAAAAAAAAAAAAAAACwQAAGRycy9kb3du&#10;cmV2LnhtbFBLBQYAAAAABAAEAPMAAAAXBQAAAAA=&#10;" filled="f" stroked="f">
                <v:path arrowok="t"/>
                <v:textbox style="mso-fit-shape-to-text:t">
                  <w:txbxContent>
                    <w:p w:rsidR="00945FF3" w:rsidRPr="00533F14" w:rsidRDefault="00945FF3" w:rsidP="00D821E4">
                      <w:pPr>
                        <w:pStyle w:val="ae"/>
                        <w:spacing w:before="0" w:beforeAutospacing="0" w:after="0" w:afterAutospacing="0"/>
                        <w:textAlignment w:val="baseline"/>
                        <w:rPr>
                          <w:color w:val="FFFFFF"/>
                        </w:rPr>
                      </w:pPr>
                      <w:r>
                        <w:rPr>
                          <w:rFonts w:ascii="Arial" w:hAnsi="Arial"/>
                          <w:noProof/>
                          <w:color w:val="FFFFFF"/>
                          <w:kern w:val="24"/>
                        </w:rPr>
                        <w:drawing>
                          <wp:inline distT="0" distB="0" distL="0" distR="0" wp14:anchorId="05F3026E" wp14:editId="56B0E191">
                            <wp:extent cx="988695" cy="266065"/>
                            <wp:effectExtent l="0" t="0" r="0" b="0"/>
                            <wp:docPr id="8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srcRect/>
                                    <a:stretch>
                                      <a:fillRect/>
                                    </a:stretch>
                                  </pic:blipFill>
                                  <pic:spPr bwMode="auto">
                                    <a:xfrm>
                                      <a:off x="0" y="0"/>
                                      <a:ext cx="988695" cy="266065"/>
                                    </a:xfrm>
                                    <a:prstGeom prst="rect">
                                      <a:avLst/>
                                    </a:prstGeom>
                                    <a:noFill/>
                                    <a:ln w="9525">
                                      <a:noFill/>
                                      <a:miter lim="800000"/>
                                      <a:headEnd/>
                                      <a:tailEnd/>
                                    </a:ln>
                                  </pic:spPr>
                                </pic:pic>
                              </a:graphicData>
                            </a:graphic>
                          </wp:inline>
                        </w:drawing>
                      </w:r>
                    </w:p>
                  </w:txbxContent>
                </v:textbox>
              </v:shape>
            </w:pict>
          </mc:Fallback>
        </mc:AlternateContent>
      </w:r>
      <w:r w:rsidR="00D821E4">
        <w:rPr>
          <w:rFonts w:ascii="Times New Roman" w:hAnsi="Times New Roman"/>
          <w:noProof/>
          <w:szCs w:val="24"/>
          <w:lang w:eastAsia="ru-RU"/>
        </w:rPr>
        <mc:AlternateContent>
          <mc:Choice Requires="wps">
            <w:drawing>
              <wp:anchor distT="0" distB="0" distL="114300" distR="114300" simplePos="0" relativeHeight="251780096" behindDoc="0" locked="0" layoutInCell="1" allowOverlap="1" wp14:anchorId="5432A90F" wp14:editId="368C87E1">
                <wp:simplePos x="0" y="0"/>
                <wp:positionH relativeFrom="column">
                  <wp:posOffset>1393190</wp:posOffset>
                </wp:positionH>
                <wp:positionV relativeFrom="paragraph">
                  <wp:posOffset>144145</wp:posOffset>
                </wp:positionV>
                <wp:extent cx="457200" cy="228600"/>
                <wp:effectExtent l="44450" t="12700" r="12700" b="73025"/>
                <wp:wrapNone/>
                <wp:docPr id="3840" name="Прямая со стрелкой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7200" cy="22860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4891F" id="Прямая со стрелкой 3840" o:spid="_x0000_s1026" type="#_x0000_t32" style="position:absolute;margin-left:109.7pt;margin-top:11.35pt;width:36pt;height:18pt;rotation:180;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3mdwIAAJYEAAAOAAAAZHJzL2Uyb0RvYy54bWysVM2O0zAQviPxDpbv3STdtNuNNkUobbks&#10;sNIu3N3YaSwc27K9TSuEtPAC+wi8AhcO/GifIX0jxk63sHBBiBzcscf+5puZb3r2ZNMItGbGciVz&#10;nBzFGDFZKsrlKsevrhaDCUbWEUmJUJLleMssfjJ9/Ois1RkbqloJygwCEGmzVue4dk5nUWTLmjXE&#10;HinNJDgrZRriYGtWETWkBfRGRMM4HketMlQbVTJr4XTWO/E04FcVK93LqrLMIZFj4ObCasK69Gs0&#10;PSPZyhBd83JPg/wDi4ZwCUEPUDPiCLo2/A+ohpdGWVW5o1I1kaoqXrKQA2STxL9lc1kTzUIuUByr&#10;D2Wy/w+2fLG+MIjTHB9PUiiQJA10qfu4u9nddt+7T7tbtHvf3cGy+7C76T5337qv3V33BYXrUL1W&#10;2wxACnlhfP7lRl7qc1W+sUiqoiZyxUIWV1sNuImvd/Tgid9YDRyW7XNF4Q65diqUclOZBhkFLUvi&#10;Sew/jCrB9WuP42NB9dAmtHJ7aCXbOFTCYTo6AXlgVIJrOJyMwfahSeZR/WNtrHvGVIO8kWPrDOGr&#10;2hVKShCNMn0Isj63rn94/8A/lmrBhYBzkgmJ2hyfjoajwMkqwal3ep81q2UhDFoTUN8ifHsWD64Z&#10;dS1pAKsZofO97QgXYCMXKkeMUS32oRpGMRIMps1bPTchfTjIHdjurV59b0/j0/lkPkkH6XA8H6Tx&#10;bDZ4uijSwXiRnIxmx7OimCXvPPMkzWpOKZOe/P0kJOnfKW0/k72GD7NwqFL0ED30Acje/wbSQRVe&#10;CL2klopuL4zPzgsExB8u7wfVT9ev+3Dr59/J9AcAAAD//wMAUEsDBBQABgAIAAAAIQA32uxD3wAA&#10;AAkBAAAPAAAAZHJzL2Rvd25yZXYueG1sTI/LTsMwEEX3SPyDNUjsqJMI+ghxqlIJdUsLEu3OjYc4&#10;Ih5HsduEfj3DquzmcXTnTLEcXSvO2IfGk4J0koBAqrxpqFbw8f76MAcRoiajW0+o4AcDLMvbm0Ln&#10;xg+0xfMu1oJDKORagY2xy6UMlUWnw8R3SLz78r3Tkdu+lqbXA4e7VmZJMpVON8QXrO5wbbH63p2c&#10;ArNf6eTt8jm0aOvpYb3dXIaXjVL3d+PqGUTEMV5h+NNndSjZ6ehPZIJoFWTp4pFRLrIZCAayRcqD&#10;o4Kn+QxkWcj/H5S/AAAA//8DAFBLAQItABQABgAIAAAAIQC2gziS/gAAAOEBAAATAAAAAAAAAAAA&#10;AAAAAAAAAABbQ29udGVudF9UeXBlc10ueG1sUEsBAi0AFAAGAAgAAAAhADj9If/WAAAAlAEAAAsA&#10;AAAAAAAAAAAAAAAALwEAAF9yZWxzLy5yZWxzUEsBAi0AFAAGAAgAAAAhAECobeZ3AgAAlgQAAA4A&#10;AAAAAAAAAAAAAAAALgIAAGRycy9lMm9Eb2MueG1sUEsBAi0AFAAGAAgAAAAhADfa7EPfAAAACQEA&#10;AA8AAAAAAAAAAAAAAAAA0QQAAGRycy9kb3ducmV2LnhtbFBLBQYAAAAABAAEAPMAAADdBQAAAAA=&#10;" strokecolor="white">
                <v:stroke endarrow="open"/>
              </v:shape>
            </w:pict>
          </mc:Fallback>
        </mc:AlternateContent>
      </w:r>
      <w:r w:rsidR="00D821E4">
        <w:rPr>
          <w:rFonts w:ascii="Times New Roman" w:hAnsi="Times New Roman"/>
          <w:noProof/>
          <w:sz w:val="28"/>
          <w:szCs w:val="28"/>
          <w:lang w:eastAsia="ru-RU"/>
        </w:rPr>
        <mc:AlternateContent>
          <mc:Choice Requires="wps">
            <w:drawing>
              <wp:anchor distT="0" distB="0" distL="114300" distR="114300" simplePos="0" relativeHeight="251782144" behindDoc="0" locked="0" layoutInCell="1" allowOverlap="1" wp14:anchorId="48459E00" wp14:editId="31CB48FB">
                <wp:simplePos x="0" y="0"/>
                <wp:positionH relativeFrom="column">
                  <wp:posOffset>2600325</wp:posOffset>
                </wp:positionH>
                <wp:positionV relativeFrom="paragraph">
                  <wp:posOffset>194310</wp:posOffset>
                </wp:positionV>
                <wp:extent cx="1532255" cy="357505"/>
                <wp:effectExtent l="0" t="0"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255" cy="357505"/>
                        </a:xfrm>
                        <a:prstGeom prst="rect">
                          <a:avLst/>
                        </a:prstGeom>
                        <a:noFill/>
                      </wps:spPr>
                      <wps:txbx>
                        <w:txbxContent>
                          <w:p w:rsidR="00945FF3" w:rsidRPr="00533F14" w:rsidRDefault="00945FF3" w:rsidP="00274DDF">
                            <w:pPr>
                              <w:pStyle w:val="ae"/>
                              <w:spacing w:before="0" w:beforeAutospacing="0" w:after="0" w:afterAutospacing="0"/>
                              <w:ind w:firstLine="0"/>
                              <w:textAlignment w:val="baseline"/>
                              <w:rPr>
                                <w:color w:val="FFFFFF"/>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8459E00" id="Поле 56" o:spid="_x0000_s1044" type="#_x0000_t202" style="position:absolute;left:0;text-align:left;margin-left:204.75pt;margin-top:15.3pt;width:120.65pt;height:28.1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hCrQEAAC8DAAAOAAAAZHJzL2Uyb0RvYy54bWysUsGO0zAQvSPxD5bv1NlWWVDUdAWslssK&#10;kBY+wHXsxiL2WB5vk34NX8EJiW/oJzF22u4KboiLE3vevHlvZtY3kxvYXke04Ft+tag4015BZ/2u&#10;5V+/3L16wxkm6Ts5gNctP2jkN5uXL9ZjaPQSehg6HRmReGzG0PI+pdAIgarXTuICgvYUNBCdTHSN&#10;O9FFORK7G8Syqq7FCLELEZRGpNfbOcg3hd8YrdInY1AnNrSctKVyxnJu8yk2a9nsogy9VScZ8h9U&#10;OGk9Fb1Q3cok2WO0f1E5qyIgmLRQ4AQYY5UuHsjNVfWHm4deBl28UHMwXNqE/49Wfdx/jsx2La+v&#10;OfPS0YyO34+/jj+PPxg9UX/GgA3BHgIB0/QOJppz8YrhHtQ3JIh4hpkTkNC5H5OJLn/JKaNEGsHh&#10;0nY9JaYyW71aLuuaM0WxVf26rupcVzxlh4jpgwbH8k/LI421KJD7e0wz9AzJxTzc2WE465qlZIVp&#10;2k6z19XZ2Ba6A/kaaQNa7mlFOYtpeA9lXTIXhrePifhKmUwyZ5w801SK0NMG5bE/vxfU055vfgMA&#10;AP//AwBQSwMEFAAGAAgAAAAhAOQdEETfAAAACQEAAA8AAABkcnMvZG93bnJldi54bWxMj8FOwzAQ&#10;RO9I/IO1SFwQtWmp1YZsqgqJE1ya0rsbmyQitlPbTQ1fz3KC42qfZt6Um2wHNpkQe+8QHmYCmHGN&#10;171rEd73L/crYDEpp9XgnUH4MhE21fVVqQrtL25npjq1jEJcLBRCl9JYcB6bzlgVZ340jn4fPliV&#10;6Awt10FdKNwOfC6E5Fb1jho6NZrnzjSf9dki6PrwvQ+LU77bvu7m7UE2+TS9Id7e5O0TsGRy+oPh&#10;V5/UoSKnoz87HdmA8CjWS0IRFkICI0AuBW05IqzkGnhV8v8Lqh8AAAD//wMAUEsBAi0AFAAGAAgA&#10;AAAhALaDOJL+AAAA4QEAABMAAAAAAAAAAAAAAAAAAAAAAFtDb250ZW50X1R5cGVzXS54bWxQSwEC&#10;LQAUAAYACAAAACEAOP0h/9YAAACUAQAACwAAAAAAAAAAAAAAAAAvAQAAX3JlbHMvLnJlbHNQSwEC&#10;LQAUAAYACAAAACEArYyYQq0BAAAvAwAADgAAAAAAAAAAAAAAAAAuAgAAZHJzL2Uyb0RvYy54bWxQ&#10;SwECLQAUAAYACAAAACEA5B0QRN8AAAAJAQAADwAAAAAAAAAAAAAAAAAHBAAAZHJzL2Rvd25yZXYu&#10;eG1sUEsFBgAAAAAEAAQA8wAAABMFAAAAAA==&#10;" filled="f" stroked="f">
                <v:path arrowok="t"/>
                <v:textbox style="mso-fit-shape-to-text:t">
                  <w:txbxContent>
                    <w:p w:rsidR="00945FF3" w:rsidRPr="00533F14" w:rsidRDefault="00945FF3" w:rsidP="00274DDF">
                      <w:pPr>
                        <w:pStyle w:val="ae"/>
                        <w:spacing w:before="0" w:beforeAutospacing="0" w:after="0" w:afterAutospacing="0"/>
                        <w:ind w:firstLine="0"/>
                        <w:textAlignment w:val="baseline"/>
                        <w:rPr>
                          <w:color w:val="FFFFFF"/>
                        </w:rPr>
                      </w:pP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79072" behindDoc="0" locked="0" layoutInCell="1" allowOverlap="1" wp14:anchorId="5EBB9CFF" wp14:editId="5E82DE57">
                <wp:simplePos x="0" y="0"/>
                <wp:positionH relativeFrom="column">
                  <wp:posOffset>4249098</wp:posOffset>
                </wp:positionH>
                <wp:positionV relativeFrom="paragraph">
                  <wp:posOffset>120650</wp:posOffset>
                </wp:positionV>
                <wp:extent cx="457200" cy="228600"/>
                <wp:effectExtent l="38100" t="0" r="19050" b="5715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457200" cy="228600"/>
                        </a:xfrm>
                        <a:prstGeom prst="straightConnector1">
                          <a:avLst/>
                        </a:prstGeom>
                        <a:noFill/>
                        <a:ln w="9525" cap="flat" cmpd="sng" algn="ctr">
                          <a:solidFill>
                            <a:sysClr val="window" lastClr="FFFF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E07F4B4" id="Прямая со стрелкой 55" o:spid="_x0000_s1026" type="#_x0000_t32" style="position:absolute;margin-left:334.55pt;margin-top:9.5pt;width:36pt;height:18pt;rotation:180;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HNIAIAAN8DAAAOAAAAZHJzL2Uyb0RvYy54bWysU82O0zAQviPxDpbvNG1FlxI13UNLuayg&#10;0gL3WcdpLBzb8pimvS28wD4Cr8BlD/xonyF9I8ZO6bJwQ+Rg2fPzzcw3X2bnu0azrfSorCn4aDDk&#10;TBphS2U2BX/7ZvVkyhkGMCVoa2TB9xL5+fzxo1nrcjm2tdWl9IxADOatK3gdgsuzDEUtG8CBddKQ&#10;s7K+gUBPv8lKDy2hNzobD4dnWWt96bwVEpGsy97J5wm/qqQIr6sKZWC64NRbSKdP51U8s/kM8o0H&#10;VytxbAP+oYsGlKGiJ6glBGAfvPoLqlHCW7RVGAjbZLaqlJBpBppmNPxjmssanEyzEDnoTjTh/4MV&#10;r7Zrz1RZ8MmEMwMN7aj7fLg+3HQ/ui+HG3b42N3Rcfh0uO5uu+/dt+6u+8oomJhrHeYEsDBrH2cX&#10;O3PpLqx4j+TLHjjjA10ftqt8w7ylVYyG02H8OKu0cu/IkDgkVtgurWh/WpHcBSbI+HTyjNbOmSDX&#10;eDw9o3ssBnlEjU04j+GltA2Ll4Jj8KA2dVhYY0gM1vclYHuBoU/8lRCTjV0prckOuTasLfjzyZho&#10;EUDKrDQEujaOuEKz4Qz0hiQvgk9No9WqjNkxGfe40J5tgVRHYi1ty5kGDGQs+Cp9x7YfpMVWloB1&#10;n5hcvUADKP3ClCzsHe0HvCfAvnttYj2ZlH4c6Z7reLuy5X7tY3B8kYoSW0fFR5n+/k5R9//l/CcA&#10;AAD//wMAUEsDBBQABgAIAAAAIQDvlKVL3gAAAAkBAAAPAAAAZHJzL2Rvd25yZXYueG1sTI/BTsMw&#10;EETvSPyDtUjcqB3UhjaNU6GIigMXUlDOTmziiHgdYrcNfD3LqRx35ml2Jt/NbmAnM4Xeo4RkIYAZ&#10;bL3usZPw/ra/WwMLUaFWg0cj4dsE2BXXV7nKtD9jZU6H2DEKwZApCTbGMeM8tNY4FRZ+NEjeh5+c&#10;inROHdeTOlO4G/i9ECl3qkf6YNVoSmvaz8PRSaiefuyyKavwOu6jeHkOdVl/1VLe3syPW2DRzPEC&#10;w199qg4FdWr8EXVgg4Q03SSEkrGhTQQ8LBMSGgmrlQBe5Pz/guIXAAD//wMAUEsBAi0AFAAGAAgA&#10;AAAhALaDOJL+AAAA4QEAABMAAAAAAAAAAAAAAAAAAAAAAFtDb250ZW50X1R5cGVzXS54bWxQSwEC&#10;LQAUAAYACAAAACEAOP0h/9YAAACUAQAACwAAAAAAAAAAAAAAAAAvAQAAX3JlbHMvLnJlbHNQSwEC&#10;LQAUAAYACAAAACEAnK6xzSACAADfAwAADgAAAAAAAAAAAAAAAAAuAgAAZHJzL2Uyb0RvYy54bWxQ&#10;SwECLQAUAAYACAAAACEA75SlS94AAAAJAQAADwAAAAAAAAAAAAAAAAB6BAAAZHJzL2Rvd25yZXYu&#10;eG1sUEsFBgAAAAAEAAQA8wAAAIUFAAAAAA==&#10;" strokecolor="window">
                <v:stroke endarrow="open"/>
                <o:lock v:ext="edit" shapetype="f"/>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63712" behindDoc="0" locked="0" layoutInCell="1" allowOverlap="1" wp14:anchorId="5D98AB89" wp14:editId="44F9913E">
                <wp:simplePos x="0" y="0"/>
                <wp:positionH relativeFrom="column">
                  <wp:posOffset>-173355</wp:posOffset>
                </wp:positionH>
                <wp:positionV relativeFrom="paragraph">
                  <wp:posOffset>75565</wp:posOffset>
                </wp:positionV>
                <wp:extent cx="1614805" cy="237490"/>
                <wp:effectExtent l="0" t="0" r="0"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(111)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D98AB89" id="Поле 45" o:spid="_x0000_s1045" type="#_x0000_t202" style="position:absolute;left:0;text-align:left;margin-left:-13.65pt;margin-top:5.95pt;width:127.15pt;height:18.7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NsAEAAC8DAAAOAAAAZHJzL2Uyb0RvYy54bWysUktu2zAQ3RfoHQjuY8qOk6aC5aBtkG6C&#10;NkDSA9AUaREVOQSHseTT9BRdFegZfKQM6U+Cdld0Q4mcmTfvzZvF9eh6ttERLfiGTycVZ9oraK1f&#10;N/zb4+3ZFWeYpG9lD143fKuRXy/fvlkModYz6KBvdWQE4rEeQsO7lEItBKpOO4kTCNpT0EB0MtE1&#10;rkUb5UDorhezqroUA8Q2RFAakV5v9kG+LPjGaJW+GoM6sb7hxC2VM5ZzlU+xXMh6HWXorDrQkP/A&#10;wknrqekJ6kYmyZ6i/QvKWRUBwaSJAifAGKt00UBqptUfah46GXTRQsPBcBoT/j9Y9WVzH5ltGz6/&#10;4MxLRx7tfux+737tfjJ6ovkMAWtKewiUmMaPMJLPRSuGO1DfkVLEq5x9AVJ2nsdoostfUsqokCzY&#10;nsaux8RURruczq8qaq8oNjt/N39ffBEv1SFi+qzBsfzT8Ei2FgZyc4cp95f1MSU383Br+/7Ia08l&#10;M0zjaixaL+ZHYStot6RroA1ouKcV5Sym/hOUdclYGD48JcIrbTLIvuKgmVwp3Q8blG1/fS9ZL3u+&#10;fAYAAP//AwBQSwMEFAAGAAgAAAAhANhcGg7fAAAACQEAAA8AAABkcnMvZG93bnJldi54bWxMj8FO&#10;wzAQRO9I/IO1SFxQ69RBLQ1xqgqJE1ya0rsbL0lEbKe2mxq+nuVUjqt5mn1TbpIZ2IQ+9M5KWMwz&#10;YGgbp3vbSvjYv86egIWorFaDsyjhGwNsqtubUhXaXewOpzq2jEpsKJSELsax4Dw0HRoV5m5ES9mn&#10;80ZFOn3LtVcXKjcDF1m25Eb1lj50asSXDpuv+mwk6Prws/f5KT1s33aiPSybdJrepby/S9tnYBFT&#10;vMLwp0/qUJHT0Z2tDmyQMBOrnFAKFmtgBAixonFHCY/rHHhV8v8Lql8AAAD//wMAUEsBAi0AFAAG&#10;AAgAAAAhALaDOJL+AAAA4QEAABMAAAAAAAAAAAAAAAAAAAAAAFtDb250ZW50X1R5cGVzXS54bWxQ&#10;SwECLQAUAAYACAAAACEAOP0h/9YAAACUAQAACwAAAAAAAAAAAAAAAAAvAQAAX3JlbHMvLnJlbHNQ&#10;SwECLQAUAAYACAAAACEAhMvxTbABAAAvAwAADgAAAAAAAAAAAAAAAAAuAgAAZHJzL2Uyb0RvYy54&#10;bWxQSwECLQAUAAYACAAAACEA2FwaDt8AAAAJAQAADwAAAAAAAAAAAAAAAAAKBAAAZHJzL2Rvd25y&#10;ZXYueG1sUEsFBgAAAAAEAAQA8wAAABYFA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(111)</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Cs w:val="24"/>
          <w:lang w:eastAsia="ru-RU"/>
        </w:rPr>
        <mc:AlternateContent>
          <mc:Choice Requires="wps">
            <w:drawing>
              <wp:anchor distT="0" distB="0" distL="114300" distR="114300" simplePos="0" relativeHeight="251762688" behindDoc="0" locked="0" layoutInCell="1" allowOverlap="1" wp14:anchorId="3545D5A2" wp14:editId="53218716">
                <wp:simplePos x="0" y="0"/>
                <wp:positionH relativeFrom="column">
                  <wp:posOffset>3282588</wp:posOffset>
                </wp:positionH>
                <wp:positionV relativeFrom="paragraph">
                  <wp:posOffset>116205</wp:posOffset>
                </wp:positionV>
                <wp:extent cx="1689735" cy="237490"/>
                <wp:effectExtent l="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237490"/>
                        </a:xfrm>
                        <a:prstGeom prst="rect">
                          <a:avLst/>
                        </a:prstGeom>
                        <a:noFill/>
                      </wps:spPr>
                      <wps:txbx>
                        <w:txbxContent>
                          <w:p w:rsidR="00945FF3" w:rsidRPr="00BD2F03" w:rsidRDefault="00945FF3" w:rsidP="00274DDF">
                            <w:pPr>
                              <w:pStyle w:val="ae"/>
                              <w:spacing w:before="0" w:beforeAutospacing="0" w:after="0" w:afterAutospacing="0"/>
                              <w:ind w:firstLine="0"/>
                              <w:jc w:val="center"/>
                              <w:textAlignment w:val="baseline"/>
                              <w:rPr>
                                <w:color w:val="FFFFFF"/>
                                <w:sz w:val="20"/>
                                <w:szCs w:val="20"/>
                              </w:rPr>
                            </w:pPr>
                            <w:r w:rsidRPr="00BD2F03">
                              <w:rPr>
                                <w:rFonts w:ascii="Arial" w:hAnsi="Arial"/>
                                <w:color w:val="FFFFFF"/>
                                <w:kern w:val="24"/>
                                <w:sz w:val="20"/>
                                <w:szCs w:val="20"/>
                              </w:rPr>
                              <w:t>Подложка сапфира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545D5A2" id="Поле 44" o:spid="_x0000_s1046" type="#_x0000_t202" style="position:absolute;left:0;text-align:left;margin-left:258.45pt;margin-top:9.15pt;width:133.05pt;height:18.7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mwsQEAAC8DAAAOAAAAZHJzL2Uyb0RvYy54bWysUktu2zAQ3RfoHQjuazqOnY9gOWgSpJug&#10;LZDkADRFWkRFDsFhLPk0PUVXBXoGH6lD+pMg2RXdUCJn5s1782Z+NbiOrXVEC77mJ6MxZ9oraKxf&#10;1fzp8e7TBWeYpG9kB17XfKORXy0+fpj3odITaKFrdGQE4rHqQ83blEIlBKpWO4kjCNpT0EB0MtE1&#10;rkQTZU/orhOT8fhM9BCbEEFpRHq93QX5ouAbo1X6ZgzqxLqaE7dUzljOZT7FYi6rVZShtWpPQ/4D&#10;Cyetp6ZHqFuZJHuO9h2UsyoCgkkjBU6AMVbpooHUnIzfqHloZdBFCw0Hw3FM+P9g1df198hsU/Pp&#10;lDMvHXm0/bn9s/29/cXoiebTB6wo7SFQYhquYSCfi1YM96B+IKWIVzm7AqTsPI/BRJe/pJRRIVmw&#10;OY5dD4mpjHZ2cXl+OuNMUWxyej69LL6Il+oQMX3R4Fj+qXkkWwsDub7HlPvL6pCSm3m4s1134LWj&#10;khmmYTkUrbPZQdgSmg3p6mkDau5pRTmLqbuBsi4ZC8Pn50R4pU0G2VXsNZMrpft+g7Ltr+8l62XP&#10;F38BAAD//wMAUEsDBBQABgAIAAAAIQAOaLz03gAAAAkBAAAPAAAAZHJzL2Rvd25yZXYueG1sTI/B&#10;TsMwEETvSPyDtUhcEHXaqGlI41QVEie4NKV3N94mEbGd2m5q+HqWUzmu5mn2TbmJemATOt9bI2A+&#10;S4ChaazqTSvgc//2nAPzQRolB2tQwDd62FT3d6UslL2aHU51aBmVGF9IAV0IY8G5bzrU0s/siIay&#10;k3VaBjpdy5WTVyrXA18kSca17A196OSIrx02X/VFC1D14Wfv0nN82r7vFu0ha+J5+hDi8SFu18AC&#10;xnCD4U+f1KEip6O9GOXZIGA5z14IpSBPgRGwylMad6RkuQJelfz/guoXAAD//wMAUEsBAi0AFAAG&#10;AAgAAAAhALaDOJL+AAAA4QEAABMAAAAAAAAAAAAAAAAAAAAAAFtDb250ZW50X1R5cGVzXS54bWxQ&#10;SwECLQAUAAYACAAAACEAOP0h/9YAAACUAQAACwAAAAAAAAAAAAAAAAAvAQAAX3JlbHMvLnJlbHNQ&#10;SwECLQAUAAYACAAAACEA2KE5sLEBAAAvAwAADgAAAAAAAAAAAAAAAAAuAgAAZHJzL2Uyb0RvYy54&#10;bWxQSwECLQAUAAYACAAAACEADmi89N4AAAAJAQAADwAAAAAAAAAAAAAAAAALBAAAZHJzL2Rvd25y&#10;ZXYueG1sUEsFBgAAAAAEAAQA8wAAABYFAAAAAA==&#10;" filled="f" stroked="f">
                <v:path arrowok="t"/>
                <v:textbox style="mso-fit-shape-to-text:t">
                  <w:txbxContent>
                    <w:p w:rsidR="00945FF3" w:rsidRPr="00BD2F03" w:rsidRDefault="00945FF3" w:rsidP="00274DDF">
                      <w:pPr>
                        <w:pStyle w:val="ae"/>
                        <w:spacing w:before="0" w:beforeAutospacing="0" w:after="0" w:afterAutospacing="0"/>
                        <w:ind w:firstLine="0"/>
                        <w:jc w:val="center"/>
                        <w:textAlignment w:val="baseline"/>
                        <w:rPr>
                          <w:color w:val="FFFFFF"/>
                          <w:sz w:val="20"/>
                          <w:szCs w:val="20"/>
                        </w:rPr>
                      </w:pPr>
                      <w:r w:rsidRPr="00BD2F03">
                        <w:rPr>
                          <w:rFonts w:ascii="Arial" w:hAnsi="Arial"/>
                          <w:color w:val="FFFFFF"/>
                          <w:kern w:val="24"/>
                          <w:sz w:val="20"/>
                          <w:szCs w:val="20"/>
                        </w:rPr>
                        <w:t>Подложка сапфира</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Pr="00E074AD" w:rsidRDefault="00E074AD" w:rsidP="00274DDF">
      <w:pPr>
        <w:tabs>
          <w:tab w:val="left" w:pos="2460"/>
          <w:tab w:val="left" w:pos="7050"/>
        </w:tabs>
        <w:spacing w:after="0" w:line="240" w:lineRule="auto"/>
        <w:ind w:firstLine="567"/>
        <w:jc w:val="center"/>
        <w:rPr>
          <w:rFonts w:ascii="Arial" w:hAnsi="Arial" w:cs="Arial"/>
          <w:sz w:val="24"/>
          <w:szCs w:val="24"/>
        </w:rPr>
      </w:pPr>
      <w:r>
        <w:rPr>
          <w:rFonts w:ascii="Arial" w:hAnsi="Arial" w:cs="Arial"/>
          <w:sz w:val="24"/>
          <w:szCs w:val="24"/>
        </w:rPr>
        <w:t>Рис.</w:t>
      </w:r>
      <w:r w:rsidR="00D821E4" w:rsidRPr="00E074AD">
        <w:rPr>
          <w:rFonts w:ascii="Arial" w:hAnsi="Arial" w:cs="Arial"/>
          <w:sz w:val="24"/>
          <w:szCs w:val="24"/>
        </w:rPr>
        <w:t xml:space="preserve"> </w:t>
      </w:r>
      <w:r w:rsidR="00DF1728">
        <w:rPr>
          <w:rFonts w:ascii="Arial" w:hAnsi="Arial" w:cs="Arial"/>
          <w:sz w:val="24"/>
          <w:szCs w:val="24"/>
        </w:rPr>
        <w:t>33</w:t>
      </w:r>
      <w:r w:rsidR="00D821E4" w:rsidRPr="00E074AD">
        <w:rPr>
          <w:rFonts w:ascii="Arial" w:hAnsi="Arial" w:cs="Arial"/>
          <w:sz w:val="24"/>
          <w:szCs w:val="24"/>
        </w:rPr>
        <w:t xml:space="preserve"> - Снимки сканирующего электронного микроскопа пленок карбида кремния осажденных при 850</w:t>
      </w:r>
      <w:r w:rsidR="00D821E4" w:rsidRPr="00E074AD">
        <w:rPr>
          <w:rFonts w:ascii="Arial" w:hAnsi="Arial" w:cs="Arial"/>
          <w:sz w:val="24"/>
          <w:szCs w:val="24"/>
          <w:vertAlign w:val="superscript"/>
        </w:rPr>
        <w:t>0</w:t>
      </w:r>
      <w:r w:rsidR="00D821E4" w:rsidRPr="00E074AD">
        <w:rPr>
          <w:rFonts w:ascii="Arial" w:hAnsi="Arial" w:cs="Arial"/>
          <w:sz w:val="24"/>
          <w:szCs w:val="24"/>
        </w:rPr>
        <w:t xml:space="preserve">Сна подложке </w:t>
      </w:r>
      <w:r w:rsidR="00D821E4" w:rsidRPr="00E074AD">
        <w:rPr>
          <w:rFonts w:ascii="Arial" w:hAnsi="Arial" w:cs="Arial"/>
          <w:sz w:val="24"/>
          <w:szCs w:val="24"/>
          <w:lang w:val="en-US"/>
        </w:rPr>
        <w:t>Si</w:t>
      </w:r>
      <w:r w:rsidR="00D821E4" w:rsidRPr="00E074AD">
        <w:rPr>
          <w:rFonts w:ascii="Arial" w:hAnsi="Arial" w:cs="Arial"/>
          <w:sz w:val="24"/>
          <w:szCs w:val="24"/>
        </w:rPr>
        <w:t xml:space="preserve"> (111) (а) и сапфира (</w:t>
      </w:r>
      <w:proofErr w:type="gramStart"/>
      <w:r w:rsidR="00D821E4" w:rsidRPr="00E074AD">
        <w:rPr>
          <w:rFonts w:ascii="Arial" w:hAnsi="Arial" w:cs="Arial"/>
          <w:sz w:val="24"/>
          <w:szCs w:val="24"/>
        </w:rPr>
        <w:t>0001)(</w:t>
      </w:r>
      <w:proofErr w:type="gramEnd"/>
      <w:r w:rsidR="00D821E4" w:rsidRPr="00E074AD">
        <w:rPr>
          <w:rFonts w:ascii="Arial" w:hAnsi="Arial" w:cs="Arial"/>
          <w:sz w:val="24"/>
          <w:szCs w:val="24"/>
          <w:lang w:val="en-US"/>
        </w:rPr>
        <w:t>b</w:t>
      </w:r>
      <w:r w:rsidR="00D821E4" w:rsidRPr="00E074AD">
        <w:rPr>
          <w:rFonts w:ascii="Arial" w:hAnsi="Arial" w:cs="Arial"/>
          <w:sz w:val="24"/>
          <w:szCs w:val="24"/>
        </w:rPr>
        <w:t>) и  при 900</w:t>
      </w:r>
      <w:r w:rsidR="00D821E4" w:rsidRPr="00E074AD">
        <w:rPr>
          <w:rFonts w:ascii="Arial" w:hAnsi="Arial" w:cs="Arial"/>
          <w:sz w:val="24"/>
          <w:szCs w:val="24"/>
          <w:vertAlign w:val="superscript"/>
        </w:rPr>
        <w:t>0</w:t>
      </w:r>
      <w:r w:rsidR="00D821E4" w:rsidRPr="00E074AD">
        <w:rPr>
          <w:rFonts w:ascii="Arial" w:hAnsi="Arial" w:cs="Arial"/>
          <w:sz w:val="24"/>
          <w:szCs w:val="24"/>
        </w:rPr>
        <w:t xml:space="preserve">С на подложке </w:t>
      </w:r>
      <w:r w:rsidR="00D821E4" w:rsidRPr="00E074AD">
        <w:rPr>
          <w:rFonts w:ascii="Arial" w:hAnsi="Arial" w:cs="Arial"/>
          <w:sz w:val="24"/>
          <w:szCs w:val="24"/>
          <w:lang w:val="en-US"/>
        </w:rPr>
        <w:t>Si</w:t>
      </w:r>
      <w:r w:rsidR="00D821E4" w:rsidRPr="00E074AD">
        <w:rPr>
          <w:rFonts w:ascii="Arial" w:hAnsi="Arial" w:cs="Arial"/>
          <w:sz w:val="24"/>
          <w:szCs w:val="24"/>
        </w:rPr>
        <w:t>(111) (</w:t>
      </w:r>
      <w:r w:rsidR="00D821E4" w:rsidRPr="00E074AD">
        <w:rPr>
          <w:rFonts w:ascii="Arial" w:hAnsi="Arial" w:cs="Arial"/>
          <w:sz w:val="24"/>
          <w:szCs w:val="24"/>
          <w:lang w:val="en-US"/>
        </w:rPr>
        <w:t>c</w:t>
      </w:r>
      <w:r w:rsidR="00D821E4" w:rsidRPr="00E074AD">
        <w:rPr>
          <w:rFonts w:ascii="Arial" w:hAnsi="Arial" w:cs="Arial"/>
          <w:sz w:val="24"/>
          <w:szCs w:val="24"/>
        </w:rPr>
        <w:t>) и сапфира (0001) (</w:t>
      </w:r>
      <w:r w:rsidR="00D821E4" w:rsidRPr="00E074AD">
        <w:rPr>
          <w:rFonts w:ascii="Arial" w:hAnsi="Arial" w:cs="Arial"/>
          <w:sz w:val="24"/>
          <w:szCs w:val="24"/>
          <w:lang w:val="en-US"/>
        </w:rPr>
        <w:t>d</w:t>
      </w:r>
      <w:r w:rsidR="00D821E4" w:rsidRPr="00E074AD">
        <w:rPr>
          <w:rFonts w:ascii="Arial" w:hAnsi="Arial" w:cs="Arial"/>
          <w:sz w:val="24"/>
          <w:szCs w:val="24"/>
        </w:rPr>
        <w:t xml:space="preserve">) с использованием прекурсора </w:t>
      </w:r>
      <w:r w:rsidR="00D821E4" w:rsidRPr="00E074AD">
        <w:rPr>
          <w:rFonts w:ascii="Arial" w:hAnsi="Arial" w:cs="Arial"/>
          <w:sz w:val="24"/>
          <w:szCs w:val="24"/>
          <w:lang w:val="en-US"/>
        </w:rPr>
        <w:t>DEMS</w:t>
      </w:r>
      <w:r w:rsidR="00D821E4" w:rsidRPr="00E074AD">
        <w:rPr>
          <w:rFonts w:ascii="Arial" w:hAnsi="Arial" w:cs="Arial"/>
          <w:sz w:val="24"/>
          <w:szCs w:val="24"/>
        </w:rPr>
        <w:t xml:space="preserve"> в течении 120 минут</w: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cs="Times New Roman"/>
          <w:sz w:val="28"/>
          <w:szCs w:val="28"/>
        </w:rPr>
        <w:t xml:space="preserve">Известно, что для релаксации напряжения границы раздела пленки </w:t>
      </w:r>
      <w:r>
        <w:rPr>
          <w:rFonts w:ascii="Times New Roman" w:hAnsi="Times New Roman" w:cs="Times New Roman"/>
          <w:sz w:val="28"/>
          <w:szCs w:val="28"/>
          <w:lang w:val="en-US"/>
        </w:rPr>
        <w:t>SiC</w:t>
      </w:r>
      <w:r w:rsidRPr="00836975">
        <w:rPr>
          <w:rFonts w:ascii="Times New Roman" w:hAnsi="Times New Roman" w:cs="Times New Roman"/>
          <w:sz w:val="28"/>
          <w:szCs w:val="28"/>
        </w:rPr>
        <w:t xml:space="preserve"> </w:t>
      </w:r>
      <w:r>
        <w:rPr>
          <w:rFonts w:ascii="Times New Roman" w:hAnsi="Times New Roman" w:cs="Times New Roman"/>
          <w:sz w:val="28"/>
          <w:szCs w:val="28"/>
        </w:rPr>
        <w:t xml:space="preserve">и подложки </w:t>
      </w:r>
      <w:r>
        <w:rPr>
          <w:rFonts w:ascii="Times New Roman" w:hAnsi="Times New Roman" w:cs="Times New Roman"/>
          <w:sz w:val="28"/>
          <w:szCs w:val="28"/>
          <w:lang w:val="en-US"/>
        </w:rPr>
        <w:t>Si</w:t>
      </w:r>
      <w:r w:rsidRPr="00836975">
        <w:rPr>
          <w:rFonts w:ascii="Times New Roman" w:hAnsi="Times New Roman" w:cs="Times New Roman"/>
          <w:sz w:val="28"/>
          <w:szCs w:val="28"/>
        </w:rPr>
        <w:t xml:space="preserve"> </w:t>
      </w:r>
      <w:r>
        <w:rPr>
          <w:rFonts w:ascii="Times New Roman" w:hAnsi="Times New Roman" w:cs="Times New Roman"/>
          <w:sz w:val="28"/>
          <w:szCs w:val="28"/>
        </w:rPr>
        <w:t>нужно избегать процессов, приводящих к термическому шоку. Для этого после окончания процесса осаждения, остывание образца проходило при медленном понижении температуры в течении времени 5часов.</w:t>
      </w:r>
    </w:p>
    <w:p w:rsidR="00D821E4" w:rsidRPr="00773E3C" w:rsidRDefault="00DF1728" w:rsidP="00274DDF">
      <w:pPr>
        <w:pStyle w:val="ae"/>
        <w:spacing w:before="0" w:beforeAutospacing="0" w:after="0" w:afterAutospacing="0"/>
        <w:textAlignment w:val="baseline"/>
        <w:rPr>
          <w:sz w:val="28"/>
          <w:szCs w:val="28"/>
        </w:rPr>
      </w:pPr>
      <w:r>
        <w:rPr>
          <w:sz w:val="28"/>
          <w:szCs w:val="28"/>
        </w:rPr>
        <w:t>На рис. 34 (</w:t>
      </w:r>
      <w:r>
        <w:rPr>
          <w:sz w:val="28"/>
          <w:szCs w:val="28"/>
          <w:lang w:val="en-US"/>
        </w:rPr>
        <w:t>a</w:t>
      </w:r>
      <w:r w:rsidRPr="00836975">
        <w:rPr>
          <w:sz w:val="28"/>
          <w:szCs w:val="28"/>
        </w:rPr>
        <w:t>-</w:t>
      </w:r>
      <w:r>
        <w:rPr>
          <w:sz w:val="28"/>
          <w:szCs w:val="28"/>
          <w:lang w:val="en-US"/>
        </w:rPr>
        <w:t>f</w:t>
      </w:r>
      <w:r>
        <w:rPr>
          <w:sz w:val="28"/>
          <w:szCs w:val="28"/>
        </w:rPr>
        <w:t>)</w:t>
      </w:r>
      <w:r w:rsidRPr="00DF1728">
        <w:rPr>
          <w:sz w:val="28"/>
          <w:szCs w:val="28"/>
        </w:rPr>
        <w:t xml:space="preserve"> </w:t>
      </w:r>
      <w:r>
        <w:rPr>
          <w:sz w:val="28"/>
          <w:szCs w:val="28"/>
        </w:rPr>
        <w:t xml:space="preserve">показаны </w:t>
      </w:r>
      <w:r w:rsidR="00D821E4">
        <w:rPr>
          <w:sz w:val="28"/>
          <w:szCs w:val="28"/>
        </w:rPr>
        <w:t xml:space="preserve">СЭМ изображения поперечного среза пленок </w:t>
      </w:r>
      <w:r w:rsidR="00D821E4">
        <w:rPr>
          <w:sz w:val="28"/>
          <w:szCs w:val="28"/>
          <w:lang w:val="en-US"/>
        </w:rPr>
        <w:t>SiC</w:t>
      </w:r>
      <w:r w:rsidR="00D821E4" w:rsidRPr="00836975">
        <w:rPr>
          <w:sz w:val="28"/>
          <w:szCs w:val="28"/>
        </w:rPr>
        <w:t xml:space="preserve"> </w:t>
      </w:r>
      <w:r w:rsidR="00D821E4">
        <w:rPr>
          <w:sz w:val="28"/>
          <w:szCs w:val="28"/>
        </w:rPr>
        <w:t xml:space="preserve">толщиной до 1 мкм осажденных на подложках </w:t>
      </w:r>
      <w:r w:rsidR="00D821E4">
        <w:rPr>
          <w:sz w:val="28"/>
          <w:szCs w:val="28"/>
          <w:lang w:val="en-US"/>
        </w:rPr>
        <w:t>Si</w:t>
      </w:r>
      <w:r w:rsidR="00D821E4" w:rsidRPr="00836975">
        <w:rPr>
          <w:sz w:val="28"/>
          <w:szCs w:val="28"/>
        </w:rPr>
        <w:t xml:space="preserve">(100) </w:t>
      </w:r>
      <w:r w:rsidR="00D821E4">
        <w:rPr>
          <w:sz w:val="28"/>
          <w:szCs w:val="28"/>
        </w:rPr>
        <w:t xml:space="preserve">и сапфира при </w:t>
      </w:r>
      <w:r>
        <w:rPr>
          <w:sz w:val="28"/>
          <w:szCs w:val="28"/>
        </w:rPr>
        <w:t>температурном диапазоне 850-1000</w:t>
      </w:r>
      <w:r w:rsidRPr="00DF1728">
        <w:rPr>
          <w:sz w:val="28"/>
          <w:szCs w:val="28"/>
          <w:vertAlign w:val="superscript"/>
        </w:rPr>
        <w:t>О</w:t>
      </w:r>
      <w:r>
        <w:rPr>
          <w:sz w:val="28"/>
          <w:szCs w:val="28"/>
        </w:rPr>
        <w:t xml:space="preserve">С. Упругие напряжения на шранице раздела структур </w:t>
      </w:r>
      <w:r w:rsidR="00115160">
        <w:rPr>
          <w:sz w:val="28"/>
          <w:szCs w:val="28"/>
        </w:rPr>
        <w:t>пленка</w:t>
      </w:r>
      <w:r w:rsidR="00274DDF">
        <w:rPr>
          <w:sz w:val="28"/>
          <w:szCs w:val="28"/>
        </w:rPr>
        <w:t>-</w:t>
      </w:r>
      <w:r w:rsidR="00115160">
        <w:rPr>
          <w:sz w:val="28"/>
          <w:szCs w:val="28"/>
        </w:rPr>
        <w:t xml:space="preserve">подложка </w:t>
      </w:r>
      <w:r>
        <w:rPr>
          <w:sz w:val="28"/>
          <w:szCs w:val="28"/>
        </w:rPr>
        <w:t xml:space="preserve">увеличиваются при повышении температуры. </w:t>
      </w:r>
      <w:r w:rsidR="00D821E4" w:rsidRPr="00773E3C">
        <w:rPr>
          <w:sz w:val="28"/>
          <w:szCs w:val="28"/>
        </w:rPr>
        <w:t xml:space="preserve"> температуры до 1000</w:t>
      </w:r>
      <w:r w:rsidR="00D821E4" w:rsidRPr="00773E3C">
        <w:rPr>
          <w:sz w:val="28"/>
          <w:szCs w:val="28"/>
          <w:vertAlign w:val="superscript"/>
        </w:rPr>
        <w:t>О</w:t>
      </w:r>
      <w:r w:rsidR="00D821E4" w:rsidRPr="00773E3C">
        <w:rPr>
          <w:sz w:val="28"/>
          <w:szCs w:val="28"/>
        </w:rPr>
        <w:t xml:space="preserve">С </w:t>
      </w:r>
      <w:r w:rsidR="00D821E4" w:rsidRPr="00D00B77">
        <w:rPr>
          <w:sz w:val="28"/>
          <w:szCs w:val="28"/>
        </w:rPr>
        <w:t>(</w:t>
      </w:r>
      <w:r>
        <w:rPr>
          <w:sz w:val="28"/>
          <w:szCs w:val="28"/>
        </w:rPr>
        <w:t>Р</w:t>
      </w:r>
      <w:r w:rsidR="00D821E4" w:rsidRPr="00773E3C">
        <w:rPr>
          <w:sz w:val="28"/>
          <w:szCs w:val="28"/>
        </w:rPr>
        <w:t>ис</w:t>
      </w:r>
      <w:r>
        <w:rPr>
          <w:sz w:val="28"/>
          <w:szCs w:val="28"/>
        </w:rPr>
        <w:t>.</w:t>
      </w:r>
      <w:r w:rsidR="00D821E4" w:rsidRPr="00D00B77">
        <w:rPr>
          <w:sz w:val="28"/>
          <w:szCs w:val="28"/>
        </w:rPr>
        <w:t xml:space="preserve"> </w:t>
      </w:r>
      <w:r>
        <w:rPr>
          <w:sz w:val="28"/>
          <w:szCs w:val="28"/>
        </w:rPr>
        <w:t xml:space="preserve">34 </w:t>
      </w:r>
      <w:r w:rsidR="00D821E4">
        <w:rPr>
          <w:sz w:val="28"/>
          <w:szCs w:val="28"/>
          <w:lang w:val="en-US"/>
        </w:rPr>
        <w:t>d</w:t>
      </w:r>
      <w:r w:rsidR="00D821E4" w:rsidRPr="00D00B77">
        <w:rPr>
          <w:sz w:val="28"/>
          <w:szCs w:val="28"/>
        </w:rPr>
        <w:t xml:space="preserve">) </w:t>
      </w:r>
      <w:r w:rsidR="00D821E4" w:rsidRPr="00773E3C">
        <w:rPr>
          <w:sz w:val="28"/>
          <w:szCs w:val="28"/>
        </w:rPr>
        <w:t xml:space="preserve">приводит как видно к увеличению концентрации дефектов и объема полостей на границе раздела </w:t>
      </w:r>
      <w:r w:rsidR="00D821E4" w:rsidRPr="00773E3C">
        <w:rPr>
          <w:sz w:val="28"/>
          <w:szCs w:val="28"/>
        </w:rPr>
        <w:lastRenderedPageBreak/>
        <w:t xml:space="preserve">гетероструктуры </w:t>
      </w:r>
      <w:r w:rsidR="00D821E4" w:rsidRPr="00773E3C">
        <w:rPr>
          <w:sz w:val="28"/>
          <w:szCs w:val="28"/>
          <w:lang w:val="en-US"/>
        </w:rPr>
        <w:t>SiC</w:t>
      </w:r>
      <w:r w:rsidR="00D821E4" w:rsidRPr="00773E3C">
        <w:rPr>
          <w:sz w:val="28"/>
          <w:szCs w:val="28"/>
        </w:rPr>
        <w:t>/</w:t>
      </w:r>
      <w:r w:rsidR="00D821E4" w:rsidRPr="00773E3C">
        <w:rPr>
          <w:sz w:val="28"/>
          <w:szCs w:val="28"/>
          <w:lang w:val="en-US"/>
        </w:rPr>
        <w:t>Si</w:t>
      </w:r>
      <w:r w:rsidR="00D821E4" w:rsidRPr="00773E3C">
        <w:rPr>
          <w:sz w:val="28"/>
          <w:szCs w:val="28"/>
        </w:rPr>
        <w:t>(100) что является нежелательным по требованиям гетероструктурам приборного качества.</w:t>
      </w:r>
      <w:r w:rsidR="00D821E4" w:rsidRPr="00D71F1C">
        <w:rPr>
          <w:sz w:val="28"/>
          <w:szCs w:val="28"/>
        </w:rPr>
        <w:t xml:space="preserve"> </w:t>
      </w:r>
      <w:r w:rsidR="00D821E4" w:rsidRPr="00893435">
        <w:rPr>
          <w:sz w:val="28"/>
          <w:szCs w:val="28"/>
        </w:rPr>
        <w:t xml:space="preserve">В случае осаждения пленок </w:t>
      </w:r>
      <w:r w:rsidR="00D821E4" w:rsidRPr="00893435">
        <w:rPr>
          <w:sz w:val="28"/>
          <w:szCs w:val="28"/>
          <w:lang w:val="en-US"/>
        </w:rPr>
        <w:t>SiC</w:t>
      </w:r>
      <w:r w:rsidR="00D821E4" w:rsidRPr="00893435">
        <w:rPr>
          <w:sz w:val="28"/>
          <w:szCs w:val="28"/>
        </w:rPr>
        <w:t xml:space="preserve"> на подложке сапфира (</w:t>
      </w:r>
      <w:r>
        <w:rPr>
          <w:sz w:val="28"/>
          <w:szCs w:val="28"/>
        </w:rPr>
        <w:t>Р</w:t>
      </w:r>
      <w:r w:rsidR="00D821E4" w:rsidRPr="00893435">
        <w:rPr>
          <w:sz w:val="28"/>
          <w:szCs w:val="28"/>
        </w:rPr>
        <w:t>ис</w:t>
      </w:r>
      <w:r>
        <w:rPr>
          <w:sz w:val="28"/>
          <w:szCs w:val="28"/>
        </w:rPr>
        <w:t>.</w:t>
      </w:r>
      <w:r w:rsidR="00D821E4" w:rsidRPr="00893435">
        <w:rPr>
          <w:sz w:val="28"/>
          <w:szCs w:val="28"/>
        </w:rPr>
        <w:t xml:space="preserve"> </w:t>
      </w:r>
      <w:r>
        <w:rPr>
          <w:sz w:val="28"/>
          <w:szCs w:val="28"/>
        </w:rPr>
        <w:t>34</w:t>
      </w:r>
      <w:r w:rsidR="00D821E4" w:rsidRPr="00893435">
        <w:rPr>
          <w:sz w:val="28"/>
          <w:szCs w:val="28"/>
        </w:rPr>
        <w:t xml:space="preserve"> </w:t>
      </w:r>
      <w:r w:rsidR="00D821E4" w:rsidRPr="00893435">
        <w:rPr>
          <w:sz w:val="28"/>
          <w:szCs w:val="28"/>
          <w:lang w:val="en-US"/>
        </w:rPr>
        <w:t>d</w:t>
      </w:r>
      <w:r w:rsidR="00D821E4" w:rsidRPr="00893435">
        <w:rPr>
          <w:sz w:val="28"/>
          <w:szCs w:val="28"/>
        </w:rPr>
        <w:t xml:space="preserve">, </w:t>
      </w:r>
      <w:r w:rsidR="00D821E4" w:rsidRPr="00893435">
        <w:rPr>
          <w:sz w:val="28"/>
          <w:szCs w:val="28"/>
          <w:lang w:val="en-US"/>
        </w:rPr>
        <w:t>f</w:t>
      </w:r>
      <w:r w:rsidR="00D821E4" w:rsidRPr="00893435">
        <w:rPr>
          <w:sz w:val="28"/>
          <w:szCs w:val="28"/>
        </w:rPr>
        <w:t>)</w:t>
      </w:r>
      <w:r w:rsidR="00D821E4">
        <w:rPr>
          <w:sz w:val="28"/>
          <w:szCs w:val="28"/>
        </w:rPr>
        <w:t xml:space="preserve"> при температурах 950 и 1000</w:t>
      </w:r>
      <w:r w:rsidR="00D821E4" w:rsidRPr="00893435">
        <w:rPr>
          <w:sz w:val="28"/>
          <w:szCs w:val="28"/>
          <w:vertAlign w:val="superscript"/>
        </w:rPr>
        <w:t>О</w:t>
      </w:r>
      <w:r w:rsidR="00D821E4">
        <w:rPr>
          <w:sz w:val="28"/>
          <w:szCs w:val="28"/>
        </w:rPr>
        <w:t xml:space="preserve">С не замечено структурных дефектов на границе раздела гетероструктуры </w:t>
      </w:r>
      <w:r w:rsidR="00D821E4">
        <w:rPr>
          <w:sz w:val="28"/>
          <w:szCs w:val="28"/>
          <w:lang w:val="en-US"/>
        </w:rPr>
        <w:t>SiC</w:t>
      </w:r>
      <w:r w:rsidR="00D821E4" w:rsidRPr="00893435">
        <w:rPr>
          <w:sz w:val="28"/>
          <w:szCs w:val="28"/>
        </w:rPr>
        <w:t>/</w:t>
      </w:r>
      <w:r w:rsidR="00D821E4">
        <w:rPr>
          <w:sz w:val="28"/>
          <w:szCs w:val="28"/>
        </w:rPr>
        <w:t>сапфир(0001).</w:t>
      </w:r>
    </w:p>
    <w:p w:rsidR="00D821E4" w:rsidRDefault="00D821E4" w:rsidP="00274DDF">
      <w:pPr>
        <w:tabs>
          <w:tab w:val="left" w:pos="2460"/>
          <w:tab w:val="left" w:pos="7050"/>
        </w:tabs>
        <w:spacing w:after="0" w:line="240" w:lineRule="auto"/>
        <w:ind w:firstLine="567"/>
        <w:jc w:val="both"/>
        <w:rPr>
          <w:rStyle w:val="a8"/>
          <w:rFonts w:ascii="Times New Roman" w:hAnsi="Times New Roman" w:cs="Times New Roman"/>
          <w:b w:val="0"/>
          <w:color w:val="000000"/>
          <w:sz w:val="28"/>
          <w:szCs w:val="28"/>
          <w:shd w:val="clear" w:color="auto" w:fill="FFFFFF"/>
        </w:rPr>
      </w:pPr>
    </w:p>
    <w:p w:rsidR="00D821E4" w:rsidRPr="00A355B3" w:rsidRDefault="00D821E4" w:rsidP="00274DDF">
      <w:pPr>
        <w:pStyle w:val="ae"/>
        <w:spacing w:before="0" w:beforeAutospacing="0" w:after="0" w:afterAutospacing="0"/>
        <w:textAlignment w:val="baseline"/>
        <w:rPr>
          <w:sz w:val="16"/>
          <w:szCs w:val="16"/>
        </w:rPr>
      </w:pPr>
    </w:p>
    <w:p w:rsidR="00D821E4" w:rsidRDefault="003F4801"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14912" behindDoc="0" locked="0" layoutInCell="1" allowOverlap="1" wp14:anchorId="7531064A" wp14:editId="74CB325A">
                <wp:simplePos x="0" y="0"/>
                <wp:positionH relativeFrom="column">
                  <wp:posOffset>-7620</wp:posOffset>
                </wp:positionH>
                <wp:positionV relativeFrom="paragraph">
                  <wp:posOffset>48450</wp:posOffset>
                </wp:positionV>
                <wp:extent cx="791845" cy="325120"/>
                <wp:effectExtent l="0" t="0"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Pr>
                                <w:rFonts w:ascii="Arial" w:hAnsi="Arial"/>
                                <w:color w:val="FFFFFF" w:themeColor="background1"/>
                                <w:kern w:val="24"/>
                                <w:sz w:val="32"/>
                                <w:szCs w:val="32"/>
                                <w:lang w:val="en-US"/>
                              </w:rPr>
                              <w:t>a</w:t>
                            </w:r>
                            <w:r w:rsidRPr="00763EB2">
                              <w:rPr>
                                <w:rFonts w:ascii="Arial" w:hAnsi="Arial"/>
                                <w:color w:val="FFFFFF" w:themeColor="background1"/>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7531064A" id="Поле 38" o:spid="_x0000_s1047" type="#_x0000_t202" style="position:absolute;left:0;text-align:left;margin-left:-.6pt;margin-top:3.8pt;width:62.35pt;height:25.6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J16wEAAJgDAAAOAAAAZHJzL2Uyb0RvYy54bWysU82O0zAQviPxDpbvNGmWLN2o7mphKZfl&#10;R1p4ANdxGgvbY9neJn0anoITEs/QR2LstKWCGyIHK7Znvpnv+8bL29FospM+KLCMzmclJdIKaJXd&#10;Mvrl8/rFgpIQuW25BisZ3ctAb1fPny0H18gKetCt9ARBbGgGx2gfo2uKIoheGh5m4KTFyw684RG3&#10;flu0ng+IbnRRleV1MYBvnQchQ8DT++mSrjJ+10kRP3ZdkJFoRrG3mFef101ai9WSN1vPXa/EsQ3+&#10;D10YriwWPUPd88jJk1d/QRklPATo4kyAKaDrlJCZA7KZl3+weey5k5kLihPcWabw/2DFh90nT1TL&#10;6BU6ZblBjw7fDj8PPw7fCR6hPoMLDYY9OgyM42sY0efMNbgHEF8DsfCm53Yr77yHoZe8xf7mKbO4&#10;SJ1wQgLZDO+hxTr8KUIGGjtvkngoB0F09Gl/9kaOkQg8fHUzX7ysKRF4dVXV8yp7V/DmlOx8iO8k&#10;GJJ+GPVofQbnu4cQUzO8OYWkWhbWSutsv7ZkYPSmruqccHFjVMTp1MowuijTN81L4vjWtjk5cqWn&#10;fyyg7ZF04jkxjuNmzPrW1ycxN9DuUYYBp45Ri88ilw3uDvVYq9xrEm4KOwKi/ZnCcVTTfF3uc9Tv&#10;B7X6BQAA//8DAFBLAwQUAAYACAAAACEA4o/vINoAAAAHAQAADwAAAGRycy9kb3ducmV2LnhtbEyO&#10;wU7DMBBE70j8g7VI3FongZQQsqlQgTOl8AFuvMQh8TqK3Tbw9bgnOI5m9OZV69kO4kiT7xwjpMsE&#10;BHHjdMctwsf7y6IA4YNirQbHhPBNHtb15UWlSu1O/EbHXWhFhLAvFYIJYSyl9I0hq/zSjcSx+3ST&#10;VSHGqZV6UqcIt4PMkmQlreo4Phg10sZQ0+8OFqFI7Gvf32dbb29/0txsntzz+IV4fTU/PoAINIe/&#10;MZz1ozrU0WnvDqy9GBAWaRaXCHcrEOc6u8lB7BHyogBZV/K/f/0LAAD//wMAUEsBAi0AFAAGAAgA&#10;AAAhALaDOJL+AAAA4QEAABMAAAAAAAAAAAAAAAAAAAAAAFtDb250ZW50X1R5cGVzXS54bWxQSwEC&#10;LQAUAAYACAAAACEAOP0h/9YAAACUAQAACwAAAAAAAAAAAAAAAAAvAQAAX3JlbHMvLnJlbHNQSwEC&#10;LQAUAAYACAAAACEADmTSdesBAACYAwAADgAAAAAAAAAAAAAAAAAuAgAAZHJzL2Uyb0RvYy54bWxQ&#10;SwECLQAUAAYACAAAACEA4o/vINoAAAAHAQAADwAAAAAAAAAAAAAAAABFBAAAZHJzL2Rvd25yZXYu&#10;eG1sUEsFBgAAAAAEAAQA8wAAAEwFAAAAAA==&#10;" filled="f" stroked="f">
                <v:textbox style="mso-fit-shape-to-text:t">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Pr>
                          <w:rFonts w:ascii="Arial" w:hAnsi="Arial"/>
                          <w:color w:val="FFFFFF" w:themeColor="background1"/>
                          <w:kern w:val="24"/>
                          <w:sz w:val="32"/>
                          <w:szCs w:val="32"/>
                          <w:lang w:val="en-US"/>
                        </w:rPr>
                        <w:t>a</w:t>
                      </w:r>
                      <w:r w:rsidRPr="00763EB2">
                        <w:rPr>
                          <w:rFonts w:ascii="Arial" w:hAnsi="Arial"/>
                          <w:color w:val="FFFFFF" w:themeColor="background1"/>
                          <w:kern w:val="24"/>
                          <w:sz w:val="32"/>
                          <w:szCs w:val="32"/>
                        </w:rPr>
                        <w:t>)</w:t>
                      </w:r>
                    </w:p>
                  </w:txbxContent>
                </v:textbox>
              </v:shape>
            </w:pict>
          </mc:Fallback>
        </mc:AlternateContent>
      </w:r>
      <w:r w:rsidR="00D821E4">
        <w:rPr>
          <w:noProof/>
          <w:sz w:val="28"/>
          <w:szCs w:val="28"/>
        </w:rPr>
        <w:drawing>
          <wp:anchor distT="0" distB="0" distL="114300" distR="114300" simplePos="0" relativeHeight="251825152" behindDoc="1" locked="0" layoutInCell="1" allowOverlap="1" wp14:anchorId="1710F058" wp14:editId="7FE11204">
            <wp:simplePos x="0" y="0"/>
            <wp:positionH relativeFrom="column">
              <wp:posOffset>2976078</wp:posOffset>
            </wp:positionH>
            <wp:positionV relativeFrom="paragraph">
              <wp:posOffset>-407</wp:posOffset>
            </wp:positionV>
            <wp:extent cx="2689644" cy="1932317"/>
            <wp:effectExtent l="19050" t="0" r="0" b="0"/>
            <wp:wrapNone/>
            <wp:docPr id="3858" name="Рисунок 3858" descr="C:\мои данные\SiC\SEM pictures\SEM SiC on Al2O3 2 h 70mTorr\siconal2o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descr="C:\мои данные\SiC\SEM pictures\SEM SiC on Al2O3 2 h 70mTorr\siconal2o3(5).jpg"/>
                    <pic:cNvPicPr>
                      <a:picLocks noChangeAspect="1" noChangeArrowheads="1"/>
                    </pic:cNvPicPr>
                  </pic:nvPicPr>
                  <pic:blipFill>
                    <a:blip r:embed="rId127" cstate="print"/>
                    <a:srcRect/>
                    <a:stretch>
                      <a:fillRect/>
                    </a:stretch>
                  </pic:blipFill>
                  <pic:spPr bwMode="auto">
                    <a:xfrm>
                      <a:off x="0" y="0"/>
                      <a:ext cx="2689644" cy="1932317"/>
                    </a:xfrm>
                    <a:prstGeom prst="rect">
                      <a:avLst/>
                    </a:prstGeom>
                    <a:noFill/>
                    <a:ln w="9525">
                      <a:noFill/>
                      <a:miter lim="800000"/>
                      <a:headEnd/>
                      <a:tailEnd/>
                    </a:ln>
                  </pic:spPr>
                </pic:pic>
              </a:graphicData>
            </a:graphic>
          </wp:anchor>
        </w:drawing>
      </w:r>
      <w:r w:rsidR="00D821E4">
        <w:rPr>
          <w:noProof/>
          <w:sz w:val="28"/>
          <w:szCs w:val="28"/>
        </w:rPr>
        <w:drawing>
          <wp:anchor distT="0" distB="0" distL="114300" distR="114300" simplePos="0" relativeHeight="251773952" behindDoc="1" locked="0" layoutInCell="1" allowOverlap="1" wp14:anchorId="787D308A" wp14:editId="75BC1F88">
            <wp:simplePos x="0" y="0"/>
            <wp:positionH relativeFrom="column">
              <wp:posOffset>319141</wp:posOffset>
            </wp:positionH>
            <wp:positionV relativeFrom="paragraph">
              <wp:posOffset>-407</wp:posOffset>
            </wp:positionV>
            <wp:extent cx="2643338" cy="1948641"/>
            <wp:effectExtent l="19050" t="0" r="4612" b="0"/>
            <wp:wrapNone/>
            <wp:docPr id="89" name="Рисунок 393" descr="C:\Users\renat\Desktop\rinat\06.08.13\sic si 100 (8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descr="C:\Users\renat\Desktop\rinat\06.08.13\sic si 100 (800)-2.bmp"/>
                    <pic:cNvPicPr>
                      <a:picLocks noChangeAspect="1" noChangeArrowheads="1"/>
                    </pic:cNvPicPr>
                  </pic:nvPicPr>
                  <pic:blipFill>
                    <a:blip r:embed="rId128" cstate="print"/>
                    <a:srcRect/>
                    <a:stretch>
                      <a:fillRect/>
                    </a:stretch>
                  </pic:blipFill>
                  <pic:spPr bwMode="auto">
                    <a:xfrm>
                      <a:off x="0" y="0"/>
                      <a:ext cx="2644608" cy="1949577"/>
                    </a:xfrm>
                    <a:prstGeom prst="rect">
                      <a:avLst/>
                    </a:prstGeom>
                    <a:noFill/>
                    <a:ln w="9525">
                      <a:noFill/>
                      <a:miter lim="800000"/>
                      <a:headEnd/>
                      <a:tailEnd/>
                    </a:ln>
                  </pic:spPr>
                </pic:pic>
              </a:graphicData>
            </a:graphic>
          </wp:anchor>
        </w:drawing>
      </w:r>
      <w:r w:rsidR="00D821E4">
        <w:rPr>
          <w:noProof/>
          <w:sz w:val="28"/>
          <w:szCs w:val="28"/>
        </w:rPr>
        <mc:AlternateContent>
          <mc:Choice Requires="wps">
            <w:drawing>
              <wp:anchor distT="0" distB="0" distL="114300" distR="114300" simplePos="0" relativeHeight="251805696" behindDoc="0" locked="0" layoutInCell="1" allowOverlap="1" wp14:anchorId="4D1298EB" wp14:editId="5D815A98">
                <wp:simplePos x="0" y="0"/>
                <wp:positionH relativeFrom="column">
                  <wp:posOffset>4420235</wp:posOffset>
                </wp:positionH>
                <wp:positionV relativeFrom="paragraph">
                  <wp:posOffset>105410</wp:posOffset>
                </wp:positionV>
                <wp:extent cx="986790" cy="266700"/>
                <wp:effectExtent l="0" t="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lang w:val="en-US"/>
                              </w:rPr>
                              <w:t>900</w:t>
                            </w:r>
                            <w:r w:rsidRPr="00BD2F03">
                              <w:rPr>
                                <w:rFonts w:ascii="Arial" w:hAnsi="Arial"/>
                                <w:color w:val="FFFFFF"/>
                                <w:kern w:val="24"/>
                                <w:vertAlign w:val="superscript"/>
                              </w:rPr>
                              <w:t>О</w:t>
                            </w:r>
                            <w:r w:rsidRPr="00BD2F03">
                              <w:rPr>
                                <w:rFonts w:ascii="Arial" w:hAnsi="Arial"/>
                                <w:color w:val="FFFFFF"/>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D1298EB" id="Поле 43" o:spid="_x0000_s1048" type="#_x0000_t202" style="position:absolute;left:0;text-align:left;margin-left:348.05pt;margin-top:8.3pt;width:77.7pt;height:21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qS6wEAAJgDAAAOAAAAZHJzL2Uyb0RvYy54bWysU0tu2zAQ3RfoHQjua8lO/YlgOUibupv0&#10;A6Q9AE1SFhGSQ5CMJZ+mp+iqQM/gI3VI2a6R7IpqQUicmTfz3hstb3qjyU76oMDWdDwqKZGWg1B2&#10;W9Pv39ZvFpSEyKxgGqys6V4GerN6/WrZuUpOoAUtpCcIYkPVuZq2MbqqKAJvpWFhBE5aDDbgDYv4&#10;6beF8KxDdKOLSVnOig68cB64DAFv74YgXWX8ppE8fmmaICPRNcXZYj59PjfpLFZLVm09c63ixzHY&#10;P0xhmLLY9Ax1xyIjT169gDKKewjQxBEHU0DTKC4zB2QzLp+xeWiZk5kLihPcWabw/2D5591XT5So&#10;6dsrSiwz6NHhx+H34dfhJ8Er1KdzocK0B4eJsX8HPfqcuQZ3D/wxEAvvW2a38tZ76FrJBM43TpXF&#10;RemAExLIpvsEAvuwpwgZqG+8SeKhHATR0af92RvZR8Lx8noxm19jhGNoMpvNy+xdwapTsfMhfpRg&#10;SHqpqUfrMzjb3YeYhmHVKSX1srBWWmf7tSUdNphOprngImJUxO3UytR0UaZn2JfE8YMVuTgypYd3&#10;bKDtkXTiOTCO/abP+k7nJzE3IPYoQ4dbV1OLv0VuG9wt6rFWedYk3JB2BET7M4Xjqqb9uvzOWX9/&#10;qNUfAAAA//8DAFBLAwQUAAYACAAAACEAuXO0OdwAAAAJAQAADwAAAGRycy9kb3ducmV2LnhtbEyP&#10;QU7DMBBF90jcwRokdtRJRaw0xKlQgTVQOIAbD3FIPI5itw2cnmEFy9F/+v9NvV38KE44xz6QhnyV&#10;gUBqg+2p0/D+9nRTgojJkDVjINTwhRG2zeVFbSobzvSKp33qBJdQrIwGl9JUSRlbh97EVZiQOPsI&#10;szeJz7mTdjZnLvejXGeZkt70xAvOTLhz2A77o9dQZv55GDbrl+hvv/PC7R7C4/Sp9fXVcn8HIuGS&#10;/mD41Wd1aNjpEI5koxg1qI3KGeVAKRAMlEVegDhoKEoFsqnl/w+aHwAAAP//AwBQSwECLQAUAAYA&#10;CAAAACEAtoM4kv4AAADhAQAAEwAAAAAAAAAAAAAAAAAAAAAAW0NvbnRlbnRfVHlwZXNdLnhtbFBL&#10;AQItABQABgAIAAAAIQA4/SH/1gAAAJQBAAALAAAAAAAAAAAAAAAAAC8BAABfcmVscy8ucmVsc1BL&#10;AQItABQABgAIAAAAIQAqqGqS6wEAAJgDAAAOAAAAAAAAAAAAAAAAAC4CAABkcnMvZTJvRG9jLnht&#10;bFBLAQItABQABgAIAAAAIQC5c7Q53AAAAAkBAAAPAAAAAAAAAAAAAAAAAEUEAABkcnMvZG93bnJl&#10;di54bWxQSwUGAAAAAAQABADzAAAATgU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lang w:val="en-US"/>
                        </w:rPr>
                        <w:t>900</w:t>
                      </w:r>
                      <w:r w:rsidRPr="00BD2F03">
                        <w:rPr>
                          <w:rFonts w:ascii="Arial" w:hAnsi="Arial"/>
                          <w:color w:val="FFFFFF"/>
                          <w:kern w:val="24"/>
                          <w:vertAlign w:val="superscript"/>
                        </w:rPr>
                        <w:t>О</w:t>
                      </w:r>
                      <w:r w:rsidRPr="00BD2F03">
                        <w:rPr>
                          <w:rFonts w:ascii="Arial" w:hAnsi="Arial"/>
                          <w:color w:val="FFFFFF"/>
                          <w:kern w:val="24"/>
                        </w:rPr>
                        <w:t>С</w:t>
                      </w:r>
                    </w:p>
                  </w:txbxContent>
                </v:textbox>
              </v:shape>
            </w:pict>
          </mc:Fallback>
        </mc:AlternateContent>
      </w:r>
      <w:r w:rsidR="00D821E4">
        <w:rPr>
          <w:noProof/>
          <w:sz w:val="28"/>
          <w:szCs w:val="28"/>
        </w:rPr>
        <mc:AlternateContent>
          <mc:Choice Requires="wps">
            <w:drawing>
              <wp:anchor distT="0" distB="0" distL="114300" distR="114300" simplePos="0" relativeHeight="251815936" behindDoc="0" locked="0" layoutInCell="1" allowOverlap="1" wp14:anchorId="467D5049" wp14:editId="507DDCE8">
                <wp:simplePos x="0" y="0"/>
                <wp:positionH relativeFrom="column">
                  <wp:posOffset>2616835</wp:posOffset>
                </wp:positionH>
                <wp:positionV relativeFrom="paragraph">
                  <wp:posOffset>46990</wp:posOffset>
                </wp:positionV>
                <wp:extent cx="791845" cy="325120"/>
                <wp:effectExtent l="0" t="0" r="0" b="0"/>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DF1728" w:rsidRDefault="00945FF3" w:rsidP="00D821E4">
                            <w:pPr>
                              <w:pStyle w:val="ae"/>
                              <w:spacing w:before="0" w:beforeAutospacing="0" w:after="0" w:afterAutospacing="0"/>
                              <w:textAlignment w:val="baseline"/>
                              <w:rPr>
                                <w:sz w:val="32"/>
                                <w:szCs w:val="32"/>
                              </w:rPr>
                            </w:pPr>
                            <w:r w:rsidRPr="00DF1728">
                              <w:rPr>
                                <w:rFonts w:ascii="Arial" w:hAnsi="Arial"/>
                                <w:kern w:val="24"/>
                                <w:sz w:val="32"/>
                                <w:szCs w:val="32"/>
                              </w:rPr>
                              <w:t>(</w:t>
                            </w:r>
                            <w:r w:rsidRPr="00DF1728">
                              <w:rPr>
                                <w:rFonts w:ascii="Arial" w:hAnsi="Arial"/>
                                <w:kern w:val="24"/>
                                <w:sz w:val="32"/>
                                <w:szCs w:val="32"/>
                                <w:lang w:val="en-US"/>
                              </w:rPr>
                              <w:t>b</w:t>
                            </w:r>
                            <w:r w:rsidRPr="00DF1728">
                              <w:rPr>
                                <w:rFonts w:ascii="Arial" w:hAnsi="Arial"/>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67D5049" id="Поле 42" o:spid="_x0000_s1049" type="#_x0000_t202" style="position:absolute;left:0;text-align:left;margin-left:206.05pt;margin-top:3.7pt;width:62.35pt;height:25.6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K86wEAAJgDAAAOAAAAZHJzL2Uyb0RvYy54bWysU82O0zAQviPxDpbvNGnYQDdqulpYymX5&#10;kRYewLWdxsL2WLa3SZ+Gp+CEtM/QR2LstKWCGyIHK7Znvpnv+8bLm9FospM+KLAtnc9KSqTlIJTd&#10;tvTrl/WLBSUhMiuYBitbupeB3qyeP1sOrpEV9KCF9ARBbGgG19I+RtcUReC9NCzMwEmLlx14wyJu&#10;/bYQng2IbnRRleWrYgAvnAcuQ8DTu+mSrjJ+10keP3VdkJHolmJvMa8+r5u0Fqsla7aeuV7xYxvs&#10;H7owTFkseoa6Y5GRR6/+gjKKewjQxRkHU0DXKS4zB2QzL/9g89AzJzMXFCe4s0zh/8Hyj7vPnijR&#10;0quKEssMenT4fng6/Dz8IHiE+gwuNBj24DAwjm9gRJ8z1+DugX8LxMLbntmtvPUehl4ygf3NU2Zx&#10;kTrhhASyGT6AwDrsMUIGGjtvkngoB0F09Gl/9kaOkXA8fH09X1zVlHC8elnV8yp7V7DmlOx8iO8l&#10;GJJ+WurR+gzOdvchpmZYcwpJtSysldbZfm3J0NLruqpzwsWNURGnUyvT0kWZvmleEsd3VuTkyJSe&#10;/rGAtkfSiefEOI6bMetbL05ibkDsUYYBp66lFp9FLhvcLeqxVrnXJNwUdgRE+zOF46im+brc56jf&#10;D2r1CwAA//8DAFBLAwQUAAYACAAAACEAmW44UdwAAAAIAQAADwAAAGRycy9kb3ducmV2LnhtbEyP&#10;wU7DMBBE70j8g7VI3KiTkIYQ4lSowBkofIAbL3FIvI5itw18PcsJbjua0eyberO4URxxDr0nBekq&#10;AYHUetNTp+D97emqBBGiJqNHT6jgCwNsmvOzWlfGn+gVj7vYCS6hUGkFNsapkjK0Fp0OKz8hsffh&#10;Z6cjy7mTZtYnLnejzJKkkE73xB+snnBrsR12B6egTNzzMNxmL8Hl3+nabh/84/Sp1OXFcn8HIuIS&#10;/8Lwi8/o0DDT3h/IBDEqyNMs5aiCmxwE++vrgqfs+SgLkE0t/w9ofgAAAP//AwBQSwECLQAUAAYA&#10;CAAAACEAtoM4kv4AAADhAQAAEwAAAAAAAAAAAAAAAAAAAAAAW0NvbnRlbnRfVHlwZXNdLnhtbFBL&#10;AQItABQABgAIAAAAIQA4/SH/1gAAAJQBAAALAAAAAAAAAAAAAAAAAC8BAABfcmVscy8ucmVsc1BL&#10;AQItABQABgAIAAAAIQABUmK86wEAAJgDAAAOAAAAAAAAAAAAAAAAAC4CAABkcnMvZTJvRG9jLnht&#10;bFBLAQItABQABgAIAAAAIQCZbjhR3AAAAAgBAAAPAAAAAAAAAAAAAAAAAEUEAABkcnMvZG93bnJl&#10;di54bWxQSwUGAAAAAAQABADzAAAATgUAAAAA&#10;" filled="f" stroked="f">
                <v:textbox style="mso-fit-shape-to-text:t">
                  <w:txbxContent>
                    <w:p w:rsidR="00945FF3" w:rsidRPr="00DF1728" w:rsidRDefault="00945FF3" w:rsidP="00D821E4">
                      <w:pPr>
                        <w:pStyle w:val="ae"/>
                        <w:spacing w:before="0" w:beforeAutospacing="0" w:after="0" w:afterAutospacing="0"/>
                        <w:textAlignment w:val="baseline"/>
                        <w:rPr>
                          <w:sz w:val="32"/>
                          <w:szCs w:val="32"/>
                        </w:rPr>
                      </w:pPr>
                      <w:r w:rsidRPr="00DF1728">
                        <w:rPr>
                          <w:rFonts w:ascii="Arial" w:hAnsi="Arial"/>
                          <w:kern w:val="24"/>
                          <w:sz w:val="32"/>
                          <w:szCs w:val="32"/>
                        </w:rPr>
                        <w:t>(</w:t>
                      </w:r>
                      <w:r w:rsidRPr="00DF1728">
                        <w:rPr>
                          <w:rFonts w:ascii="Arial" w:hAnsi="Arial"/>
                          <w:kern w:val="24"/>
                          <w:sz w:val="32"/>
                          <w:szCs w:val="32"/>
                          <w:lang w:val="en-US"/>
                        </w:rPr>
                        <w:t>b</w:t>
                      </w:r>
                      <w:r w:rsidRPr="00DF1728">
                        <w:rPr>
                          <w:rFonts w:ascii="Arial" w:hAnsi="Arial"/>
                          <w:kern w:val="24"/>
                          <w:sz w:val="32"/>
                          <w:szCs w:val="32"/>
                        </w:rPr>
                        <w:t>)</w:t>
                      </w:r>
                    </w:p>
                  </w:txbxContent>
                </v:textbox>
              </v:shape>
            </w:pict>
          </mc:Fallback>
        </mc:AlternateContent>
      </w:r>
      <w:r w:rsidR="00D821E4">
        <w:rPr>
          <w:noProof/>
          <w:sz w:val="28"/>
          <w:szCs w:val="28"/>
        </w:rPr>
        <mc:AlternateContent>
          <mc:Choice Requires="wps">
            <w:drawing>
              <wp:anchor distT="0" distB="0" distL="114300" distR="114300" simplePos="0" relativeHeight="251804672" behindDoc="0" locked="0" layoutInCell="1" allowOverlap="1" wp14:anchorId="079088B3" wp14:editId="4ED8FB64">
                <wp:simplePos x="0" y="0"/>
                <wp:positionH relativeFrom="column">
                  <wp:posOffset>1745615</wp:posOffset>
                </wp:positionH>
                <wp:positionV relativeFrom="paragraph">
                  <wp:posOffset>96520</wp:posOffset>
                </wp:positionV>
                <wp:extent cx="986790" cy="266700"/>
                <wp:effectExtent l="0" t="0" r="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850</w:t>
                            </w:r>
                            <w:r w:rsidRPr="00BD2F03">
                              <w:rPr>
                                <w:rFonts w:ascii="Arial" w:hAnsi="Arial"/>
                                <w:color w:val="FFFFFF"/>
                                <w:kern w:val="24"/>
                                <w:vertAlign w:val="superscript"/>
                              </w:rPr>
                              <w:t>О</w:t>
                            </w:r>
                            <w:r w:rsidRPr="00BD2F03">
                              <w:rPr>
                                <w:rFonts w:ascii="Arial" w:hAnsi="Arial"/>
                                <w:color w:val="FFFFFF"/>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079088B3" id="Поле 41" o:spid="_x0000_s1050" type="#_x0000_t202" style="position:absolute;left:0;text-align:left;margin-left:137.45pt;margin-top:7.6pt;width:77.7pt;height:21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1j6gEAAJgDAAAOAAAAZHJzL2Uyb0RvYy54bWysU0Fu2zAQvBfoHwjea8lG7diC5SBN4l7S&#10;JkDaB9AkZREluQTJWPJr+oqeCvQNflKWlO0a7a2oDoTE3Z3dmVktr3ujyU76oMDWdDwqKZGWg1B2&#10;W9OvX9bv5pSEyKxgGqys6V4Ger16+2bZuUpOoAUtpCcIYkPVuZq2MbqqKAJvpWFhBE5aDDbgDYv4&#10;6beF8KxDdKOLSVnOig68cB64DAFv74YgXWX8ppE8PjZNkJHomuJsMZ8+n5t0Fqslq7aeuVbx4xjs&#10;H6YwTFlseoa6Y5GRF6/+gjKKewjQxBEHU0DTKC4zB2QzLv9g89wyJzMXFCe4s0zh/8Hyz7snT5So&#10;6fsxJZYZ9Ojw/fDr8PPwg+AV6tO5UGHas8PE2H+AHn3OXIN7AP4tEAu3LbNbeeM9dK1kAufLlcVF&#10;6YATEsim+wQC+7CXCBmob7xJ4qEcBNHRp/3ZG9lHwvFyMZ9dLTDCMTSZza7K7F3BqlOx8yF+lGBI&#10;eqmpR+szONs9hIg0MPWUknpZWCuts/3akg4bTCfTXHARMSridmplajov0zPsS+J4b0Uujkzp4R0b&#10;aIt9EunEc2Ac+02f9Z0uTmJuQOxRhg63rqYWf4vcNrgb1GOt8qwJY0g7AqL9mcJxVdN+XX7nrN8/&#10;1OoVAAD//wMAUEsDBBQABgAIAAAAIQCDvJjQ3QAAAAkBAAAPAAAAZHJzL2Rvd25yZXYueG1sTI9B&#10;TsMwEEX3SNzBGiR21K6b0DbEqVCha6BwADc2cUg8jmK3DZy+wwqWo//0/5tyM/menewY24AK5jMB&#10;zGIdTIuNgo/33d0KWEwaje4DWgXfNsKmur4qdWHCGd/saZ8aRiUYC63ApTQUnMfaWa/jLAwWKfsM&#10;o9eJzrHhZtRnKvc9l0Lcc69bpAWnB7t1tu72R69gJfxL163la/TZzzx326fwPHwpdXszPT4AS3ZK&#10;fzD86pM6VOR0CEc0kfUK5DJbE0pBLoERkC3EAthBQb6UwKuS//+gugAAAP//AwBQSwECLQAUAAYA&#10;CAAAACEAtoM4kv4AAADhAQAAEwAAAAAAAAAAAAAAAAAAAAAAW0NvbnRlbnRfVHlwZXNdLnhtbFBL&#10;AQItABQABgAIAAAAIQA4/SH/1gAAAJQBAAALAAAAAAAAAAAAAAAAAC8BAABfcmVscy8ucmVsc1BL&#10;AQItABQABgAIAAAAIQBvMA1j6gEAAJgDAAAOAAAAAAAAAAAAAAAAAC4CAABkcnMvZTJvRG9jLnht&#10;bFBLAQItABQABgAIAAAAIQCDvJjQ3QAAAAkBAAAPAAAAAAAAAAAAAAAAAEQEAABkcnMvZG93bnJl&#10;di54bWxQSwUGAAAAAAQABADzAAAATgU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sidRPr="00BD2F03">
                        <w:rPr>
                          <w:rFonts w:ascii="Arial" w:hAnsi="Arial"/>
                          <w:color w:val="FFFFFF"/>
                          <w:kern w:val="24"/>
                        </w:rPr>
                        <w:t>850</w:t>
                      </w:r>
                      <w:r w:rsidRPr="00BD2F03">
                        <w:rPr>
                          <w:rFonts w:ascii="Arial" w:hAnsi="Arial"/>
                          <w:color w:val="FFFFFF"/>
                          <w:kern w:val="24"/>
                          <w:vertAlign w:val="superscript"/>
                        </w:rPr>
                        <w:t>О</w:t>
                      </w:r>
                      <w:r w:rsidRPr="00BD2F03">
                        <w:rPr>
                          <w:rFonts w:ascii="Arial" w:hAnsi="Arial"/>
                          <w:color w:val="FFFFFF"/>
                          <w:kern w:val="24"/>
                        </w:rPr>
                        <w:t>С</w:t>
                      </w:r>
                    </w:p>
                  </w:txbxContent>
                </v:textbox>
              </v:shape>
            </w:pict>
          </mc:Fallback>
        </mc:AlternateContent>
      </w:r>
    </w:p>
    <w:p w:rsidR="00D821E4"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21056" behindDoc="0" locked="0" layoutInCell="1" allowOverlap="1" wp14:anchorId="2D8BA37B" wp14:editId="610B80A5">
                <wp:simplePos x="0" y="0"/>
                <wp:positionH relativeFrom="column">
                  <wp:posOffset>3820160</wp:posOffset>
                </wp:positionH>
                <wp:positionV relativeFrom="paragraph">
                  <wp:posOffset>155575</wp:posOffset>
                </wp:positionV>
                <wp:extent cx="1353185" cy="266700"/>
                <wp:effectExtent l="0" t="0"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66700"/>
                        </a:xfrm>
                        <a:prstGeom prst="rect">
                          <a:avLst/>
                        </a:prstGeom>
                        <a:noFill/>
                      </wps:spPr>
                      <wps:txbx>
                        <w:txbxContent>
                          <w:p w:rsidR="00945FF3" w:rsidRPr="00BE69F6" w:rsidRDefault="00945FF3" w:rsidP="00D821E4">
                            <w:pPr>
                              <w:pStyle w:val="ae"/>
                              <w:spacing w:before="0" w:beforeAutospacing="0" w:after="0" w:afterAutospacing="0"/>
                              <w:textAlignment w:val="baseline"/>
                              <w:rPr>
                                <w:color w:val="FFFFFF" w:themeColor="background1"/>
                                <w:lang w:val="en-US"/>
                              </w:rPr>
                            </w:pPr>
                            <w:r w:rsidRPr="00BE69F6">
                              <w:rPr>
                                <w:rFonts w:ascii="Arial" w:hAnsi="Arial"/>
                                <w:color w:val="FFFFFF" w:themeColor="background1"/>
                                <w:kern w:val="24"/>
                              </w:rPr>
                              <w:t xml:space="preserve">Пленка </w:t>
                            </w:r>
                            <w:r w:rsidRPr="00BE69F6">
                              <w:rPr>
                                <w:rFonts w:ascii="Arial" w:hAnsi="Arial"/>
                                <w:color w:val="FFFFFF" w:themeColor="background1"/>
                                <w:kern w:val="24"/>
                                <w:lang w:val="en-US"/>
                              </w:rPr>
                              <w:t>SiC</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D8BA37B" id="Поле 37" o:spid="_x0000_s1051" type="#_x0000_t202" style="position:absolute;left:0;text-align:left;margin-left:300.8pt;margin-top:12.25pt;width:106.55pt;height:21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EmrwEAAC8DAAAOAAAAZHJzL2Uyb0RvYy54bWysUkFu2zAQvBfoHwjea8o24gSC5aBJkFyC&#10;tkDaB9AUaREVuQSXseTX5BU9Fegb/KQuaccO2lvRCyUuZ2d3dnZ5PbqebXVEC77h00nFmfYKWus3&#10;Df/29f7DFWeYpG9lD143fKeRX6/ev1sOodYz6KBvdWRE4rEeQsO7lEItBKpOO4kTCNrTo4HoZKJr&#10;3Ig2yoHYXS9mVbUQA8Q2RFAakaJ3h0e+KvzGaJU+G4M6sb7h1FsqZyznOp9itZT1JsrQWXVsQ/5D&#10;F05aT0VPVHcySfYc7V9UzqoICCZNFDgBxliliwZSM63+UPPUyaCLFhoOhtOY8P/Rqk/bL5HZtuHz&#10;S868dOTR/mX/a/9z/4NRiOYzBKwJ9hQImMYbGMnnohXDI6jvSBDxBnNIQELneYwmuvwlpYwSyYLd&#10;aex6TExltvnFfHp1wZmit9licVkVX8Q5O0RMDxocyz8Nj2Rr6UBuHzHl+rJ+heRiHu5t37/2dWgl&#10;d5jG9Vi0LkqBHFpDuyNdA21Awz2tKGcx9bdQ1iVzYfj4nIivlDlnHDWTK6X6cYOy7W/vBXXe89Vv&#10;AAAA//8DAFBLAwQUAAYACAAAACEAw4ybsN8AAAAJAQAADwAAAGRycy9kb3ducmV2LnhtbEyPwU7D&#10;MBBE70j8g7VIXBB1ElpThThVhcQJLk3p3Y2XJCJep7abGr4ec4Ljap5m3labaEY2o/ODJQn5IgOG&#10;1Fo9UCfhff9yvwbmgyKtRkso4Qs9bOrrq0qV2l5oh3MTOpZKyJdKQh/CVHLu2x6N8gs7IaXswzqj&#10;Qjpdx7VTl1RuRl5kmeBGDZQWejXhc4/tZ3M2EnRz+N67h1O8277uiu4g2nia36S8vYnbJ2ABY/iD&#10;4Vc/qUOdnI72TNqzUYLIcpFQCcVyBSwB63z5COyYErECXlf8/wf1DwAAAP//AwBQSwECLQAUAAYA&#10;CAAAACEAtoM4kv4AAADhAQAAEwAAAAAAAAAAAAAAAAAAAAAAW0NvbnRlbnRfVHlwZXNdLnhtbFBL&#10;AQItABQABgAIAAAAIQA4/SH/1gAAAJQBAAALAAAAAAAAAAAAAAAAAC8BAABfcmVscy8ucmVsc1BL&#10;AQItABQABgAIAAAAIQBw6EEmrwEAAC8DAAAOAAAAAAAAAAAAAAAAAC4CAABkcnMvZTJvRG9jLnht&#10;bFBLAQItABQABgAIAAAAIQDDjJuw3wAAAAkBAAAPAAAAAAAAAAAAAAAAAAkEAABkcnMvZG93bnJl&#10;di54bWxQSwUGAAAAAAQABADzAAAAFQUAAAAA&#10;" filled="f" stroked="f">
                <v:path arrowok="t"/>
                <v:textbox style="mso-fit-shape-to-text:t">
                  <w:txbxContent>
                    <w:p w:rsidR="00945FF3" w:rsidRPr="00BE69F6" w:rsidRDefault="00945FF3" w:rsidP="00D821E4">
                      <w:pPr>
                        <w:pStyle w:val="ae"/>
                        <w:spacing w:before="0" w:beforeAutospacing="0" w:after="0" w:afterAutospacing="0"/>
                        <w:textAlignment w:val="baseline"/>
                        <w:rPr>
                          <w:color w:val="FFFFFF" w:themeColor="background1"/>
                          <w:lang w:val="en-US"/>
                        </w:rPr>
                      </w:pPr>
                      <w:r w:rsidRPr="00BE69F6">
                        <w:rPr>
                          <w:rFonts w:ascii="Arial" w:hAnsi="Arial"/>
                          <w:color w:val="FFFFFF" w:themeColor="background1"/>
                          <w:kern w:val="24"/>
                        </w:rPr>
                        <w:t xml:space="preserve">Пленка </w:t>
                      </w:r>
                      <w:r w:rsidRPr="00BE69F6">
                        <w:rPr>
                          <w:rFonts w:ascii="Arial" w:hAnsi="Arial"/>
                          <w:color w:val="FFFFFF" w:themeColor="background1"/>
                          <w:kern w:val="24"/>
                          <w:lang w:val="en-US"/>
                        </w:rPr>
                        <w:t>SiC</w:t>
                      </w:r>
                    </w:p>
                  </w:txbxContent>
                </v:textbox>
              </v:shape>
            </w:pict>
          </mc:Fallback>
        </mc:AlternateContent>
      </w:r>
    </w:p>
    <w:p w:rsidR="00D821E4"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22080" behindDoc="0" locked="0" layoutInCell="1" allowOverlap="1" wp14:anchorId="1153276A" wp14:editId="3E1BCF72">
                <wp:simplePos x="0" y="0"/>
                <wp:positionH relativeFrom="column">
                  <wp:posOffset>3723640</wp:posOffset>
                </wp:positionH>
                <wp:positionV relativeFrom="paragraph">
                  <wp:posOffset>116205</wp:posOffset>
                </wp:positionV>
                <wp:extent cx="520700" cy="231140"/>
                <wp:effectExtent l="41275" t="8255" r="9525" b="7493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3114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57E9A" id="Прямая со стрелкой 36" o:spid="_x0000_s1026" type="#_x0000_t32" style="position:absolute;margin-left:293.2pt;margin-top:9.15pt;width:41pt;height:18.2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0FbQIAAIMEAAAOAAAAZHJzL2Uyb0RvYy54bWysVEtu2zAQ3RfoHQjuHUmO7CRC5KKQ7HaR&#10;tgGSHoAWKYsoRRIkY9koCqS9QI7QK3TTRT/IGeQbdUg7TtJuiqJaUENx5s2bmUedPlu1Ai2ZsVzJ&#10;HCcHMUZMVopyucjx28vZ4Bgj64ikRCjJcrxmFj+bPH1y2umMDVWjBGUGAYi0Wadz3DinsyiyVcNa&#10;Yg+UZhIOa2Va4mBrFhE1pAP0VkTDOB5HnTJUG1Uxa+FruT3Ek4Bf16xyb+raModEjoGbC6sJ69yv&#10;0eSUZAtDdMOrHQ3yDyxawiUk3UOVxBF0ZfgfUC2vjLKqdgeVaiNV17xioQaoJol/q+aiIZqFWqA5&#10;Vu/bZP8fbPV6eW4Qpzk+HGMkSQsz6j9vrjc3/c/+y+YGbT72t7BsPm2u+6/9j/57f9t/Q+AMneu0&#10;zQCgkOfG116t5IU+U9U7i6QqGiIXLFRwudaAmviI6FGI31gN+efdK0XBh1w5Fdq4qk2LasH1Sx/o&#10;waFVaBXmtt7Pja0cquDjaBgfxTDdCo6Gh0mShrlGJPMwPlgb614w1SJv5Ng6Q/iicYWSEhSizDYF&#10;WZ5Z50neB/hgqWZciCAUIVGX45PRcBQ4WSU49YfezZrFvBAGLQlIbRaeUDGcPHQz6krSANYwQqc7&#10;2xEuwEYutIoYozrsU7WMYiQYXC1vbbkJ6dNB7cB2Z22l9v4kPpkeT4/TQTocTwdpXJaD57MiHYxn&#10;ydGoPCyLokw+eOZJmjWcUiY9+TvZJ+nfyWp3AbeC3Qt/36XoMXpoJ5C9ewfSQQZ+8lsNzRVdnxtf&#10;nVcEKD04726lv0oP98Hr/t8x+QUAAP//AwBQSwMEFAAGAAgAAAAhAHphyoTcAAAACQEAAA8AAABk&#10;cnMvZG93bnJldi54bWxMj8FOwzAMhu9IvENkJC4TS+m2UpWmE5rEFcGYOGeJ11ZLnKrJ1vL2mBMc&#10;7e/X78/1dvZOXHGMfSAFj8sMBJIJtqdWweHz9aEEEZMmq10gVPCNEbbN7U2tKxsm+sDrPrWCSyhW&#10;WkGX0lBJGU2HXsdlGJCYncLodeJxbKUd9cTl3sk8ywrpdU98odMD7jo05/3FK7DRbXrzdT6s3t7d&#10;Ip/yxe5kUKn7u/nlGUTCOf2F4Vef1aFhp2O4kI3CKdiUxZqjDMoVCA4URcmLI5P1E8imlv8/aH4A&#10;AAD//wMAUEsBAi0AFAAGAAgAAAAhALaDOJL+AAAA4QEAABMAAAAAAAAAAAAAAAAAAAAAAFtDb250&#10;ZW50X1R5cGVzXS54bWxQSwECLQAUAAYACAAAACEAOP0h/9YAAACUAQAACwAAAAAAAAAAAAAAAAAv&#10;AQAAX3JlbHMvLnJlbHNQSwECLQAUAAYACAAAACEALhtdBW0CAACDBAAADgAAAAAAAAAAAAAAAAAu&#10;AgAAZHJzL2Uyb0RvYy54bWxQSwECLQAUAAYACAAAACEAemHKhNwAAAAJAQAADwAAAAAAAAAAAAAA&#10;AADHBAAAZHJzL2Rvd25yZXYueG1sUEsFBgAAAAAEAAQA8wAAANAFAAAAAA==&#10;" strokecolor="white">
                <v:stroke endarrow="open"/>
              </v:shape>
            </w:pict>
          </mc:Fallback>
        </mc:AlternateContent>
      </w:r>
      <w:r>
        <w:rPr>
          <w:noProof/>
          <w:sz w:val="28"/>
          <w:szCs w:val="28"/>
        </w:rPr>
        <mc:AlternateContent>
          <mc:Choice Requires="wps">
            <w:drawing>
              <wp:anchor distT="0" distB="0" distL="114300" distR="114300" simplePos="0" relativeHeight="251802624" behindDoc="0" locked="0" layoutInCell="1" allowOverlap="1" wp14:anchorId="4BF21C42" wp14:editId="2232F3A2">
                <wp:simplePos x="0" y="0"/>
                <wp:positionH relativeFrom="column">
                  <wp:posOffset>1399540</wp:posOffset>
                </wp:positionH>
                <wp:positionV relativeFrom="paragraph">
                  <wp:posOffset>-635</wp:posOffset>
                </wp:positionV>
                <wp:extent cx="1353185" cy="266700"/>
                <wp:effectExtent l="0" t="0" r="0"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66700"/>
                        </a:xfrm>
                        <a:prstGeom prst="rect">
                          <a:avLst/>
                        </a:prstGeom>
                        <a:noFill/>
                      </wps:spPr>
                      <wps:txbx>
                        <w:txbxContent>
                          <w:p w:rsidR="00945FF3" w:rsidRPr="00BE69F6" w:rsidRDefault="00945FF3" w:rsidP="00D821E4">
                            <w:pPr>
                              <w:pStyle w:val="ae"/>
                              <w:spacing w:before="0" w:beforeAutospacing="0" w:after="0" w:afterAutospacing="0"/>
                              <w:textAlignment w:val="baseline"/>
                              <w:rPr>
                                <w:color w:val="FFFFFF" w:themeColor="background1"/>
                                <w:lang w:val="en-US"/>
                              </w:rPr>
                            </w:pPr>
                            <w:r w:rsidRPr="00BE69F6">
                              <w:rPr>
                                <w:rFonts w:ascii="Arial" w:hAnsi="Arial"/>
                                <w:color w:val="FFFFFF" w:themeColor="background1"/>
                                <w:kern w:val="24"/>
                              </w:rPr>
                              <w:t xml:space="preserve">Пленка </w:t>
                            </w:r>
                            <w:r w:rsidRPr="00BE69F6">
                              <w:rPr>
                                <w:rFonts w:ascii="Arial" w:hAnsi="Arial"/>
                                <w:color w:val="FFFFFF" w:themeColor="background1"/>
                                <w:kern w:val="24"/>
                                <w:lang w:val="en-US"/>
                              </w:rPr>
                              <w:t>SiC</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BF21C42" id="Поле 35" o:spid="_x0000_s1052" type="#_x0000_t202" style="position:absolute;left:0;text-align:left;margin-left:110.2pt;margin-top:-.05pt;width:106.55pt;height:21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ZXrwEAAC8DAAAOAAAAZHJzL2Uyb0RvYy54bWysUktu2zAQ3RfoHQjuY8o24gaC5aBNkG6C&#10;tkDSA9AUaREROQSHseTT9BRdFegZfKQO6U+CdldkQ4mcmTfvzZvl9eh6ttURLfiGTycVZ9oraK3f&#10;NPz7493FFWeYpG9lD143fKeRX6/ev1sOodYz6KBvdWQE4rEeQsO7lEItBKpOO4kTCNpT0EB0MtE1&#10;bkQb5UDorhezqlqIAWIbIiiNSK+3hyBfFXxjtEpfjUGdWN9w4pbKGcu5zqdYLWW9iTJ0Vh1pyP9g&#10;4aT11PQMdSuTZM/R/gPlrIqAYNJEgRNgjFW6aCA10+ovNQ+dDLpooeFgOI8J3w5Wfdl+i8y2DZ9f&#10;cualI4/2P/a/97/2Pxk90XyGgDWlPQRKTOMnGMnnohXDPagnpBTxKudQgJSd5zGa6PKXlDIqJAt2&#10;57HrMTGV0eaX8+kVtVcUmy0WH6rii3ipDhHTZw2O5Z+GR7K1MJDbe0y5v6xPKbmZhzvb9ydeByqZ&#10;YRrXY9G6mJ6EraHdka6BNqDhnlaUs5j6GyjrkrEwfHxOhFfaZJBDxVEzuVK6Hzco2/76XrJe9nz1&#10;BwAA//8DAFBLAwQUAAYACAAAACEAj56DDN4AAAAIAQAADwAAAGRycy9kb3ducmV2LnhtbEyPzU7D&#10;MBCE70i8g7VIXFDr/JQKQpyqQuIEl6b07sZLEhGv09hNDU/PcoLbrGY08225iXYQM06+d6QgXSYg&#10;kBpnemoVvO9fFg8gfNBk9OAIFXyhh011fVXqwrgL7XCuQyu4hHyhFXQhjIWUvunQar90IxJ7H26y&#10;OvA5tdJM+sLldpBZkqyl1T3xQqdHfO6w+azPVoGpD9/7KT/Fu+3rLmsP6yae5jelbm/i9glEwBj+&#10;wvCLz+hQMdPRncl4MSjIsmTFUQWLFAT7qzy/B3FkkT6CrEr5/4HqBwAA//8DAFBLAQItABQABgAI&#10;AAAAIQC2gziS/gAAAOEBAAATAAAAAAAAAAAAAAAAAAAAAABbQ29udGVudF9UeXBlc10ueG1sUEsB&#10;Ai0AFAAGAAgAAAAhADj9If/WAAAAlAEAAAsAAAAAAAAAAAAAAAAALwEAAF9yZWxzLy5yZWxzUEsB&#10;Ai0AFAAGAAgAAAAhAAJO1levAQAALwMAAA4AAAAAAAAAAAAAAAAALgIAAGRycy9lMm9Eb2MueG1s&#10;UEsBAi0AFAAGAAgAAAAhAI+egwzeAAAACAEAAA8AAAAAAAAAAAAAAAAACQQAAGRycy9kb3ducmV2&#10;LnhtbFBLBQYAAAAABAAEAPMAAAAUBQAAAAA=&#10;" filled="f" stroked="f">
                <v:path arrowok="t"/>
                <v:textbox style="mso-fit-shape-to-text:t">
                  <w:txbxContent>
                    <w:p w:rsidR="00945FF3" w:rsidRPr="00BE69F6" w:rsidRDefault="00945FF3" w:rsidP="00D821E4">
                      <w:pPr>
                        <w:pStyle w:val="ae"/>
                        <w:spacing w:before="0" w:beforeAutospacing="0" w:after="0" w:afterAutospacing="0"/>
                        <w:textAlignment w:val="baseline"/>
                        <w:rPr>
                          <w:color w:val="FFFFFF" w:themeColor="background1"/>
                          <w:lang w:val="en-US"/>
                        </w:rPr>
                      </w:pPr>
                      <w:r w:rsidRPr="00BE69F6">
                        <w:rPr>
                          <w:rFonts w:ascii="Arial" w:hAnsi="Arial"/>
                          <w:color w:val="FFFFFF" w:themeColor="background1"/>
                          <w:kern w:val="24"/>
                        </w:rPr>
                        <w:t xml:space="preserve">Пленка </w:t>
                      </w:r>
                      <w:r w:rsidRPr="00BE69F6">
                        <w:rPr>
                          <w:rFonts w:ascii="Arial" w:hAnsi="Arial"/>
                          <w:color w:val="FFFFFF" w:themeColor="background1"/>
                          <w:kern w:val="24"/>
                          <w:lang w:val="en-US"/>
                        </w:rPr>
                        <w:t>SiC</w:t>
                      </w:r>
                    </w:p>
                  </w:txbxContent>
                </v:textbox>
              </v:shape>
            </w:pict>
          </mc:Fallback>
        </mc:AlternateContent>
      </w:r>
    </w:p>
    <w:p w:rsidR="00D821E4"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03648" behindDoc="0" locked="0" layoutInCell="1" allowOverlap="1" wp14:anchorId="17B957A9" wp14:editId="3C649EA6">
                <wp:simplePos x="0" y="0"/>
                <wp:positionH relativeFrom="column">
                  <wp:posOffset>1312545</wp:posOffset>
                </wp:positionH>
                <wp:positionV relativeFrom="paragraph">
                  <wp:posOffset>12700</wp:posOffset>
                </wp:positionV>
                <wp:extent cx="520700" cy="231140"/>
                <wp:effectExtent l="49530" t="13970" r="10795" b="7874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3114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F8514" id="Прямая со стрелкой 34" o:spid="_x0000_s1026" type="#_x0000_t32" style="position:absolute;margin-left:103.35pt;margin-top:1pt;width:41pt;height:18.2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qgbQIAAIMEAAAOAAAAZHJzL2Uyb0RvYy54bWysVEtu2zAQ3RfoHQjuHUmOnI8QOSgku12k&#10;bYCkB6BFyiJKkQTJWDaKAkkvkCP0Ct100Q9yBvlGHdKOk7SboqgW1FCcefNm5lEnp8tWoAUzliuZ&#10;42QvxojJSlEu5zl+dzkdHGFkHZGUCCVZjlfM4tPx82cnnc7YUDVKUGYQgEibdTrHjXM6iyJbNawl&#10;dk9pJuGwVqYlDrZmHlFDOkBvRTSM44OoU4ZqoypmLXwtN4d4HPDrmlXubV1b5pDIMXBzYTVhnfk1&#10;Gp+QbG6Ibni1pUH+gUVLuISkO6iSOIKuDP8DquWVUVbVbq9SbaTqmlcs1ADVJPFv1Vw0RLNQCzTH&#10;6l2b7P+Drd4szg3iNMf7KUaStDCj/vP6en3b/+y/rG/R+qa/g2X9aX3df+1/9N/7u/4bAmfoXKdt&#10;BgCFPDe+9mopL/SZqt5bJFXREDlnoYLLlQbUxEdET0L8xmrIP+teKwo+5Mqp0MZlbVpUC65f+UAP&#10;Dq1CyzC31W5ubOlQBR9Hw/gwhulWcDTcT5I0zDUimYfxwdpY95KpFnkjx9YZwueNK5SUoBBlNinI&#10;4sw6T/IhwAdLNeVCBKEIibocH4+Go8DJKsGpP/Ru1sxnhTBoQUBq0/CEiuHksZtRV5IGsIYROtna&#10;jnABNnKhVcQY1WGfqmUUI8Hganlrw01Inw5qB7ZbayO1D8fx8eRocpQO0uHBZJDGZTl4MS3SwcE0&#10;ORyV+2VRlMlHzzxJs4ZTyqQnfy/7JP07WW0v4EawO+HvuhQ9RQ/tBLL370A6yMBPfqOhmaKrc+Or&#10;84oApQfn7a30V+nxPng9/DvGvwAAAP//AwBQSwMEFAAGAAgAAAAhAFAOld3cAAAACAEAAA8AAABk&#10;cnMvZG93bnJldi54bWxMj8FOwzAQRO9I/IO1lbhU1CGFEqVxKlSJK4K24uza2ySqvY5itwl/z/YE&#10;tx3NaPZNtZm8E1ccYhdIwdMiA4Fkgu2oUXDYvz8WIGLSZLULhAp+MMKmvr+rdGnDSF943aVGcAnF&#10;UitoU+pLKaNp0eu4CD0Se6cweJ1YDo20gx653DuZZ9lKet0Rf2h1j9sWzXl38QpsdC+d+T4flh+f&#10;bp6P+Xx7MqjUw2x6W4NIOKW/MNzwGR1qZjqGC9konII8W71y9HaAYD8vCtZHBcviGWRdyf8D6l8A&#10;AAD//wMAUEsBAi0AFAAGAAgAAAAhALaDOJL+AAAA4QEAABMAAAAAAAAAAAAAAAAAAAAAAFtDb250&#10;ZW50X1R5cGVzXS54bWxQSwECLQAUAAYACAAAACEAOP0h/9YAAACUAQAACwAAAAAAAAAAAAAAAAAv&#10;AQAAX3JlbHMvLnJlbHNQSwECLQAUAAYACAAAACEA1Ze6oG0CAACDBAAADgAAAAAAAAAAAAAAAAAu&#10;AgAAZHJzL2Uyb0RvYy54bWxQSwECLQAUAAYACAAAACEAUA6V3dwAAAAIAQAADwAAAAAAAAAAAAAA&#10;AADHBAAAZHJzL2Rvd25yZXYueG1sUEsFBgAAAAAEAAQA8wAAANAFAAAAAA==&#10;" strokecolor="white">
                <v:stroke endarrow="open"/>
              </v:shape>
            </w:pict>
          </mc:Fallback>
        </mc:AlternateContent>
      </w:r>
    </w:p>
    <w:p w:rsidR="00D821E4"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23104" behindDoc="0" locked="0" layoutInCell="1" allowOverlap="1" wp14:anchorId="7B271F3E" wp14:editId="26E67EAB">
                <wp:simplePos x="0" y="0"/>
                <wp:positionH relativeFrom="column">
                  <wp:posOffset>2661920</wp:posOffset>
                </wp:positionH>
                <wp:positionV relativeFrom="paragraph">
                  <wp:posOffset>149225</wp:posOffset>
                </wp:positionV>
                <wp:extent cx="1614805" cy="237490"/>
                <wp:effectExtent l="0" t="0" r="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836975" w:rsidRDefault="00945FF3" w:rsidP="00D821E4">
                            <w:pPr>
                              <w:pStyle w:val="ae"/>
                              <w:spacing w:before="0" w:beforeAutospacing="0" w:after="0" w:afterAutospacing="0"/>
                              <w:jc w:val="center"/>
                              <w:textAlignment w:val="baseline"/>
                              <w:rPr>
                                <w:color w:val="FFFFFF" w:themeColor="background1"/>
                                <w:sz w:val="20"/>
                                <w:szCs w:val="20"/>
                                <w:lang w:val="en-US"/>
                              </w:rPr>
                            </w:pPr>
                            <w:r w:rsidRPr="00836975">
                              <w:rPr>
                                <w:rFonts w:ascii="Arial" w:hAnsi="Arial"/>
                                <w:color w:val="FFFFFF" w:themeColor="background1"/>
                                <w:kern w:val="24"/>
                                <w:sz w:val="20"/>
                                <w:szCs w:val="20"/>
                              </w:rPr>
                              <w:t xml:space="preserve">Подложка </w:t>
                            </w:r>
                            <w:r w:rsidRPr="00836975">
                              <w:rPr>
                                <w:rFonts w:ascii="Arial" w:hAnsi="Arial"/>
                                <w:color w:val="FFFFFF" w:themeColor="background1"/>
                                <w:kern w:val="24"/>
                                <w:sz w:val="20"/>
                                <w:szCs w:val="20"/>
                                <w:lang w:val="en-US"/>
                              </w:rPr>
                              <w:t>Si (100)</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B271F3E" id="Поле 33" o:spid="_x0000_s1053" type="#_x0000_t202" style="position:absolute;left:0;text-align:left;margin-left:209.6pt;margin-top:11.75pt;width:127.15pt;height:18.7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8nsQEAAC8DAAAOAAAAZHJzL2Uyb0RvYy54bWysUs1uEzEQviPxDpbvxJukhHaVTQVU5VIB&#10;UukDOF47a7H2WB43u3kanoITEs+QR+rY+WkFN8TFu/bMfPN9883yenQ92+qIFnzDp5OKM+0VtNZv&#10;Gv7w7fbNJWeYpG9lD143fKeRX69ev1oOodYz6KBvdWQE4rEeQsO7lEItBKpOO4kTCNpT0EB0MtE1&#10;bkQb5UDorhezqlqIAWIbIiiNSK83hyBfFXxjtEpfjEGdWN9w4pbKGcu5zqdYLWW9iTJ0Vh1pyH9g&#10;4aT11PQMdSOTZI/R/gXlrIqAYNJEgRNgjFW6aCA10+oPNfedDLpooeFgOI8J/x+s+rz9GpltGz6f&#10;c+alI4/2P/a/97/2Pxk90XyGgDWl3QdKTOMHGMnnohXDHajvSCniRc6hACk7z2M00eUvKWVUSBbs&#10;zmPXY2Iqoy2mF5fVW84UxWbzdxdXxRfxXB0ipk8aHMs/DY9ka2Egt3eYcn9Zn1JyMw+3tu9PvA5U&#10;MsM0rseidTE7CVtDuyNdA21Awz2tKGcx9R+hrEvGwvD+MRFeaZNBDhVHzeRK6X7coGz7y3vJet7z&#10;1RMAAAD//wMAUEsDBBQABgAIAAAAIQChFHoA3gAAAAkBAAAPAAAAZHJzL2Rvd25yZXYueG1sTI/B&#10;TsMwDIbvSLxDZCQuiKXroLDSdJqQOMFlHbtnjWkrGqdrsi7w9Hincfstf/r9uVhF24sJR985UjCf&#10;JSCQamc6ahR8bt/un0H4oMno3hEq+EEPq/L6qtC5cSfa4FSFRnAJ+VwraEMYcil93aLVfuYGJN59&#10;udHqwOPYSDPqE5fbXqZJkkmrO+ILrR7wtcX6uzpaBaba/W7HxSHerd83abPL6niYPpS6vYnrFxAB&#10;Y7jAcNZndSjZae+OZLzoFTzMlymjCtLFIwgGsqdz2HNIliDLQv7/oPwDAAD//wMAUEsBAi0AFAAG&#10;AAgAAAAhALaDOJL+AAAA4QEAABMAAAAAAAAAAAAAAAAAAAAAAFtDb250ZW50X1R5cGVzXS54bWxQ&#10;SwECLQAUAAYACAAAACEAOP0h/9YAAACUAQAACwAAAAAAAAAAAAAAAAAvAQAAX3JlbHMvLnJlbHNQ&#10;SwECLQAUAAYACAAAACEAJRFPJ7EBAAAvAwAADgAAAAAAAAAAAAAAAAAuAgAAZHJzL2Uyb0RvYy54&#10;bWxQSwECLQAUAAYACAAAACEAoRR6AN4AAAAJAQAADwAAAAAAAAAAAAAAAAALBAAAZHJzL2Rvd25y&#10;ZXYueG1sUEsFBgAAAAAEAAQA8wAAABYFAAAAAA==&#10;" filled="f" stroked="f">
                <v:path arrowok="t"/>
                <v:textbox style="mso-fit-shape-to-text:t">
                  <w:txbxContent>
                    <w:p w:rsidR="00945FF3" w:rsidRPr="00836975" w:rsidRDefault="00945FF3" w:rsidP="00D821E4">
                      <w:pPr>
                        <w:pStyle w:val="ae"/>
                        <w:spacing w:before="0" w:beforeAutospacing="0" w:after="0" w:afterAutospacing="0"/>
                        <w:jc w:val="center"/>
                        <w:textAlignment w:val="baseline"/>
                        <w:rPr>
                          <w:color w:val="FFFFFF" w:themeColor="background1"/>
                          <w:sz w:val="20"/>
                          <w:szCs w:val="20"/>
                          <w:lang w:val="en-US"/>
                        </w:rPr>
                      </w:pPr>
                      <w:r w:rsidRPr="00836975">
                        <w:rPr>
                          <w:rFonts w:ascii="Arial" w:hAnsi="Arial"/>
                          <w:color w:val="FFFFFF" w:themeColor="background1"/>
                          <w:kern w:val="24"/>
                          <w:sz w:val="20"/>
                          <w:szCs w:val="20"/>
                        </w:rPr>
                        <w:t xml:space="preserve">Подложка </w:t>
                      </w:r>
                      <w:r w:rsidRPr="00836975">
                        <w:rPr>
                          <w:rFonts w:ascii="Arial" w:hAnsi="Arial"/>
                          <w:color w:val="FFFFFF" w:themeColor="background1"/>
                          <w:kern w:val="24"/>
                          <w:sz w:val="20"/>
                          <w:szCs w:val="20"/>
                          <w:lang w:val="en-US"/>
                        </w:rPr>
                        <w:t>Si (100)</w:t>
                      </w:r>
                    </w:p>
                  </w:txbxContent>
                </v:textbox>
              </v:shape>
            </w:pict>
          </mc:Fallback>
        </mc:AlternateContent>
      </w:r>
    </w:p>
    <w:p w:rsidR="00D821E4"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00576" behindDoc="0" locked="0" layoutInCell="1" allowOverlap="1" wp14:anchorId="7396243C" wp14:editId="61F901E3">
                <wp:simplePos x="0" y="0"/>
                <wp:positionH relativeFrom="column">
                  <wp:posOffset>-55245</wp:posOffset>
                </wp:positionH>
                <wp:positionV relativeFrom="paragraph">
                  <wp:posOffset>32385</wp:posOffset>
                </wp:positionV>
                <wp:extent cx="1614805" cy="237490"/>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E69F6">
                              <w:rPr>
                                <w:rFonts w:ascii="Arial" w:hAnsi="Arial"/>
                                <w:kern w:val="24"/>
                                <w:sz w:val="20"/>
                                <w:szCs w:val="20"/>
                              </w:rPr>
                              <w:t xml:space="preserve">Подложка </w:t>
                            </w:r>
                            <w:r w:rsidRPr="00BE69F6">
                              <w:rPr>
                                <w:rFonts w:ascii="Arial" w:hAnsi="Arial"/>
                                <w:kern w:val="24"/>
                                <w:sz w:val="20"/>
                                <w:szCs w:val="20"/>
                                <w:lang w:val="en-US"/>
                              </w:rPr>
                              <w:t>Si (100</w:t>
                            </w:r>
                            <w:r w:rsidRPr="00BD2F03">
                              <w:rPr>
                                <w:rFonts w:ascii="Arial" w:hAnsi="Arial"/>
                                <w:color w:val="FFFFFF"/>
                                <w:kern w:val="24"/>
                                <w:sz w:val="20"/>
                                <w:szCs w:val="20"/>
                                <w:lang w:val="en-US"/>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396243C" id="Поле 32" o:spid="_x0000_s1054" type="#_x0000_t202" style="position:absolute;left:0;text-align:left;margin-left:-4.35pt;margin-top:2.55pt;width:127.15pt;height:18.7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dAsQEAAC8DAAAOAAAAZHJzL2Uyb0RvYy54bWysUs1uEzEQviPxDpbvxJukhHaVTQVU5VIB&#10;UukDOF47a7H2WB43u3kanoITEs+QR+rY+WkFN8TFu/bMfPN9883yenQ92+qIFnzDp5OKM+0VtNZv&#10;Gv7w7fbNJWeYpG9lD143fKeRX69ev1oOodYz6KBvdWQE4rEeQsO7lEItBKpOO4kTCNpT0EB0MtE1&#10;bkQb5UDorhezqlqIAWIbIiiNSK83hyBfFXxjtEpfjEGdWN9w4pbKGcu5zqdYLWW9iTJ0Vh1pyH9g&#10;4aT11PQMdSOTZI/R/gXlrIqAYNJEgRNgjFW6aCA10+oPNfedDLpooeFgOI8J/x+s+rz9GpltGz6f&#10;cealI4/2P/a/97/2Pxk90XyGgDWl3QdKTOMHGMnnohXDHajvSCniRc6hACk7z2M00eUvKWVUSBbs&#10;zmPXY2Iqoy2mF5fVW84UxWbzdxdXxRfxXB0ipk8aHMs/DY9ka2Egt3eYcn9Zn1JyMw+3tu9PvA5U&#10;MsM0rseidTE/CVtDuyNdA21Awz2tKGcx9R+hrEvGwvD+MRFeaZNBDhVHzeRK6X7coGz7y3vJet7z&#10;1RMAAAD//wMAUEsDBBQABgAIAAAAIQBCaN2Q3QAAAAcBAAAPAAAAZHJzL2Rvd25yZXYueG1sTI7B&#10;TsMwEETvSPyDtUhcUOs0NKFKs6kqJE5waUrvbrwkUWM7td3U8PWYUzmOZvTmlZugBjaRdb3RCIt5&#10;Aox0Y2SvW4TP/dtsBcx5oaUYjCaEb3Kwqe7vSlFIc9U7mmrfsgjRrhAInfdjwblrOlLCzc1IOnZf&#10;xirhY7Qtl1ZcI1wNPE2SnCvR6/jQiZFeO2pO9UUhyPrws7fP5/C0fd+l7SFvwnn6QHx8CNs1ME/B&#10;38bwpx/VoYpOR3PR0rEBYbZ6iUuEbAEs1ukyy4EdEZZpBrwq+X//6hcAAP//AwBQSwECLQAUAAYA&#10;CAAAACEAtoM4kv4AAADhAQAAEwAAAAAAAAAAAAAAAAAAAAAAW0NvbnRlbnRfVHlwZXNdLnhtbFBL&#10;AQItABQABgAIAAAAIQA4/SH/1gAAAJQBAAALAAAAAAAAAAAAAAAAAC8BAABfcmVscy8ucmVsc1BL&#10;AQItABQABgAIAAAAIQB1v0dAsQEAAC8DAAAOAAAAAAAAAAAAAAAAAC4CAABkcnMvZTJvRG9jLnht&#10;bFBLAQItABQABgAIAAAAIQBCaN2Q3QAAAAcBAAAPAAAAAAAAAAAAAAAAAAsEAABkcnMvZG93bnJl&#10;di54bWxQSwUGAAAAAAQABADzAAAAFQU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E69F6">
                        <w:rPr>
                          <w:rFonts w:ascii="Arial" w:hAnsi="Arial"/>
                          <w:kern w:val="24"/>
                          <w:sz w:val="20"/>
                          <w:szCs w:val="20"/>
                        </w:rPr>
                        <w:t xml:space="preserve">Подложка </w:t>
                      </w:r>
                      <w:r w:rsidRPr="00BE69F6">
                        <w:rPr>
                          <w:rFonts w:ascii="Arial" w:hAnsi="Arial"/>
                          <w:kern w:val="24"/>
                          <w:sz w:val="20"/>
                          <w:szCs w:val="20"/>
                          <w:lang w:val="en-US"/>
                        </w:rPr>
                        <w:t>Si (100</w:t>
                      </w:r>
                      <w:r w:rsidRPr="00BD2F03">
                        <w:rPr>
                          <w:rFonts w:ascii="Arial" w:hAnsi="Arial"/>
                          <w:color w:val="FFFFFF"/>
                          <w:kern w:val="24"/>
                          <w:sz w:val="20"/>
                          <w:szCs w:val="20"/>
                          <w:lang w:val="en-US"/>
                        </w:rPr>
                        <w:t>)</w:t>
                      </w:r>
                    </w:p>
                  </w:txbxContent>
                </v:textbox>
              </v:shape>
            </w:pict>
          </mc:Fallback>
        </mc:AlternateContent>
      </w:r>
    </w:p>
    <w:p w:rsidR="00D821E4" w:rsidRDefault="00D821E4" w:rsidP="00274DDF">
      <w:pPr>
        <w:pStyle w:val="ae"/>
        <w:spacing w:before="0" w:beforeAutospacing="0" w:after="0" w:afterAutospacing="0"/>
        <w:textAlignment w:val="baseline"/>
        <w:rPr>
          <w:sz w:val="28"/>
          <w:szCs w:val="28"/>
        </w:rPr>
      </w:pPr>
    </w:p>
    <w:p w:rsidR="00D821E4" w:rsidRDefault="00D821E4" w:rsidP="00274DDF">
      <w:pPr>
        <w:pStyle w:val="ae"/>
        <w:spacing w:before="0" w:beforeAutospacing="0" w:after="0" w:afterAutospacing="0"/>
        <w:textAlignment w:val="baseline"/>
        <w:rPr>
          <w:sz w:val="28"/>
          <w:szCs w:val="28"/>
        </w:rPr>
      </w:pPr>
    </w:p>
    <w:p w:rsidR="00D821E4" w:rsidRDefault="00D821E4" w:rsidP="00274DDF">
      <w:pPr>
        <w:pStyle w:val="ae"/>
        <w:spacing w:before="0" w:beforeAutospacing="0" w:after="0" w:afterAutospacing="0"/>
        <w:textAlignment w:val="baseline"/>
        <w:rPr>
          <w:sz w:val="28"/>
          <w:szCs w:val="28"/>
        </w:rPr>
      </w:pPr>
    </w:p>
    <w:p w:rsidR="00D821E4" w:rsidRDefault="00D821E4" w:rsidP="00274DDF">
      <w:pPr>
        <w:pStyle w:val="ae"/>
        <w:spacing w:before="0" w:beforeAutospacing="0" w:after="0" w:afterAutospacing="0"/>
        <w:textAlignment w:val="baseline"/>
        <w:rPr>
          <w:sz w:val="28"/>
          <w:szCs w:val="28"/>
        </w:rPr>
      </w:pPr>
      <w:r>
        <w:rPr>
          <w:noProof/>
          <w:sz w:val="28"/>
          <w:szCs w:val="28"/>
        </w:rPr>
        <w:drawing>
          <wp:anchor distT="0" distB="0" distL="114300" distR="114300" simplePos="0" relativeHeight="251784192" behindDoc="1" locked="0" layoutInCell="1" allowOverlap="1" wp14:anchorId="28CA577B" wp14:editId="758AC061">
            <wp:simplePos x="0" y="0"/>
            <wp:positionH relativeFrom="column">
              <wp:posOffset>310515</wp:posOffset>
            </wp:positionH>
            <wp:positionV relativeFrom="paragraph">
              <wp:posOffset>126821</wp:posOffset>
            </wp:positionV>
            <wp:extent cx="2637886" cy="1923690"/>
            <wp:effectExtent l="19050" t="0" r="0" b="0"/>
            <wp:wrapNone/>
            <wp:docPr id="91" name="Рисунок 1" descr="H:\SEM\Si\SiCSi1001300Cx2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SEM\Si\SiCSi1001300Cx20000.jpg"/>
                    <pic:cNvPicPr>
                      <a:picLocks noChangeAspect="1" noChangeArrowheads="1"/>
                    </pic:cNvPicPr>
                  </pic:nvPicPr>
                  <pic:blipFill>
                    <a:blip r:embed="rId129" cstate="print">
                      <a:lum bright="-10000" contrast="20000"/>
                    </a:blip>
                    <a:srcRect/>
                    <a:stretch>
                      <a:fillRect/>
                    </a:stretch>
                  </pic:blipFill>
                  <pic:spPr bwMode="auto">
                    <a:xfrm>
                      <a:off x="0" y="0"/>
                      <a:ext cx="2637886" cy="192369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72928" behindDoc="0" locked="0" layoutInCell="1" allowOverlap="1" wp14:anchorId="67033A01" wp14:editId="01D52071">
            <wp:simplePos x="0" y="0"/>
            <wp:positionH relativeFrom="column">
              <wp:posOffset>2976077</wp:posOffset>
            </wp:positionH>
            <wp:positionV relativeFrom="paragraph">
              <wp:posOffset>100941</wp:posOffset>
            </wp:positionV>
            <wp:extent cx="2689644" cy="1966823"/>
            <wp:effectExtent l="19050" t="0" r="0" b="0"/>
            <wp:wrapNone/>
            <wp:docPr id="92" name="Рисунок 391" descr="C:\Users\renat\Desktop\rinat\sic12.11.13\thikness\sic.si100.850.30mi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descr="C:\Users\renat\Desktop\rinat\sic12.11.13\thikness\sic.si100.850.30min-1.bmp"/>
                    <pic:cNvPicPr>
                      <a:picLocks noChangeAspect="1" noChangeArrowheads="1"/>
                    </pic:cNvPicPr>
                  </pic:nvPicPr>
                  <pic:blipFill>
                    <a:blip r:embed="rId130" cstate="print"/>
                    <a:srcRect/>
                    <a:stretch>
                      <a:fillRect/>
                    </a:stretch>
                  </pic:blipFill>
                  <pic:spPr bwMode="auto">
                    <a:xfrm>
                      <a:off x="0" y="0"/>
                      <a:ext cx="2689644" cy="1966823"/>
                    </a:xfrm>
                    <a:prstGeom prst="rect">
                      <a:avLst/>
                    </a:prstGeom>
                    <a:noFill/>
                    <a:ln w="9525">
                      <a:noFill/>
                      <a:miter lim="800000"/>
                      <a:headEnd/>
                      <a:tailEnd/>
                    </a:ln>
                  </pic:spPr>
                </pic:pic>
              </a:graphicData>
            </a:graphic>
          </wp:anchor>
        </w:drawing>
      </w:r>
      <w:r>
        <w:rPr>
          <w:noProof/>
          <w:sz w:val="28"/>
          <w:szCs w:val="28"/>
        </w:rPr>
        <mc:AlternateContent>
          <mc:Choice Requires="wps">
            <w:drawing>
              <wp:anchor distT="0" distB="0" distL="114300" distR="114300" simplePos="0" relativeHeight="251807744" behindDoc="0" locked="0" layoutInCell="1" allowOverlap="1" wp14:anchorId="684A4DFD" wp14:editId="059ED2EF">
                <wp:simplePos x="0" y="0"/>
                <wp:positionH relativeFrom="column">
                  <wp:posOffset>4388485</wp:posOffset>
                </wp:positionH>
                <wp:positionV relativeFrom="paragraph">
                  <wp:posOffset>170180</wp:posOffset>
                </wp:positionV>
                <wp:extent cx="1071245" cy="266700"/>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6670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100</w:t>
                            </w:r>
                            <w:r w:rsidRPr="00D86E89">
                              <w:rPr>
                                <w:rFonts w:ascii="Arial" w:hAnsi="Arial"/>
                                <w:color w:val="FFFFFF" w:themeColor="background1"/>
                                <w:kern w:val="24"/>
                                <w:lang w:val="en-US"/>
                              </w:rPr>
                              <w:t>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84A4DFD" id="Поле 31" o:spid="_x0000_s1055" type="#_x0000_t202" style="position:absolute;left:0;text-align:left;margin-left:345.55pt;margin-top:13.4pt;width:84.35pt;height:21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Bv7AEAAJkDAAAOAAAAZHJzL2Uyb0RvYy54bWysU0uOEzEQ3SNxB8t70p0wyQytOKOBIWyG&#10;jzRwAMd2py1sl2V70p3TcApWSJwhR6LsTkIEO0QvrLZd9aree+Xl7WAN2akQNThGp5OaEuUESO22&#10;jH75vH5xQ0lM3EluwClG9yrS29XzZ8veN2oGHRipAkEQF5veM9ql5JuqiqJTlscJeOXwsoVgecJt&#10;2FYy8B7Rralmdb2oegjSBxAqRjy9Hy/pquC3rRLpY9tGlYhhFHtLZQ1l3eS1Wi15sw3cd1oc2+D/&#10;0IXl2mHRM9Q9T5w8Bf0XlNUiQIQ2TQTYCtpWC1U4IJtp/Qebx457VbigONGfZYr/D1Z82H0KREtG&#10;X04pcdyiR4dvh5+HH4fvBI9Qn97HBsMePQam4TUM6HPhGv0DiK+ROHjTcbdVdyFA3ykusb+SWV2k&#10;jjgxg2z69yCxDn9KUICGNtgsHspBEB192p+9UUMiIpesr6ezqzklAu9mi8V1XcyreHPK9iGmdwos&#10;yT+MBvS+oPPdQ0zIA0NPIbmYg7U2pvhvHOkZfTWfzUvCxY3VCcfTaMvoTZ2/cWAyybdOluTEtRn/&#10;sYBxWCezzkRHymnYDEXgxdVJzQ3IPerQ49gx6vBdlLLR36Ega116zRhj2BEQ/S8UjrOaB+xyX6J+&#10;v6jVLwAAAP//AwBQSwMEFAAGAAgAAAAhAHk6vz7cAAAACQEAAA8AAABkcnMvZG93bnJldi54bWxM&#10;j8FOwzAQRO9I/IO1SNyok4hGTohToQJnoPABbrwkIfE6it027deznOC2o3manak2ixvFEefQe9KQ&#10;rhIQSI23PbUaPj9e7hSIEA1ZM3pCDWcMsKmvrypTWn+idzzuYis4hEJpNHQxTqWUoenQmbDyExJ7&#10;X352JrKcW2lnc+JwN8osSXLpTE/8oTMTbjtsht3BaVCJex2GInsL7v6Srrvtk3+evrW+vVkeH0BE&#10;XOIfDL/1uTrU3GnvD2SDGDXkRZoyqiHLeQIDal3wsWdHKZB1Jf8vqH8AAAD//wMAUEsBAi0AFAAG&#10;AAgAAAAhALaDOJL+AAAA4QEAABMAAAAAAAAAAAAAAAAAAAAAAFtDb250ZW50X1R5cGVzXS54bWxQ&#10;SwECLQAUAAYACAAAACEAOP0h/9YAAACUAQAACwAAAAAAAAAAAAAAAAAvAQAAX3JlbHMvLnJlbHNQ&#10;SwECLQAUAAYACAAAACEA8LIQb+wBAACZAwAADgAAAAAAAAAAAAAAAAAuAgAAZHJzL2Uyb0RvYy54&#10;bWxQSwECLQAUAAYACAAAACEAeTq/PtwAAAAJAQAADwAAAAAAAAAAAAAAAABGBAAAZHJzL2Rvd25y&#10;ZXYueG1sUEsFBgAAAAAEAAQA8wAAAE8FAAAAAA==&#10;" filled="f" stroked="f">
                <v:textbox style="mso-fit-shape-to-text:t">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100</w:t>
                      </w:r>
                      <w:r w:rsidRPr="00D86E89">
                        <w:rPr>
                          <w:rFonts w:ascii="Arial" w:hAnsi="Arial"/>
                          <w:color w:val="FFFFFF" w:themeColor="background1"/>
                          <w:kern w:val="24"/>
                          <w:lang w:val="en-US"/>
                        </w:rPr>
                        <w:t>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v:textbox>
              </v:shape>
            </w:pict>
          </mc:Fallback>
        </mc:AlternateContent>
      </w:r>
      <w:r>
        <w:rPr>
          <w:noProof/>
          <w:sz w:val="28"/>
          <w:szCs w:val="28"/>
        </w:rPr>
        <mc:AlternateContent>
          <mc:Choice Requires="wps">
            <w:drawing>
              <wp:anchor distT="0" distB="0" distL="114300" distR="114300" simplePos="0" relativeHeight="251806720" behindDoc="0" locked="0" layoutInCell="1" allowOverlap="1" wp14:anchorId="390ED425" wp14:editId="08ED6790">
                <wp:simplePos x="0" y="0"/>
                <wp:positionH relativeFrom="column">
                  <wp:posOffset>1838325</wp:posOffset>
                </wp:positionH>
                <wp:positionV relativeFrom="paragraph">
                  <wp:posOffset>194310</wp:posOffset>
                </wp:positionV>
                <wp:extent cx="986790" cy="26670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pPr>
                            <w:r w:rsidRPr="00D86E89">
                              <w:rPr>
                                <w:rFonts w:ascii="Arial" w:hAnsi="Arial"/>
                                <w:kern w:val="24"/>
                                <w:lang w:val="en-US"/>
                              </w:rPr>
                              <w:t>9</w:t>
                            </w:r>
                            <w:r>
                              <w:rPr>
                                <w:rFonts w:ascii="Arial" w:hAnsi="Arial"/>
                                <w:kern w:val="24"/>
                                <w:lang w:val="en-US"/>
                              </w:rPr>
                              <w:t>5</w:t>
                            </w:r>
                            <w:r w:rsidRPr="00D86E89">
                              <w:rPr>
                                <w:rFonts w:ascii="Arial" w:hAnsi="Arial"/>
                                <w:kern w:val="24"/>
                                <w:lang w:val="en-US"/>
                              </w:rPr>
                              <w:t>0</w:t>
                            </w:r>
                            <w:r w:rsidRPr="00D86E89">
                              <w:rPr>
                                <w:rFonts w:ascii="Arial" w:hAnsi="Arial"/>
                                <w:kern w:val="24"/>
                                <w:vertAlign w:val="superscript"/>
                              </w:rPr>
                              <w:t>О</w:t>
                            </w:r>
                            <w:r w:rsidRPr="00D86E89">
                              <w:rPr>
                                <w:rFonts w:ascii="Arial" w:hAnsi="Arial"/>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90ED425" id="Поле 30" o:spid="_x0000_s1056" type="#_x0000_t202" style="position:absolute;left:0;text-align:left;margin-left:144.75pt;margin-top:15.3pt;width:77.7pt;height:21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4U6gEAAJgDAAAOAAAAZHJzL2Uyb0RvYy54bWysU0tu2zAQ3RfoHQjua8kurDiC5SBt6m7S&#10;D5D2ADRJWURJDkEylnyanqKrAj2Dj5QhZbtGsiuqBSFxZt6892a0vBmMJjvpgwLb0OmkpERaDkLZ&#10;bUO/f1u/WVASIrOCabCyoXsZ6M3q9atl72o5gw60kJ4giA117xraxejqogi8k4aFCThpMdiCNyzi&#10;p98WwrMe0Y0uZmVZFT144TxwGQLe3o1Busr4bSt5/NK2QUaiG4rcYj59PjfpLFZLVm89c53iRxrs&#10;H1gYpiw2PUPdscjIo1cvoIziHgK0ccLBFNC2isusAdVMy2dqHjrmZNaC5gR3tin8P1j+effVEyUa&#10;+hbtsczgjA4/D38Ovw+/CF6hP70LNaY9OEyMwzsYcM5Za3D3wH8EYuF9x+xW3noPfSeZQH7TVFlc&#10;lI44IYFs+k8gsA97jJCBhtabZB7aQRAdiezPs5FDJBwvrxfV1TVGOIZmVXVVZm4Fq0/Fzof4UYIh&#10;6aWhHkefwdnuPsREhtWnlNTLwlppncevLemxwXw2zwUXEaMibqdWpqGLMj3jviSNH6zIxZEpPb5j&#10;A22PopPOUXEcNkP2t5qfzNyA2KMNPW5dQy3+FrltcLfox1plrsm4Me0IiOPPEo6rmvbr8jtn/f2h&#10;Vk8AAAD//wMAUEsDBBQABgAIAAAAIQATe46Z3gAAAAkBAAAPAAAAZHJzL2Rvd25yZXYueG1sTI9B&#10;TsMwEEX3SNzBGiR21G5IQxIyqVCBNaX0AG48jUNiO4rdNnB6zAqWo//0/5tqPZuBnWnynbMIy4UA&#10;RrZxqrMtwv7j9S4H5oO0Sg7OEsIXeVjX11eVLJW72Hc670LLYon1pUTQIYwl577RZKRfuJFszI5u&#10;MjLEc2q5muQllpuBJ0Jk3MjOxgUtR9poavrdySDkwrz1fZFsvUm/lyu9eXYv4yfi7c389Ags0Bz+&#10;YPjVj+pQR6eDO1nl2YCQ5MUqogj3IgMWgTRNC2AHhIckA15X/P8H9Q8AAAD//wMAUEsBAi0AFAAG&#10;AAgAAAAhALaDOJL+AAAA4QEAABMAAAAAAAAAAAAAAAAAAAAAAFtDb250ZW50X1R5cGVzXS54bWxQ&#10;SwECLQAUAAYACAAAACEAOP0h/9YAAACUAQAACwAAAAAAAAAAAAAAAAAvAQAAX3JlbHMvLnJlbHNQ&#10;SwECLQAUAAYACAAAACEAZz1eFOoBAACYAwAADgAAAAAAAAAAAAAAAAAuAgAAZHJzL2Uyb0RvYy54&#10;bWxQSwECLQAUAAYACAAAACEAE3uOmd4AAAAJAQAADwAAAAAAAAAAAAAAAABEBAAAZHJzL2Rvd25y&#10;ZXYueG1sUEsFBgAAAAAEAAQA8wAAAE8FAAAAAA==&#10;" filled="f" stroked="f">
                <v:textbox style="mso-fit-shape-to-text:t">
                  <w:txbxContent>
                    <w:p w:rsidR="00945FF3" w:rsidRPr="00D86E89" w:rsidRDefault="00945FF3" w:rsidP="00D821E4">
                      <w:pPr>
                        <w:pStyle w:val="ae"/>
                        <w:spacing w:before="0" w:beforeAutospacing="0" w:after="0" w:afterAutospacing="0"/>
                        <w:textAlignment w:val="baseline"/>
                      </w:pPr>
                      <w:r w:rsidRPr="00D86E89">
                        <w:rPr>
                          <w:rFonts w:ascii="Arial" w:hAnsi="Arial"/>
                          <w:kern w:val="24"/>
                          <w:lang w:val="en-US"/>
                        </w:rPr>
                        <w:t>9</w:t>
                      </w:r>
                      <w:r>
                        <w:rPr>
                          <w:rFonts w:ascii="Arial" w:hAnsi="Arial"/>
                          <w:kern w:val="24"/>
                          <w:lang w:val="en-US"/>
                        </w:rPr>
                        <w:t>5</w:t>
                      </w:r>
                      <w:r w:rsidRPr="00D86E89">
                        <w:rPr>
                          <w:rFonts w:ascii="Arial" w:hAnsi="Arial"/>
                          <w:kern w:val="24"/>
                          <w:lang w:val="en-US"/>
                        </w:rPr>
                        <w:t>0</w:t>
                      </w:r>
                      <w:r w:rsidRPr="00D86E89">
                        <w:rPr>
                          <w:rFonts w:ascii="Arial" w:hAnsi="Arial"/>
                          <w:kern w:val="24"/>
                          <w:vertAlign w:val="superscript"/>
                        </w:rPr>
                        <w:t>О</w:t>
                      </w:r>
                      <w:r w:rsidRPr="00D86E89">
                        <w:rPr>
                          <w:rFonts w:ascii="Arial" w:hAnsi="Arial"/>
                          <w:kern w:val="24"/>
                        </w:rPr>
                        <w:t>С</w:t>
                      </w:r>
                    </w:p>
                  </w:txbxContent>
                </v:textbox>
              </v:shape>
            </w:pict>
          </mc:Fallback>
        </mc:AlternateContent>
      </w:r>
    </w:p>
    <w:p w:rsidR="00D821E4" w:rsidRPr="00D86E89" w:rsidRDefault="00D821E4" w:rsidP="00274DDF">
      <w:pPr>
        <w:pStyle w:val="ae"/>
        <w:spacing w:before="0" w:beforeAutospacing="0" w:after="0" w:afterAutospacing="0"/>
        <w:textAlignment w:val="baseline"/>
        <w:rPr>
          <w:sz w:val="28"/>
          <w:szCs w:val="28"/>
        </w:rPr>
      </w:pPr>
      <w:r>
        <w:rPr>
          <w:noProof/>
          <w:sz w:val="28"/>
          <w:szCs w:val="28"/>
        </w:rPr>
        <mc:AlternateContent>
          <mc:Choice Requires="wps">
            <w:drawing>
              <wp:anchor distT="0" distB="0" distL="114300" distR="114300" simplePos="0" relativeHeight="251816960" behindDoc="0" locked="0" layoutInCell="1" allowOverlap="1" wp14:anchorId="16AAA3CE" wp14:editId="2B5ADAEC">
                <wp:simplePos x="0" y="0"/>
                <wp:positionH relativeFrom="column">
                  <wp:posOffset>13970</wp:posOffset>
                </wp:positionH>
                <wp:positionV relativeFrom="paragraph">
                  <wp:posOffset>25400</wp:posOffset>
                </wp:positionV>
                <wp:extent cx="780415" cy="32512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25120"/>
                        </a:xfrm>
                        <a:prstGeom prst="rect">
                          <a:avLst/>
                        </a:prstGeom>
                        <a:noFill/>
                        <a:ln w="9525">
                          <a:noFill/>
                          <a:miter lim="800000"/>
                          <a:headEnd/>
                          <a:tailEnd/>
                        </a:ln>
                      </wps:spPr>
                      <wps:txbx>
                        <w:txbxContent>
                          <w:p w:rsidR="00945FF3" w:rsidRPr="00763EB2" w:rsidRDefault="00945FF3" w:rsidP="00D821E4">
                            <w:pPr>
                              <w:pStyle w:val="ae"/>
                              <w:spacing w:before="0" w:beforeAutospacing="0" w:after="0" w:afterAutospacing="0"/>
                              <w:textAlignment w:val="baseline"/>
                              <w:rPr>
                                <w:sz w:val="32"/>
                                <w:szCs w:val="32"/>
                              </w:rPr>
                            </w:pPr>
                            <w:r w:rsidRPr="00763EB2">
                              <w:rPr>
                                <w:rFonts w:ascii="Arial" w:hAnsi="Arial"/>
                                <w:kern w:val="24"/>
                                <w:sz w:val="32"/>
                                <w:szCs w:val="32"/>
                              </w:rPr>
                              <w:t>(</w:t>
                            </w:r>
                            <w:r>
                              <w:rPr>
                                <w:rFonts w:ascii="Arial" w:hAnsi="Arial"/>
                                <w:kern w:val="24"/>
                                <w:sz w:val="32"/>
                                <w:szCs w:val="32"/>
                                <w:lang w:val="en-US"/>
                              </w:rPr>
                              <w:t>c</w:t>
                            </w:r>
                            <w:r w:rsidRPr="00763EB2">
                              <w:rPr>
                                <w:rFonts w:ascii="Arial" w:hAnsi="Arial"/>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16AAA3CE" id="Поле 29" o:spid="_x0000_s1057" type="#_x0000_t202" style="position:absolute;left:0;text-align:left;margin-left:1.1pt;margin-top:2pt;width:61.45pt;height:25.6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7AEAAJgDAAAOAAAAZHJzL2Uyb0RvYy54bWysU0tu2zAQ3RfoHQjua8lq7TqC6SBt6m7S&#10;D5D0ADRFWURJDkEylnyanqKrAjmDj9QhZTtGuyuqBSGSM2/mvTdcXg9Gk530QYFldDopKZFWQKPs&#10;ltFvD+tXC0pC5LbhGqxkdC8DvV69fLHsXS0r6EA30hMEsaHuHaNdjK4uiiA6aXiYgJMWL1vwhkfc&#10;+m3ReN4jutFFVZbzogffOA9ChoCnt+MlXWX8tpUifmnbICPRjGJvMa8+r5u0Fqslr7eeu06JYxv8&#10;H7owXFkseoa65ZGTR6/+gjJKeAjQxokAU0DbKiEzB2QzLf9gc99xJzMXFCe4s0zh/8GKz7uvnqiG&#10;0eqKEssNenT4cXg6/Dr8JHiE+vQu1Bh27zAwDu9gQJ8z1+DuQHwPxML7jtutvPEe+k7yBvubpszi&#10;InXECQlk03+CBuvwxwgZaGi9SeKhHATR0af92Rs5RCLw8O2ifDOdUSLw6nU1m1bZu4LXp2TnQ/wo&#10;wZD0w6hH6zM4392FmJrh9Skk1bKwVlpn+7UlPaNXs2qWEy5ujIo4nVoZRhdl+sZ5SRw/2CYnR670&#10;+I8FtD2STjxHxnHYDFnf+fwk5gaaPcrQ49QxavFZ5LLB3aAea5V7TcKNYUdAtD9TOI5qmq/LfY56&#10;flCr3wAAAP//AwBQSwMEFAAGAAgAAAAhAMquDgLZAAAABgEAAA8AAABkcnMvZG93bnJldi54bWxM&#10;j8FOwzAQRO9I/IO1SNyoE6tBJc2mQgXOQOED3Hgbh8TrKHbbwNfjnuA4mtHMm2ozu0GcaAqdZ4R8&#10;kYEgbrzpuEX4/Hi5W4EIUbPRg2dC+KYAm/r6qtKl8Wd+p9MutiKVcCg1go1xLKUMjSWnw8KPxMk7&#10;+MnpmOTUSjPpcyp3g1RZdi+d7jgtWD3S1lLT744OYZW5175/UG/BLX/ywm6f/PP4hXh7Mz+uQUSa&#10;418YLvgJHerEtPdHNkEMCEqlIMIyHbq4qshB7BGKQoGsK/kfv/4FAAD//wMAUEsBAi0AFAAGAAgA&#10;AAAhALaDOJL+AAAA4QEAABMAAAAAAAAAAAAAAAAAAAAAAFtDb250ZW50X1R5cGVzXS54bWxQSwEC&#10;LQAUAAYACAAAACEAOP0h/9YAAACUAQAACwAAAAAAAAAAAAAAAAAvAQAAX3JlbHMvLnJlbHNQSwEC&#10;LQAUAAYACAAAACEAWoPs4uwBAACYAwAADgAAAAAAAAAAAAAAAAAuAgAAZHJzL2Uyb0RvYy54bWxQ&#10;SwECLQAUAAYACAAAACEAyq4OAtkAAAAGAQAADwAAAAAAAAAAAAAAAABGBAAAZHJzL2Rvd25yZXYu&#10;eG1sUEsFBgAAAAAEAAQA8wAAAEwFAAAAAA==&#10;" filled="f" stroked="f">
                <v:textbox style="mso-fit-shape-to-text:t">
                  <w:txbxContent>
                    <w:p w:rsidR="00945FF3" w:rsidRPr="00763EB2" w:rsidRDefault="00945FF3" w:rsidP="00D821E4">
                      <w:pPr>
                        <w:pStyle w:val="ae"/>
                        <w:spacing w:before="0" w:beforeAutospacing="0" w:after="0" w:afterAutospacing="0"/>
                        <w:textAlignment w:val="baseline"/>
                        <w:rPr>
                          <w:sz w:val="32"/>
                          <w:szCs w:val="32"/>
                        </w:rPr>
                      </w:pPr>
                      <w:r w:rsidRPr="00763EB2">
                        <w:rPr>
                          <w:rFonts w:ascii="Arial" w:hAnsi="Arial"/>
                          <w:kern w:val="24"/>
                          <w:sz w:val="32"/>
                          <w:szCs w:val="32"/>
                        </w:rPr>
                        <w:t>(</w:t>
                      </w:r>
                      <w:r>
                        <w:rPr>
                          <w:rFonts w:ascii="Arial" w:hAnsi="Arial"/>
                          <w:kern w:val="24"/>
                          <w:sz w:val="32"/>
                          <w:szCs w:val="32"/>
                          <w:lang w:val="en-US"/>
                        </w:rPr>
                        <w:t>c</w:t>
                      </w:r>
                      <w:r w:rsidRPr="00763EB2">
                        <w:rPr>
                          <w:rFonts w:ascii="Arial" w:hAnsi="Arial"/>
                          <w:kern w:val="24"/>
                          <w:sz w:val="32"/>
                          <w:szCs w:val="32"/>
                        </w:rPr>
                        <w:t>)</w:t>
                      </w:r>
                    </w:p>
                  </w:txbxContent>
                </v:textbox>
              </v:shape>
            </w:pict>
          </mc:Fallback>
        </mc:AlternateContent>
      </w:r>
      <w:r>
        <w:rPr>
          <w:noProof/>
          <w:sz w:val="28"/>
          <w:szCs w:val="28"/>
        </w:rPr>
        <mc:AlternateContent>
          <mc:Choice Requires="wps">
            <w:drawing>
              <wp:anchor distT="0" distB="0" distL="114300" distR="114300" simplePos="0" relativeHeight="251817984" behindDoc="0" locked="0" layoutInCell="1" allowOverlap="1" wp14:anchorId="578D5557" wp14:editId="640FE0FE">
                <wp:simplePos x="0" y="0"/>
                <wp:positionH relativeFrom="column">
                  <wp:posOffset>2722245</wp:posOffset>
                </wp:positionH>
                <wp:positionV relativeFrom="paragraph">
                  <wp:posOffset>0</wp:posOffset>
                </wp:positionV>
                <wp:extent cx="791845" cy="325120"/>
                <wp:effectExtent l="0" t="0" r="0" b="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sidRPr="00763EB2">
                              <w:rPr>
                                <w:rFonts w:ascii="Arial" w:hAnsi="Arial"/>
                                <w:color w:val="FFFFFF" w:themeColor="background1"/>
                                <w:kern w:val="24"/>
                                <w:sz w:val="32"/>
                                <w:szCs w:val="32"/>
                                <w:lang w:val="en-US"/>
                              </w:rPr>
                              <w:t>d</w:t>
                            </w:r>
                            <w:r w:rsidRPr="00763EB2">
                              <w:rPr>
                                <w:rFonts w:ascii="Arial" w:hAnsi="Arial"/>
                                <w:color w:val="FFFFFF" w:themeColor="background1"/>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78D5557" id="Поле 24" o:spid="_x0000_s1058" type="#_x0000_t202" style="position:absolute;left:0;text-align:left;margin-left:214.35pt;margin-top:0;width:62.35pt;height:25.6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Rl7AEAAJgDAAAOAAAAZHJzL2Uyb0RvYy54bWysU0tu2zAQ3RfoHQjua8lqnDiC5SBt6m7S&#10;D5D0ADRJWURJDkEylnyanqKrAjmDj9QhZTtGuyuqBSGSM2/mvTdc3AxGk630QYFt6HRSUiItB6Hs&#10;pqHfHldv5pSEyKxgGqxs6E4GerN8/WrRu1pW0IEW0hMEsaHuXUO7GF1dFIF30rAwASctXrbgDYu4&#10;9ZtCeNYjutFFVZaXRQ9eOA9choCnd+MlXWb8tpU8fmnbICPRDcXeYl59XtdpLZYLVm88c53ihzbY&#10;P3RhmLJY9AR1xyIjT179BWUU9xCgjRMOpoC2VVxmDshmWv7B5qFjTmYuKE5wJ5nC/4Pln7dfPVGi&#10;odUFJZYZ9Gj/Y/+8/7X/SfAI9eldqDHswWFgHN7BgD5nrsHdA/8eiIX3HbMbees99J1kAvubpszi&#10;LHXECQlk3X8CgXXYU4QMNLTeJPFQDoLo6NPu5I0cIuF4eHU9nV/MKOF49baaTavsXcHqY7LzIX6U&#10;YEj6aahH6zM4296HmJph9TEk1bKwUlpn+7UlfUOvZ9UsJ5zdGBVxOrUyDZ2X6RvnJXH8YEVOjkzp&#10;8R8LaHsgnXiOjOOwHrK+l1dHMdcgdihDj1PXUIvPIpcN7hb1WKncaxJuDDsAov2ZwmFU03yd73PU&#10;y4Na/gYAAP//AwBQSwMEFAAGAAgAAAAhAL9LoDLbAAAABwEAAA8AAABkcnMvZG93bnJldi54bWxM&#10;j8FOwzAQRO9I/IO1SNyok5BACHEqVOBMKXyAGy9xSLyOYrcNfD3LCW6zmtHM23q9uFEccQ69JwXp&#10;KgGB1HrTU6fg/e35qgQRoiajR0+o4AsDrJvzs1pXxp/oFY+72AkuoVBpBTbGqZIytBadDis/IbH3&#10;4WenI59zJ82sT1zuRpklyY10uidesHrCjcV22B2cgjJxL8Nwl22Dy7/Twm4e/dP0qdTlxfJwDyLi&#10;Ev/C8IvP6NAw094fyAQxKsiz8pajCvgjtoviOgexZ5FmIJta/udvfgAAAP//AwBQSwECLQAUAAYA&#10;CAAAACEAtoM4kv4AAADhAQAAEwAAAAAAAAAAAAAAAAAAAAAAW0NvbnRlbnRfVHlwZXNdLnhtbFBL&#10;AQItABQABgAIAAAAIQA4/SH/1gAAAJQBAAALAAAAAAAAAAAAAAAAAC8BAABfcmVscy8ucmVsc1BL&#10;AQItABQABgAIAAAAIQBHMgRl7AEAAJgDAAAOAAAAAAAAAAAAAAAAAC4CAABkcnMvZTJvRG9jLnht&#10;bFBLAQItABQABgAIAAAAIQC/S6Ay2wAAAAcBAAAPAAAAAAAAAAAAAAAAAEYEAABkcnMvZG93bnJl&#10;di54bWxQSwUGAAAAAAQABADzAAAATgUAAAAA&#10;" filled="f" stroked="f">
                <v:textbox style="mso-fit-shape-to-text:t">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sidRPr="00763EB2">
                        <w:rPr>
                          <w:rFonts w:ascii="Arial" w:hAnsi="Arial"/>
                          <w:color w:val="FFFFFF" w:themeColor="background1"/>
                          <w:kern w:val="24"/>
                          <w:sz w:val="32"/>
                          <w:szCs w:val="32"/>
                          <w:lang w:val="en-US"/>
                        </w:rPr>
                        <w:t>d</w:t>
                      </w:r>
                      <w:r w:rsidRPr="00763EB2">
                        <w:rPr>
                          <w:rFonts w:ascii="Arial" w:hAnsi="Arial"/>
                          <w:color w:val="FFFFFF" w:themeColor="background1"/>
                          <w:kern w:val="24"/>
                          <w:sz w:val="32"/>
                          <w:szCs w:val="32"/>
                        </w:rPr>
                        <w:t>)</w:t>
                      </w:r>
                    </w:p>
                  </w:txbxContent>
                </v:textbox>
              </v:shape>
            </w:pict>
          </mc:Fallback>
        </mc:AlternateContent>
      </w:r>
    </w:p>
    <w:p w:rsidR="00D821E4" w:rsidRDefault="00D821E4" w:rsidP="00274DDF">
      <w:pPr>
        <w:pStyle w:val="ae"/>
        <w:spacing w:before="0" w:beforeAutospacing="0" w:after="0" w:afterAutospacing="0"/>
        <w:textAlignment w:val="baseline"/>
        <w:rPr>
          <w:rFonts w:ascii="Arial" w:hAnsi="Arial"/>
          <w:color w:val="FFFFFF"/>
          <w:kern w:val="24"/>
        </w:rPr>
      </w:pPr>
      <w:r>
        <w:rPr>
          <w:noProof/>
          <w:sz w:val="28"/>
          <w:szCs w:val="28"/>
        </w:rPr>
        <mc:AlternateContent>
          <mc:Choice Requires="wps">
            <w:drawing>
              <wp:anchor distT="0" distB="0" distL="114300" distR="114300" simplePos="0" relativeHeight="251792384" behindDoc="0" locked="0" layoutInCell="1" allowOverlap="1" wp14:anchorId="503749D0" wp14:editId="74178CB9">
                <wp:simplePos x="0" y="0"/>
                <wp:positionH relativeFrom="column">
                  <wp:posOffset>4174490</wp:posOffset>
                </wp:positionH>
                <wp:positionV relativeFrom="paragraph">
                  <wp:posOffset>124460</wp:posOffset>
                </wp:positionV>
                <wp:extent cx="1353185" cy="266700"/>
                <wp:effectExtent l="0" t="0" r="0" b="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rPr>
                              <w:t xml:space="preserve">Пленка </w:t>
                            </w:r>
                            <w:r>
                              <w:rPr>
                                <w:rFonts w:ascii="Arial" w:hAnsi="Arial"/>
                                <w:color w:val="FFFFFF"/>
                                <w:kern w:val="24"/>
                                <w:lang w:val="en-US"/>
                              </w:rPr>
                              <w:t>SiC</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03749D0" id="Поле 23" o:spid="_x0000_s1059" type="#_x0000_t202" style="position:absolute;left:0;text-align:left;margin-left:328.7pt;margin-top:9.8pt;width:106.55pt;height:21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qy7AEAAJkDAAAOAAAAZHJzL2Uyb0RvYy54bWysU82O0zAQviPxDpbvNGmqlhI1XS0s5bL8&#10;SAsP4NpOY2F7LNvbpE/DU3BC4hn6SIydtlS7N0QOVmzPfDPf941XN4PRZC99UGAbOp2UlEjLQSi7&#10;a+i3r5tXS0pCZFYwDVY29CADvVm/fLHqXS0r6EAL6QmC2FD3rqFdjK4uisA7aViYgJMWL1vwhkXc&#10;+l0hPOsR3eiiKstF0YMXzgOXIeDp3XhJ1xm/bSWPn9s2yEh0Q7G3mFef121ai/WK1TvPXKf4qQ32&#10;D10YpiwWvUDdscjIo1fPoIziHgK0ccLBFNC2isvMAdlMyydsHjrmZOaC4gR3kSn8P1j+af/FEyUa&#10;Ws0oscygR8cfx9/HX8efBI9Qn96FGsMeHAbG4S0M6HPmGtw98O+BWHjXMbuTt95D30kmsL9pyiyu&#10;UkeckEC2/UcQWIc9RshAQ+tNEg/lIIiOPh0u3sghEp5Kzuaz6XJOCce7arF4XWbzClafs50P8YME&#10;Q9JPQz16n9HZ/j7E1A2rzyGpmIWN0jr7ry3pG/pmXs1zwtWNURHHUyvT0GWZvnFgEsn3VuTkyJQe&#10;/7GAtifWiehIOQ7bIQu8WJ7V3II4oA49jl1DLb6LXDa4WxRko3KvSbkx7ASI/mcKp1lNA3a9z1F/&#10;X9T6DwAAAP//AwBQSwMEFAAGAAgAAAAhAOve39jcAAAACQEAAA8AAABkcnMvZG93bnJldi54bWxM&#10;j0FOwzAQRfdI3MEaJHbUTtWkaYhToQJroHAANx6SkHgcxW4bOD3Dii5H7+v/N+V2doM44RQ6TxqS&#10;hQKBVHvbUaPh4/35LgcRoiFrBk+o4RsDbKvrq9IU1p/pDU/72AguoVAYDW2MYyFlqFt0Jiz8iMTs&#10;00/ORD6nRtrJnLncDXKpVCad6YgXWjPirsW63x+dhly5l77fLF+DW/0kabt79E/jl9a3N/PDPYiI&#10;c/wPw58+q0PFTgd/JBvEoCFL1yuOMthkIDiQr1UK4sAkyUBWpbz8oPoFAAD//wMAUEsBAi0AFAAG&#10;AAgAAAAhALaDOJL+AAAA4QEAABMAAAAAAAAAAAAAAAAAAAAAAFtDb250ZW50X1R5cGVzXS54bWxQ&#10;SwECLQAUAAYACAAAACEAOP0h/9YAAACUAQAACwAAAAAAAAAAAAAAAAAvAQAAX3JlbHMvLnJlbHNQ&#10;SwECLQAUAAYACAAAACEAXwTasuwBAACZAwAADgAAAAAAAAAAAAAAAAAuAgAAZHJzL2Uyb0RvYy54&#10;bWxQSwECLQAUAAYACAAAACEA697f2NwAAAAJAQAADwAAAAAAAAAAAAAAAABGBAAAZHJzL2Rvd25y&#10;ZXYueG1sUEsFBgAAAAAEAAQA8wAAAE8FA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rPr>
                        <w:t xml:space="preserve">Пленка </w:t>
                      </w:r>
                      <w:r>
                        <w:rPr>
                          <w:rFonts w:ascii="Arial" w:hAnsi="Arial"/>
                          <w:color w:val="FFFFFF"/>
                          <w:kern w:val="24"/>
                          <w:lang w:val="en-US"/>
                        </w:rPr>
                        <w:t>SiC</w:t>
                      </w:r>
                    </w:p>
                  </w:txbxContent>
                </v:textbox>
              </v:shape>
            </w:pict>
          </mc:Fallback>
        </mc:AlternateContent>
      </w:r>
      <w:r>
        <w:rPr>
          <w:noProof/>
          <w:sz w:val="28"/>
          <w:szCs w:val="28"/>
        </w:rPr>
        <mc:AlternateContent>
          <mc:Choice Requires="wps">
            <w:drawing>
              <wp:anchor distT="0" distB="0" distL="114300" distR="114300" simplePos="0" relativeHeight="251791360" behindDoc="0" locked="0" layoutInCell="1" allowOverlap="1" wp14:anchorId="467E7F15" wp14:editId="7DDE156D">
                <wp:simplePos x="0" y="0"/>
                <wp:positionH relativeFrom="column">
                  <wp:posOffset>1049020</wp:posOffset>
                </wp:positionH>
                <wp:positionV relativeFrom="paragraph">
                  <wp:posOffset>168910</wp:posOffset>
                </wp:positionV>
                <wp:extent cx="562610" cy="149860"/>
                <wp:effectExtent l="43180" t="15240" r="13335" b="825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149860"/>
                        </a:xfrm>
                        <a:prstGeom prst="straightConnector1">
                          <a:avLst/>
                        </a:prstGeom>
                        <a:noFill/>
                        <a:ln w="19050">
                          <a:solidFill>
                            <a:schemeClr val="dk1">
                              <a:lumMod val="100000"/>
                              <a:lumOff val="0"/>
                            </a:schemeClr>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296D68" id="Прямая со стрелкой 22" o:spid="_x0000_s1026" type="#_x0000_t32" style="position:absolute;margin-left:82.6pt;margin-top:13.3pt;width:44.3pt;height:11.8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j9+gIAAPQFAAAOAAAAZHJzL2Uyb0RvYy54bWysVElu2zAU3RfoHQjtFQ2W5QGxg0SW20WH&#10;AEnRNS1SlhCJFEjaslEUSHuBHKFX6KaLDsgZ5Bv1k7KVOt0URWxA4PQf33//fZ6ebcoCramQOWcT&#10;yztxLURZwknOlhPr3fXcHlpIKswILjijE2tLpXU2ff7stK7G1OcZLwgVCECYHNfVxMqUqsaOI5OM&#10;llie8Ioy2Ey5KLGCqVg6ROAa0MvC8V03dGouSCV4QqWE1Vm7aU0NfprSRL1NU0kVKiYWcFPmK8x3&#10;ob/O9BSPlwJXWZ7saeD/YFHinMGlHdQMK4xWIv8LqswTwSVP1UnCS4enaZ5QkwNk47mPsrnKcEVN&#10;LiCOrDqZ5NPBJm/WlwLlZGL5voUYLqFGzZfd7e6u+dV83d2h3afmHj67z7vb5lvzs/nR3DffERwG&#10;5epKjgEgYpdC555s2FX1iic3EjEeZZgtqcngelsBqqcjnKMQPZEV3L+oX3MCZ/BKcSPjJhUlSou8&#10;eqkDNThIhTambtuubnSjUAKL/dAPPahuAlteMBqGpq4OHmsYHVwJqV5QXiI9mFhSCZwvMxVxxsAh&#10;XLRX4PUrqTTJhwAdzPg8LwpjlIKhGq4YuX3XkJK8yIne1eeMZ2lUCLTG4DZy06IWqxKSa9c8V/9a&#10;08E6WLNdP/DtIAyJI3TBV4wYEhnFJN6PFc4LGCNlJMZC8NrSFEtKLFRQaEk9anMqmGZJTVO0icJs&#10;o2Bo1kFLY9gPI3cUD+NhYAd+GNuBO5vZ5/MosMO5N+jPerMomnkfdfpeMM5yQijTChyaxwv+zZz7&#10;Nm5t37VPp7VzjG70ALLHTM/nfXcQ9Ib2YNDv2UEvdu2L4TyyzyMvDAfxRXQRP2Iam+zl05DtpNSs&#10;+EpRcZWRGpFce6zXH/meBRN4bPxBW3eEiyWUJFHCQoKr97nKTINoQ2sMKZaLzj/DUP/3tevQWyEO&#10;NdSzrgr73B6kAh8f6mv6Trda27QLTraXQttCtyA8LSZo/wzqt+vPuTn18FhPfwMAAP//AwBQSwME&#10;FAAGAAgAAAAhAHOlBVzeAAAACQEAAA8AAABkcnMvZG93bnJldi54bWxMj8FOwzAQRO9I/IO1SNyo&#10;jUsiFOJUCKkgLiBCL9zceElS4nUUu23o17Oc4Djap9k35Wr2gzjgFPtABq4XCgRSE1xPrYHN+/rq&#10;FkRMlpwdAqGBb4ywqs7PSlu4cKQ3PNSpFVxCsbAGupTGQsrYdOhtXIQRiW+fYfI2cZxa6SZ75HI/&#10;SK1ULr3tiT90dsSHDpuveu8NPJ3UC324brnbnZ7X9Y326nXzaMzlxXx/ByLhnP5g+NVndajYaRv2&#10;5KIYOOeZZtSAznMQDOhsyVu2BjKlQVal/L+g+gEAAP//AwBQSwECLQAUAAYACAAAACEAtoM4kv4A&#10;AADhAQAAEwAAAAAAAAAAAAAAAAAAAAAAW0NvbnRlbnRfVHlwZXNdLnhtbFBLAQItABQABgAIAAAA&#10;IQA4/SH/1gAAAJQBAAALAAAAAAAAAAAAAAAAAC8BAABfcmVscy8ucmVsc1BLAQItABQABgAIAAAA&#10;IQCyrGj9+gIAAPQFAAAOAAAAAAAAAAAAAAAAAC4CAABkcnMvZTJvRG9jLnhtbFBLAQItABQABgAI&#10;AAAAIQBzpQVc3gAAAAkBAAAPAAAAAAAAAAAAAAAAAFQFAABkcnMvZG93bnJldi54bWxQSwUGAAAA&#10;AAQABADzAAAAXwYAAAAA&#10;" strokecolor="black [3200]" strokeweight="1.5pt">
                <v:stroke endarrow="open"/>
                <v:shadow color="#868686"/>
              </v:shape>
            </w:pict>
          </mc:Fallback>
        </mc:AlternateContent>
      </w:r>
      <w:r>
        <w:rPr>
          <w:noProof/>
          <w:sz w:val="28"/>
          <w:szCs w:val="28"/>
        </w:rPr>
        <mc:AlternateContent>
          <mc:Choice Requires="wps">
            <w:drawing>
              <wp:anchor distT="0" distB="0" distL="114300" distR="114300" simplePos="0" relativeHeight="251801600" behindDoc="0" locked="0" layoutInCell="1" allowOverlap="1" wp14:anchorId="4BE8FDC5" wp14:editId="445C3C1E">
                <wp:simplePos x="0" y="0"/>
                <wp:positionH relativeFrom="column">
                  <wp:posOffset>1247140</wp:posOffset>
                </wp:positionH>
                <wp:positionV relativeFrom="paragraph">
                  <wp:posOffset>141605</wp:posOffset>
                </wp:positionV>
                <wp:extent cx="1353185" cy="266700"/>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66700"/>
                        </a:xfrm>
                        <a:prstGeom prst="rect">
                          <a:avLst/>
                        </a:prstGeom>
                        <a:noFill/>
                      </wps:spPr>
                      <wps:txbx>
                        <w:txbxContent>
                          <w:p w:rsidR="00945FF3" w:rsidRPr="00BE69F6" w:rsidRDefault="00945FF3" w:rsidP="00D821E4">
                            <w:pPr>
                              <w:pStyle w:val="ae"/>
                              <w:spacing w:before="0" w:beforeAutospacing="0" w:after="0" w:afterAutospacing="0"/>
                              <w:textAlignment w:val="baseline"/>
                              <w:rPr>
                                <w:lang w:val="en-US"/>
                              </w:rPr>
                            </w:pPr>
                            <w:r w:rsidRPr="00BE69F6">
                              <w:rPr>
                                <w:rFonts w:ascii="Arial" w:hAnsi="Arial"/>
                                <w:kern w:val="24"/>
                              </w:rPr>
                              <w:t xml:space="preserve">Пленка </w:t>
                            </w:r>
                            <w:r w:rsidRPr="00BE69F6">
                              <w:rPr>
                                <w:rFonts w:ascii="Arial" w:hAnsi="Arial"/>
                                <w:kern w:val="24"/>
                                <w:lang w:val="en-US"/>
                              </w:rPr>
                              <w:t>SiC</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BE8FDC5" id="Поле 21" o:spid="_x0000_s1060" type="#_x0000_t202" style="position:absolute;left:0;text-align:left;margin-left:98.2pt;margin-top:11.15pt;width:106.55pt;height:21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95sAEAAC8DAAAOAAAAZHJzL2Uyb0RvYy54bWysUktu2zAQ3RfoHQjua8oO4qaC5aBNkGyC&#10;tkDaA9AUaREROQSHseTT9BRdFegZfKQO6U+CZhdkQ4mcmTfvzZvF5eh6ttERLfiGTycVZ9oraK1f&#10;N/znj5sPF5xhkr6VPXjd8K1Gfrl8/24xhFrPoIO+1ZERiMd6CA3vUgq1EKg67SROIGhPQQPRyUTX&#10;uBZtlAOhu17MqmouBohtiKA0Ir1e74N8WfCN0Sp9MwZ1Yn3DiVsqZyznKp9iuZD1OsrQWXWgIV/B&#10;wknrqekJ6lomyR6jfQHlrIqAYNJEgRNgjFW6aCA10+o/NfedDLpooeFgOI0J3w5Wfd18j8y2DZ9N&#10;OfPSkUe7X7u/uz+734yeaD5DwJrS7gMlpvELjORz0YrhDtQDUop4lrMvQMrO8xhNdPlLShkVkgXb&#10;09j1mJjKaGfnZ9OLc84UxWbz+ceq+CKeqkPEdKvBsfzT8Ei2FgZyc4cp95f1MSU383Bj+/7Ia08l&#10;M0zjaixa55+OwlbQbknXQBvQcE8ryllM/RWUdclYGD4/JsIrbTLIvuKgmVwp3Q8blG1/fi9ZT3u+&#10;/AcAAP//AwBQSwMEFAAGAAgAAAAhADc8hZ3fAAAACQEAAA8AAABkcnMvZG93bnJldi54bWxMj8FO&#10;wzAQRO9I/IO1SFwQdUhCRNM4VYXECS5N6d2Nt0lEbKe2mxq+nuVEj6N9mnlbraMe2YzOD9YIeFok&#10;wNC0Vg2mE/C5e3t8AeaDNEqO1qCAb/Swrm9vKlkqezFbnJvQMSoxvpQC+hCmknPf9qilX9gJDd2O&#10;1mkZKLqOKycvVK5HniZJwbUcDC30csLXHtuv5qwFqGb/s3PZKT5s3rdpty/aeJo/hLi/i5sVsIAx&#10;/MPwp0/qUJPTwZ6N8mykvCxyQgWkaQaMgDxZPgM7CCjyDHhd8esP6l8AAAD//wMAUEsBAi0AFAAG&#10;AAgAAAAhALaDOJL+AAAA4QEAABMAAAAAAAAAAAAAAAAAAAAAAFtDb250ZW50X1R5cGVzXS54bWxQ&#10;SwECLQAUAAYACAAAACEAOP0h/9YAAACUAQAACwAAAAAAAAAAAAAAAAAvAQAAX3JlbHMvLnJlbHNQ&#10;SwECLQAUAAYACAAAACEAE6cPebABAAAvAwAADgAAAAAAAAAAAAAAAAAuAgAAZHJzL2Uyb0RvYy54&#10;bWxQSwECLQAUAAYACAAAACEANzyFnd8AAAAJAQAADwAAAAAAAAAAAAAAAAAKBAAAZHJzL2Rvd25y&#10;ZXYueG1sUEsFBgAAAAAEAAQA8wAAABYFAAAAAA==&#10;" filled="f" stroked="f">
                <v:path arrowok="t"/>
                <v:textbox style="mso-fit-shape-to-text:t">
                  <w:txbxContent>
                    <w:p w:rsidR="00945FF3" w:rsidRPr="00BE69F6" w:rsidRDefault="00945FF3" w:rsidP="00D821E4">
                      <w:pPr>
                        <w:pStyle w:val="ae"/>
                        <w:spacing w:before="0" w:beforeAutospacing="0" w:after="0" w:afterAutospacing="0"/>
                        <w:textAlignment w:val="baseline"/>
                        <w:rPr>
                          <w:lang w:val="en-US"/>
                        </w:rPr>
                      </w:pPr>
                      <w:r w:rsidRPr="00BE69F6">
                        <w:rPr>
                          <w:rFonts w:ascii="Arial" w:hAnsi="Arial"/>
                          <w:kern w:val="24"/>
                        </w:rPr>
                        <w:t xml:space="preserve">Пленка </w:t>
                      </w:r>
                      <w:r w:rsidRPr="00BE69F6">
                        <w:rPr>
                          <w:rFonts w:ascii="Arial" w:hAnsi="Arial"/>
                          <w:kern w:val="24"/>
                          <w:lang w:val="en-US"/>
                        </w:rPr>
                        <w:t>SiC</w:t>
                      </w:r>
                    </w:p>
                  </w:txbxContent>
                </v:textbox>
              </v:shape>
            </w:pict>
          </mc:Fallback>
        </mc:AlternateContent>
      </w:r>
    </w:p>
    <w:p w:rsidR="00D821E4" w:rsidRPr="00533F14" w:rsidRDefault="00D821E4" w:rsidP="00274DDF">
      <w:pPr>
        <w:pStyle w:val="ae"/>
        <w:spacing w:before="0" w:beforeAutospacing="0" w:after="0" w:afterAutospacing="0"/>
        <w:textAlignment w:val="baseline"/>
        <w:rPr>
          <w:color w:val="FFFFFF"/>
        </w:rPr>
      </w:pPr>
      <w:r>
        <w:rPr>
          <w:noProof/>
          <w:sz w:val="28"/>
          <w:szCs w:val="28"/>
        </w:rPr>
        <mc:AlternateContent>
          <mc:Choice Requires="wps">
            <w:drawing>
              <wp:anchor distT="0" distB="0" distL="114300" distR="114300" simplePos="0" relativeHeight="251793408" behindDoc="0" locked="0" layoutInCell="1" allowOverlap="1" wp14:anchorId="217B24AA" wp14:editId="0C3A5877">
                <wp:simplePos x="0" y="0"/>
                <wp:positionH relativeFrom="column">
                  <wp:posOffset>4167505</wp:posOffset>
                </wp:positionH>
                <wp:positionV relativeFrom="paragraph">
                  <wp:posOffset>143510</wp:posOffset>
                </wp:positionV>
                <wp:extent cx="415290" cy="173990"/>
                <wp:effectExtent l="46990" t="12700" r="13970" b="7048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17399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61188" id="Прямая со стрелкой 20" o:spid="_x0000_s1026" type="#_x0000_t32" style="position:absolute;margin-left:328.15pt;margin-top:11.3pt;width:32.7pt;height:13.7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cnbAIAAIMEAAAOAAAAZHJzL2Uyb0RvYy54bWysVEtu2zAQ3RfoHQjuHVmOnMRC5KCQ7HaR&#10;tgGSHoAWKYsoRRIkY9koCiS9QI7QK3TTRT/IGeQbdUg5btNuiqJe0ENy5s2bmUednq0bgVbMWK5k&#10;huODIUZMlopyuczwm6v54AQj64ikRCjJMrxhFp9Nnz45bXXKRqpWgjKDAETatNUZrp3TaRTZsmYN&#10;sQdKMwmXlTINcbA1y4ga0gJ6I6LRcHgUtcpQbVTJrIXTor/E04BfVax0r6vKModEhoGbC6sJ68Kv&#10;0fSUpEtDdM3LHQ3yDywawiUk3UMVxBF0bfgfUA0vjbKqcgelaiJVVbxkoQaoJh7+Vs1lTTQLtUBz&#10;rN63yf4/2PLV6sIgTjM8gvZI0sCMuo/bm+1d9737tL1D29vuHpbth+1N97n71n3t7rsvCJyhc622&#10;KQDk8sL42su1vNTnqnxrkVR5TeSShQquNhpQYx8RPQrxG6sh/6J9qSj4kGunQhvXlWlQJbh+4QM9&#10;OLQKrcPcNvu5sbVDJRwm8Xg0AfolXMXHhxOwfS6SehgfrI11z5lqkDcybJ0hfFm7XEkJClGmT0FW&#10;59b1gQ8BPliqORcCzkkqJGozPBmPxoGTVYJTf+nvrFkucmHQioDU5uG3Y/HIzahrSQNYzQid7WxH&#10;uAAbudAqYoxqsU/VMIqRYPC0vNVzE9Kng9qB7c7qpfZuMpzMTmYnySAZHc0GybAoBs/meTI4msfH&#10;4+KwyPMifu+Zx0lac0qZ9OQfZB8nfyer3QPsBbsX/r5L0WP0MAcg+/AfSAcZ+Mn3Gloourkwvjqv&#10;CFB6cN69Sv+Uft0Hr5/fjukPAAAA//8DAFBLAwQUAAYACAAAACEA5iYFzN0AAAAJAQAADwAAAGRy&#10;cy9kb3ducmV2LnhtbEyPy07DMBBF90j8gzVIbCpq11VSFDKpUCW2CNqKtWtPk6h+RLHbhL/HrGA5&#10;ukf3nqm3s7PsRmPsg0dYLQUw8jqY3rcIx8Pb0zOwmJQ3ygZPCN8UYdvc39WqMmHyn3Tbp5blEh8r&#10;hdClNFScR92RU3EZBvI5O4fRqZTPseVmVFMud5ZLIUruVO/zQqcG2nWkL/urQzDRFr3+uhzX7x92&#10;ISe52J01IT4+zK8vwBLN6Q+GX/2sDk12OoWrN5FZhLIo1xlFkLIEloGNXG2AnRAKIYA3Nf//QfMD&#10;AAD//wMAUEsBAi0AFAAGAAgAAAAhALaDOJL+AAAA4QEAABMAAAAAAAAAAAAAAAAAAAAAAFtDb250&#10;ZW50X1R5cGVzXS54bWxQSwECLQAUAAYACAAAACEAOP0h/9YAAACUAQAACwAAAAAAAAAAAAAAAAAv&#10;AQAAX3JlbHMvLnJlbHNQSwECLQAUAAYACAAAACEA2k5nJ2wCAACDBAAADgAAAAAAAAAAAAAAAAAu&#10;AgAAZHJzL2Uyb0RvYy54bWxQSwECLQAUAAYACAAAACEA5iYFzN0AAAAJAQAADwAAAAAAAAAAAAAA&#10;AADGBAAAZHJzL2Rvd25yZXYueG1sUEsFBgAAAAAEAAQA8wAAANAFAAAAAA==&#10;" strokecolor="white">
                <v:stroke endarrow="open"/>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noProof/>
          <w:sz w:val="28"/>
          <w:szCs w:val="28"/>
          <w:lang w:eastAsia="ru-RU"/>
        </w:rPr>
        <w:drawing>
          <wp:anchor distT="0" distB="0" distL="114300" distR="114300" simplePos="0" relativeHeight="251789312" behindDoc="0" locked="0" layoutInCell="1" allowOverlap="1" wp14:anchorId="35608461" wp14:editId="52C34B17">
            <wp:simplePos x="0" y="0"/>
            <wp:positionH relativeFrom="column">
              <wp:posOffset>4204385</wp:posOffset>
            </wp:positionH>
            <wp:positionV relativeFrom="paragraph">
              <wp:posOffset>193131</wp:posOffset>
            </wp:positionV>
            <wp:extent cx="760021" cy="261257"/>
            <wp:effectExtent l="0" t="0" r="0" b="0"/>
            <wp:wrapNone/>
            <wp:docPr id="15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cstate="print"/>
                    <a:srcRect/>
                    <a:stretch>
                      <a:fillRect/>
                    </a:stretch>
                  </pic:blipFill>
                  <pic:spPr bwMode="auto">
                    <a:xfrm>
                      <a:off x="0" y="0"/>
                      <a:ext cx="760021" cy="261257"/>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mc:AlternateContent>
          <mc:Choice Requires="wps">
            <w:drawing>
              <wp:anchor distT="0" distB="0" distL="114300" distR="114300" simplePos="0" relativeHeight="251790336" behindDoc="0" locked="0" layoutInCell="1" allowOverlap="1" wp14:anchorId="292480A2" wp14:editId="78678111">
                <wp:simplePos x="0" y="0"/>
                <wp:positionH relativeFrom="column">
                  <wp:posOffset>3964940</wp:posOffset>
                </wp:positionH>
                <wp:positionV relativeFrom="paragraph">
                  <wp:posOffset>33655</wp:posOffset>
                </wp:positionV>
                <wp:extent cx="297815" cy="242570"/>
                <wp:effectExtent l="63500" t="62865" r="10160" b="889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7815" cy="24257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DD753" id="Прямая со стрелкой 15" o:spid="_x0000_s1026" type="#_x0000_t32" style="position:absolute;margin-left:312.2pt;margin-top:2.65pt;width:23.45pt;height:19.1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hcQIAAI0EAAAOAAAAZHJzL2Uyb0RvYy54bWysVEtu2zAQ3RfoHQjuHVmqnNhC5KCQ7XaR&#10;tgGSdk+LlEWUIgmSsWwUBZJeIEfoFbrpoh/kDPKNOqQdJ2k3RVEtqKE48+bN8I2OT1aNQEtmLFcy&#10;x/FBHyMmS0W5XOT47cWsN8TIOiIpEUqyHK+ZxSfjp0+OW52xRNVKUGYQgEibtTrHtXM6iyJb1qwh&#10;9kBpJuGwUqYhDrZmEVFDWkBvRJT0+4dRqwzVRpXMWvg62R7iccCvKla6N1VlmUMix8DNhdWEde7X&#10;aHxMsoUhuubljgb5BxYN4RKS7qEmxBF0afgfUA0vjbKqcgelaiJVVbxkoQaoJu7/Vs15TTQLtUBz&#10;rN63yf4/2PL18swgTuHuBhhJ0sAddZ83V5ub7mf3ZXODNtfdLSybT5ur7mv3o/ve3XbfEDhD51pt&#10;MwAo5JnxtZcrea5PVfneIqmKmsgFCxVcrDWgxj4iehTiN1ZD/nn7SlHwIZdOhTauKtOgSnD90gcG&#10;6523fBpoGlqFG1zvb5CtHCrhYzI6GvpCSjhK0mRwFG44IpkH9MHaWPeCqQZ5I8fWGcIXtSuUlKAV&#10;ZbYpyPLUOk/3PsAHSzXjQgTJCInaHI8GySBwskpw6g+9mzWLeSEMWhIQ3Sw8oXY4eehm1KWkAaxm&#10;hE53tiNcgI1caBoxRrXYp2oYxUgwGDJvbbkJ6dNB7cB2Z21F92HUH02H02HaS5PDaS/tTya957Mi&#10;7R3O4qPB5NmkKCbxR888TrOaU8qkJ383AHH6dwLbjeJWuvsR2Hcpeowe2glk796BdBCE18BWTXNF&#10;12fGV+e1AZoPzrv59EP1cB+87v8i418AAAD//wMAUEsDBBQABgAIAAAAIQC23bVQ3gAAAAgBAAAP&#10;AAAAZHJzL2Rvd25yZXYueG1sTI/BTsMwEETvSPyDtUhcKmq3TQwKcSqExL0EUK5uvE1SYjuKnTTw&#10;9SwnuM1qRjNv8/1iezbjGDrvFGzWAhi62pvONQre317uHoCFqJ3RvXeo4AsD7Ivrq1xnxl/cK85l&#10;bBiVuJBpBW2MQ8Z5qFu0Oqz9gI68kx+tjnSODTejvlC57flWCMmt7hwttHrA5xbrz3KyCsS0mquT&#10;Lz8O8vBdpSt5FlV9Vur2Znl6BBZxiX9h+MUndCiI6egnZwLrFchtklBUQboDRr6835A4Kkh2KfAi&#10;5/8fKH4AAAD//wMAUEsBAi0AFAAGAAgAAAAhALaDOJL+AAAA4QEAABMAAAAAAAAAAAAAAAAAAAAA&#10;AFtDb250ZW50X1R5cGVzXS54bWxQSwECLQAUAAYACAAAACEAOP0h/9YAAACUAQAACwAAAAAAAAAA&#10;AAAAAAAvAQAAX3JlbHMvLnJlbHNQSwECLQAUAAYACAAAACEAP0I64XECAACNBAAADgAAAAAAAAAA&#10;AAAAAAAuAgAAZHJzL2Uyb0RvYy54bWxQSwECLQAUAAYACAAAACEAtt21UN4AAAAIAQAADwAAAAAA&#10;AAAAAAAAAADLBAAAZHJzL2Rvd25yZXYueG1sUEsFBgAAAAAEAAQA8wAAANYFAAAAAA==&#10;" strokecolor="white">
                <v:stroke endarrow="open"/>
              </v:shape>
            </w:pict>
          </mc:Fallback>
        </mc:AlternateContent>
      </w:r>
      <w:r>
        <w:rPr>
          <w:rFonts w:ascii="Times New Roman" w:hAnsi="Times New Roman"/>
          <w:noProof/>
          <w:sz w:val="28"/>
          <w:szCs w:val="28"/>
          <w:lang w:eastAsia="ru-RU"/>
        </w:rPr>
        <w:drawing>
          <wp:anchor distT="0" distB="0" distL="114300" distR="114300" simplePos="0" relativeHeight="251788288" behindDoc="0" locked="0" layoutInCell="1" allowOverlap="1" wp14:anchorId="35CF6E8D" wp14:editId="71D0D6FC">
            <wp:simplePos x="0" y="0"/>
            <wp:positionH relativeFrom="column">
              <wp:posOffset>1069299</wp:posOffset>
            </wp:positionH>
            <wp:positionV relativeFrom="paragraph">
              <wp:posOffset>133754</wp:posOffset>
            </wp:positionV>
            <wp:extent cx="760021" cy="261257"/>
            <wp:effectExtent l="0" t="0" r="0" b="0"/>
            <wp:wrapNone/>
            <wp:docPr id="9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1" cstate="print"/>
                    <a:srcRect/>
                    <a:stretch>
                      <a:fillRect/>
                    </a:stretch>
                  </pic:blipFill>
                  <pic:spPr bwMode="auto">
                    <a:xfrm>
                      <a:off x="0" y="0"/>
                      <a:ext cx="760021" cy="261257"/>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mc:AlternateContent>
          <mc:Choice Requires="wps">
            <w:drawing>
              <wp:anchor distT="0" distB="0" distL="114300" distR="114300" simplePos="0" relativeHeight="251785216" behindDoc="0" locked="0" layoutInCell="1" allowOverlap="1" wp14:anchorId="73D4717D" wp14:editId="3812B07D">
                <wp:simplePos x="0" y="0"/>
                <wp:positionH relativeFrom="column">
                  <wp:posOffset>477520</wp:posOffset>
                </wp:positionH>
                <wp:positionV relativeFrom="paragraph">
                  <wp:posOffset>121285</wp:posOffset>
                </wp:positionV>
                <wp:extent cx="636905" cy="146050"/>
                <wp:effectExtent l="33655" t="74295" r="5715" b="825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6905" cy="146050"/>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6B806" id="Прямая со стрелкой 13" o:spid="_x0000_s1026" type="#_x0000_t32" style="position:absolute;margin-left:37.6pt;margin-top:9.55pt;width:50.15pt;height:11.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KvcgIAAI0EAAAOAAAAZHJzL2Uyb0RvYy54bWysVEtu2zAQ3RfoHQjuHUmO7MZC5KCQ7XaR&#10;tgGSdk+LlEWUIgmSsWwUBZJeIEfoFbrpoh/kDPKNOqQdJ2k3RVEtqKE48+bN8I2OT1aNQEtmLFcy&#10;x8lBjBGTpaJcLnL89mLWO8LIOiIpEUqyHK+ZxSfjp0+OW52xvqqVoMwgAJE2a3WOa+d0FkW2rFlD&#10;7IHSTMJhpUxDHGzNIqKGtIDeiKgfx8OoVYZqo0pmLXydbA/xOOBXFSvdm6qyzCGRY+DmwmrCOvdr&#10;ND4m2cIQXfNyR4P8A4uGcAlJ91AT4gi6NPwPqIaXRllVuYNSNZGqKl6yUANUk8S/VXNeE81CLdAc&#10;q/dtsv8Ptny9PDOIU7i7Q4wkaeCOus+bq81N97P7srlBm+vuFpbNp81V97X70X3vbrtvCJyhc622&#10;GQAU8sz42suVPNenqnxvkVRFTeSChQou1hpQEx8RPQrxG6sh/7x9pSj4kEunQhtXlWlQJbh+6QOD&#10;9c5bPg00Da3CDa73N8hWDpXwcXg4HMUDjEo4StJhPAg3HJHMA/pgbax7wVSDvJFj6wzhi9oVSkrQ&#10;ijLbFGR5ap2nex/gg6WacSGCZIREbY5Hg/4gcLJKcOoPvZs1i3khDFoSEN0sPKF2OHnoZtSlpAGs&#10;ZoROd7YjXICNXGgaMUa12KdqGMVIMBgyb225CenTQe3AdmdtRfdhFI+mR9OjtJf2h9NeGk8mveez&#10;Iu0NZ8mzweRwUhST5KNnnqRZzSll0pO/G4Ak/TuB7UZxK939COy7FD1GD+0EsnfvQDoIwmtgq6a5&#10;ousz46vz2gDNB+fdfPqhergPXvd/kfEvAAAA//8DAFBLAwQUAAYACAAAACEADpoAGd0AAAAIAQAA&#10;DwAAAGRycy9kb3ducmV2LnhtbEyPwU7DMBBE70j8g7VIXCpqJyJpG+JUCIl7CaBc3XibpMTrKHbS&#10;wNfjnuA4O6OZt/l+MT2bcXSdJQnRWgBDqq3uqJHw8f76sAXmvCKtekso4Rsd7Ivbm1xl2l7oDefS&#10;NyyUkMuUhNb7IePc1S0a5dZ2QAreyY5G+SDHhutRXUK56XksRMqN6igstGrAlxbrr3IyEsS0mquT&#10;LT8P6eGnSlbpWVT1Wcr7u+X5CZjHxf+F4Yof0KEITEc7kXasl7BJ4pAM910E7OpvkgTYUcJjHAEv&#10;cv7/geIXAAD//wMAUEsBAi0AFAAGAAgAAAAhALaDOJL+AAAA4QEAABMAAAAAAAAAAAAAAAAAAAAA&#10;AFtDb250ZW50X1R5cGVzXS54bWxQSwECLQAUAAYACAAAACEAOP0h/9YAAACUAQAACwAAAAAAAAAA&#10;AAAAAAAvAQAAX3JlbHMvLnJlbHNQSwECLQAUAAYACAAAACEAo8jCr3ICAACNBAAADgAAAAAAAAAA&#10;AAAAAAAuAgAAZHJzL2Uyb0RvYy54bWxQSwECLQAUAAYACAAAACEADpoAGd0AAAAIAQAADwAAAAAA&#10;AAAAAAAAAADMBAAAZHJzL2Rvd25yZXYueG1sUEsFBgAAAAAEAAQA8wAAANYFAAAAAA==&#10;" strokecolor="white">
                <v:stroke endarrow="open"/>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824128" behindDoc="0" locked="0" layoutInCell="1" allowOverlap="1" wp14:anchorId="40096A6D" wp14:editId="4444A838">
                <wp:simplePos x="0" y="0"/>
                <wp:positionH relativeFrom="column">
                  <wp:posOffset>2605405</wp:posOffset>
                </wp:positionH>
                <wp:positionV relativeFrom="paragraph">
                  <wp:posOffset>29210</wp:posOffset>
                </wp:positionV>
                <wp:extent cx="1614805" cy="237490"/>
                <wp:effectExtent l="0" t="0"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w:t>
                            </w:r>
                            <w:r>
                              <w:rPr>
                                <w:rFonts w:ascii="Arial" w:hAnsi="Arial"/>
                                <w:color w:val="FFFFFF"/>
                                <w:kern w:val="24"/>
                                <w:sz w:val="20"/>
                                <w:szCs w:val="20"/>
                                <w:lang w:val="en-US"/>
                              </w:rPr>
                              <w:t>00</w:t>
                            </w:r>
                            <w:r w:rsidRPr="00BD2F03">
                              <w:rPr>
                                <w:rFonts w:ascii="Arial" w:hAnsi="Arial"/>
                                <w:color w:val="FFFFFF"/>
                                <w:kern w:val="24"/>
                                <w:sz w:val="20"/>
                                <w:szCs w:val="20"/>
                                <w:lang w:val="en-US"/>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0096A6D" id="Поле 12" o:spid="_x0000_s1061" type="#_x0000_t202" style="position:absolute;left:0;text-align:left;margin-left:205.15pt;margin-top:2.3pt;width:127.15pt;height:18.7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tBrgEAAC8DAAAOAAAAZHJzL2Uyb0RvYy54bWysUkFu2zAQvBfIHwjeY8pOmqSC5aBpkF6C&#10;tkDaB9AUaREVuQSXseTX9BU9Fegb/KQsaccO2luQCyUuZ2d3dnZ+PbqerXVEC77h00nFmfYKWutX&#10;Df/x/e70ijNM0reyB68bvtHIrxcn7+ZDqPUMOuhbHRmReKyH0PAupVALgarTTuIEgvb0aCA6mega&#10;V6KNciB214tZVV2IAWIbIiiNSNHb3SNfFH5jtEpfjUGdWN9w6i2VM5ZzmU+xmMt6FWXorNq3IV/R&#10;hZPWU9ED1a1Mkj1G+x+VsyoCgkkTBU6AMVbpooHUTKt/1Dx0MuiihYaD4TAmfDta9WX9LTLbkncz&#10;zrx05NH21/bv9s/2N6MQzWcIWBPsIRAwjTcwErZoxXAP6icSRLzA7BKQ0Hkeo4kuf0kpo0SyYHMY&#10;ux4TU5ntYnp+Vb3nTNHb7Ozy/EPxRRyzQ8T0WYNj+afhkWwtHcj1PaZcX9bPkFzMw53t++e+dq3k&#10;DtO4HIvWy1Igh5bQbkjXQBvQcE8ryllM/Sco65K5MHx8TMRXyhwz9prJlVJ9v0HZ9pf3gjru+eIJ&#10;AAD//wMAUEsDBBQABgAIAAAAIQBGz4MO3AAAAAgBAAAPAAAAZHJzL2Rvd25yZXYueG1sTI/BTsMw&#10;EETvSPyDtUhcELWbIguFOFWFxAkuTdu7Gy9JRGyntpsavp7tCW4zmtHs22qd7chmDHHwTsFyIYCh&#10;a70ZXKdgv3t7fAYWk3ZGj96hgm+MsK5vbypdGn9xW5yb1DEacbHUCvqUppLz2PZodVz4CR1lnz5Y&#10;nciGjpugLzRuR14IIbnVg6MLvZ7wtcf2qzlbBaY5/OzC6pQfNu/bojvINp/mD6Xu7/LmBVjCnP7K&#10;cMUndKiJ6ejPzkQ2KnhaihVVSUhglEt5FUfyhQBeV/z/A/UvAAAA//8DAFBLAQItABQABgAIAAAA&#10;IQC2gziS/gAAAOEBAAATAAAAAAAAAAAAAAAAAAAAAABbQ29udGVudF9UeXBlc10ueG1sUEsBAi0A&#10;FAAGAAgAAAAhADj9If/WAAAAlAEAAAsAAAAAAAAAAAAAAAAALwEAAF9yZWxzLy5yZWxzUEsBAi0A&#10;FAAGAAgAAAAhABHCu0GuAQAALwMAAA4AAAAAAAAAAAAAAAAALgIAAGRycy9lMm9Eb2MueG1sUEsB&#10;Ai0AFAAGAAgAAAAhAEbPgw7cAAAACAEAAA8AAAAAAAAAAAAAAAAACAQAAGRycy9kb3ducmV2Lnht&#10;bFBLBQYAAAAABAAEAPMAAAARBQ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w:t>
                      </w:r>
                      <w:r>
                        <w:rPr>
                          <w:rFonts w:ascii="Arial" w:hAnsi="Arial"/>
                          <w:color w:val="FFFFFF"/>
                          <w:kern w:val="24"/>
                          <w:sz w:val="20"/>
                          <w:szCs w:val="20"/>
                          <w:lang w:val="en-US"/>
                        </w:rPr>
                        <w:t>00</w:t>
                      </w:r>
                      <w:r w:rsidRPr="00BD2F03">
                        <w:rPr>
                          <w:rFonts w:ascii="Arial" w:hAnsi="Arial"/>
                          <w:color w:val="FFFFFF"/>
                          <w:kern w:val="24"/>
                          <w:sz w:val="20"/>
                          <w:szCs w:val="20"/>
                          <w:lang w:val="en-US"/>
                        </w:rPr>
                        <w:t>)</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99552" behindDoc="0" locked="0" layoutInCell="1" allowOverlap="1" wp14:anchorId="18F65745" wp14:editId="3D7EAD43">
                <wp:simplePos x="0" y="0"/>
                <wp:positionH relativeFrom="column">
                  <wp:posOffset>-75565</wp:posOffset>
                </wp:positionH>
                <wp:positionV relativeFrom="paragraph">
                  <wp:posOffset>13335</wp:posOffset>
                </wp:positionV>
                <wp:extent cx="1614805" cy="237490"/>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80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w:t>
                            </w:r>
                            <w:r>
                              <w:rPr>
                                <w:rFonts w:ascii="Arial" w:hAnsi="Arial"/>
                                <w:color w:val="FFFFFF"/>
                                <w:kern w:val="24"/>
                                <w:sz w:val="20"/>
                                <w:szCs w:val="20"/>
                                <w:lang w:val="en-US"/>
                              </w:rPr>
                              <w:t>00</w:t>
                            </w:r>
                            <w:r w:rsidRPr="00BD2F03">
                              <w:rPr>
                                <w:rFonts w:ascii="Arial" w:hAnsi="Arial"/>
                                <w:color w:val="FFFFFF"/>
                                <w:kern w:val="24"/>
                                <w:sz w:val="20"/>
                                <w:szCs w:val="20"/>
                                <w:lang w:val="en-US"/>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8F65745" id="Поле 18" o:spid="_x0000_s1062" type="#_x0000_t202" style="position:absolute;left:0;text-align:left;margin-left:-5.95pt;margin-top:1.05pt;width:127.15pt;height:18.7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tcrwEAAC8DAAAOAAAAZHJzL2Uyb0RvYy54bWysUktu2zAQ3RfIHQjuY8pOmo9gOWgapJug&#10;LZDmADRFWkRFDsFhLPk0PUVXBXoGHylD+pOg3RXdUCLnzZt582Z+M7qerXVEC77h00nFmfYKWutX&#10;DX/6dn96xRkm6VvZg9cN32jkN4uTd/Mh1HoGHfStjoxIPNZDaHiXUqiFQNVpJ3ECQXsKGohOJrrG&#10;lWijHIjd9WJWVRdigNiGCEoj0uvdLsgXhd8YrdIXY1An1jecekvljOVc5lMs5rJeRRk6q/ZtyH/o&#10;wknrqeiR6k4myZ6j/YvKWRUBwaSJAifAGKt00UBqptUfah47GXTRQsPBcBwT/j9a9Xn9NTLbknfk&#10;lJeOPNr+2P7e/tr+ZPRE8xkC1gR7DARM4y2MhC1aMTyA+o4EEW8wuwQkdJ7HaKLLX1LKKJEs2BzH&#10;rsfEVGa7mJ5fVe85UxSbnV2eXxdfxGt2iJg+aXAs/zQ8kq2lA7l+wJTry/oAycU83Nu+P/S1ayV3&#10;mMblWLReTg/CltBuSNdAG9BwTyvKWUz9RyjrkrkwfHhOxFfKZJJdxl4zuVKq7zco2/72XlCve754&#10;AQAA//8DAFBLAwQUAAYACAAAACEA44f/O94AAAAIAQAADwAAAGRycy9kb3ducmV2LnhtbEyPMU/D&#10;MBSEdyT+g/WQWFDrxC0VDXGqCokJlqZ0d+NHEhE/p7abGn49ZqLj6U5335WbaAY2ofO9JQn5PAOG&#10;1FjdUyvhY/86ewLmgyKtBkso4Rs9bKrbm1IV2l5oh1MdWpZKyBdKQhfCWHDumw6N8nM7IiXv0zqj&#10;QpKu5dqpSyo3AxdZtuJG9ZQWOjXiS4fNV302EnR9+Nm7xSk+bN92oj2smnia3qW8v4vbZ2ABY/gP&#10;wx9+QocqMR3tmbRng4RZnq9TVILIgSVfLMUS2FHCYv0IvCr59YHqFwAA//8DAFBLAQItABQABgAI&#10;AAAAIQC2gziS/gAAAOEBAAATAAAAAAAAAAAAAAAAAAAAAABbQ29udGVudF9UeXBlc10ueG1sUEsB&#10;Ai0AFAAGAAgAAAAhADj9If/WAAAAlAEAAAsAAAAAAAAAAAAAAAAALwEAAF9yZWxzLy5yZWxzUEsB&#10;Ai0AFAAGAAgAAAAhAJOke1yvAQAALwMAAA4AAAAAAAAAAAAAAAAALgIAAGRycy9lMm9Eb2MueG1s&#10;UEsBAi0AFAAGAAgAAAAhAOOH/zveAAAACAEAAA8AAAAAAAAAAAAAAAAACQQAAGRycy9kb3ducmV2&#10;LnhtbFBLBQYAAAAABAAEAPMAAAAUBQ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lang w:val="en-US"/>
                        </w:rPr>
                      </w:pPr>
                      <w:r w:rsidRPr="00BD2F03">
                        <w:rPr>
                          <w:rFonts w:ascii="Arial" w:hAnsi="Arial"/>
                          <w:color w:val="FFFFFF"/>
                          <w:kern w:val="24"/>
                          <w:sz w:val="20"/>
                          <w:szCs w:val="20"/>
                        </w:rPr>
                        <w:t xml:space="preserve">Подложка </w:t>
                      </w:r>
                      <w:r w:rsidRPr="00BD2F03">
                        <w:rPr>
                          <w:rFonts w:ascii="Arial" w:hAnsi="Arial"/>
                          <w:color w:val="FFFFFF"/>
                          <w:kern w:val="24"/>
                          <w:sz w:val="20"/>
                          <w:szCs w:val="20"/>
                          <w:lang w:val="en-US"/>
                        </w:rPr>
                        <w:t>Si (1</w:t>
                      </w:r>
                      <w:r>
                        <w:rPr>
                          <w:rFonts w:ascii="Arial" w:hAnsi="Arial"/>
                          <w:color w:val="FFFFFF"/>
                          <w:kern w:val="24"/>
                          <w:sz w:val="20"/>
                          <w:szCs w:val="20"/>
                          <w:lang w:val="en-US"/>
                        </w:rPr>
                        <w:t>00</w:t>
                      </w:r>
                      <w:r w:rsidRPr="00BD2F03">
                        <w:rPr>
                          <w:rFonts w:ascii="Arial" w:hAnsi="Arial"/>
                          <w:color w:val="FFFFFF"/>
                          <w:kern w:val="24"/>
                          <w:sz w:val="20"/>
                          <w:szCs w:val="20"/>
                          <w:lang w:val="en-US"/>
                        </w:rPr>
                        <w:t>)</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83168" behindDoc="1" locked="0" layoutInCell="1" allowOverlap="1" wp14:anchorId="3FC9A9D9" wp14:editId="3685C0C0">
            <wp:simplePos x="0" y="0"/>
            <wp:positionH relativeFrom="column">
              <wp:posOffset>2967990</wp:posOffset>
            </wp:positionH>
            <wp:positionV relativeFrom="paragraph">
              <wp:posOffset>62230</wp:posOffset>
            </wp:positionV>
            <wp:extent cx="2698750" cy="1962150"/>
            <wp:effectExtent l="19050" t="0" r="6350" b="0"/>
            <wp:wrapNone/>
            <wp:docPr id="94" name="Рисунок 394" descr="C:\Users\renat\Desktop\rinat\06.08.13\sic sapphi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descr="C:\Users\renat\Desktop\rinat\06.08.13\sic sapphire -2.bmp"/>
                    <pic:cNvPicPr>
                      <a:picLocks noChangeAspect="1" noChangeArrowheads="1"/>
                    </pic:cNvPicPr>
                  </pic:nvPicPr>
                  <pic:blipFill>
                    <a:blip r:embed="rId132" cstate="print"/>
                    <a:srcRect/>
                    <a:stretch>
                      <a:fillRect/>
                    </a:stretch>
                  </pic:blipFill>
                  <pic:spPr bwMode="auto">
                    <a:xfrm>
                      <a:off x="0" y="0"/>
                      <a:ext cx="2698750" cy="1962150"/>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w:drawing>
          <wp:anchor distT="0" distB="0" distL="114300" distR="114300" simplePos="0" relativeHeight="251755520" behindDoc="1" locked="0" layoutInCell="1" allowOverlap="1" wp14:anchorId="44405433" wp14:editId="72EB092F">
            <wp:simplePos x="0" y="0"/>
            <wp:positionH relativeFrom="column">
              <wp:posOffset>293262</wp:posOffset>
            </wp:positionH>
            <wp:positionV relativeFrom="paragraph">
              <wp:posOffset>72858</wp:posOffset>
            </wp:positionV>
            <wp:extent cx="2655139" cy="1966822"/>
            <wp:effectExtent l="19050" t="0" r="0" b="0"/>
            <wp:wrapNone/>
            <wp:docPr id="93" name="Рисунок 2" descr="H:\SEM\SiCsapphire1300Cx7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SEM\SiCsapphire1300Cx7500.jpg"/>
                    <pic:cNvPicPr>
                      <a:picLocks noChangeAspect="1" noChangeArrowheads="1"/>
                    </pic:cNvPicPr>
                  </pic:nvPicPr>
                  <pic:blipFill>
                    <a:blip r:embed="rId133" cstate="print"/>
                    <a:srcRect/>
                    <a:stretch>
                      <a:fillRect/>
                    </a:stretch>
                  </pic:blipFill>
                  <pic:spPr bwMode="auto">
                    <a:xfrm>
                      <a:off x="0" y="0"/>
                      <a:ext cx="2655139" cy="1966822"/>
                    </a:xfrm>
                    <a:prstGeom prst="rect">
                      <a:avLst/>
                    </a:prstGeom>
                    <a:noFill/>
                    <a:ln w="9525">
                      <a:noFill/>
                      <a:miter lim="800000"/>
                      <a:headEnd/>
                      <a:tailEnd/>
                    </a:ln>
                  </pic:spPr>
                </pic:pic>
              </a:graphicData>
            </a:graphic>
          </wp:anchor>
        </w:drawing>
      </w:r>
      <w:r>
        <w:rPr>
          <w:rFonts w:ascii="Times New Roman" w:hAnsi="Times New Roman"/>
          <w:noProof/>
          <w:sz w:val="28"/>
          <w:szCs w:val="28"/>
          <w:lang w:eastAsia="ru-RU"/>
        </w:rPr>
        <mc:AlternateContent>
          <mc:Choice Requires="wps">
            <w:drawing>
              <wp:anchor distT="0" distB="0" distL="114300" distR="114300" simplePos="0" relativeHeight="251808768" behindDoc="0" locked="0" layoutInCell="1" allowOverlap="1" wp14:anchorId="3DCC360D" wp14:editId="5E4272CD">
                <wp:simplePos x="0" y="0"/>
                <wp:positionH relativeFrom="column">
                  <wp:posOffset>4400550</wp:posOffset>
                </wp:positionH>
                <wp:positionV relativeFrom="paragraph">
                  <wp:posOffset>180975</wp:posOffset>
                </wp:positionV>
                <wp:extent cx="1071245" cy="266700"/>
                <wp:effectExtent l="0" t="0"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26670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100</w:t>
                            </w:r>
                            <w:r w:rsidRPr="00D86E89">
                              <w:rPr>
                                <w:rFonts w:ascii="Arial" w:hAnsi="Arial"/>
                                <w:color w:val="FFFFFF" w:themeColor="background1"/>
                                <w:kern w:val="24"/>
                                <w:lang w:val="en-US"/>
                              </w:rPr>
                              <w:t>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DCC360D" id="Поле 11" o:spid="_x0000_s1063" type="#_x0000_t202" style="position:absolute;left:0;text-align:left;margin-left:346.5pt;margin-top:14.25pt;width:84.35pt;height:21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6wEAAJkDAAAOAAAAZHJzL2Uyb0RvYy54bWysU0tu2zAQ3RfoHQjua8lCbaeC5SBN4m7S&#10;D5D2ADRJWURJDkEylnyanqKrAj2Dj9QhZbtGuwuiBSGSM2/mvTdcXg9Gk530QYFt6HRSUiItB6Hs&#10;tqHfvq7fXFESIrOCabCyoXsZ6PXq9atl72pZQQdaSE8QxIa6dw3tYnR1UQTeScPCBJy0eNmCNyzi&#10;1m8L4VmP6EYXVVnOix68cB64DAFP78ZLusr4bSt5/Ny2QUaiG4q9xbz6vG7SWqyWrN565jrFj22w&#10;Z3RhmLJY9Ax1xyIjT179B2UU9xCgjRMOpoC2VVxmDshmWv7D5rFjTmYuKE5wZ5nCy8HyT7svniiB&#10;3k0pscygR4cfh9+HX4efBI9Qn96FGsMeHQbG4T0MGJu5BvcA/HsgFm47ZrfyxnvoO8kE9pczi4vU&#10;ESckkE3/EQTWYU8RMtDQepPEQzkIoqNP+7M3coiEp5LlYlq9nVHC8a6azxdlNq9g9Snb+RA/SDAk&#10;/TTUo/cZne0eQkQeGHoKScUsrJXW2X9tSd/Qd7NqlhMuboyKOJ5amYZelekbByaRvLciJ0em9PiP&#10;BbTFOol1IjpSjsNmyAIvqpOaGxB71KHHsWuoxXeRywZ3g4KsVe41YYxhR0D0P1M4zmoasMt9jvr7&#10;olZ/AAAA//8DAFBLAwQUAAYACAAAACEAy2z0sN4AAAAJAQAADwAAAGRycy9kb3ducmV2LnhtbEyP&#10;wU7DMBBE70j8g7VI3KidQNI0zaZCBc6Uwge48TYOie0odtvA12NOcBzNaOZNtZnNwM40+c5ZhGQh&#10;gJFtnOpsi/Dx/nJXAPNBWiUHZwnhizxs6uurSpbKXewbnfehZbHE+lIi6BDGknPfaDLSL9xINnpH&#10;NxkZopxariZ5ieVm4KkQOTeys3FBy5G2mpp+fzIIhTCvfb9Kd948fCeZ3j655/ET8fZmflwDCzSH&#10;vzD84kd0qCPTwZ2s8mxAyFf38UtASIsMWAwUebIEdkBYigx4XfH/D+ofAAAA//8DAFBLAQItABQA&#10;BgAIAAAAIQC2gziS/gAAAOEBAAATAAAAAAAAAAAAAAAAAAAAAABbQ29udGVudF9UeXBlc10ueG1s&#10;UEsBAi0AFAAGAAgAAAAhADj9If/WAAAAlAEAAAsAAAAAAAAAAAAAAAAALwEAAF9yZWxzLy5yZWxz&#10;UEsBAi0AFAAGAAgAAAAhACXH/5/rAQAAmQMAAA4AAAAAAAAAAAAAAAAALgIAAGRycy9lMm9Eb2Mu&#10;eG1sUEsBAi0AFAAGAAgAAAAhAMts9LDeAAAACQEAAA8AAAAAAAAAAAAAAAAARQQAAGRycy9kb3du&#10;cmV2LnhtbFBLBQYAAAAABAAEAPMAAABQBQAAAAA=&#10;" filled="f" stroked="f">
                <v:textbox style="mso-fit-shape-to-text:t">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100</w:t>
                      </w:r>
                      <w:r w:rsidRPr="00D86E89">
                        <w:rPr>
                          <w:rFonts w:ascii="Arial" w:hAnsi="Arial"/>
                          <w:color w:val="FFFFFF" w:themeColor="background1"/>
                          <w:kern w:val="24"/>
                          <w:lang w:val="en-US"/>
                        </w:rPr>
                        <w:t>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809792" behindDoc="0" locked="0" layoutInCell="1" allowOverlap="1" wp14:anchorId="363B19C2" wp14:editId="145807EA">
                <wp:simplePos x="0" y="0"/>
                <wp:positionH relativeFrom="column">
                  <wp:posOffset>1716405</wp:posOffset>
                </wp:positionH>
                <wp:positionV relativeFrom="paragraph">
                  <wp:posOffset>132080</wp:posOffset>
                </wp:positionV>
                <wp:extent cx="986790" cy="26670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26670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950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63B19C2" id="Поле 10" o:spid="_x0000_s1064" type="#_x0000_t202" style="position:absolute;left:0;text-align:left;margin-left:135.15pt;margin-top:10.4pt;width:77.7pt;height:21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A6QEAAJgDAAAOAAAAZHJzL2Uyb0RvYy54bWysU0tu2zAQ3RfoHQjua8kuYjuC5SBt6m7S&#10;D5D2AGOKsoiSHIJkIvk0PUVXBXoGHylDynaNdldUC0LizLx5781odTMYzZ6kDwptzaeTkjNpBTbK&#10;7mr+9cvm1ZKzEME2oNHKmu9l4Dfrly9WvavkDDvUjfSMQGyoelfzLkZXFUUQnTQQJuikpWCL3kCk&#10;T78rGg89oRtdzMpyXvToG+dRyBDo9m4M8nXGb1sp4qe2DTIyXXPiFvPp87lNZ7FeQbXz4DoljjTg&#10;H1gYUJaanqHuIAJ79OovKKOEx4BtnAg0BbatEjJrIDXT8g81Dx04mbWQOcGdbQr/D1Z8fPrsmWpo&#10;dmSPBUMzOnw//Dr8PPxgdEX+9C5UlPbgKDEOb3Cg3Kw1uHsU3wKz+LYDu5O33mPfSWiI3zRVFhel&#10;I05IINv+AzbUBx4jZqCh9SaZR3YwQici+/Ns5BCZoMvr5XxxTRFBodl8vigztwKqU7HzIb6XaFh6&#10;qbmn0WdweLoPMZGB6pSSelncKK3z+LVlPTW4ml3lgouIUZG2UytT82WZnnFfksZ3tsnFEZQe36mB&#10;tkfRSeeoOA7bIfu7eH0yc4vNnmzoaetqbum3yG2DuyU/NipzTcaNaUdAGn+WcFzVtF+X3znr9w+1&#10;fgYAAP//AwBQSwMEFAAGAAgAAAAhAOcP7efdAAAACQEAAA8AAABkcnMvZG93bnJldi54bWxMj8tO&#10;wzAQRfdI/IM1SOyo3dBHCHEqVGBNKXyAGw9xSDyOYrcNfD3DCnYzmqM755abyffihGNsA2mYzxQI&#10;pDrYlhoN72/PNzmImAxZ0wdCDV8YYVNdXpSmsOFMr3jap0ZwCMXCaHApDYWUsXboTZyFAYlvH2H0&#10;JvE6NtKO5szhvpeZUivpTUv8wZkBtw7rbn/0GnLlX7ruLttFv/ieL932MTwNn1pfX00P9yASTukP&#10;hl99VoeKnQ7hSDaKXkO2VreM8qC4AgOLbLkGcdCwynKQVSn/N6h+AAAA//8DAFBLAQItABQABgAI&#10;AAAAIQC2gziS/gAAAOEBAAATAAAAAAAAAAAAAAAAAAAAAABbQ29udGVudF9UeXBlc10ueG1sUEsB&#10;Ai0AFAAGAAgAAAAhADj9If/WAAAAlAEAAAsAAAAAAAAAAAAAAAAALwEAAF9yZWxzLy5yZWxzUEsB&#10;Ai0AFAAGAAgAAAAhAL+uhEDpAQAAmAMAAA4AAAAAAAAAAAAAAAAALgIAAGRycy9lMm9Eb2MueG1s&#10;UEsBAi0AFAAGAAgAAAAhAOcP7efdAAAACQEAAA8AAAAAAAAAAAAAAAAAQwQAAGRycy9kb3ducmV2&#10;LnhtbFBLBQYAAAAABAAEAPMAAABNBQAAAAA=&#10;" filled="f" stroked="f">
                <v:textbox style="mso-fit-shape-to-text:t">
                  <w:txbxContent>
                    <w:p w:rsidR="00945FF3" w:rsidRPr="00D86E89" w:rsidRDefault="00945FF3" w:rsidP="00D821E4">
                      <w:pPr>
                        <w:pStyle w:val="ae"/>
                        <w:spacing w:before="0" w:beforeAutospacing="0" w:after="0" w:afterAutospacing="0"/>
                        <w:textAlignment w:val="baseline"/>
                        <w:rPr>
                          <w:color w:val="FFFFFF" w:themeColor="background1"/>
                        </w:rPr>
                      </w:pPr>
                      <w:r>
                        <w:rPr>
                          <w:rFonts w:ascii="Arial" w:hAnsi="Arial"/>
                          <w:color w:val="FFFFFF" w:themeColor="background1"/>
                          <w:kern w:val="24"/>
                          <w:lang w:val="en-US"/>
                        </w:rPr>
                        <w:t>950</w:t>
                      </w:r>
                      <w:r w:rsidRPr="00D86E89">
                        <w:rPr>
                          <w:rFonts w:ascii="Arial" w:hAnsi="Arial"/>
                          <w:color w:val="FFFFFF" w:themeColor="background1"/>
                          <w:kern w:val="24"/>
                          <w:vertAlign w:val="superscript"/>
                        </w:rPr>
                        <w:t>О</w:t>
                      </w:r>
                      <w:r w:rsidRPr="00D86E89">
                        <w:rPr>
                          <w:rFonts w:ascii="Arial" w:hAnsi="Arial"/>
                          <w:color w:val="FFFFFF" w:themeColor="background1"/>
                          <w:kern w:val="24"/>
                        </w:rPr>
                        <w:t>С</w:t>
                      </w:r>
                    </w:p>
                  </w:txbxContent>
                </v:textbox>
              </v:shape>
            </w:pict>
          </mc:Fallback>
        </mc:AlternateContent>
      </w:r>
    </w:p>
    <w:p w:rsidR="00D821E4" w:rsidRDefault="003F4801"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819008" behindDoc="0" locked="0" layoutInCell="1" allowOverlap="1" wp14:anchorId="593B3769" wp14:editId="4FC9AEE1">
                <wp:simplePos x="0" y="0"/>
                <wp:positionH relativeFrom="column">
                  <wp:posOffset>8255</wp:posOffset>
                </wp:positionH>
                <wp:positionV relativeFrom="paragraph">
                  <wp:posOffset>47435</wp:posOffset>
                </wp:positionV>
                <wp:extent cx="791845" cy="325120"/>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325120"/>
                        </a:xfrm>
                        <a:prstGeom prst="rect">
                          <a:avLst/>
                        </a:prstGeom>
                        <a:noFill/>
                        <a:ln w="9525">
                          <a:noFill/>
                          <a:miter lim="800000"/>
                          <a:headEnd/>
                          <a:tailEnd/>
                        </a:ln>
                      </wps:spPr>
                      <wps:txbx>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e</w:t>
                            </w:r>
                            <w:r w:rsidRPr="00D86E89">
                              <w:rPr>
                                <w:rFonts w:ascii="Arial" w:hAnsi="Arial"/>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93B3769" id="Поле 8" o:spid="_x0000_s1065" type="#_x0000_t202" style="position:absolute;left:0;text-align:left;margin-left:.65pt;margin-top:3.75pt;width:62.35pt;height:25.6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Y6QEAAJYDAAAOAAAAZHJzL2Uyb0RvYy54bWysU0uOEzEQ3SNxB8t70h8mTKaVzmhgCJvh&#10;Iw0cwLHdaQvbZdmedOc0nIIVEmfIkSi7kxDBDtELq21Xvar3Xnl5OxpNdtIHBbal1aykRFoOQtlt&#10;S798Xr9YUBIis4JpsLKlexno7er5s+XgGllDD1pITxDEhmZwLe1jdE1RBN5Lw8IMnLR42YE3LOLW&#10;bwvh2YDoRhd1Wb4qBvDCeeAyBDy9ny7pKuN3neTxY9cFGYluKfYW8+rzuklrsVqyZuuZ6xU/tsH+&#10;oQvDlMWiZ6h7Fhl58uovKKO4hwBdnHEwBXSd4jJzQDZV+Qebx545mbmgOMGdZQr/D5Z/2H3yRImW&#10;olGWGbTo8O3w8/Dj8J0skjqDCw0GPToMi+NrGNHlzDS4B+BfA7Hwpmd2K++8h6GXTGB3VcosLlIn&#10;nJBANsN7EFiGPUXIQGPnTZIOxSCIji7tz87IMRKOh9c31eJqTgnHq5f1vKqzcwVrTsnOh/hOgiHp&#10;p6Uejc/gbPcQYmqGNaeQVMvCWmmdzdeWDC29mdfznHBxY1TE2dTKoDhl+qZpSRzfWpGTI1N6+scC&#10;2h5JJ54T4zhuxqzu9dVJzA2IPcow4My11OKjyGWDu0M91ir3moSbwo6AaH6mcBzUNF2X+xz1+zmt&#10;fgEAAP//AwBQSwMEFAAGAAgAAAAhAIQ0rSjaAAAABgEAAA8AAABkcnMvZG93bnJldi54bWxMj8FO&#10;wzAQRO9I/IO1SNyo00DaNMSpUIEzpfABbryNQ+J1FLtt4OvZnuA4mtHMm3I9uV6ccAytJwXzWQIC&#10;qfampUbB58frXQ4iRE1G955QwTcGWFfXV6UujD/TO552sRFcQqHQCmyMQyFlqC06HWZ+QGLv4Een&#10;I8uxkWbUZy53vUyTZCGdbokXrB5wY7HudkenIE/cW9et0m1wDz/zzG6e/cvwpdTtzfT0CCLiFP/C&#10;cMFndKiYae+PZILoWd9zUMEyA3Fx0wU/2yvI8iXIqpT/8atfAAAA//8DAFBLAQItABQABgAIAAAA&#10;IQC2gziS/gAAAOEBAAATAAAAAAAAAAAAAAAAAAAAAABbQ29udGVudF9UeXBlc10ueG1sUEsBAi0A&#10;FAAGAAgAAAAhADj9If/WAAAAlAEAAAsAAAAAAAAAAAAAAAAALwEAAF9yZWxzLy5yZWxzUEsBAi0A&#10;FAAGAAgAAAAhAI3/shjpAQAAlgMAAA4AAAAAAAAAAAAAAAAALgIAAGRycy9lMm9Eb2MueG1sUEsB&#10;Ai0AFAAGAAgAAAAhAIQ0rSjaAAAABgEAAA8AAAAAAAAAAAAAAAAAQwQAAGRycy9kb3ducmV2Lnht&#10;bFBLBQYAAAAABAAEAPMAAABKBQAAAAA=&#10;" filled="f" stroked="f">
                <v:textbox style="mso-fit-shape-to-text:t">
                  <w:txbxContent>
                    <w:p w:rsidR="00945FF3" w:rsidRPr="00D86E89" w:rsidRDefault="00945FF3" w:rsidP="00D821E4">
                      <w:pPr>
                        <w:pStyle w:val="ae"/>
                        <w:spacing w:before="0" w:beforeAutospacing="0" w:after="0" w:afterAutospacing="0"/>
                        <w:textAlignment w:val="baseline"/>
                        <w:rPr>
                          <w:sz w:val="32"/>
                          <w:szCs w:val="32"/>
                        </w:rPr>
                      </w:pPr>
                      <w:r w:rsidRPr="00D86E89">
                        <w:rPr>
                          <w:rFonts w:ascii="Arial" w:hAnsi="Arial"/>
                          <w:kern w:val="24"/>
                          <w:sz w:val="32"/>
                          <w:szCs w:val="32"/>
                        </w:rPr>
                        <w:t>(</w:t>
                      </w:r>
                      <w:r>
                        <w:rPr>
                          <w:rFonts w:ascii="Arial" w:hAnsi="Arial"/>
                          <w:kern w:val="24"/>
                          <w:sz w:val="32"/>
                          <w:szCs w:val="32"/>
                          <w:lang w:val="en-US"/>
                        </w:rPr>
                        <w:t>e</w:t>
                      </w:r>
                      <w:r w:rsidRPr="00D86E89">
                        <w:rPr>
                          <w:rFonts w:ascii="Arial" w:hAnsi="Arial"/>
                          <w:kern w:val="24"/>
                          <w:sz w:val="32"/>
                          <w:szCs w:val="32"/>
                        </w:rPr>
                        <w:t>)</w:t>
                      </w:r>
                    </w:p>
                  </w:txbxContent>
                </v:textbox>
              </v:shape>
            </w:pict>
          </mc:Fallback>
        </mc:AlternateContent>
      </w:r>
      <w:r w:rsidR="00D821E4">
        <w:rPr>
          <w:rFonts w:ascii="Times New Roman" w:hAnsi="Times New Roman"/>
          <w:noProof/>
          <w:sz w:val="28"/>
          <w:szCs w:val="28"/>
          <w:lang w:eastAsia="ru-RU"/>
        </w:rPr>
        <mc:AlternateContent>
          <mc:Choice Requires="wps">
            <w:drawing>
              <wp:anchor distT="0" distB="0" distL="114300" distR="114300" simplePos="0" relativeHeight="251820032" behindDoc="0" locked="0" layoutInCell="1" allowOverlap="1" wp14:anchorId="5917089F" wp14:editId="63B2B0F3">
                <wp:simplePos x="0" y="0"/>
                <wp:positionH relativeFrom="column">
                  <wp:posOffset>2703195</wp:posOffset>
                </wp:positionH>
                <wp:positionV relativeFrom="paragraph">
                  <wp:posOffset>44260</wp:posOffset>
                </wp:positionV>
                <wp:extent cx="735330" cy="325120"/>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325120"/>
                        </a:xfrm>
                        <a:prstGeom prst="rect">
                          <a:avLst/>
                        </a:prstGeom>
                        <a:noFill/>
                        <a:ln w="9525">
                          <a:noFill/>
                          <a:miter lim="800000"/>
                          <a:headEnd/>
                          <a:tailEnd/>
                        </a:ln>
                      </wps:spPr>
                      <wps:txbx>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Pr>
                                <w:rFonts w:ascii="Arial" w:hAnsi="Arial"/>
                                <w:color w:val="FFFFFF" w:themeColor="background1"/>
                                <w:kern w:val="24"/>
                                <w:sz w:val="32"/>
                                <w:szCs w:val="32"/>
                                <w:lang w:val="en-US"/>
                              </w:rPr>
                              <w:t>f</w:t>
                            </w:r>
                            <w:r w:rsidRPr="00763EB2">
                              <w:rPr>
                                <w:rFonts w:ascii="Arial" w:hAnsi="Arial"/>
                                <w:color w:val="FFFFFF" w:themeColor="background1"/>
                                <w:kern w:val="24"/>
                                <w:sz w:val="32"/>
                                <w:szCs w:val="32"/>
                              </w:rPr>
                              <w: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917089F" id="Поле 9" o:spid="_x0000_s1066" type="#_x0000_t202" style="position:absolute;left:0;text-align:left;margin-left:212.85pt;margin-top:3.5pt;width:57.9pt;height:25.6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hS6QEAAJYDAAAOAAAAZHJzL2Uyb0RvYy54bWysU0tu2zAQ3RfoHQjua8ky1CSC5SBt6m7S&#10;D5D2ADRJWURJDkEylnyanqKrAj2Dj5QhZbtGuyuqBSFpZt7Me2+4vB2NJjvpgwLb0vmspERaDkLZ&#10;bUu/flm/uqYkRGYF02BlS/cy0NvVyxfLwTWygh60kJ4giA3N4Frax+iaogi8l4aFGThpMdiBNyzi&#10;p98WwrMB0Y0uqrJ8XQzghfPAZQj4934K0lXG7zrJ46euCzIS3VKcLebT53OTzmK1ZM3WM9crfhyD&#10;/cMUhimLTc9Q9ywy8uTVX1BGcQ8BujjjYAroOsVl5oBs5uUfbB575mTmguIEd5Yp/D9Y/nH32RMl&#10;WnpDiWUGLTp8P/w6/Dz8IDdJncGFBpMeHabF8Q2M6HJmGtwD8G+BWHjbM7uVd97D0EsmcLp5qiwu&#10;SieckEA2wwcQ2IY9RchAY+dNkg7FIIiOLu3PzsgxEo4/rxb1YoERjqFFVc+r7FzBmlOx8yG+l2BI&#10;emmpR+MzONs9hJiGYc0pJfWysFZaZ/O1JQOyr6s6F1xEjIq4m1qZll6X6Zm2JXF8Z0Uujkzp6R0b&#10;aHsknXhOjOO4GbO6V/VJzA2IPcow4M611OKlyG2Du0M91irPmoSb0o6AaH6mcFzUtF2X3znr93Va&#10;PQMAAP//AwBQSwMEFAAGAAgAAAAhAGyAKhvcAAAACAEAAA8AAABkcnMvZG93bnJldi54bWxMj8FO&#10;wzAQRO9I/IO1SNyokyihIcSpUIEzUPgAN17ikHgdxW4b+HqWE73taEazb+rN4kZxxDn0nhSkqwQE&#10;UutNT52Cj/fnmxJEiJqMHj2hgm8MsGkuL2pdGX+iNzzuYie4hEKlFdgYp0rK0Fp0Oqz8hMTep5+d&#10;jiznTppZn7jcjTJLklvpdE/8weoJtxbbYXdwCsrEvQzDXfYaXP6TFnb76J+mL6Wur5aHexARl/gf&#10;hj98RoeGmfb+QCaIUUGeFWuOKljzJPaLPC1A7PkoM5BNLc8HNL8AAAD//wMAUEsBAi0AFAAGAAgA&#10;AAAhALaDOJL+AAAA4QEAABMAAAAAAAAAAAAAAAAAAAAAAFtDb250ZW50X1R5cGVzXS54bWxQSwEC&#10;LQAUAAYACAAAACEAOP0h/9YAAACUAQAACwAAAAAAAAAAAAAAAAAvAQAAX3JlbHMvLnJlbHNQSwEC&#10;LQAUAAYACAAAACEA9xXIUukBAACWAwAADgAAAAAAAAAAAAAAAAAuAgAAZHJzL2Uyb0RvYy54bWxQ&#10;SwECLQAUAAYACAAAACEAbIAqG9wAAAAIAQAADwAAAAAAAAAAAAAAAABDBAAAZHJzL2Rvd25yZXYu&#10;eG1sUEsFBgAAAAAEAAQA8wAAAEwFAAAAAA==&#10;" filled="f" stroked="f">
                <v:textbox style="mso-fit-shape-to-text:t">
                  <w:txbxContent>
                    <w:p w:rsidR="00945FF3" w:rsidRPr="00763EB2" w:rsidRDefault="00945FF3" w:rsidP="00D821E4">
                      <w:pPr>
                        <w:pStyle w:val="ae"/>
                        <w:spacing w:before="0" w:beforeAutospacing="0" w:after="0" w:afterAutospacing="0"/>
                        <w:textAlignment w:val="baseline"/>
                        <w:rPr>
                          <w:color w:val="FFFFFF" w:themeColor="background1"/>
                          <w:sz w:val="32"/>
                          <w:szCs w:val="32"/>
                        </w:rPr>
                      </w:pPr>
                      <w:r w:rsidRPr="00763EB2">
                        <w:rPr>
                          <w:rFonts w:ascii="Arial" w:hAnsi="Arial"/>
                          <w:color w:val="FFFFFF" w:themeColor="background1"/>
                          <w:kern w:val="24"/>
                          <w:sz w:val="32"/>
                          <w:szCs w:val="32"/>
                        </w:rPr>
                        <w:t>(</w:t>
                      </w:r>
                      <w:r>
                        <w:rPr>
                          <w:rFonts w:ascii="Arial" w:hAnsi="Arial"/>
                          <w:color w:val="FFFFFF" w:themeColor="background1"/>
                          <w:kern w:val="24"/>
                          <w:sz w:val="32"/>
                          <w:szCs w:val="32"/>
                          <w:lang w:val="en-US"/>
                        </w:rPr>
                        <w:t>f</w:t>
                      </w:r>
                      <w:r w:rsidRPr="00763EB2">
                        <w:rPr>
                          <w:rFonts w:ascii="Arial" w:hAnsi="Arial"/>
                          <w:color w:val="FFFFFF" w:themeColor="background1"/>
                          <w:kern w:val="24"/>
                          <w:sz w:val="32"/>
                          <w:szCs w:val="32"/>
                        </w:rPr>
                        <w:t>)</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94432" behindDoc="0" locked="0" layoutInCell="1" allowOverlap="1" wp14:anchorId="2D01A8C3" wp14:editId="33B41237">
                <wp:simplePos x="0" y="0"/>
                <wp:positionH relativeFrom="column">
                  <wp:posOffset>3683000</wp:posOffset>
                </wp:positionH>
                <wp:positionV relativeFrom="paragraph">
                  <wp:posOffset>113030</wp:posOffset>
                </wp:positionV>
                <wp:extent cx="1353185" cy="26670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66700"/>
                        </a:xfrm>
                        <a:prstGeom prst="rect">
                          <a:avLst/>
                        </a:prstGeom>
                        <a:noFill/>
                        <a:ln w="9525">
                          <a:noFill/>
                          <a:miter lim="800000"/>
                          <a:headEnd/>
                          <a:tailEnd/>
                        </a:ln>
                      </wps:spPr>
                      <wps:txbx>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rPr>
                              <w:t xml:space="preserve">Пленка </w:t>
                            </w:r>
                            <w:r>
                              <w:rPr>
                                <w:rFonts w:ascii="Arial" w:hAnsi="Arial"/>
                                <w:color w:val="FFFFFF"/>
                                <w:kern w:val="24"/>
                                <w:lang w:val="en-US"/>
                              </w:rPr>
                              <w:t>SiC</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D01A8C3" id="Поле 6" o:spid="_x0000_s1067" type="#_x0000_t202" style="position:absolute;left:0;text-align:left;margin-left:290pt;margin-top:8.9pt;width:106.55pt;height:21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iJ6QEAAJcDAAAOAAAAZHJzL2Uyb0RvYy54bWysU0uOGyEQ3UfKHRD7uNse2eO0jEeTTJzN&#10;5CNNcgAMtBsFKASMu32anCKrSDmDjzQF7XGsZBelFwiaqlf13itWN4M1ZK9C1OAYnU5qSpQTILXb&#10;Mfr1y+bVkpKYuJPcgFOMHlSkN+uXL1a9b9QMOjBSBYIgLja9Z7RLyTdVFUWnLI8T8MrhZQvB8oTH&#10;sKtk4D2iW1PN6npR9RCkDyBUjPj3bryk64LftkqkT20bVSKGUewtlTWUdZvXar3izS5w32lxaoP/&#10;QxeWa4dFz1B3PHHyGPRfUFaLABHaNBFgK2hbLVThgGym9R9sHjruVeGC4kR/lin+P1jxcf85EC0Z&#10;XVDiuEWLjt+Pv44/jz/IIqvT+9hg0IPHsDS8gQFdLkyjvwfxLRIHbzvuduo2BOg7xSV2N82Z1UXq&#10;iBMzyLb/ABLL8McEBWhog83SoRgE0dGlw9kZNSQicsmr+dV0OadE4N1ssbiui3UVb56zfYjpvQJL&#10;8obRgM4XdL6/jyl3w5vnkFzMwUYbU9w3jvSMvp7P5iXh4sbqhMNptGV0WedvHJdM8p2TJTlxbcY9&#10;FjDuxDoTHSmnYTsUea/Pam5BHlCHHoeOUYevopSN/hYF2ejSa1ZuDDsBovuFwmlS83hdnkvU7/e0&#10;fgIAAP//AwBQSwMEFAAGAAgAAAAhAOXNDnbcAAAACQEAAA8AAABkcnMvZG93bnJldi54bWxMj0FO&#10;wzAQRfdI3MEaJHbUTqE0CXEqVGANFA7gxkMcEo+j2G0Dp2dYwXL0v/68V21mP4gjTrELpCFbKBBI&#10;TbAdtRre356uchAxGbJmCIQavjDCpj4/q0xpw4le8bhLreARiqXR4FIaSylj49CbuAgjEmcfYfIm&#10;8Tm10k7mxON+kEulbqU3HfEHZ0bcOmz63cFryJV/7vti+RL9zXe2ctuH8Dh+an15Md/fgUg4p78y&#10;/OIzOtTMtA8HslEMGla5YpfEwZoVuLAurjMQe06KHGRdyf8G9Q8AAAD//wMAUEsBAi0AFAAGAAgA&#10;AAAhALaDOJL+AAAA4QEAABMAAAAAAAAAAAAAAAAAAAAAAFtDb250ZW50X1R5cGVzXS54bWxQSwEC&#10;LQAUAAYACAAAACEAOP0h/9YAAACUAQAACwAAAAAAAAAAAAAAAAAvAQAAX3JlbHMvLnJlbHNQSwEC&#10;LQAUAAYACAAAACEAlViIiekBAACXAwAADgAAAAAAAAAAAAAAAAAuAgAAZHJzL2Uyb0RvYy54bWxQ&#10;SwECLQAUAAYACAAAACEA5c0OdtwAAAAJAQAADwAAAAAAAAAAAAAAAABDBAAAZHJzL2Rvd25yZXYu&#10;eG1sUEsFBgAAAAAEAAQA8wAAAEwFAAAAAA==&#10;" filled="f" stroked="f">
                <v:textbox style="mso-fit-shape-to-text:t">
                  <w:txbxContent>
                    <w:p w:rsidR="00945FF3" w:rsidRPr="00BD2F03" w:rsidRDefault="00945FF3" w:rsidP="00D821E4">
                      <w:pPr>
                        <w:pStyle w:val="ae"/>
                        <w:spacing w:before="0" w:beforeAutospacing="0" w:after="0" w:afterAutospacing="0"/>
                        <w:textAlignment w:val="baseline"/>
                        <w:rPr>
                          <w:color w:val="FFFFFF"/>
                        </w:rPr>
                      </w:pPr>
                      <w:r>
                        <w:rPr>
                          <w:rFonts w:ascii="Arial" w:hAnsi="Arial"/>
                          <w:color w:val="FFFFFF"/>
                          <w:kern w:val="24"/>
                        </w:rPr>
                        <w:t xml:space="preserve">Пленка </w:t>
                      </w:r>
                      <w:r>
                        <w:rPr>
                          <w:rFonts w:ascii="Arial" w:hAnsi="Arial"/>
                          <w:color w:val="FFFFFF"/>
                          <w:kern w:val="24"/>
                          <w:lang w:val="en-US"/>
                        </w:rPr>
                        <w:t>SiC</w:t>
                      </w:r>
                    </w:p>
                  </w:txbxContent>
                </v:textbox>
              </v:shape>
            </w:pict>
          </mc:Fallback>
        </mc:AlternateContent>
      </w:r>
      <w:r>
        <w:rPr>
          <w:rFonts w:ascii="Times New Roman" w:hAnsi="Times New Roman"/>
          <w:noProof/>
          <w:sz w:val="28"/>
          <w:szCs w:val="28"/>
          <w:lang w:eastAsia="ru-RU"/>
        </w:rPr>
        <w:drawing>
          <wp:anchor distT="0" distB="0" distL="114300" distR="114300" simplePos="0" relativeHeight="251796480" behindDoc="0" locked="0" layoutInCell="1" allowOverlap="1" wp14:anchorId="1E2B8580" wp14:editId="06AD37DA">
            <wp:simplePos x="0" y="0"/>
            <wp:positionH relativeFrom="column">
              <wp:posOffset>1663065</wp:posOffset>
            </wp:positionH>
            <wp:positionV relativeFrom="paragraph">
              <wp:posOffset>162560</wp:posOffset>
            </wp:positionV>
            <wp:extent cx="985520" cy="260985"/>
            <wp:effectExtent l="0" t="0" r="0" b="0"/>
            <wp:wrapNone/>
            <wp:docPr id="15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srcRect/>
                    <a:stretch>
                      <a:fillRect/>
                    </a:stretch>
                  </pic:blipFill>
                  <pic:spPr bwMode="auto">
                    <a:xfrm>
                      <a:off x="0" y="0"/>
                      <a:ext cx="985520" cy="260985"/>
                    </a:xfrm>
                    <a:prstGeom prst="rect">
                      <a:avLst/>
                    </a:prstGeom>
                    <a:noFill/>
                    <a:ln w="9525">
                      <a:noFill/>
                      <a:miter lim="800000"/>
                      <a:headEnd/>
                      <a:tailEnd/>
                    </a:ln>
                  </pic:spPr>
                </pic:pic>
              </a:graphicData>
            </a:graphic>
          </wp:anchor>
        </w:drawing>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87264" behindDoc="0" locked="0" layoutInCell="1" allowOverlap="1" wp14:anchorId="3E444A16" wp14:editId="5CDB080E">
                <wp:simplePos x="0" y="0"/>
                <wp:positionH relativeFrom="column">
                  <wp:posOffset>3549015</wp:posOffset>
                </wp:positionH>
                <wp:positionV relativeFrom="paragraph">
                  <wp:posOffset>78740</wp:posOffset>
                </wp:positionV>
                <wp:extent cx="520700" cy="225425"/>
                <wp:effectExtent l="47625" t="10160" r="12700" b="7874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25425"/>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5DD9F" id="Прямая со стрелкой 5" o:spid="_x0000_s1026" type="#_x0000_t32" style="position:absolute;margin-left:279.45pt;margin-top:6.2pt;width:41pt;height:17.7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MYaQIAAIEEAAAOAAAAZHJzL2Uyb0RvYy54bWysVEtu2zAQ3RfoHQjuHX1qJ44QOSgku12k&#10;bYCkB6BFyiJKkQTJWDaKAmkvkCP0Ct100Q9yBvlGHdKO06SboqgW1FDDefNm5lEnp6tWoCUzliuZ&#10;4+QgxojJSlEuFzl+ezkbjDGyjkhKhJIsx2tm8enk6ZOTTmcsVY0SlBkEINJmnc5x45zOoshWDWuJ&#10;PVCaSXDWyrTEwdYsImpIB+itiNI4Pow6Zag2qmLWwtdy68STgF/XrHJv6toyh0SOgZsLqwnr3K/R&#10;5IRkC0N0w6sdDfIPLFrCJSTdQ5XEEXRl+B9QLa+Msqp2B5VqI1XXvGKhBqgmiR9Vc9EQzUIt0Byr&#10;922y/w+2er08N4jTHI8wkqSFEfWfN9ebm/5n/2VzgzYf+1tYNp821/3X/kf/vb/tv6GR71unbQbh&#10;hTw3vvJqJS/0mareWSRV0RC5YIH/5VoDaOIjogchfmM1ZJ93rxSFM+TKqdDEVW1aVAuuX/pADw6N&#10;QqswtfV+amzlUAUfR2l8FMNsK3Cl6WiYBnYRyTyMD9bGuhdMtcgbObbOEL5oXKGkBH0os01BlmfW&#10;eZL3AT5YqhkXIshESNTl+HgECbzHKsGpd4aNWcwLYdCSgNBm4QkVPzpm1JWkAaxhhE53tiNcgI1c&#10;aBUxRnXYp2oZxUgwuFje2nIT0qeD2oHtztoK7f1xfDwdT8fDwTA9nA6GcVkOns+K4eBwlhyNymdl&#10;UZTJB888GWYNp5RJT/5O9Mnw70S1u35bue5lv+9S9BA9tBPI3r0D6SADP/mthuaKrs+Nr84rAnQe&#10;Du/upL9Iv+/Dqfs/x+QXAAAA//8DAFBLAwQUAAYACAAAACEATHBUBN0AAAAJAQAADwAAAGRycy9k&#10;b3ducmV2LnhtbEyPTU/DMAyG70j8h8hIXCaWUtp9dE0nNIkrgjFxzhqvrZY4VZOt5d9jTuxov49e&#10;Py63k7PiikPoPCl4nicgkGpvOmoUHL7enlYgQtRktPWECn4wwLa6vyt1YfxIn3jdx0ZwCYVCK2hj&#10;7AspQ92i02HueyTOTn5wOvI4NNIMeuRyZ2WaJAvpdEd8odU97lqsz/uLU2CCzbv6+3x4ef+ws3RM&#10;Z7tTjUo9PkyvGxARp/gPw58+q0PFTkd/IROEVZDnqzWjHKQZCAYWWcKLo4JsuQZZlfL2g+oXAAD/&#10;/wMAUEsBAi0AFAAGAAgAAAAhALaDOJL+AAAA4QEAABMAAAAAAAAAAAAAAAAAAAAAAFtDb250ZW50&#10;X1R5cGVzXS54bWxQSwECLQAUAAYACAAAACEAOP0h/9YAAACUAQAACwAAAAAAAAAAAAAAAAAvAQAA&#10;X3JlbHMvLnJlbHNQSwECLQAUAAYACAAAACEAH7VzGGkCAACBBAAADgAAAAAAAAAAAAAAAAAuAgAA&#10;ZHJzL2Uyb0RvYy54bWxQSwECLQAUAAYACAAAACEATHBUBN0AAAAJAQAADwAAAAAAAAAAAAAAAADD&#10;BAAAZHJzL2Rvd25yZXYueG1sUEsFBgAAAAAEAAQA8wAAAM0FAAAAAA==&#10;" strokecolor="white">
                <v:stroke endarrow="open"/>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7504" behindDoc="0" locked="0" layoutInCell="1" allowOverlap="1" wp14:anchorId="59D0E7A9" wp14:editId="3E5431C9">
                <wp:simplePos x="0" y="0"/>
                <wp:positionH relativeFrom="column">
                  <wp:posOffset>1195705</wp:posOffset>
                </wp:positionH>
                <wp:positionV relativeFrom="paragraph">
                  <wp:posOffset>110490</wp:posOffset>
                </wp:positionV>
                <wp:extent cx="520700" cy="225425"/>
                <wp:effectExtent l="46990" t="13335" r="13335" b="7556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25425"/>
                        </a:xfrm>
                        <a:prstGeom prst="straightConnector1">
                          <a:avLst/>
                        </a:prstGeom>
                        <a:noFill/>
                        <a:ln w="9525">
                          <a:solidFill>
                            <a:srgbClr val="FFFFFF"/>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D3B6BF" id="Прямая со стрелкой 4" o:spid="_x0000_s1026" type="#_x0000_t32" style="position:absolute;margin-left:94.15pt;margin-top:8.7pt;width:41pt;height:17.7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r6aAIAAIEEAAAOAAAAZHJzL2Uyb0RvYy54bWysVEtu2zAQ3RfoHQjuHX0q5yNELgrJbhdp&#10;GyDpAWiRsohSJEEylo2iQNoL5Ai9Qjdd9IOcQb5Rh7TjNO2mKKoFNdRw3ryZedTp01Un0JIZy5Us&#10;cHIQY8RkrSiXiwK/uZyNjjGyjkhKhJKswGtm8dPJ40envc5ZqlolKDMIQKTNe13g1jmdR5GtW9YR&#10;e6A0k+BslOmIg61ZRNSQHtA7EaVxfBj1ylBtVM2sha/V1oknAb9pWO1eN41lDokCAzcXVhPWuV+j&#10;ySnJF4boltc7GuQfWHSES0i6h6qII+jK8D+gOl4bZVXjDmrVRappeM1CDVBNEv9WzUVLNAu1QHOs&#10;3rfJ/j/Y+tXy3CBOC5xhJEkHIxo+ba43N8OP4fPmBm0+DLewbD5urocvw/fh23A7fEWZ71uvbQ7h&#10;pTw3vvJ6JS/0marfWiRV2RK5YIH/5VoDaOIjogchfmM1ZJ/3LxWFM+TKqdDEVWM61AiuX/hADw6N&#10;QqswtfV+amzlUA0fx2l8FMNsa3Cl6ThLxyEXyT2MD9bGuudMdcgbBbbOEL5oXamkBH0os01BlmfW&#10;eZL3AT5YqhkXIshESNQX+GQMCbzHKsGpd4aNWcxLYdCSgNBm4dmxeHDMqCtJA1jLCJ3ubEe4ABu5&#10;0CpijOqxT9UxipFgcLG8teUmpE8HtQPbnbUV2ruT+GR6PD3ORll6OB1lcVWNns3KbHQ4S47G1ZOq&#10;LKvkvWeeZHnLKWXSk78TfZL9nah2128r173s912KHqKHdgLZu3cgHWTgJ7/V0FzR9bnx1XlFgM7D&#10;4d2d9Bfp1304df/nmPwEAAD//wMAUEsDBBQABgAIAAAAIQDt2HOm3QAAAAkBAAAPAAAAZHJzL2Rv&#10;d25yZXYueG1sTI9BT8MwDIXvSPyHyEhcpi2lY6yUphOaxBXBmHbOEq+tljhVk63l32NOcPOzn56/&#10;V20m78QVh9gFUvCwyEAgmWA7ahTsv97mBYiYNFntAqGCb4ywqW9vKl3aMNInXnepERxCsdQK2pT6&#10;UspoWvQ6LkKPxLdTGLxOLIdG2kGPHO6dzLPsSXrdEX9odY/bFs15d/EKbHSrzhzO++X7h5vlYz7b&#10;ngwqdX83vb6ASDilPzP84jM61Mx0DBeyUTjWRbFkKw/rRxBsyNcZL44KVvkzyLqS/xvUPwAAAP//&#10;AwBQSwECLQAUAAYACAAAACEAtoM4kv4AAADhAQAAEwAAAAAAAAAAAAAAAAAAAAAAW0NvbnRlbnRf&#10;VHlwZXNdLnhtbFBLAQItABQABgAIAAAAIQA4/SH/1gAAAJQBAAALAAAAAAAAAAAAAAAAAC8BAABf&#10;cmVscy8ucmVsc1BLAQItABQABgAIAAAAIQDiCMr6aAIAAIEEAAAOAAAAAAAAAAAAAAAAAC4CAABk&#10;cnMvZTJvRG9jLnhtbFBLAQItABQABgAIAAAAIQDt2HOm3QAAAAkBAAAPAAAAAAAAAAAAAAAAAMIE&#10;AABkcnMvZG93bnJldi54bWxQSwUGAAAAAAQABADzAAAAzAUAAAAA&#10;" strokecolor="white">
                <v:stroke endarrow="open"/>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86240" behindDoc="0" locked="0" layoutInCell="1" allowOverlap="1" wp14:anchorId="3F06BB5E" wp14:editId="004EECB4">
                <wp:simplePos x="0" y="0"/>
                <wp:positionH relativeFrom="column">
                  <wp:posOffset>895985</wp:posOffset>
                </wp:positionH>
                <wp:positionV relativeFrom="paragraph">
                  <wp:posOffset>37465</wp:posOffset>
                </wp:positionV>
                <wp:extent cx="612140" cy="266700"/>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 cy="266700"/>
                        </a:xfrm>
                        <a:prstGeom prst="rect">
                          <a:avLst/>
                        </a:prstGeom>
                        <a:noFill/>
                      </wps:spPr>
                      <wps:txbx>
                        <w:txbxContent>
                          <w:p w:rsidR="00945FF3" w:rsidRPr="00533F14" w:rsidRDefault="00945FF3" w:rsidP="00D821E4">
                            <w:pPr>
                              <w:pStyle w:val="ae"/>
                              <w:spacing w:before="0" w:beforeAutospacing="0" w:after="0" w:afterAutospacing="0"/>
                              <w:textAlignment w:val="baseline"/>
                              <w:rPr>
                                <w:color w:val="FFFFFF"/>
                              </w:rPr>
                            </w:pP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F06BB5E" id="Поле 3" o:spid="_x0000_s1068" type="#_x0000_t202" style="position:absolute;left:0;text-align:left;margin-left:70.55pt;margin-top:2.95pt;width:48.2pt;height:21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XTrQEAACwDAAAOAAAAZHJzL2Uyb0RvYy54bWysUktu2zAQ3RfIHQjuY8pOYBeC5aBtkGyC&#10;tkDaA9AUaREVOQSHseTT9BRdFegZfKQO6U+CdhdkQ4mcmTfvzZvlzeh6ttURLfiGTycVZ9oraK3f&#10;NPz7t7vL95xhkr6VPXjd8J1GfrO6eLccQq1n0EHf6sgIxGM9hIZ3KYVaCFSddhInELSnoIHoZKJr&#10;3Ig2yoHQXS9mVTUXA8Q2RFAakV5vD0G+KvjGaJW+GIM6sb7hxC2VM5ZznU+xWsp6E2XorDrSkK9g&#10;4aT11PQMdSuTZE/R/gflrIqAYNJEgRNgjFW6aCA10+ofNY+dDLpooeFgOI8J3w5Wfd5+jcy2Db/i&#10;zEtHFu1/7v/sf+9/sas8nSFgTUmPgdLS+BFGcrkoxfAA6gdSiniRcyhAys7TGE10+Us6GRWSAbvz&#10;0PWYmKLH+XQ2vaaIotBsPl9UxRTxXBwipnsNjuWfhkfytBCQ2wdMub2sTym5l4c72/cnWgcmmWAa&#10;12MRulicdK2h3ZGsgexvuKf95Cym/hOUXclYGD48JcIrbTLIoeIomSwp3Y/rkz1/eS9Zz0u++gsA&#10;AP//AwBQSwMEFAAGAAgAAAAhAFi/xpzeAAAACAEAAA8AAABkcnMvZG93bnJldi54bWxMj81OwzAQ&#10;hO9IvIO1SFwQdZL+0TROVSFxgktTenfjbRIR26ntpoanZzmV42hGM98Um6h7NqLznTUC0kkCDE1t&#10;VWcaAZ/7t+cXYD5Io2RvDQr4Rg+b8v6ukLmyV7PDsQoNoxLjcymgDWHIOfd1i1r6iR3QkHeyTstA&#10;0jVcOXmlct3zLEkWXMvO0EIrB3xtsf6qLlqAqg4/ezc9x6ft+y5rDos6nscPIR4f4nYNLGAMtzD8&#10;4RM6lMR0tBejPOtJz9KUogLmK2DkZ9PlHNhRwGy5Al4W/P+B8hcAAP//AwBQSwECLQAUAAYACAAA&#10;ACEAtoM4kv4AAADhAQAAEwAAAAAAAAAAAAAAAAAAAAAAW0NvbnRlbnRfVHlwZXNdLnhtbFBLAQIt&#10;ABQABgAIAAAAIQA4/SH/1gAAAJQBAAALAAAAAAAAAAAAAAAAAC8BAABfcmVscy8ucmVsc1BLAQIt&#10;ABQABgAIAAAAIQCECbXTrQEAACwDAAAOAAAAAAAAAAAAAAAAAC4CAABkcnMvZTJvRG9jLnhtbFBL&#10;AQItABQABgAIAAAAIQBYv8ac3gAAAAgBAAAPAAAAAAAAAAAAAAAAAAcEAABkcnMvZG93bnJldi54&#10;bWxQSwUGAAAAAAQABADzAAAAEgUAAAAA&#10;" filled="f" stroked="f">
                <v:path arrowok="t"/>
                <v:textbox style="mso-fit-shape-to-text:t">
                  <w:txbxContent>
                    <w:p w:rsidR="00945FF3" w:rsidRPr="00533F14" w:rsidRDefault="00945FF3" w:rsidP="00D821E4">
                      <w:pPr>
                        <w:pStyle w:val="ae"/>
                        <w:spacing w:before="0" w:beforeAutospacing="0" w:after="0" w:afterAutospacing="0"/>
                        <w:textAlignment w:val="baseline"/>
                        <w:rPr>
                          <w:color w:val="FFFFFF"/>
                        </w:rPr>
                      </w:pP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95456" behindDoc="0" locked="0" layoutInCell="1" allowOverlap="1" wp14:anchorId="6EDB69EA" wp14:editId="727B1C82">
                <wp:simplePos x="0" y="0"/>
                <wp:positionH relativeFrom="column">
                  <wp:posOffset>2644140</wp:posOffset>
                </wp:positionH>
                <wp:positionV relativeFrom="paragraph">
                  <wp:posOffset>118745</wp:posOffset>
                </wp:positionV>
                <wp:extent cx="1689735" cy="23749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rPr>
                            </w:pPr>
                            <w:r w:rsidRPr="00BD2F03">
                              <w:rPr>
                                <w:rFonts w:ascii="Arial" w:hAnsi="Arial"/>
                                <w:color w:val="FFFFFF"/>
                                <w:kern w:val="24"/>
                                <w:sz w:val="20"/>
                                <w:szCs w:val="20"/>
                              </w:rPr>
                              <w:t>Подложка сапфира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EDB69EA" id="Поле 2" o:spid="_x0000_s1069" type="#_x0000_t202" style="position:absolute;left:0;text-align:left;margin-left:208.2pt;margin-top:9.35pt;width:133.05pt;height:18.7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6r4rwEAAC0DAAAOAAAAZHJzL2Uyb0RvYy54bWysUktu2zAQ3RfIHQjuYzpKGzuC5aBJkG6C&#10;tkDaA9AUaREVOQSHseTT9BRdFegZfKQO6U+Cdld0Q3345s1782ZxM7qebXREC77hF5MpZ9oraK1f&#10;N/zrl4fzOWeYpG9lD143fKuR3yzP3iyGUOsKOuhbHRmReKyH0PAupVALgarTTuIEgvZ0aSA6megz&#10;rkUb5UDsrhfVdHolBohtiKA0Iv2931/yZeE3Rqv0yRjUifUNJ22pnLGcq3yK5ULW6yhDZ9VBhvwH&#10;FU5aT01PVPcySfYc7V9UzqoICCZNFDgBxliliwdyczH9w81TJ4MuXmg4GE5jwv9Hqz5uPkdm24ZX&#10;nHnpKKLd992v3c/dD1bl6QwBawI9BYKl8RZGSrk4xfAI6hsSRLzC7AuQ0Hkao4kuP8kno0IKYHsa&#10;uh4TU5ntan49u3zHmaK76nL29rqkIl6qQ8T0QYNj+aXhkUItCuTmEVPuL+sjJDfz8GD7/qhrLyUr&#10;TONqLE5n86OxFbRb8jVQ/g33tKCcxdTfQVmWzIXh/XMivtImk+wrDp4pk9L9sD859NffBfWy5cvf&#10;AAAA//8DAFBLAwQUAAYACAAAACEAjw9Ard8AAAAJAQAADwAAAGRycy9kb3ducmV2LnhtbEyPwU7D&#10;MBBE70j8g7VIXBB1EloThThVhcQJLk3p3Y2XJCK209hNTb++ywmOq3maeVuuoxnYjJPvnZWQLhJg&#10;aBune9tK+Ny9PebAfFBWq8FZlPCDHtbV7U2pCu3OdotzHVpGJdYXSkIXwlhw7psOjfILN6Kl7MtN&#10;RgU6p5brSZ2p3Aw8SxLBjeotLXRqxNcOm+/6ZCToen/ZTU/H+LB532btXjTxOH9IeX8XNy/AAsbw&#10;B8OvPqlDRU4Hd7Las0HCMhVLQinIn4ERIPJsBewgYSVS4FXJ/39QXQEAAP//AwBQSwECLQAUAAYA&#10;CAAAACEAtoM4kv4AAADhAQAAEwAAAAAAAAAAAAAAAAAAAAAAW0NvbnRlbnRfVHlwZXNdLnhtbFBL&#10;AQItABQABgAIAAAAIQA4/SH/1gAAAJQBAAALAAAAAAAAAAAAAAAAAC8BAABfcmVscy8ucmVsc1BL&#10;AQItABQABgAIAAAAIQB6Z6r4rwEAAC0DAAAOAAAAAAAAAAAAAAAAAC4CAABkcnMvZTJvRG9jLnht&#10;bFBLAQItABQABgAIAAAAIQCPD0Ct3wAAAAkBAAAPAAAAAAAAAAAAAAAAAAkEAABkcnMvZG93bnJl&#10;di54bWxQSwUGAAAAAAQABADzAAAAFQU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rPr>
                      </w:pPr>
                      <w:r w:rsidRPr="00BD2F03">
                        <w:rPr>
                          <w:rFonts w:ascii="Arial" w:hAnsi="Arial"/>
                          <w:color w:val="FFFFFF"/>
                          <w:kern w:val="24"/>
                          <w:sz w:val="20"/>
                          <w:szCs w:val="20"/>
                        </w:rPr>
                        <w:t>Подложка сапфира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98528" behindDoc="0" locked="0" layoutInCell="1" allowOverlap="1" wp14:anchorId="7801A208" wp14:editId="71B20204">
                <wp:simplePos x="0" y="0"/>
                <wp:positionH relativeFrom="column">
                  <wp:posOffset>-79375</wp:posOffset>
                </wp:positionH>
                <wp:positionV relativeFrom="paragraph">
                  <wp:posOffset>187960</wp:posOffset>
                </wp:positionV>
                <wp:extent cx="1689735" cy="23749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735" cy="237490"/>
                        </a:xfrm>
                        <a:prstGeom prst="rect">
                          <a:avLst/>
                        </a:prstGeom>
                        <a:noFill/>
                      </wps:spPr>
                      <wps:txbx>
                        <w:txbxContent>
                          <w:p w:rsidR="00945FF3" w:rsidRPr="00BD2F03" w:rsidRDefault="00945FF3" w:rsidP="00D821E4">
                            <w:pPr>
                              <w:pStyle w:val="ae"/>
                              <w:spacing w:before="0" w:beforeAutospacing="0" w:after="0" w:afterAutospacing="0"/>
                              <w:jc w:val="center"/>
                              <w:textAlignment w:val="baseline"/>
                              <w:rPr>
                                <w:color w:val="FFFFFF"/>
                                <w:sz w:val="20"/>
                                <w:szCs w:val="20"/>
                              </w:rPr>
                            </w:pPr>
                            <w:r w:rsidRPr="00BD2F03">
                              <w:rPr>
                                <w:rFonts w:ascii="Arial" w:hAnsi="Arial"/>
                                <w:color w:val="FFFFFF"/>
                                <w:kern w:val="24"/>
                                <w:sz w:val="20"/>
                                <w:szCs w:val="20"/>
                              </w:rPr>
                              <w:t>Подложка сапфира</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801A208" id="Поле 1" o:spid="_x0000_s1070" type="#_x0000_t202" style="position:absolute;left:0;text-align:left;margin-left:-6.25pt;margin-top:14.8pt;width:133.05pt;height:18.7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4srQEAAC0DAAAOAAAAZHJzL2Uyb0RvYy54bWysUttuEzEQfUfiHyy/EycpNM0qmwqoyksF&#10;SIUPcLx21mLtsTxudvM1fAVPSHxDPomxN0mr9g3x4r34zJlz5szqenAd2+mIFnzNZ5MpZ9oraKzf&#10;1vz7t9s3V5xhkr6RHXhd871Gfr1+/WrVh0rPoYWu0ZERiceqDzVvUwqVEKha7SROIGhPlwaik4k+&#10;41Y0UfbE7joxn04vRQ+xCRGURqS/N+MlXxd+Y7RKX4xBnVhXc9KWyhnLucmnWK9ktY0ytFYdZch/&#10;UOGk9dT0THUjk2QP0b6gclZFQDBposAJMMYqXTyQm9n0mZv7VgZdvNBwMJzHhP+PVn3efY3MNpQd&#10;Z146iujw8/Dn8Pvwi83ydPqAFYHuA8HS8AGGjMxOMdyB+oEEEU8wYwESOmMGE11+kk9GhRTA/jx0&#10;PSSmMtvl1XJx8Y4zRXfzi8XbZUlFPFaHiOmTBsfyS80jhVoUyN0dptxfVidIbubh1nbdSdcoJStM&#10;w2YoThfLk7ENNHvy1VP+Nfe0oJzF1H2EsiyjyfcPifhKm0wyVhw9Uyal+3F/cuhPvwvqccvXfwEA&#10;AP//AwBQSwMEFAAGAAgAAAAhAH2xMZnfAAAACQEAAA8AAABkcnMvZG93bnJldi54bWxMj8FOwzAM&#10;hu9IvENkJC5oS5dpZStNpwmJE1zWsXvWhLaicbok6wJPjznBzZY//f7+cpvswCbjQ+9QwmKeATPY&#10;ON1jK+H98DJbAwtRoVaDQyPhywTYVrc3pSq0u+LeTHVsGYVgKJSELsax4Dw0nbEqzN1okG4fzlsV&#10;afUt115dKdwOXGRZzq3qkT50ajTPnWk+64uVoOvj98Evz+lh97oX7TFv0nl6k/L+Lu2egEWT4h8M&#10;v/qkDhU5ndwFdWCDhNlCrAiVIDY5MALEaknDSUL+mAGvSv6/QfUDAAD//wMAUEsBAi0AFAAGAAgA&#10;AAAhALaDOJL+AAAA4QEAABMAAAAAAAAAAAAAAAAAAAAAAFtDb250ZW50X1R5cGVzXS54bWxQSwEC&#10;LQAUAAYACAAAACEAOP0h/9YAAACUAQAACwAAAAAAAAAAAAAAAAAvAQAAX3JlbHMvLnJlbHNQSwEC&#10;LQAUAAYACAAAACEAU1O+LK0BAAAtAwAADgAAAAAAAAAAAAAAAAAuAgAAZHJzL2Uyb0RvYy54bWxQ&#10;SwECLQAUAAYACAAAACEAfbExmd8AAAAJAQAADwAAAAAAAAAAAAAAAAAHBAAAZHJzL2Rvd25yZXYu&#10;eG1sUEsFBgAAAAAEAAQA8wAAABMFAAAAAA==&#10;" filled="f" stroked="f">
                <v:path arrowok="t"/>
                <v:textbox style="mso-fit-shape-to-text:t">
                  <w:txbxContent>
                    <w:p w:rsidR="00945FF3" w:rsidRPr="00BD2F03" w:rsidRDefault="00945FF3" w:rsidP="00D821E4">
                      <w:pPr>
                        <w:pStyle w:val="ae"/>
                        <w:spacing w:before="0" w:beforeAutospacing="0" w:after="0" w:afterAutospacing="0"/>
                        <w:jc w:val="center"/>
                        <w:textAlignment w:val="baseline"/>
                        <w:rPr>
                          <w:color w:val="FFFFFF"/>
                          <w:sz w:val="20"/>
                          <w:szCs w:val="20"/>
                        </w:rPr>
                      </w:pPr>
                      <w:r w:rsidRPr="00BD2F03">
                        <w:rPr>
                          <w:rFonts w:ascii="Arial" w:hAnsi="Arial"/>
                          <w:color w:val="FFFFFF"/>
                          <w:kern w:val="24"/>
                          <w:sz w:val="20"/>
                          <w:szCs w:val="20"/>
                        </w:rPr>
                        <w:t>Подложка сапфира</w:t>
                      </w:r>
                    </w:p>
                  </w:txbxContent>
                </v:textbox>
              </v:shape>
            </w:pict>
          </mc:Fallback>
        </mc:AlternateContent>
      </w: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Default="00D821E4" w:rsidP="00274DDF">
      <w:pPr>
        <w:tabs>
          <w:tab w:val="left" w:pos="2460"/>
          <w:tab w:val="left" w:pos="7050"/>
        </w:tabs>
        <w:spacing w:after="0" w:line="240" w:lineRule="auto"/>
        <w:ind w:firstLine="567"/>
        <w:jc w:val="both"/>
        <w:rPr>
          <w:rFonts w:ascii="Times New Roman" w:hAnsi="Times New Roman"/>
          <w:sz w:val="28"/>
          <w:szCs w:val="28"/>
        </w:rPr>
      </w:pPr>
    </w:p>
    <w:p w:rsidR="00D821E4" w:rsidRPr="004D6B24" w:rsidRDefault="004D6B24" w:rsidP="00274DDF">
      <w:pPr>
        <w:tabs>
          <w:tab w:val="left" w:pos="2460"/>
          <w:tab w:val="left" w:pos="7050"/>
        </w:tabs>
        <w:spacing w:after="0" w:line="240" w:lineRule="auto"/>
        <w:ind w:firstLine="567"/>
        <w:jc w:val="center"/>
        <w:rPr>
          <w:rFonts w:ascii="Arial" w:hAnsi="Arial" w:cs="Arial"/>
          <w:sz w:val="24"/>
          <w:szCs w:val="24"/>
        </w:rPr>
      </w:pPr>
      <w:r w:rsidRPr="004D6B24">
        <w:rPr>
          <w:rFonts w:ascii="Arial" w:hAnsi="Arial" w:cs="Arial"/>
          <w:sz w:val="24"/>
          <w:szCs w:val="24"/>
        </w:rPr>
        <w:t>Рис.</w:t>
      </w:r>
      <w:r w:rsidR="00DF1728">
        <w:rPr>
          <w:rFonts w:ascii="Arial" w:hAnsi="Arial" w:cs="Arial"/>
          <w:sz w:val="24"/>
          <w:szCs w:val="24"/>
        </w:rPr>
        <w:t xml:space="preserve"> 34</w:t>
      </w:r>
      <w:r w:rsidR="00D821E4" w:rsidRPr="004D6B24">
        <w:rPr>
          <w:rFonts w:ascii="Arial" w:hAnsi="Arial" w:cs="Arial"/>
          <w:sz w:val="24"/>
          <w:szCs w:val="24"/>
        </w:rPr>
        <w:t xml:space="preserve"> - СЭМ изображения поперечного среза образцов пленок </w:t>
      </w:r>
      <w:r w:rsidR="00D821E4" w:rsidRPr="004D6B24">
        <w:rPr>
          <w:rFonts w:ascii="Arial" w:hAnsi="Arial" w:cs="Arial"/>
          <w:sz w:val="24"/>
          <w:szCs w:val="24"/>
          <w:lang w:val="en-US"/>
        </w:rPr>
        <w:t>SiC</w:t>
      </w:r>
    </w:p>
    <w:p w:rsidR="00D821E4" w:rsidRPr="00381BE3" w:rsidRDefault="00D821E4" w:rsidP="00274DDF">
      <w:pPr>
        <w:tabs>
          <w:tab w:val="left" w:pos="2460"/>
          <w:tab w:val="left" w:pos="7050"/>
        </w:tabs>
        <w:spacing w:after="0" w:line="240" w:lineRule="auto"/>
        <w:ind w:firstLine="567"/>
        <w:jc w:val="both"/>
        <w:rPr>
          <w:rFonts w:ascii="Times New Roman" w:hAnsi="Times New Roman"/>
          <w:sz w:val="28"/>
          <w:szCs w:val="28"/>
        </w:rPr>
      </w:pPr>
    </w:p>
    <w:p w:rsidR="00E074AD" w:rsidRDefault="00E074AD" w:rsidP="00274DDF">
      <w:pPr>
        <w:tabs>
          <w:tab w:val="left" w:pos="2460"/>
          <w:tab w:val="left" w:pos="7050"/>
        </w:tabs>
        <w:spacing w:after="0" w:line="240" w:lineRule="auto"/>
        <w:ind w:firstLine="567"/>
        <w:jc w:val="both"/>
        <w:rPr>
          <w:rStyle w:val="a8"/>
          <w:rFonts w:ascii="Times New Roman" w:hAnsi="Times New Roman" w:cs="Times New Roman"/>
          <w:b w:val="0"/>
          <w:color w:val="000000"/>
          <w:sz w:val="28"/>
          <w:szCs w:val="28"/>
          <w:shd w:val="clear" w:color="auto" w:fill="FFFFFF"/>
        </w:rPr>
      </w:pPr>
      <w:r>
        <w:rPr>
          <w:rFonts w:ascii="Times New Roman" w:hAnsi="Times New Roman" w:cs="Times New Roman"/>
          <w:sz w:val="28"/>
          <w:szCs w:val="28"/>
        </w:rPr>
        <w:t>Таким образом, из исследованных данных атомно-силового и сканирующего электронного микроскопов появил</w:t>
      </w:r>
      <w:r w:rsidR="00DF1728">
        <w:rPr>
          <w:rFonts w:ascii="Times New Roman" w:hAnsi="Times New Roman" w:cs="Times New Roman"/>
          <w:sz w:val="28"/>
          <w:szCs w:val="28"/>
        </w:rPr>
        <w:t>яется возможность описания</w:t>
      </w:r>
      <w:r>
        <w:rPr>
          <w:rFonts w:ascii="Times New Roman" w:hAnsi="Times New Roman" w:cs="Times New Roman"/>
          <w:sz w:val="28"/>
          <w:szCs w:val="28"/>
        </w:rPr>
        <w:t xml:space="preserve"> механизм</w:t>
      </w:r>
      <w:r w:rsidR="00DF1728">
        <w:rPr>
          <w:rFonts w:ascii="Times New Roman" w:hAnsi="Times New Roman" w:cs="Times New Roman"/>
          <w:sz w:val="28"/>
          <w:szCs w:val="28"/>
        </w:rPr>
        <w:t>а</w:t>
      </w:r>
      <w:r>
        <w:rPr>
          <w:rFonts w:ascii="Times New Roman" w:hAnsi="Times New Roman" w:cs="Times New Roman"/>
          <w:sz w:val="28"/>
          <w:szCs w:val="28"/>
        </w:rPr>
        <w:t xml:space="preserve"> формирования пленок </w:t>
      </w:r>
      <w:r>
        <w:rPr>
          <w:rFonts w:ascii="Times New Roman" w:hAnsi="Times New Roman" w:cs="Times New Roman"/>
          <w:sz w:val="28"/>
          <w:szCs w:val="28"/>
          <w:lang w:val="en-US"/>
        </w:rPr>
        <w:t>SiC</w:t>
      </w:r>
      <w:r w:rsidRPr="001A0936">
        <w:rPr>
          <w:rFonts w:ascii="Times New Roman" w:hAnsi="Times New Roman" w:cs="Times New Roman"/>
          <w:sz w:val="28"/>
          <w:szCs w:val="28"/>
        </w:rPr>
        <w:t xml:space="preserve"> </w:t>
      </w:r>
      <w:r>
        <w:rPr>
          <w:rFonts w:ascii="Times New Roman" w:hAnsi="Times New Roman" w:cs="Times New Roman"/>
          <w:sz w:val="28"/>
          <w:szCs w:val="28"/>
        </w:rPr>
        <w:t>по 3основным меха</w:t>
      </w:r>
      <w:r w:rsidR="00DF1728">
        <w:rPr>
          <w:rFonts w:ascii="Times New Roman" w:hAnsi="Times New Roman" w:cs="Times New Roman"/>
          <w:sz w:val="28"/>
          <w:szCs w:val="28"/>
        </w:rPr>
        <w:t>низмам роста</w:t>
      </w:r>
      <w:r>
        <w:rPr>
          <w:rFonts w:ascii="Times New Roman" w:hAnsi="Times New Roman" w:cs="Times New Roman"/>
          <w:sz w:val="28"/>
          <w:szCs w:val="28"/>
        </w:rPr>
        <w:t xml:space="preserve">: 1) </w:t>
      </w:r>
      <w:r w:rsidRPr="000A6C01">
        <w:rPr>
          <w:rStyle w:val="a8"/>
          <w:rFonts w:ascii="Times New Roman" w:hAnsi="Times New Roman" w:cs="Times New Roman"/>
          <w:b w:val="0"/>
          <w:color w:val="000000"/>
          <w:sz w:val="28"/>
          <w:szCs w:val="28"/>
          <w:shd w:val="clear" w:color="auto" w:fill="FFFFFF"/>
        </w:rPr>
        <w:t>механизм роста Вольмера – Вебера</w:t>
      </w:r>
      <w:r>
        <w:rPr>
          <w:rStyle w:val="a8"/>
          <w:rFonts w:ascii="Times New Roman" w:hAnsi="Times New Roman" w:cs="Times New Roman"/>
          <w:b w:val="0"/>
          <w:color w:val="000000"/>
          <w:sz w:val="28"/>
          <w:szCs w:val="28"/>
          <w:shd w:val="clear" w:color="auto" w:fill="FFFFFF"/>
        </w:rPr>
        <w:t xml:space="preserve"> </w:t>
      </w:r>
      <w:r w:rsidRPr="00566C16">
        <w:rPr>
          <w:rStyle w:val="af6"/>
          <w:rFonts w:ascii="Times New Roman" w:hAnsi="Times New Roman" w:cs="Times New Roman"/>
          <w:i w:val="0"/>
          <w:color w:val="000000" w:themeColor="text1"/>
          <w:sz w:val="28"/>
          <w:szCs w:val="28"/>
          <w:shd w:val="clear" w:color="auto" w:fill="FFFFFF"/>
        </w:rPr>
        <w:t>иначе</w:t>
      </w:r>
      <w:r>
        <w:rPr>
          <w:rStyle w:val="apple-converted-space"/>
          <w:rFonts w:ascii="Times New Roman" w:hAnsi="Times New Roman" w:cs="Times New Roman"/>
          <w:i/>
          <w:iCs/>
          <w:color w:val="000000" w:themeColor="text1"/>
          <w:sz w:val="28"/>
          <w:szCs w:val="28"/>
          <w:shd w:val="clear" w:color="auto" w:fill="FFFFFF"/>
        </w:rPr>
        <w:t xml:space="preserve"> </w:t>
      </w:r>
      <w:r w:rsidRPr="000A6C01">
        <w:rPr>
          <w:rStyle w:val="article-synonyms"/>
          <w:rFonts w:ascii="Times New Roman" w:hAnsi="Times New Roman" w:cs="Times New Roman"/>
          <w:color w:val="000000"/>
          <w:sz w:val="28"/>
          <w:szCs w:val="28"/>
          <w:shd w:val="clear" w:color="auto" w:fill="FFFFFF"/>
        </w:rPr>
        <w:t>механизм островкового роста</w:t>
      </w:r>
      <w:r>
        <w:rPr>
          <w:rFonts w:ascii="Times New Roman" w:hAnsi="Times New Roman" w:cs="Times New Roman"/>
          <w:color w:val="000000"/>
          <w:sz w:val="28"/>
          <w:szCs w:val="28"/>
          <w:shd w:val="clear" w:color="auto" w:fill="FFFFFF"/>
        </w:rPr>
        <w:t>, 2</w:t>
      </w:r>
      <w:r w:rsidRPr="00566C16">
        <w:rPr>
          <w:rFonts w:ascii="Verdana" w:hAnsi="Verdana"/>
          <w:color w:val="000000"/>
          <w:sz w:val="30"/>
          <w:szCs w:val="30"/>
          <w:shd w:val="clear" w:color="auto" w:fill="FFFFFF"/>
        </w:rPr>
        <w:t xml:space="preserve"> </w:t>
      </w:r>
      <w:r w:rsidRPr="00566C16">
        <w:rPr>
          <w:rStyle w:val="a8"/>
          <w:rFonts w:ascii="Times New Roman" w:hAnsi="Times New Roman" w:cs="Times New Roman"/>
          <w:b w:val="0"/>
          <w:color w:val="000000"/>
          <w:sz w:val="28"/>
          <w:szCs w:val="28"/>
          <w:shd w:val="clear" w:color="auto" w:fill="FFFFFF"/>
        </w:rPr>
        <w:t>механизм роста Франка</w:t>
      </w:r>
      <w:r w:rsidRPr="00566C16">
        <w:rPr>
          <w:rStyle w:val="a8"/>
          <w:rFonts w:ascii="Times New Roman" w:hAnsi="Times New Roman" w:cs="Times New Roman"/>
          <w:color w:val="000000"/>
          <w:sz w:val="28"/>
          <w:szCs w:val="28"/>
          <w:shd w:val="clear" w:color="auto" w:fill="FFFFFF"/>
        </w:rPr>
        <w:t xml:space="preserve"> </w:t>
      </w:r>
      <w:r w:rsidRPr="00566C16">
        <w:rPr>
          <w:rStyle w:val="a8"/>
          <w:rFonts w:ascii="Times New Roman" w:hAnsi="Times New Roman" w:cs="Times New Roman"/>
          <w:b w:val="0"/>
          <w:color w:val="000000"/>
          <w:sz w:val="28"/>
          <w:szCs w:val="28"/>
          <w:shd w:val="clear" w:color="auto" w:fill="FFFFFF"/>
        </w:rPr>
        <w:t>– Ван дер Мерве</w:t>
      </w:r>
      <w:r>
        <w:rPr>
          <w:rStyle w:val="apple-converted-space"/>
          <w:rFonts w:ascii="Times New Roman" w:hAnsi="Times New Roman" w:cs="Times New Roman"/>
          <w:b/>
          <w:color w:val="000000"/>
          <w:sz w:val="28"/>
          <w:szCs w:val="28"/>
          <w:shd w:val="clear" w:color="auto" w:fill="FFFFFF"/>
        </w:rPr>
        <w:t xml:space="preserve"> </w:t>
      </w:r>
      <w:r w:rsidRPr="00566C16">
        <w:rPr>
          <w:rStyle w:val="af6"/>
          <w:rFonts w:ascii="Times New Roman" w:hAnsi="Times New Roman" w:cs="Times New Roman"/>
          <w:i w:val="0"/>
          <w:color w:val="000000" w:themeColor="text1"/>
          <w:sz w:val="28"/>
          <w:szCs w:val="28"/>
          <w:shd w:val="clear" w:color="auto" w:fill="FFFFFF"/>
        </w:rPr>
        <w:t>иначе</w:t>
      </w:r>
      <w:r>
        <w:rPr>
          <w:rStyle w:val="af6"/>
          <w:rFonts w:ascii="Times New Roman" w:hAnsi="Times New Roman" w:cs="Times New Roman"/>
          <w:i w:val="0"/>
          <w:color w:val="000000" w:themeColor="text1"/>
          <w:sz w:val="28"/>
          <w:szCs w:val="28"/>
          <w:shd w:val="clear" w:color="auto" w:fill="FFFFFF"/>
        </w:rPr>
        <w:t xml:space="preserve"> </w:t>
      </w:r>
      <w:r w:rsidRPr="00566C16">
        <w:rPr>
          <w:rStyle w:val="article-synonyms"/>
          <w:rFonts w:ascii="Times New Roman" w:hAnsi="Times New Roman" w:cs="Times New Roman"/>
          <w:color w:val="000000"/>
          <w:sz w:val="28"/>
          <w:szCs w:val="28"/>
          <w:shd w:val="clear" w:color="auto" w:fill="FFFFFF"/>
        </w:rPr>
        <w:t>механизм послойного роста</w:t>
      </w:r>
      <w:r>
        <w:rPr>
          <w:rStyle w:val="article-synonyms"/>
          <w:rFonts w:ascii="Times New Roman" w:hAnsi="Times New Roman" w:cs="Times New Roman"/>
          <w:color w:val="000000"/>
          <w:sz w:val="28"/>
          <w:szCs w:val="28"/>
          <w:shd w:val="clear" w:color="auto" w:fill="FFFFFF"/>
        </w:rPr>
        <w:t>, 3)</w:t>
      </w:r>
      <w:r w:rsidRPr="00C46A5D">
        <w:rPr>
          <w:rFonts w:ascii="Verdana" w:hAnsi="Verdana"/>
          <w:color w:val="000000"/>
          <w:sz w:val="30"/>
          <w:szCs w:val="30"/>
          <w:shd w:val="clear" w:color="auto" w:fill="FFFFFF"/>
        </w:rPr>
        <w:t xml:space="preserve"> </w:t>
      </w:r>
      <w:r w:rsidRPr="00C46A5D">
        <w:rPr>
          <w:rStyle w:val="a8"/>
          <w:rFonts w:ascii="Times New Roman" w:hAnsi="Times New Roman" w:cs="Times New Roman"/>
          <w:b w:val="0"/>
          <w:color w:val="000000"/>
          <w:sz w:val="28"/>
          <w:szCs w:val="28"/>
          <w:shd w:val="clear" w:color="auto" w:fill="FFFFFF"/>
        </w:rPr>
        <w:t>механизм роста Странского – Крастанова</w:t>
      </w:r>
      <w:r>
        <w:rPr>
          <w:rStyle w:val="apple-converted-space"/>
          <w:rFonts w:ascii="Times New Roman" w:hAnsi="Times New Roman" w:cs="Times New Roman"/>
          <w:b/>
          <w:color w:val="000000"/>
          <w:sz w:val="28"/>
          <w:szCs w:val="28"/>
          <w:shd w:val="clear" w:color="auto" w:fill="FFFFFF"/>
        </w:rPr>
        <w:t xml:space="preserve"> </w:t>
      </w:r>
      <w:r w:rsidRPr="00C46A5D">
        <w:rPr>
          <w:rStyle w:val="af6"/>
          <w:rFonts w:ascii="Times New Roman" w:hAnsi="Times New Roman" w:cs="Times New Roman"/>
          <w:i w:val="0"/>
          <w:color w:val="000000" w:themeColor="text1"/>
          <w:sz w:val="28"/>
          <w:szCs w:val="28"/>
          <w:shd w:val="clear" w:color="auto" w:fill="FFFFFF"/>
        </w:rPr>
        <w:t>иначе</w:t>
      </w:r>
      <w:r>
        <w:rPr>
          <w:rStyle w:val="af6"/>
          <w:rFonts w:ascii="Times New Roman" w:hAnsi="Times New Roman" w:cs="Times New Roman"/>
          <w:i w:val="0"/>
          <w:color w:val="000000" w:themeColor="text1"/>
          <w:sz w:val="28"/>
          <w:szCs w:val="28"/>
          <w:shd w:val="clear" w:color="auto" w:fill="FFFFFF"/>
        </w:rPr>
        <w:t xml:space="preserve"> </w:t>
      </w:r>
      <w:r w:rsidRPr="00C46A5D">
        <w:rPr>
          <w:rStyle w:val="article-synonyms"/>
          <w:rFonts w:ascii="Times New Roman" w:hAnsi="Times New Roman" w:cs="Times New Roman"/>
          <w:color w:val="000000"/>
          <w:sz w:val="28"/>
          <w:szCs w:val="28"/>
          <w:shd w:val="clear" w:color="auto" w:fill="FFFFFF"/>
        </w:rPr>
        <w:t>механизм послойного-плюс-островкового роста</w:t>
      </w:r>
      <w:r>
        <w:rPr>
          <w:rFonts w:ascii="Times New Roman" w:hAnsi="Times New Roman" w:cs="Times New Roman"/>
          <w:color w:val="000000"/>
          <w:sz w:val="28"/>
          <w:szCs w:val="28"/>
          <w:shd w:val="clear" w:color="auto" w:fill="FFFFFF"/>
        </w:rPr>
        <w:t xml:space="preserve">. По результатам </w:t>
      </w:r>
      <w:r>
        <w:rPr>
          <w:rFonts w:ascii="Times New Roman" w:hAnsi="Times New Roman" w:cs="Times New Roman"/>
          <w:color w:val="000000"/>
          <w:sz w:val="28"/>
          <w:szCs w:val="28"/>
          <w:shd w:val="clear" w:color="auto" w:fill="FFFFFF"/>
        </w:rPr>
        <w:lastRenderedPageBreak/>
        <w:t xml:space="preserve">исследований АСМ показано, что на подложках </w:t>
      </w:r>
      <w:r>
        <w:rPr>
          <w:rFonts w:ascii="Times New Roman" w:hAnsi="Times New Roman" w:cs="Times New Roman"/>
          <w:color w:val="000000"/>
          <w:sz w:val="28"/>
          <w:szCs w:val="28"/>
          <w:shd w:val="clear" w:color="auto" w:fill="FFFFFF"/>
          <w:lang w:val="en-US"/>
        </w:rPr>
        <w:t>Si</w:t>
      </w:r>
      <w:r w:rsidRPr="00C46A5D">
        <w:rPr>
          <w:rFonts w:ascii="Times New Roman" w:hAnsi="Times New Roman" w:cs="Times New Roman"/>
          <w:color w:val="000000"/>
          <w:sz w:val="28"/>
          <w:szCs w:val="28"/>
          <w:shd w:val="clear" w:color="auto" w:fill="FFFFFF"/>
        </w:rPr>
        <w:t xml:space="preserve"> (111)</w:t>
      </w:r>
      <w:r>
        <w:rPr>
          <w:rFonts w:ascii="Times New Roman" w:hAnsi="Times New Roman" w:cs="Times New Roman"/>
          <w:color w:val="000000"/>
          <w:sz w:val="28"/>
          <w:szCs w:val="28"/>
          <w:shd w:val="clear" w:color="auto" w:fill="FFFFFF"/>
        </w:rPr>
        <w:t>,</w:t>
      </w:r>
      <w:r w:rsidRPr="00C46A5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Si</w:t>
      </w:r>
      <w:r w:rsidRPr="00C46A5D">
        <w:rPr>
          <w:rFonts w:ascii="Times New Roman" w:hAnsi="Times New Roman" w:cs="Times New Roman"/>
          <w:color w:val="000000"/>
          <w:sz w:val="28"/>
          <w:szCs w:val="28"/>
          <w:shd w:val="clear" w:color="auto" w:fill="FFFFFF"/>
        </w:rPr>
        <w:t xml:space="preserve"> (100)</w:t>
      </w:r>
      <w:r>
        <w:rPr>
          <w:rFonts w:ascii="Times New Roman" w:hAnsi="Times New Roman" w:cs="Times New Roman"/>
          <w:color w:val="000000"/>
          <w:sz w:val="28"/>
          <w:szCs w:val="28"/>
          <w:shd w:val="clear" w:color="auto" w:fill="FFFFFF"/>
        </w:rPr>
        <w:t xml:space="preserve"> формируется островковый рост зародышей независимо от условий осаждения методом фото- вспомогательного </w:t>
      </w:r>
      <w:r>
        <w:rPr>
          <w:rFonts w:ascii="Times New Roman" w:hAnsi="Times New Roman" w:cs="Times New Roman"/>
          <w:color w:val="000000"/>
          <w:sz w:val="28"/>
          <w:szCs w:val="28"/>
          <w:shd w:val="clear" w:color="auto" w:fill="FFFFFF"/>
          <w:lang w:val="en-US"/>
        </w:rPr>
        <w:t>MOCVD</w:t>
      </w:r>
      <w:r>
        <w:rPr>
          <w:rFonts w:ascii="Times New Roman" w:hAnsi="Times New Roman" w:cs="Times New Roman"/>
          <w:color w:val="000000"/>
          <w:sz w:val="28"/>
          <w:szCs w:val="28"/>
          <w:shd w:val="clear" w:color="auto" w:fill="FFFFFF"/>
        </w:rPr>
        <w:t>. В связи с этим можно утверждать</w:t>
      </w:r>
      <w:r w:rsidR="00DF172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что рост пленок </w:t>
      </w:r>
      <w:r>
        <w:rPr>
          <w:rFonts w:ascii="Times New Roman" w:hAnsi="Times New Roman" w:cs="Times New Roman"/>
          <w:color w:val="000000"/>
          <w:sz w:val="28"/>
          <w:szCs w:val="28"/>
          <w:shd w:val="clear" w:color="auto" w:fill="FFFFFF"/>
          <w:lang w:val="en-US"/>
        </w:rPr>
        <w:t>SiC</w:t>
      </w:r>
      <w:r w:rsidRPr="0066646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на подложке </w:t>
      </w:r>
      <w:r>
        <w:rPr>
          <w:rFonts w:ascii="Times New Roman" w:hAnsi="Times New Roman" w:cs="Times New Roman"/>
          <w:color w:val="000000"/>
          <w:sz w:val="28"/>
          <w:szCs w:val="28"/>
          <w:shd w:val="clear" w:color="auto" w:fill="FFFFFF"/>
          <w:lang w:val="en-US"/>
        </w:rPr>
        <w:t>Si</w:t>
      </w:r>
      <w:r w:rsidRPr="0066646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on</w:t>
      </w:r>
      <w:r w:rsidRPr="0066646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t>off</w:t>
      </w:r>
      <w:r w:rsidRPr="0066646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axes</w:t>
      </w:r>
      <w:r w:rsidRPr="0066646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походит по механизму </w:t>
      </w:r>
      <w:r w:rsidRPr="000A6C01">
        <w:rPr>
          <w:rStyle w:val="a8"/>
          <w:rFonts w:ascii="Times New Roman" w:hAnsi="Times New Roman" w:cs="Times New Roman"/>
          <w:b w:val="0"/>
          <w:color w:val="000000"/>
          <w:sz w:val="28"/>
          <w:szCs w:val="28"/>
          <w:shd w:val="clear" w:color="auto" w:fill="FFFFFF"/>
        </w:rPr>
        <w:t>Вольмера – Вебера</w:t>
      </w:r>
      <w:r>
        <w:rPr>
          <w:rStyle w:val="a8"/>
          <w:rFonts w:ascii="Times New Roman" w:hAnsi="Times New Roman" w:cs="Times New Roman"/>
          <w:b w:val="0"/>
          <w:color w:val="000000"/>
          <w:sz w:val="28"/>
          <w:szCs w:val="28"/>
          <w:shd w:val="clear" w:color="auto" w:fill="FFFFFF"/>
        </w:rPr>
        <w:t xml:space="preserve">. Поверхность пленок </w:t>
      </w:r>
      <w:r>
        <w:rPr>
          <w:rStyle w:val="a8"/>
          <w:rFonts w:ascii="Times New Roman" w:hAnsi="Times New Roman" w:cs="Times New Roman"/>
          <w:b w:val="0"/>
          <w:color w:val="000000"/>
          <w:sz w:val="28"/>
          <w:szCs w:val="28"/>
          <w:shd w:val="clear" w:color="auto" w:fill="FFFFFF"/>
          <w:lang w:val="en-US"/>
        </w:rPr>
        <w:t>SiC</w:t>
      </w:r>
      <w:r w:rsidRPr="00666468">
        <w:rPr>
          <w:rStyle w:val="a8"/>
          <w:rFonts w:ascii="Times New Roman" w:hAnsi="Times New Roman" w:cs="Times New Roman"/>
          <w:b w:val="0"/>
          <w:color w:val="000000"/>
          <w:sz w:val="28"/>
          <w:szCs w:val="28"/>
          <w:shd w:val="clear" w:color="auto" w:fill="FFFFFF"/>
        </w:rPr>
        <w:t xml:space="preserve"> </w:t>
      </w:r>
      <w:r>
        <w:rPr>
          <w:rStyle w:val="a8"/>
          <w:rFonts w:ascii="Times New Roman" w:hAnsi="Times New Roman" w:cs="Times New Roman"/>
          <w:b w:val="0"/>
          <w:color w:val="000000"/>
          <w:sz w:val="28"/>
          <w:szCs w:val="28"/>
          <w:shd w:val="clear" w:color="auto" w:fill="FFFFFF"/>
          <w:lang w:val="kk-KZ"/>
        </w:rPr>
        <w:t xml:space="preserve">осажденных </w:t>
      </w:r>
      <w:r>
        <w:rPr>
          <w:rStyle w:val="a8"/>
          <w:rFonts w:ascii="Times New Roman" w:hAnsi="Times New Roman" w:cs="Times New Roman"/>
          <w:b w:val="0"/>
          <w:color w:val="000000"/>
          <w:sz w:val="28"/>
          <w:szCs w:val="28"/>
          <w:shd w:val="clear" w:color="auto" w:fill="FFFFFF"/>
        </w:rPr>
        <w:t xml:space="preserve">на подложке сапфира исследованных АСМ не показывает интенсивных зародышей, следовательно, можно предположить, что рост происходит послойно, однако с увеличением толщины пленки на поверхности пленки образуются островковые образования, что является характерным для механизма </w:t>
      </w:r>
      <w:r w:rsidRPr="00C46A5D">
        <w:rPr>
          <w:rStyle w:val="a8"/>
          <w:rFonts w:ascii="Times New Roman" w:hAnsi="Times New Roman" w:cs="Times New Roman"/>
          <w:b w:val="0"/>
          <w:color w:val="000000"/>
          <w:sz w:val="28"/>
          <w:szCs w:val="28"/>
          <w:shd w:val="clear" w:color="auto" w:fill="FFFFFF"/>
        </w:rPr>
        <w:t>Странского – Крастанова</w:t>
      </w:r>
      <w:r>
        <w:rPr>
          <w:rStyle w:val="a8"/>
          <w:rFonts w:ascii="Times New Roman" w:hAnsi="Times New Roman" w:cs="Times New Roman"/>
          <w:b w:val="0"/>
          <w:color w:val="000000"/>
          <w:sz w:val="28"/>
          <w:szCs w:val="28"/>
          <w:shd w:val="clear" w:color="auto" w:fill="FFFFFF"/>
        </w:rPr>
        <w:t>.</w:t>
      </w:r>
    </w:p>
    <w:p w:rsidR="00D821E4"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59" type="#_x0000_t75" style="position:absolute;left:0;text-align:left;margin-left:48.9pt;margin-top:188.9pt;width:363.65pt;height:273.85pt;z-index:-251566080">
            <v:imagedata r:id="rId134" o:title=""/>
          </v:shape>
          <o:OLEObject Type="Embed" ProgID="Origin50.Graph" ShapeID="_x0000_s1059" DrawAspect="Content" ObjectID="_1485438427" r:id="rId135"/>
        </w:object>
      </w:r>
      <w:r w:rsidR="00D821E4">
        <w:rPr>
          <w:rFonts w:ascii="Times New Roman" w:hAnsi="Times New Roman"/>
          <w:sz w:val="28"/>
          <w:szCs w:val="28"/>
        </w:rPr>
        <w:t>Р</w:t>
      </w:r>
      <w:r w:rsidR="00D821E4" w:rsidRPr="00A358E1">
        <w:rPr>
          <w:rFonts w:ascii="Times New Roman" w:hAnsi="Times New Roman"/>
          <w:sz w:val="28"/>
          <w:szCs w:val="28"/>
        </w:rPr>
        <w:t>ентгенодифрак</w:t>
      </w:r>
      <w:r w:rsidR="00D821E4">
        <w:rPr>
          <w:rFonts w:ascii="Times New Roman" w:hAnsi="Times New Roman"/>
          <w:sz w:val="28"/>
          <w:szCs w:val="28"/>
        </w:rPr>
        <w:t xml:space="preserve">ционный анализ проводился для пленок </w:t>
      </w:r>
      <w:r w:rsidR="00D821E4">
        <w:rPr>
          <w:rFonts w:ascii="Times New Roman" w:hAnsi="Times New Roman"/>
          <w:sz w:val="28"/>
          <w:szCs w:val="28"/>
          <w:lang w:val="en-US"/>
        </w:rPr>
        <w:t>SiC</w:t>
      </w:r>
      <w:r w:rsidR="00D821E4" w:rsidRPr="00A358E1">
        <w:rPr>
          <w:rFonts w:ascii="Times New Roman" w:hAnsi="Times New Roman"/>
          <w:sz w:val="28"/>
          <w:szCs w:val="28"/>
        </w:rPr>
        <w:t xml:space="preserve"> осажденных при температурах 800, 850, 900, 950, 1000</w:t>
      </w:r>
      <w:r w:rsidR="00D821E4" w:rsidRPr="00A358E1">
        <w:rPr>
          <w:rFonts w:ascii="Times New Roman" w:hAnsi="Times New Roman"/>
          <w:sz w:val="28"/>
          <w:szCs w:val="28"/>
          <w:vertAlign w:val="superscript"/>
        </w:rPr>
        <w:t>О</w:t>
      </w:r>
      <w:r w:rsidR="00D821E4" w:rsidRPr="00A358E1">
        <w:rPr>
          <w:rFonts w:ascii="Times New Roman" w:hAnsi="Times New Roman"/>
          <w:sz w:val="28"/>
          <w:szCs w:val="28"/>
        </w:rPr>
        <w:t>С, а также при потоках прекурсора</w:t>
      </w:r>
      <w:r w:rsidR="00D821E4" w:rsidRPr="00D65872">
        <w:rPr>
          <w:rFonts w:ascii="Times New Roman" w:hAnsi="Times New Roman"/>
          <w:sz w:val="28"/>
          <w:szCs w:val="28"/>
        </w:rPr>
        <w:t xml:space="preserve"> </w:t>
      </w:r>
      <w:r w:rsidR="00D821E4">
        <w:rPr>
          <w:rFonts w:ascii="Times New Roman" w:hAnsi="Times New Roman"/>
          <w:sz w:val="28"/>
          <w:szCs w:val="28"/>
          <w:lang w:val="en-US"/>
        </w:rPr>
        <w:t>DEMS</w:t>
      </w:r>
      <w:r w:rsidR="00D821E4" w:rsidRPr="00D65872">
        <w:rPr>
          <w:rFonts w:ascii="Times New Roman" w:hAnsi="Times New Roman"/>
          <w:sz w:val="28"/>
          <w:szCs w:val="28"/>
        </w:rPr>
        <w:t xml:space="preserve"> 40</w:t>
      </w:r>
      <w:r w:rsidR="00D821E4">
        <w:rPr>
          <w:rFonts w:ascii="Times New Roman" w:hAnsi="Times New Roman"/>
          <w:sz w:val="28"/>
          <w:szCs w:val="28"/>
        </w:rPr>
        <w:t>, 50, 60, 70 мТорр</w:t>
      </w:r>
      <w:r w:rsidR="00D821E4" w:rsidRPr="00A358E1">
        <w:rPr>
          <w:rFonts w:ascii="Times New Roman" w:hAnsi="Times New Roman"/>
          <w:sz w:val="28"/>
          <w:szCs w:val="28"/>
        </w:rPr>
        <w:t xml:space="preserve">. Анализ и обработка данных </w:t>
      </w:r>
      <w:r w:rsidR="00D821E4">
        <w:rPr>
          <w:rFonts w:ascii="Times New Roman" w:hAnsi="Times New Roman"/>
          <w:sz w:val="28"/>
          <w:szCs w:val="28"/>
        </w:rPr>
        <w:t xml:space="preserve">рентгеновской дифракции </w:t>
      </w:r>
      <w:r w:rsidR="00D821E4" w:rsidRPr="00A358E1">
        <w:rPr>
          <w:rFonts w:ascii="Times New Roman" w:hAnsi="Times New Roman"/>
          <w:sz w:val="28"/>
          <w:szCs w:val="28"/>
        </w:rPr>
        <w:t>проводилась при помощи программы “</w:t>
      </w:r>
      <w:r w:rsidR="00D821E4" w:rsidRPr="00A358E1">
        <w:rPr>
          <w:rFonts w:ascii="Times New Roman" w:hAnsi="Times New Roman"/>
          <w:sz w:val="28"/>
          <w:szCs w:val="28"/>
          <w:lang w:val="en-US"/>
        </w:rPr>
        <w:t>International</w:t>
      </w:r>
      <w:r w:rsidR="00D821E4">
        <w:rPr>
          <w:rFonts w:ascii="Times New Roman" w:hAnsi="Times New Roman"/>
          <w:sz w:val="28"/>
          <w:szCs w:val="28"/>
        </w:rPr>
        <w:t xml:space="preserve"> </w:t>
      </w:r>
      <w:r w:rsidR="00D821E4" w:rsidRPr="00A358E1">
        <w:rPr>
          <w:rFonts w:ascii="Times New Roman" w:hAnsi="Times New Roman"/>
          <w:sz w:val="28"/>
          <w:szCs w:val="28"/>
          <w:lang w:val="en-US"/>
        </w:rPr>
        <w:t>Center</w:t>
      </w:r>
      <w:r w:rsidR="00D821E4">
        <w:rPr>
          <w:rFonts w:ascii="Times New Roman" w:hAnsi="Times New Roman"/>
          <w:sz w:val="28"/>
          <w:szCs w:val="28"/>
        </w:rPr>
        <w:t xml:space="preserve"> </w:t>
      </w:r>
      <w:r w:rsidR="00D821E4" w:rsidRPr="00A358E1">
        <w:rPr>
          <w:rFonts w:ascii="Times New Roman" w:hAnsi="Times New Roman"/>
          <w:sz w:val="28"/>
          <w:szCs w:val="28"/>
          <w:lang w:val="en-US"/>
        </w:rPr>
        <w:t>For</w:t>
      </w:r>
      <w:r w:rsidR="00D821E4">
        <w:rPr>
          <w:rFonts w:ascii="Times New Roman" w:hAnsi="Times New Roman"/>
          <w:sz w:val="28"/>
          <w:szCs w:val="28"/>
        </w:rPr>
        <w:t xml:space="preserve"> </w:t>
      </w:r>
      <w:r w:rsidR="00D821E4" w:rsidRPr="00A358E1">
        <w:rPr>
          <w:rFonts w:ascii="Times New Roman" w:hAnsi="Times New Roman"/>
          <w:sz w:val="28"/>
          <w:szCs w:val="28"/>
          <w:lang w:val="en-US"/>
        </w:rPr>
        <w:t>Diffraction</w:t>
      </w:r>
      <w:r w:rsidR="00D821E4">
        <w:rPr>
          <w:rFonts w:ascii="Times New Roman" w:hAnsi="Times New Roman"/>
          <w:sz w:val="28"/>
          <w:szCs w:val="28"/>
        </w:rPr>
        <w:t xml:space="preserve"> </w:t>
      </w:r>
      <w:r w:rsidR="00D821E4" w:rsidRPr="00A358E1">
        <w:rPr>
          <w:rFonts w:ascii="Times New Roman" w:hAnsi="Times New Roman"/>
          <w:sz w:val="28"/>
          <w:szCs w:val="28"/>
          <w:lang w:val="en-US"/>
        </w:rPr>
        <w:t>Data</w:t>
      </w:r>
      <w:r w:rsidR="00D821E4" w:rsidRPr="00A358E1">
        <w:rPr>
          <w:rFonts w:ascii="Times New Roman" w:hAnsi="Times New Roman"/>
          <w:sz w:val="28"/>
          <w:szCs w:val="28"/>
        </w:rPr>
        <w:t xml:space="preserve"> 2013”. </w:t>
      </w:r>
      <w:r w:rsidR="00D821E4">
        <w:rPr>
          <w:rFonts w:ascii="Times New Roman" w:hAnsi="Times New Roman"/>
          <w:sz w:val="28"/>
          <w:szCs w:val="28"/>
        </w:rPr>
        <w:t>Кристаллическая о</w:t>
      </w:r>
      <w:r w:rsidR="00D821E4" w:rsidRPr="00A358E1">
        <w:rPr>
          <w:rFonts w:ascii="Times New Roman" w:hAnsi="Times New Roman"/>
          <w:sz w:val="28"/>
          <w:szCs w:val="28"/>
        </w:rPr>
        <w:t>риентация, тип упаковки определялись максимумом положени</w:t>
      </w:r>
      <w:r w:rsidR="00D821E4">
        <w:rPr>
          <w:rFonts w:ascii="Times New Roman" w:hAnsi="Times New Roman"/>
          <w:sz w:val="28"/>
          <w:szCs w:val="28"/>
        </w:rPr>
        <w:t>й</w:t>
      </w:r>
      <w:r w:rsidR="00D821E4" w:rsidRPr="00A358E1">
        <w:rPr>
          <w:rFonts w:ascii="Times New Roman" w:hAnsi="Times New Roman"/>
          <w:sz w:val="28"/>
          <w:szCs w:val="28"/>
        </w:rPr>
        <w:t xml:space="preserve"> основных пиков и их интенсивностью</w:t>
      </w:r>
      <w:r w:rsidR="00D821E4" w:rsidRPr="005A6980">
        <w:rPr>
          <w:rFonts w:ascii="Times New Roman" w:hAnsi="Times New Roman"/>
          <w:sz w:val="28"/>
          <w:szCs w:val="28"/>
        </w:rPr>
        <w:t xml:space="preserve">. </w:t>
      </w:r>
      <w:r w:rsidR="00D821E4">
        <w:rPr>
          <w:rFonts w:ascii="Times New Roman" w:hAnsi="Times New Roman"/>
          <w:sz w:val="28"/>
          <w:szCs w:val="28"/>
        </w:rPr>
        <w:t>Д</w:t>
      </w:r>
      <w:r w:rsidR="00D821E4" w:rsidRPr="00A358E1">
        <w:rPr>
          <w:rFonts w:ascii="Times New Roman" w:hAnsi="Times New Roman"/>
          <w:sz w:val="28"/>
          <w:szCs w:val="28"/>
        </w:rPr>
        <w:t xml:space="preserve">ифрактограммы предварительно очищенных монокристалличеких подложек </w:t>
      </w:r>
      <w:r w:rsidR="00D821E4" w:rsidRPr="00A358E1">
        <w:rPr>
          <w:rFonts w:ascii="Times New Roman" w:hAnsi="Times New Roman"/>
          <w:sz w:val="28"/>
          <w:szCs w:val="28"/>
          <w:lang w:val="en-US"/>
        </w:rPr>
        <w:t>Si</w:t>
      </w:r>
      <w:r w:rsidR="00D821E4" w:rsidRPr="00A358E1">
        <w:rPr>
          <w:rFonts w:ascii="Times New Roman" w:hAnsi="Times New Roman"/>
          <w:sz w:val="28"/>
          <w:szCs w:val="28"/>
        </w:rPr>
        <w:t xml:space="preserve"> (100), </w:t>
      </w:r>
      <w:r w:rsidR="00D821E4" w:rsidRPr="00A358E1">
        <w:rPr>
          <w:rFonts w:ascii="Times New Roman" w:hAnsi="Times New Roman"/>
          <w:sz w:val="28"/>
          <w:szCs w:val="28"/>
          <w:lang w:val="en-US"/>
        </w:rPr>
        <w:t>Si</w:t>
      </w:r>
      <w:r w:rsidR="00D821E4" w:rsidRPr="00A358E1">
        <w:rPr>
          <w:rFonts w:ascii="Times New Roman" w:hAnsi="Times New Roman"/>
          <w:sz w:val="28"/>
          <w:szCs w:val="28"/>
        </w:rPr>
        <w:t xml:space="preserve">(111) и сапфира (0001) на которых осаждались пленки </w:t>
      </w:r>
      <w:r w:rsidR="00D821E4" w:rsidRPr="00A358E1">
        <w:rPr>
          <w:rFonts w:ascii="Times New Roman" w:hAnsi="Times New Roman"/>
          <w:sz w:val="28"/>
          <w:szCs w:val="28"/>
          <w:lang w:val="en-US"/>
        </w:rPr>
        <w:t>SiC</w:t>
      </w:r>
      <w:r w:rsidR="00D821E4" w:rsidRPr="003E46C4">
        <w:rPr>
          <w:rFonts w:ascii="Times New Roman" w:hAnsi="Times New Roman"/>
          <w:sz w:val="28"/>
          <w:szCs w:val="28"/>
        </w:rPr>
        <w:t>,</w:t>
      </w:r>
      <w:r w:rsidR="00D821E4">
        <w:rPr>
          <w:rFonts w:ascii="Times New Roman" w:hAnsi="Times New Roman"/>
          <w:sz w:val="28"/>
          <w:szCs w:val="28"/>
        </w:rPr>
        <w:t xml:space="preserve"> показаны на рисунке </w:t>
      </w:r>
      <w:r w:rsidR="002C2211">
        <w:rPr>
          <w:rFonts w:ascii="Times New Roman" w:hAnsi="Times New Roman"/>
          <w:sz w:val="28"/>
          <w:szCs w:val="28"/>
        </w:rPr>
        <w:t>35</w:t>
      </w:r>
      <w:r w:rsidR="00D821E4">
        <w:rPr>
          <w:rFonts w:ascii="Times New Roman" w:hAnsi="Times New Roman"/>
          <w:sz w:val="28"/>
          <w:szCs w:val="28"/>
        </w:rPr>
        <w:t>(</w:t>
      </w:r>
      <w:r w:rsidR="00D821E4">
        <w:rPr>
          <w:rFonts w:ascii="Times New Roman" w:hAnsi="Times New Roman"/>
          <w:sz w:val="28"/>
          <w:szCs w:val="28"/>
          <w:lang w:val="en-US"/>
        </w:rPr>
        <w:t>a</w:t>
      </w:r>
      <w:r w:rsidR="00D821E4" w:rsidRPr="003E46C4">
        <w:rPr>
          <w:rFonts w:ascii="Times New Roman" w:hAnsi="Times New Roman"/>
          <w:sz w:val="28"/>
          <w:szCs w:val="28"/>
        </w:rPr>
        <w:t>,</w:t>
      </w:r>
      <w:r w:rsidR="002C2211">
        <w:rPr>
          <w:rFonts w:ascii="Times New Roman" w:hAnsi="Times New Roman"/>
          <w:sz w:val="28"/>
          <w:szCs w:val="28"/>
        </w:rPr>
        <w:t xml:space="preserve"> </w:t>
      </w:r>
      <w:r w:rsidR="00D821E4">
        <w:rPr>
          <w:rFonts w:ascii="Times New Roman" w:hAnsi="Times New Roman"/>
          <w:sz w:val="28"/>
          <w:szCs w:val="28"/>
          <w:lang w:val="en-US"/>
        </w:rPr>
        <w:t>b</w:t>
      </w:r>
      <w:r w:rsidR="00D821E4" w:rsidRPr="003E46C4">
        <w:rPr>
          <w:rFonts w:ascii="Times New Roman" w:hAnsi="Times New Roman"/>
          <w:sz w:val="28"/>
          <w:szCs w:val="28"/>
        </w:rPr>
        <w:t>,</w:t>
      </w:r>
      <w:r w:rsidR="002C2211">
        <w:rPr>
          <w:rFonts w:ascii="Times New Roman" w:hAnsi="Times New Roman"/>
          <w:sz w:val="28"/>
          <w:szCs w:val="28"/>
        </w:rPr>
        <w:t xml:space="preserve"> </w:t>
      </w:r>
      <w:r w:rsidR="00D821E4">
        <w:rPr>
          <w:rFonts w:ascii="Times New Roman" w:hAnsi="Times New Roman"/>
          <w:sz w:val="28"/>
          <w:szCs w:val="28"/>
          <w:lang w:val="en-US"/>
        </w:rPr>
        <w:t>c</w:t>
      </w:r>
      <w:r w:rsidR="00D821E4">
        <w:rPr>
          <w:rFonts w:ascii="Times New Roman" w:hAnsi="Times New Roman"/>
          <w:sz w:val="28"/>
          <w:szCs w:val="28"/>
        </w:rPr>
        <w:t>)</w:t>
      </w:r>
      <w:r w:rsidR="00D821E4" w:rsidRPr="003E46C4">
        <w:rPr>
          <w:rFonts w:ascii="Times New Roman" w:hAnsi="Times New Roman"/>
          <w:sz w:val="28"/>
          <w:szCs w:val="28"/>
        </w:rPr>
        <w:t>.</w:t>
      </w:r>
      <w:r w:rsidR="00D821E4">
        <w:rPr>
          <w:rFonts w:ascii="Times New Roman" w:hAnsi="Times New Roman"/>
          <w:sz w:val="28"/>
          <w:szCs w:val="28"/>
        </w:rPr>
        <w:t xml:space="preserve"> </w:t>
      </w:r>
      <w:r w:rsidR="00D821E4" w:rsidRPr="00A358E1">
        <w:rPr>
          <w:rFonts w:ascii="Times New Roman" w:hAnsi="Times New Roman"/>
          <w:sz w:val="28"/>
          <w:szCs w:val="28"/>
        </w:rPr>
        <w:t>Известно, что при низких температурах осаждения происходит формирование низкотемпературного кубического политипа 3С-</w:t>
      </w:r>
      <w:r w:rsidR="00D821E4" w:rsidRPr="00A358E1">
        <w:rPr>
          <w:rFonts w:ascii="Times New Roman" w:hAnsi="Times New Roman"/>
          <w:sz w:val="28"/>
          <w:szCs w:val="28"/>
          <w:lang w:val="en-US"/>
        </w:rPr>
        <w:t>SiC</w:t>
      </w:r>
      <w:r w:rsidR="00D821E4" w:rsidRPr="00A358E1">
        <w:rPr>
          <w:rFonts w:ascii="Times New Roman" w:hAnsi="Times New Roman"/>
          <w:sz w:val="28"/>
          <w:szCs w:val="28"/>
        </w:rPr>
        <w:t>.</w:t>
      </w:r>
      <w:r w:rsidR="00D821E4">
        <w:rPr>
          <w:rFonts w:ascii="Times New Roman" w:hAnsi="Times New Roman"/>
          <w:sz w:val="28"/>
          <w:szCs w:val="28"/>
        </w:rPr>
        <w:t xml:space="preserve"> </w:t>
      </w:r>
      <w:r w:rsidR="00D821E4" w:rsidRPr="00A358E1">
        <w:rPr>
          <w:rFonts w:ascii="Times New Roman" w:hAnsi="Times New Roman"/>
          <w:sz w:val="28"/>
          <w:szCs w:val="28"/>
        </w:rPr>
        <w:t>Пленки, осажденные при температуре 800</w:t>
      </w:r>
      <w:r w:rsidR="00D821E4" w:rsidRPr="00A358E1">
        <w:rPr>
          <w:rFonts w:ascii="Times New Roman" w:hAnsi="Times New Roman"/>
          <w:sz w:val="28"/>
          <w:szCs w:val="28"/>
          <w:vertAlign w:val="superscript"/>
        </w:rPr>
        <w:t>О</w:t>
      </w:r>
      <w:r w:rsidR="00D821E4" w:rsidRPr="00A358E1">
        <w:rPr>
          <w:rFonts w:ascii="Times New Roman" w:hAnsi="Times New Roman"/>
          <w:sz w:val="28"/>
          <w:szCs w:val="28"/>
        </w:rPr>
        <w:t xml:space="preserve">С и ниже, не имеют </w:t>
      </w:r>
      <w:r w:rsidR="00D821E4">
        <w:rPr>
          <w:rFonts w:ascii="Times New Roman" w:hAnsi="Times New Roman"/>
          <w:sz w:val="28"/>
          <w:szCs w:val="28"/>
        </w:rPr>
        <w:t xml:space="preserve">каких либо </w:t>
      </w:r>
      <w:r w:rsidR="00D821E4" w:rsidRPr="00A358E1">
        <w:rPr>
          <w:rFonts w:ascii="Times New Roman" w:hAnsi="Times New Roman"/>
          <w:sz w:val="28"/>
          <w:szCs w:val="28"/>
        </w:rPr>
        <w:t xml:space="preserve">сигналов, в том числе и уширенных которые являются признаком </w:t>
      </w:r>
      <w:r w:rsidR="00D821E4">
        <w:rPr>
          <w:rFonts w:ascii="Times New Roman" w:hAnsi="Times New Roman"/>
          <w:sz w:val="28"/>
          <w:szCs w:val="28"/>
        </w:rPr>
        <w:t xml:space="preserve">образования </w:t>
      </w:r>
      <w:r w:rsidR="00D821E4" w:rsidRPr="00A358E1">
        <w:rPr>
          <w:rFonts w:ascii="Times New Roman" w:hAnsi="Times New Roman"/>
          <w:sz w:val="28"/>
          <w:szCs w:val="28"/>
        </w:rPr>
        <w:t xml:space="preserve">аморфной фазы </w:t>
      </w:r>
      <w:r w:rsidR="00D821E4" w:rsidRPr="00A358E1">
        <w:rPr>
          <w:rFonts w:ascii="Times New Roman" w:hAnsi="Times New Roman"/>
          <w:sz w:val="28"/>
          <w:szCs w:val="28"/>
          <w:lang w:val="en-US"/>
        </w:rPr>
        <w:t>SiC</w:t>
      </w:r>
      <w:r w:rsidR="00D821E4" w:rsidRPr="00A358E1">
        <w:rPr>
          <w:rFonts w:ascii="Times New Roman" w:hAnsi="Times New Roman"/>
          <w:sz w:val="28"/>
          <w:szCs w:val="28"/>
        </w:rPr>
        <w:t xml:space="preserve">. </w: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B54115" w:rsidRDefault="00D821E4" w:rsidP="00274DDF">
      <w:pPr>
        <w:spacing w:after="0" w:line="240" w:lineRule="auto"/>
        <w:ind w:firstLine="567"/>
        <w:jc w:val="both"/>
        <w:rPr>
          <w:rFonts w:ascii="Times New Roman" w:hAnsi="Times New Roman"/>
          <w:sz w:val="28"/>
          <w:szCs w:val="28"/>
        </w:rPr>
      </w:pPr>
    </w:p>
    <w:p w:rsidR="00D821E4" w:rsidRPr="00B54115" w:rsidRDefault="00D821E4" w:rsidP="00274DDF">
      <w:pPr>
        <w:spacing w:after="0" w:line="240" w:lineRule="auto"/>
        <w:ind w:firstLine="567"/>
        <w:jc w:val="both"/>
        <w:rPr>
          <w:rFonts w:ascii="Times New Roman" w:hAnsi="Times New Roman"/>
          <w:sz w:val="28"/>
          <w:szCs w:val="28"/>
        </w:rPr>
      </w:pPr>
    </w:p>
    <w:p w:rsidR="00D821E4" w:rsidRPr="00B54115" w:rsidRDefault="00D821E4" w:rsidP="00274DDF">
      <w:pPr>
        <w:spacing w:after="0" w:line="240" w:lineRule="auto"/>
        <w:ind w:firstLine="567"/>
        <w:jc w:val="both"/>
        <w:rPr>
          <w:rFonts w:ascii="Times New Roman" w:hAnsi="Times New Roman"/>
          <w:sz w:val="28"/>
          <w:szCs w:val="28"/>
        </w:rPr>
      </w:pPr>
    </w:p>
    <w:p w:rsidR="00D821E4" w:rsidRPr="00B5411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4D6B24" w:rsidRDefault="004D6B24" w:rsidP="00274DDF">
      <w:pPr>
        <w:spacing w:after="0" w:line="240" w:lineRule="auto"/>
        <w:ind w:firstLine="567"/>
        <w:jc w:val="both"/>
        <w:rPr>
          <w:rFonts w:ascii="Times New Roman" w:hAnsi="Times New Roman"/>
          <w:sz w:val="28"/>
          <w:szCs w:val="28"/>
        </w:rPr>
      </w:pPr>
    </w:p>
    <w:p w:rsidR="00D821E4" w:rsidRPr="004D6B24" w:rsidRDefault="004D6B24" w:rsidP="00274DDF">
      <w:pPr>
        <w:spacing w:after="0" w:line="240" w:lineRule="auto"/>
        <w:ind w:firstLine="567"/>
        <w:jc w:val="center"/>
        <w:rPr>
          <w:rFonts w:ascii="Arial" w:hAnsi="Arial" w:cs="Arial"/>
          <w:sz w:val="24"/>
          <w:szCs w:val="24"/>
        </w:rPr>
      </w:pPr>
      <w:r w:rsidRPr="004D6B24">
        <w:rPr>
          <w:rFonts w:ascii="Arial" w:hAnsi="Arial" w:cs="Arial"/>
          <w:sz w:val="24"/>
          <w:szCs w:val="24"/>
        </w:rPr>
        <w:t>Рис.</w:t>
      </w:r>
      <w:r w:rsidR="00D821E4" w:rsidRPr="004D6B24">
        <w:rPr>
          <w:rFonts w:ascii="Arial" w:hAnsi="Arial" w:cs="Arial"/>
          <w:sz w:val="24"/>
          <w:szCs w:val="24"/>
        </w:rPr>
        <w:t xml:space="preserve"> </w:t>
      </w:r>
      <w:r w:rsidR="002C2211">
        <w:rPr>
          <w:rFonts w:ascii="Arial" w:hAnsi="Arial" w:cs="Arial"/>
          <w:sz w:val="24"/>
          <w:szCs w:val="24"/>
        </w:rPr>
        <w:t>35</w:t>
      </w:r>
      <w:r w:rsidR="00D821E4" w:rsidRPr="004D6B24">
        <w:rPr>
          <w:rFonts w:ascii="Arial" w:hAnsi="Arial" w:cs="Arial"/>
          <w:sz w:val="24"/>
          <w:szCs w:val="24"/>
        </w:rPr>
        <w:t xml:space="preserve"> - Рентгеновская дифрактограмма </w:t>
      </w:r>
      <w:proofErr w:type="gramStart"/>
      <w:r w:rsidR="00D821E4" w:rsidRPr="004D6B24">
        <w:rPr>
          <w:rFonts w:ascii="Arial" w:hAnsi="Arial" w:cs="Arial"/>
          <w:sz w:val="24"/>
          <w:szCs w:val="24"/>
        </w:rPr>
        <w:t>подложек:  а</w:t>
      </w:r>
      <w:proofErr w:type="gramEnd"/>
      <w:r w:rsidR="00D821E4" w:rsidRPr="004D6B24">
        <w:rPr>
          <w:rFonts w:ascii="Arial" w:hAnsi="Arial" w:cs="Arial"/>
          <w:sz w:val="24"/>
          <w:szCs w:val="24"/>
        </w:rPr>
        <w:t>-</w:t>
      </w:r>
      <w:r w:rsidR="00D821E4" w:rsidRPr="004D6B24">
        <w:rPr>
          <w:rFonts w:ascii="Arial" w:hAnsi="Arial" w:cs="Arial"/>
          <w:sz w:val="24"/>
          <w:szCs w:val="24"/>
          <w:lang w:val="en-US"/>
        </w:rPr>
        <w:t>Si</w:t>
      </w:r>
      <w:r w:rsidR="00D821E4" w:rsidRPr="004D6B24">
        <w:rPr>
          <w:rFonts w:ascii="Arial" w:hAnsi="Arial" w:cs="Arial"/>
          <w:sz w:val="24"/>
          <w:szCs w:val="24"/>
        </w:rPr>
        <w:t xml:space="preserve">(111), </w:t>
      </w:r>
      <w:r w:rsidR="00D821E4" w:rsidRPr="004D6B24">
        <w:rPr>
          <w:rFonts w:ascii="Arial" w:hAnsi="Arial" w:cs="Arial"/>
          <w:sz w:val="24"/>
          <w:szCs w:val="24"/>
          <w:lang w:val="en-US"/>
        </w:rPr>
        <w:t>b</w:t>
      </w:r>
      <w:r w:rsidR="00D821E4" w:rsidRPr="004D6B24">
        <w:rPr>
          <w:rFonts w:ascii="Arial" w:hAnsi="Arial" w:cs="Arial"/>
          <w:sz w:val="24"/>
          <w:szCs w:val="24"/>
        </w:rPr>
        <w:t>-</w:t>
      </w:r>
      <w:r w:rsidR="00D821E4" w:rsidRPr="004D6B24">
        <w:rPr>
          <w:rFonts w:ascii="Arial" w:hAnsi="Arial" w:cs="Arial"/>
          <w:sz w:val="24"/>
          <w:szCs w:val="24"/>
          <w:lang w:val="en-US"/>
        </w:rPr>
        <w:t>Si</w:t>
      </w:r>
      <w:r w:rsidR="00D821E4" w:rsidRPr="004D6B24">
        <w:rPr>
          <w:rFonts w:ascii="Arial" w:hAnsi="Arial" w:cs="Arial"/>
          <w:sz w:val="24"/>
          <w:szCs w:val="24"/>
        </w:rPr>
        <w:t>(100), c-сапфира</w:t>
      </w:r>
    </w:p>
    <w:p w:rsidR="00D821E4"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На рис</w:t>
      </w:r>
      <w:r w:rsidR="002C2211">
        <w:rPr>
          <w:rFonts w:ascii="Times New Roman" w:hAnsi="Times New Roman"/>
          <w:sz w:val="28"/>
          <w:szCs w:val="28"/>
        </w:rPr>
        <w:t>.</w:t>
      </w:r>
      <w:r w:rsidRPr="00A358E1">
        <w:rPr>
          <w:rFonts w:ascii="Times New Roman" w:hAnsi="Times New Roman"/>
          <w:sz w:val="28"/>
          <w:szCs w:val="28"/>
        </w:rPr>
        <w:t xml:space="preserve"> </w:t>
      </w:r>
      <w:r w:rsidR="002C2211">
        <w:rPr>
          <w:rFonts w:ascii="Times New Roman" w:hAnsi="Times New Roman"/>
          <w:sz w:val="28"/>
          <w:szCs w:val="28"/>
        </w:rPr>
        <w:t>36</w:t>
      </w:r>
      <w:r>
        <w:rPr>
          <w:rFonts w:ascii="Times New Roman" w:hAnsi="Times New Roman"/>
          <w:sz w:val="28"/>
          <w:szCs w:val="28"/>
        </w:rPr>
        <w:t xml:space="preserve"> (</w:t>
      </w:r>
      <w:r w:rsidRPr="00A358E1">
        <w:rPr>
          <w:rFonts w:ascii="Times New Roman" w:hAnsi="Times New Roman"/>
          <w:sz w:val="28"/>
          <w:szCs w:val="28"/>
          <w:lang w:val="en-US"/>
        </w:rPr>
        <w:t>a</w:t>
      </w:r>
      <w:r w:rsidRPr="00A358E1">
        <w:rPr>
          <w:rFonts w:ascii="Times New Roman" w:hAnsi="Times New Roman"/>
          <w:sz w:val="28"/>
          <w:szCs w:val="28"/>
        </w:rPr>
        <w:t>,</w:t>
      </w:r>
      <w:r w:rsidRPr="00A358E1">
        <w:rPr>
          <w:rFonts w:ascii="Times New Roman" w:hAnsi="Times New Roman"/>
          <w:sz w:val="28"/>
          <w:szCs w:val="28"/>
          <w:lang w:val="en-US"/>
        </w:rPr>
        <w:t>b</w:t>
      </w:r>
      <w:r>
        <w:rPr>
          <w:rFonts w:ascii="Times New Roman" w:hAnsi="Times New Roman"/>
          <w:sz w:val="28"/>
          <w:szCs w:val="28"/>
        </w:rPr>
        <w:t>)</w:t>
      </w:r>
      <w:r w:rsidRPr="00A358E1">
        <w:rPr>
          <w:rFonts w:ascii="Times New Roman" w:hAnsi="Times New Roman"/>
          <w:sz w:val="28"/>
          <w:szCs w:val="28"/>
        </w:rPr>
        <w:t xml:space="preserve"> показаны рентгенограммы полученных пленок выращенных на </w:t>
      </w:r>
      <w:r w:rsidRPr="00A358E1">
        <w:rPr>
          <w:rFonts w:ascii="Times New Roman" w:hAnsi="Times New Roman"/>
          <w:sz w:val="28"/>
          <w:szCs w:val="28"/>
          <w:lang w:val="en-US"/>
        </w:rPr>
        <w:t>Si</w:t>
      </w:r>
      <w:r w:rsidRPr="00A358E1">
        <w:rPr>
          <w:rFonts w:ascii="Times New Roman" w:hAnsi="Times New Roman"/>
          <w:sz w:val="28"/>
          <w:szCs w:val="28"/>
        </w:rPr>
        <w:t xml:space="preserve"> (111) и сапфире (0001) при температуре 850</w:t>
      </w:r>
      <w:r w:rsidRPr="00A358E1">
        <w:rPr>
          <w:rFonts w:ascii="Times New Roman" w:hAnsi="Times New Roman"/>
          <w:sz w:val="28"/>
          <w:szCs w:val="28"/>
          <w:vertAlign w:val="superscript"/>
        </w:rPr>
        <w:t>О</w:t>
      </w:r>
      <w:r w:rsidRPr="00A358E1">
        <w:rPr>
          <w:rFonts w:ascii="Times New Roman" w:hAnsi="Times New Roman"/>
          <w:sz w:val="28"/>
          <w:szCs w:val="28"/>
        </w:rPr>
        <w:t xml:space="preserve">С, на рентгенограммах видно, что интенсивность пленки </w:t>
      </w:r>
      <w:r w:rsidRPr="00A358E1">
        <w:rPr>
          <w:rFonts w:ascii="Times New Roman" w:hAnsi="Times New Roman"/>
          <w:sz w:val="28"/>
          <w:szCs w:val="28"/>
          <w:lang w:val="en-US"/>
        </w:rPr>
        <w:t>SiC</w:t>
      </w:r>
      <w:r w:rsidRPr="00A358E1">
        <w:rPr>
          <w:rFonts w:ascii="Times New Roman" w:hAnsi="Times New Roman"/>
          <w:sz w:val="28"/>
          <w:szCs w:val="28"/>
        </w:rPr>
        <w:t xml:space="preserve"> осажденной на подложке сапфира имеет более уширенный сигнал аморфного или же поликристаллического образования структуры</w:t>
      </w:r>
      <w:r>
        <w:rPr>
          <w:rFonts w:ascii="Times New Roman" w:hAnsi="Times New Roman"/>
          <w:sz w:val="28"/>
          <w:szCs w:val="28"/>
        </w:rPr>
        <w:t xml:space="preserve"> </w:t>
      </w:r>
      <w:r>
        <w:rPr>
          <w:rFonts w:ascii="Times New Roman" w:hAnsi="Times New Roman"/>
          <w:sz w:val="28"/>
          <w:szCs w:val="28"/>
          <w:lang w:val="en-US"/>
        </w:rPr>
        <w:t>SiC</w:t>
      </w:r>
      <w:r w:rsidRPr="00A358E1">
        <w:rPr>
          <w:rFonts w:ascii="Times New Roman" w:hAnsi="Times New Roman"/>
          <w:sz w:val="28"/>
          <w:szCs w:val="28"/>
        </w:rPr>
        <w:t xml:space="preserve">, чем пленка, осажденная </w:t>
      </w:r>
      <w:r w:rsidRPr="00A358E1">
        <w:rPr>
          <w:rFonts w:ascii="Times New Roman" w:hAnsi="Times New Roman"/>
          <w:sz w:val="28"/>
          <w:szCs w:val="28"/>
        </w:rPr>
        <w:lastRenderedPageBreak/>
        <w:t xml:space="preserve">на подложке </w:t>
      </w:r>
      <w:r w:rsidRPr="00A358E1">
        <w:rPr>
          <w:rFonts w:ascii="Times New Roman" w:hAnsi="Times New Roman"/>
          <w:sz w:val="28"/>
          <w:szCs w:val="28"/>
          <w:lang w:val="en-US"/>
        </w:rPr>
        <w:t>Si</w:t>
      </w:r>
      <w:r w:rsidRPr="00A358E1">
        <w:rPr>
          <w:rFonts w:ascii="Times New Roman" w:hAnsi="Times New Roman"/>
          <w:sz w:val="28"/>
          <w:szCs w:val="28"/>
        </w:rPr>
        <w:t>(111).</w:t>
      </w:r>
      <w:r w:rsidRPr="00287D40">
        <w:rPr>
          <w:rFonts w:ascii="Times New Roman" w:hAnsi="Times New Roman"/>
          <w:sz w:val="28"/>
          <w:szCs w:val="28"/>
        </w:rPr>
        <w:t xml:space="preserve"> </w:t>
      </w:r>
      <w:r w:rsidRPr="00A358E1">
        <w:rPr>
          <w:rFonts w:ascii="Times New Roman" w:hAnsi="Times New Roman"/>
          <w:sz w:val="28"/>
          <w:szCs w:val="28"/>
        </w:rPr>
        <w:t>Возмож</w:t>
      </w:r>
      <w:r>
        <w:rPr>
          <w:rFonts w:ascii="Times New Roman" w:hAnsi="Times New Roman"/>
          <w:sz w:val="28"/>
          <w:szCs w:val="28"/>
        </w:rPr>
        <w:t xml:space="preserve">ным </w:t>
      </w:r>
      <w:r w:rsidRPr="00A358E1">
        <w:rPr>
          <w:rFonts w:ascii="Times New Roman" w:hAnsi="Times New Roman"/>
          <w:sz w:val="28"/>
          <w:szCs w:val="28"/>
        </w:rPr>
        <w:t>объяснением данного факта может являться недостаточн</w:t>
      </w:r>
      <w:r>
        <w:rPr>
          <w:rFonts w:ascii="Times New Roman" w:hAnsi="Times New Roman"/>
          <w:sz w:val="28"/>
          <w:szCs w:val="28"/>
        </w:rPr>
        <w:t xml:space="preserve">ая  абсорбция тепла, в связи с </w:t>
      </w:r>
      <w:r w:rsidRPr="00A358E1">
        <w:rPr>
          <w:rFonts w:ascii="Times New Roman" w:hAnsi="Times New Roman"/>
          <w:sz w:val="28"/>
          <w:szCs w:val="28"/>
        </w:rPr>
        <w:t xml:space="preserve">прозрачностью подложки сапфира и пропусканием </w:t>
      </w:r>
      <w:r>
        <w:rPr>
          <w:rFonts w:ascii="Times New Roman" w:hAnsi="Times New Roman"/>
          <w:sz w:val="28"/>
          <w:szCs w:val="28"/>
        </w:rPr>
        <w:t xml:space="preserve">нагреванием </w:t>
      </w:r>
      <w:r w:rsidRPr="00A358E1">
        <w:rPr>
          <w:rFonts w:ascii="Times New Roman" w:hAnsi="Times New Roman"/>
          <w:sz w:val="28"/>
          <w:szCs w:val="28"/>
        </w:rPr>
        <w:t xml:space="preserve">ИК излучения </w:t>
      </w:r>
      <w:r>
        <w:rPr>
          <w:rFonts w:ascii="Times New Roman" w:hAnsi="Times New Roman"/>
          <w:sz w:val="28"/>
          <w:szCs w:val="28"/>
        </w:rPr>
        <w:t xml:space="preserve">в данном диапазоне </w:t>
      </w:r>
      <w:r w:rsidRPr="00A358E1">
        <w:rPr>
          <w:rFonts w:ascii="Times New Roman" w:hAnsi="Times New Roman"/>
          <w:sz w:val="28"/>
          <w:szCs w:val="28"/>
        </w:rPr>
        <w:t xml:space="preserve">нагревателя образца в данной температуре. Интенсивность пика </w:t>
      </w:r>
      <w:r w:rsidRPr="00A358E1">
        <w:rPr>
          <w:rFonts w:ascii="Times New Roman" w:hAnsi="Times New Roman"/>
          <w:sz w:val="28"/>
          <w:szCs w:val="28"/>
          <w:lang w:val="en-US"/>
        </w:rPr>
        <w:t>SiC</w:t>
      </w:r>
      <w:r w:rsidRPr="00A358E1">
        <w:rPr>
          <w:rFonts w:ascii="Times New Roman" w:hAnsi="Times New Roman"/>
          <w:sz w:val="28"/>
          <w:szCs w:val="28"/>
        </w:rPr>
        <w:t xml:space="preserve"> на </w:t>
      </w:r>
      <w:r w:rsidRPr="00A358E1">
        <w:rPr>
          <w:rFonts w:ascii="Times New Roman" w:hAnsi="Times New Roman"/>
          <w:sz w:val="28"/>
          <w:szCs w:val="28"/>
          <w:lang w:val="en-US"/>
        </w:rPr>
        <w:t>Si</w:t>
      </w:r>
      <w:r w:rsidRPr="00A358E1">
        <w:rPr>
          <w:rFonts w:ascii="Times New Roman" w:hAnsi="Times New Roman"/>
          <w:sz w:val="28"/>
          <w:szCs w:val="28"/>
        </w:rPr>
        <w:t>(111) указывает на образование наноразмерных кристаллов</w:t>
      </w:r>
      <w:r>
        <w:rPr>
          <w:rFonts w:ascii="Times New Roman" w:hAnsi="Times New Roman"/>
          <w:sz w:val="28"/>
          <w:szCs w:val="28"/>
        </w:rPr>
        <w:t xml:space="preserve"> с средним размером 6нм</w:t>
      </w:r>
      <w:r w:rsidRPr="00A358E1">
        <w:rPr>
          <w:rFonts w:ascii="Times New Roman" w:hAnsi="Times New Roman"/>
          <w:sz w:val="28"/>
          <w:szCs w:val="28"/>
        </w:rPr>
        <w:t>.</w:t>
      </w:r>
    </w:p>
    <w:p w:rsidR="002C2211" w:rsidRPr="00E62D14" w:rsidRDefault="00945FF3" w:rsidP="00274DDF">
      <w:pPr>
        <w:spacing w:after="0" w:line="240" w:lineRule="auto"/>
        <w:ind w:firstLine="567"/>
        <w:jc w:val="both"/>
        <w:rPr>
          <w:rFonts w:ascii="Times New Roman" w:hAnsi="Times New Roman"/>
          <w:sz w:val="28"/>
          <w:szCs w:val="28"/>
        </w:rPr>
      </w:pPr>
      <w:r>
        <w:rPr>
          <w:rFonts w:ascii="Times New Roman" w:hAnsi="Times New Roman"/>
          <w:noProof/>
        </w:rPr>
        <w:object w:dxaOrig="1440" w:dyaOrig="1440">
          <v:shape id="_x0000_s1035" type="#_x0000_t75" style="position:absolute;left:0;text-align:left;margin-left:-36.8pt;margin-top:-12.75pt;width:277.65pt;height:253.15pt;z-index:251705344">
            <v:imagedata r:id="rId136" o:title=""/>
          </v:shape>
          <o:OLEObject Type="Embed" ProgID="Origin50.Graph" ShapeID="_x0000_s1035" DrawAspect="Content" ObjectID="_1485438428" r:id="rId137"/>
        </w:object>
      </w:r>
      <w:r w:rsidR="002C2211">
        <w:rPr>
          <w:rFonts w:ascii="Times New Roman" w:hAnsi="Times New Roman"/>
          <w:noProof/>
          <w:sz w:val="28"/>
          <w:szCs w:val="28"/>
          <w:lang w:eastAsia="ru-RU"/>
        </w:rPr>
        <w:drawing>
          <wp:anchor distT="0" distB="0" distL="114300" distR="114300" simplePos="0" relativeHeight="251826176" behindDoc="1" locked="0" layoutInCell="1" allowOverlap="1" wp14:anchorId="5504500F" wp14:editId="21802BFD">
            <wp:simplePos x="0" y="0"/>
            <wp:positionH relativeFrom="column">
              <wp:posOffset>2577465</wp:posOffset>
            </wp:positionH>
            <wp:positionV relativeFrom="paragraph">
              <wp:posOffset>-156845</wp:posOffset>
            </wp:positionV>
            <wp:extent cx="3691255" cy="3190875"/>
            <wp:effectExtent l="0" t="0" r="0" b="0"/>
            <wp:wrapNone/>
            <wp:docPr id="308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8" cstate="print"/>
                    <a:srcRect/>
                    <a:stretch>
                      <a:fillRect/>
                    </a:stretch>
                  </pic:blipFill>
                  <pic:spPr bwMode="auto">
                    <a:xfrm>
                      <a:off x="0" y="0"/>
                      <a:ext cx="3691255" cy="319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821E4" w:rsidRDefault="00D821E4" w:rsidP="00274DDF">
      <w:pPr>
        <w:spacing w:after="0" w:line="240" w:lineRule="auto"/>
        <w:ind w:firstLine="567"/>
        <w:jc w:val="both"/>
        <w:rPr>
          <w:rFonts w:ascii="Times New Roman" w:hAnsi="Times New Roman"/>
          <w:sz w:val="28"/>
          <w:szCs w:val="28"/>
        </w:rPr>
      </w:pPr>
    </w:p>
    <w:p w:rsidR="00D821E4" w:rsidRPr="00986B7E" w:rsidRDefault="00D821E4" w:rsidP="00274DDF">
      <w:pPr>
        <w:spacing w:after="0" w:line="240" w:lineRule="auto"/>
        <w:ind w:firstLine="567"/>
        <w:jc w:val="both"/>
        <w:rPr>
          <w:rFonts w:ascii="Times New Roman" w:hAnsi="Times New Roman"/>
          <w:sz w:val="28"/>
          <w:szCs w:val="28"/>
        </w:rPr>
      </w:pPr>
    </w:p>
    <w:p w:rsidR="00D821E4" w:rsidRPr="0077704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F66553"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2C2211" w:rsidRDefault="002C2211" w:rsidP="00274DDF">
      <w:pPr>
        <w:spacing w:after="0" w:line="240" w:lineRule="auto"/>
        <w:ind w:firstLine="567"/>
        <w:jc w:val="center"/>
        <w:rPr>
          <w:rFonts w:ascii="Arial" w:hAnsi="Arial" w:cs="Arial"/>
          <w:sz w:val="24"/>
          <w:szCs w:val="24"/>
        </w:rPr>
      </w:pPr>
      <w:r w:rsidRPr="002C2211">
        <w:rPr>
          <w:rFonts w:ascii="Arial" w:hAnsi="Arial" w:cs="Arial"/>
          <w:sz w:val="24"/>
          <w:szCs w:val="24"/>
        </w:rPr>
        <w:t>Рис.</w:t>
      </w:r>
      <w:r w:rsidR="00D821E4" w:rsidRPr="002C2211">
        <w:rPr>
          <w:rFonts w:ascii="Arial" w:hAnsi="Arial" w:cs="Arial"/>
          <w:sz w:val="24"/>
          <w:szCs w:val="24"/>
        </w:rPr>
        <w:t xml:space="preserve"> </w:t>
      </w:r>
      <w:r w:rsidRPr="002C2211">
        <w:rPr>
          <w:rFonts w:ascii="Arial" w:hAnsi="Arial" w:cs="Arial"/>
          <w:sz w:val="24"/>
          <w:szCs w:val="24"/>
        </w:rPr>
        <w:t>36</w:t>
      </w:r>
      <w:r w:rsidR="00D821E4" w:rsidRPr="002C2211">
        <w:rPr>
          <w:rFonts w:ascii="Arial" w:hAnsi="Arial" w:cs="Arial"/>
          <w:sz w:val="24"/>
          <w:szCs w:val="24"/>
        </w:rPr>
        <w:t xml:space="preserve"> - Рентгеновская дифракция пленок карбида кремния выращенных на подложке кремния </w:t>
      </w:r>
      <w:r w:rsidR="00D821E4" w:rsidRPr="002C2211">
        <w:rPr>
          <w:rFonts w:ascii="Arial" w:hAnsi="Arial" w:cs="Arial"/>
          <w:sz w:val="24"/>
          <w:szCs w:val="24"/>
          <w:lang w:val="en-US"/>
        </w:rPr>
        <w:t>Si</w:t>
      </w:r>
      <w:r w:rsidR="00D821E4" w:rsidRPr="002C2211">
        <w:rPr>
          <w:rFonts w:ascii="Arial" w:hAnsi="Arial" w:cs="Arial"/>
          <w:sz w:val="24"/>
          <w:szCs w:val="24"/>
        </w:rPr>
        <w:t xml:space="preserve"> (111) (а) и на сапфире (0001) (</w:t>
      </w:r>
      <w:r w:rsidR="00D821E4" w:rsidRPr="002C2211">
        <w:rPr>
          <w:rFonts w:ascii="Arial" w:hAnsi="Arial" w:cs="Arial"/>
          <w:sz w:val="24"/>
          <w:szCs w:val="24"/>
          <w:lang w:val="en-US"/>
        </w:rPr>
        <w:t>b</w:t>
      </w:r>
      <w:r w:rsidR="00D821E4" w:rsidRPr="002C2211">
        <w:rPr>
          <w:rFonts w:ascii="Arial" w:hAnsi="Arial" w:cs="Arial"/>
          <w:sz w:val="24"/>
          <w:szCs w:val="24"/>
        </w:rPr>
        <w:t>)</w:t>
      </w:r>
      <w:r w:rsidR="00274DDF">
        <w:rPr>
          <w:rFonts w:ascii="Arial" w:hAnsi="Arial" w:cs="Arial"/>
          <w:sz w:val="24"/>
          <w:szCs w:val="24"/>
        </w:rPr>
        <w:t xml:space="preserve"> </w:t>
      </w:r>
      <w:r w:rsidR="00D821E4" w:rsidRPr="002C2211">
        <w:rPr>
          <w:rFonts w:ascii="Arial" w:hAnsi="Arial" w:cs="Arial"/>
          <w:sz w:val="24"/>
          <w:szCs w:val="24"/>
        </w:rPr>
        <w:t>при температуре 850</w:t>
      </w:r>
      <w:r w:rsidR="00D821E4" w:rsidRPr="002C2211">
        <w:rPr>
          <w:rFonts w:ascii="Arial" w:hAnsi="Arial" w:cs="Arial"/>
          <w:sz w:val="24"/>
          <w:szCs w:val="24"/>
          <w:vertAlign w:val="superscript"/>
        </w:rPr>
        <w:t>О</w:t>
      </w:r>
      <w:r w:rsidR="00D821E4" w:rsidRPr="002C2211">
        <w:rPr>
          <w:rFonts w:ascii="Arial" w:hAnsi="Arial" w:cs="Arial"/>
          <w:sz w:val="24"/>
          <w:szCs w:val="24"/>
        </w:rPr>
        <w:t>С потоке прекурсора 60мТорр, времени осаждения 60минут</w:t>
      </w:r>
    </w:p>
    <w:p w:rsidR="00D821E4" w:rsidRPr="00E62D1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 xml:space="preserve">Пленки, осажденные на подложках </w:t>
      </w:r>
      <w:r w:rsidRPr="00A358E1">
        <w:rPr>
          <w:rFonts w:ascii="Times New Roman" w:hAnsi="Times New Roman"/>
          <w:sz w:val="28"/>
          <w:szCs w:val="28"/>
          <w:lang w:val="en-US"/>
        </w:rPr>
        <w:t>Si</w:t>
      </w:r>
      <w:r w:rsidRPr="00A358E1">
        <w:rPr>
          <w:rFonts w:ascii="Times New Roman" w:hAnsi="Times New Roman"/>
          <w:sz w:val="28"/>
          <w:szCs w:val="28"/>
        </w:rPr>
        <w:t xml:space="preserve">(111), </w:t>
      </w:r>
      <w:r w:rsidRPr="00A358E1">
        <w:rPr>
          <w:rFonts w:ascii="Times New Roman" w:hAnsi="Times New Roman"/>
          <w:sz w:val="28"/>
          <w:szCs w:val="28"/>
          <w:lang w:val="en-US"/>
        </w:rPr>
        <w:t>Si</w:t>
      </w:r>
      <w:r w:rsidRPr="00A358E1">
        <w:rPr>
          <w:rFonts w:ascii="Times New Roman" w:hAnsi="Times New Roman"/>
          <w:sz w:val="28"/>
          <w:szCs w:val="28"/>
        </w:rPr>
        <w:t>(100) и сапфира при температуре 900</w:t>
      </w:r>
      <w:r w:rsidRPr="00A358E1">
        <w:rPr>
          <w:rFonts w:ascii="Times New Roman" w:hAnsi="Times New Roman"/>
          <w:sz w:val="28"/>
          <w:szCs w:val="28"/>
          <w:vertAlign w:val="superscript"/>
        </w:rPr>
        <w:t>О</w:t>
      </w:r>
      <w:r w:rsidRPr="00A358E1">
        <w:rPr>
          <w:rFonts w:ascii="Times New Roman" w:hAnsi="Times New Roman"/>
          <w:sz w:val="28"/>
          <w:szCs w:val="28"/>
        </w:rPr>
        <w:t>С, имеют интенсивны</w:t>
      </w:r>
      <w:r w:rsidR="002C2211">
        <w:rPr>
          <w:rFonts w:ascii="Times New Roman" w:hAnsi="Times New Roman"/>
          <w:sz w:val="28"/>
          <w:szCs w:val="28"/>
        </w:rPr>
        <w:t>е пики в области 35.7 2θ угла (Р</w:t>
      </w:r>
      <w:r w:rsidRPr="00A358E1">
        <w:rPr>
          <w:rFonts w:ascii="Times New Roman" w:hAnsi="Times New Roman"/>
          <w:sz w:val="28"/>
          <w:szCs w:val="28"/>
        </w:rPr>
        <w:t>ис</w:t>
      </w:r>
      <w:r w:rsidR="002C2211">
        <w:rPr>
          <w:rFonts w:ascii="Times New Roman" w:hAnsi="Times New Roman"/>
          <w:sz w:val="28"/>
          <w:szCs w:val="28"/>
        </w:rPr>
        <w:t>.</w:t>
      </w:r>
      <w:r>
        <w:rPr>
          <w:rFonts w:ascii="Times New Roman" w:hAnsi="Times New Roman"/>
          <w:sz w:val="28"/>
          <w:szCs w:val="28"/>
        </w:rPr>
        <w:t xml:space="preserve"> </w:t>
      </w:r>
      <w:r w:rsidR="002C2211">
        <w:rPr>
          <w:rFonts w:ascii="Times New Roman" w:hAnsi="Times New Roman"/>
          <w:sz w:val="28"/>
          <w:szCs w:val="28"/>
        </w:rPr>
        <w:t>37</w:t>
      </w:r>
      <w:r w:rsidRPr="00A358E1">
        <w:rPr>
          <w:rFonts w:ascii="Times New Roman" w:hAnsi="Times New Roman"/>
          <w:sz w:val="28"/>
          <w:szCs w:val="28"/>
        </w:rPr>
        <w:t xml:space="preserve">). Осаждение проводилось при низком потоке прекурсора </w:t>
      </w:r>
      <w:r w:rsidRPr="00E62D14">
        <w:rPr>
          <w:rFonts w:ascii="Times New Roman" w:hAnsi="Times New Roman"/>
          <w:sz w:val="28"/>
          <w:szCs w:val="28"/>
        </w:rPr>
        <w:t>6</w:t>
      </w:r>
      <w:r w:rsidRPr="00A358E1">
        <w:rPr>
          <w:rFonts w:ascii="Times New Roman" w:hAnsi="Times New Roman"/>
          <w:sz w:val="28"/>
          <w:szCs w:val="28"/>
        </w:rPr>
        <w:t xml:space="preserve">0мТорр и времени осаждения 60 минут для формирования эпитаксиального слоя </w:t>
      </w:r>
      <w:r w:rsidRPr="00A358E1">
        <w:rPr>
          <w:rFonts w:ascii="Times New Roman" w:hAnsi="Times New Roman"/>
          <w:sz w:val="28"/>
          <w:szCs w:val="28"/>
          <w:lang w:val="en-US"/>
        </w:rPr>
        <w:t>SiC</w:t>
      </w:r>
      <w:r w:rsidRPr="00A358E1">
        <w:rPr>
          <w:rFonts w:ascii="Times New Roman" w:hAnsi="Times New Roman"/>
          <w:sz w:val="28"/>
          <w:szCs w:val="28"/>
        </w:rPr>
        <w:t>. Пленки, осажденные на всех подложках, имеют достаточно зауженный одиночный пик монокристаллического кубического политипа 3</w:t>
      </w:r>
      <w:r w:rsidRPr="00A358E1">
        <w:rPr>
          <w:rFonts w:ascii="Times New Roman" w:hAnsi="Times New Roman"/>
          <w:sz w:val="28"/>
          <w:szCs w:val="28"/>
          <w:lang w:val="en-US"/>
        </w:rPr>
        <w:t>C</w:t>
      </w:r>
      <w:r w:rsidRPr="00A358E1">
        <w:rPr>
          <w:rFonts w:ascii="Times New Roman" w:hAnsi="Times New Roman"/>
          <w:sz w:val="28"/>
          <w:szCs w:val="28"/>
        </w:rPr>
        <w:t>-</w:t>
      </w:r>
      <w:r w:rsidRPr="00A358E1">
        <w:rPr>
          <w:rFonts w:ascii="Times New Roman" w:hAnsi="Times New Roman"/>
          <w:sz w:val="28"/>
          <w:szCs w:val="28"/>
          <w:lang w:val="en-US"/>
        </w:rPr>
        <w:t>SiC</w:t>
      </w:r>
      <w:r w:rsidRPr="00A358E1">
        <w:rPr>
          <w:rFonts w:ascii="Times New Roman" w:hAnsi="Times New Roman"/>
          <w:sz w:val="28"/>
          <w:szCs w:val="28"/>
        </w:rPr>
        <w:t xml:space="preserve"> с ориентацией кристалла </w:t>
      </w:r>
      <w:r w:rsidRPr="0019784A">
        <w:rPr>
          <w:rFonts w:ascii="Times New Roman" w:hAnsi="Times New Roman"/>
          <w:sz w:val="28"/>
          <w:szCs w:val="28"/>
        </w:rPr>
        <w:t>(</w:t>
      </w:r>
      <w:r w:rsidRPr="00A358E1">
        <w:rPr>
          <w:rFonts w:ascii="Times New Roman" w:hAnsi="Times New Roman"/>
          <w:sz w:val="28"/>
          <w:szCs w:val="28"/>
        </w:rPr>
        <w:t>111</w:t>
      </w:r>
      <w:r w:rsidRPr="0019784A">
        <w:rPr>
          <w:rFonts w:ascii="Times New Roman" w:hAnsi="Times New Roman"/>
          <w:sz w:val="28"/>
          <w:szCs w:val="28"/>
        </w:rPr>
        <w:t>)</w:t>
      </w:r>
      <w:r w:rsidRPr="00A358E1">
        <w:rPr>
          <w:rFonts w:ascii="Times New Roman" w:hAnsi="Times New Roman"/>
          <w:sz w:val="28"/>
          <w:szCs w:val="28"/>
        </w:rPr>
        <w:t xml:space="preserve">. </w:t>
      </w:r>
    </w:p>
    <w:p w:rsidR="00D821E4"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 xml:space="preserve">Важно </w:t>
      </w:r>
      <w:proofErr w:type="gramStart"/>
      <w:r w:rsidRPr="00A358E1">
        <w:rPr>
          <w:rFonts w:ascii="Times New Roman" w:hAnsi="Times New Roman"/>
          <w:sz w:val="28"/>
          <w:szCs w:val="28"/>
        </w:rPr>
        <w:t>заметить</w:t>
      </w:r>
      <w:proofErr w:type="gramEnd"/>
      <w:r w:rsidRPr="00A358E1">
        <w:rPr>
          <w:rFonts w:ascii="Times New Roman" w:hAnsi="Times New Roman"/>
          <w:sz w:val="28"/>
          <w:szCs w:val="28"/>
        </w:rPr>
        <w:t xml:space="preserve"> что, интенсивность пика кристалличности пленки осажденной на подложке </w:t>
      </w:r>
      <w:r w:rsidRPr="00A358E1">
        <w:rPr>
          <w:rFonts w:ascii="Times New Roman" w:hAnsi="Times New Roman"/>
          <w:sz w:val="28"/>
          <w:szCs w:val="28"/>
          <w:lang w:val="en-US"/>
        </w:rPr>
        <w:t>Si</w:t>
      </w:r>
      <w:r w:rsidRPr="00A358E1">
        <w:rPr>
          <w:rFonts w:ascii="Times New Roman" w:hAnsi="Times New Roman"/>
          <w:sz w:val="28"/>
          <w:szCs w:val="28"/>
        </w:rPr>
        <w:t>(111) является более высокой по</w:t>
      </w:r>
      <w:r>
        <w:rPr>
          <w:rFonts w:ascii="Times New Roman" w:hAnsi="Times New Roman"/>
          <w:sz w:val="28"/>
          <w:szCs w:val="28"/>
        </w:rPr>
        <w:t xml:space="preserve"> сравнению с пленками осажденными</w:t>
      </w:r>
      <w:r w:rsidRPr="00A358E1">
        <w:rPr>
          <w:rFonts w:ascii="Times New Roman" w:hAnsi="Times New Roman"/>
          <w:sz w:val="28"/>
          <w:szCs w:val="28"/>
        </w:rPr>
        <w:t xml:space="preserve"> на</w:t>
      </w:r>
      <w:r>
        <w:rPr>
          <w:rFonts w:ascii="Times New Roman" w:hAnsi="Times New Roman"/>
          <w:sz w:val="28"/>
          <w:szCs w:val="28"/>
        </w:rPr>
        <w:t xml:space="preserve"> подложках</w:t>
      </w:r>
      <w:r w:rsidRPr="00A358E1">
        <w:rPr>
          <w:rFonts w:ascii="Times New Roman" w:hAnsi="Times New Roman"/>
          <w:sz w:val="28"/>
          <w:szCs w:val="28"/>
        </w:rPr>
        <w:t xml:space="preserve"> </w:t>
      </w:r>
      <w:r w:rsidRPr="00A358E1">
        <w:rPr>
          <w:rFonts w:ascii="Times New Roman" w:hAnsi="Times New Roman"/>
          <w:sz w:val="28"/>
          <w:szCs w:val="28"/>
          <w:lang w:val="en-US"/>
        </w:rPr>
        <w:t>Si</w:t>
      </w:r>
      <w:r w:rsidRPr="00A358E1">
        <w:rPr>
          <w:rFonts w:ascii="Times New Roman" w:hAnsi="Times New Roman"/>
          <w:sz w:val="28"/>
          <w:szCs w:val="28"/>
        </w:rPr>
        <w:t>(100) и сапфире</w:t>
      </w:r>
      <w:r>
        <w:rPr>
          <w:rFonts w:ascii="Times New Roman" w:hAnsi="Times New Roman"/>
          <w:sz w:val="28"/>
          <w:szCs w:val="28"/>
        </w:rPr>
        <w:t xml:space="preserve"> (0001)</w:t>
      </w:r>
      <w:r w:rsidRPr="00A358E1">
        <w:rPr>
          <w:rFonts w:ascii="Times New Roman" w:hAnsi="Times New Roman"/>
          <w:sz w:val="28"/>
          <w:szCs w:val="28"/>
        </w:rPr>
        <w:t>.</w:t>
      </w:r>
      <w:r w:rsidR="00274DDF">
        <w:rPr>
          <w:rFonts w:ascii="Times New Roman" w:hAnsi="Times New Roman"/>
          <w:sz w:val="28"/>
          <w:szCs w:val="28"/>
        </w:rPr>
        <w:t xml:space="preserve"> </w:t>
      </w:r>
      <w:r>
        <w:rPr>
          <w:rFonts w:ascii="Times New Roman" w:hAnsi="Times New Roman"/>
          <w:sz w:val="28"/>
          <w:szCs w:val="28"/>
        </w:rPr>
        <w:t xml:space="preserve">Данные рентгеновской дифракции </w:t>
      </w:r>
      <w:proofErr w:type="gramStart"/>
      <w:r>
        <w:rPr>
          <w:rFonts w:ascii="Times New Roman" w:hAnsi="Times New Roman"/>
          <w:sz w:val="28"/>
          <w:szCs w:val="28"/>
        </w:rPr>
        <w:t>пленок</w:t>
      </w:r>
      <w:proofErr w:type="gramEnd"/>
      <w:r>
        <w:rPr>
          <w:rFonts w:ascii="Times New Roman" w:hAnsi="Times New Roman"/>
          <w:sz w:val="28"/>
          <w:szCs w:val="28"/>
        </w:rPr>
        <w:t xml:space="preserve"> осажденных при 950</w:t>
      </w:r>
      <w:r w:rsidRPr="00B50247">
        <w:rPr>
          <w:rFonts w:ascii="Times New Roman" w:hAnsi="Times New Roman"/>
          <w:sz w:val="28"/>
          <w:szCs w:val="28"/>
          <w:vertAlign w:val="superscript"/>
        </w:rPr>
        <w:t>О</w:t>
      </w:r>
      <w:r>
        <w:rPr>
          <w:rFonts w:ascii="Times New Roman" w:hAnsi="Times New Roman"/>
          <w:sz w:val="28"/>
          <w:szCs w:val="28"/>
        </w:rPr>
        <w:t>С</w:t>
      </w:r>
      <w:r w:rsidRPr="00A358E1">
        <w:rPr>
          <w:rFonts w:ascii="Times New Roman" w:hAnsi="Times New Roman"/>
          <w:sz w:val="28"/>
          <w:szCs w:val="28"/>
        </w:rPr>
        <w:t xml:space="preserve"> </w:t>
      </w:r>
      <w:r>
        <w:rPr>
          <w:rFonts w:ascii="Times New Roman" w:hAnsi="Times New Roman"/>
          <w:sz w:val="28"/>
          <w:szCs w:val="28"/>
        </w:rPr>
        <w:t>при потоке перкурсора</w:t>
      </w:r>
      <w:r w:rsidRPr="008B0455">
        <w:rPr>
          <w:rFonts w:ascii="Times New Roman" w:hAnsi="Times New Roman"/>
          <w:sz w:val="28"/>
          <w:szCs w:val="28"/>
        </w:rPr>
        <w:t xml:space="preserve"> </w:t>
      </w:r>
      <w:r>
        <w:rPr>
          <w:rFonts w:ascii="Times New Roman" w:hAnsi="Times New Roman"/>
          <w:sz w:val="28"/>
          <w:szCs w:val="28"/>
        </w:rPr>
        <w:t>60мТорр в течении 60 минут показаны на рис</w:t>
      </w:r>
      <w:r w:rsidR="002C2211">
        <w:rPr>
          <w:rFonts w:ascii="Times New Roman" w:hAnsi="Times New Roman"/>
          <w:sz w:val="28"/>
          <w:szCs w:val="28"/>
        </w:rPr>
        <w:t>.</w:t>
      </w:r>
      <w:r>
        <w:rPr>
          <w:rFonts w:ascii="Times New Roman" w:hAnsi="Times New Roman"/>
          <w:sz w:val="28"/>
          <w:szCs w:val="28"/>
        </w:rPr>
        <w:t xml:space="preserve"> </w:t>
      </w:r>
      <w:r w:rsidR="002C2211">
        <w:rPr>
          <w:rFonts w:ascii="Times New Roman" w:hAnsi="Times New Roman"/>
          <w:sz w:val="28"/>
          <w:szCs w:val="28"/>
        </w:rPr>
        <w:t>3</w:t>
      </w:r>
      <w:r w:rsidR="0098074F">
        <w:rPr>
          <w:rFonts w:ascii="Times New Roman" w:hAnsi="Times New Roman"/>
          <w:sz w:val="28"/>
          <w:szCs w:val="28"/>
        </w:rPr>
        <w:t>8</w:t>
      </w:r>
      <w:r>
        <w:rPr>
          <w:rFonts w:ascii="Times New Roman" w:hAnsi="Times New Roman"/>
          <w:sz w:val="28"/>
          <w:szCs w:val="28"/>
        </w:rPr>
        <w:t>.</w: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данных параметрах синтеза, средний размер кристаллов </w:t>
      </w:r>
      <w:r>
        <w:rPr>
          <w:rFonts w:ascii="Times New Roman" w:hAnsi="Times New Roman"/>
          <w:sz w:val="28"/>
          <w:szCs w:val="28"/>
          <w:lang w:val="en-US"/>
        </w:rPr>
        <w:t>SiC</w:t>
      </w:r>
      <w:r>
        <w:rPr>
          <w:rFonts w:ascii="Times New Roman" w:hAnsi="Times New Roman"/>
          <w:sz w:val="28"/>
          <w:szCs w:val="28"/>
        </w:rPr>
        <w:t xml:space="preserve"> составил</w:t>
      </w:r>
      <w:r w:rsidRPr="002A0F91">
        <w:rPr>
          <w:rFonts w:ascii="Times New Roman" w:hAnsi="Times New Roman"/>
          <w:sz w:val="28"/>
          <w:szCs w:val="28"/>
        </w:rPr>
        <w:t xml:space="preserve"> 90</w:t>
      </w:r>
      <w:r>
        <w:rPr>
          <w:rFonts w:ascii="Times New Roman" w:hAnsi="Times New Roman"/>
          <w:sz w:val="28"/>
          <w:szCs w:val="28"/>
        </w:rPr>
        <w:t>нм.</w:t>
      </w:r>
      <w:r w:rsidRPr="008B0455">
        <w:rPr>
          <w:rFonts w:ascii="Times New Roman" w:hAnsi="Times New Roman"/>
          <w:sz w:val="28"/>
          <w:szCs w:val="28"/>
        </w:rPr>
        <w:t xml:space="preserve"> </w:t>
      </w:r>
      <w:r>
        <w:rPr>
          <w:rFonts w:ascii="Times New Roman" w:hAnsi="Times New Roman"/>
          <w:sz w:val="28"/>
          <w:szCs w:val="28"/>
        </w:rPr>
        <w:t>Кроме того, на рентгенодифрактограмме также видны маленькие</w:t>
      </w:r>
      <w:r w:rsidRPr="00A358E1">
        <w:rPr>
          <w:rFonts w:ascii="Times New Roman" w:hAnsi="Times New Roman"/>
          <w:sz w:val="28"/>
          <w:szCs w:val="28"/>
        </w:rPr>
        <w:t xml:space="preserve"> </w:t>
      </w:r>
      <w:r>
        <w:rPr>
          <w:rFonts w:ascii="Times New Roman" w:hAnsi="Times New Roman"/>
          <w:sz w:val="28"/>
          <w:szCs w:val="28"/>
        </w:rPr>
        <w:t>пики</w:t>
      </w:r>
      <w:r w:rsidRPr="00A358E1">
        <w:rPr>
          <w:rFonts w:ascii="Times New Roman" w:hAnsi="Times New Roman"/>
          <w:sz w:val="28"/>
          <w:szCs w:val="28"/>
        </w:rPr>
        <w:t xml:space="preserve"> с </w:t>
      </w:r>
      <w:r>
        <w:rPr>
          <w:rFonts w:ascii="Times New Roman" w:hAnsi="Times New Roman"/>
          <w:sz w:val="28"/>
          <w:szCs w:val="28"/>
        </w:rPr>
        <w:t xml:space="preserve">максимумами 60.2, кристаллического </w:t>
      </w:r>
      <w:r>
        <w:rPr>
          <w:rFonts w:ascii="Times New Roman" w:hAnsi="Times New Roman"/>
          <w:sz w:val="28"/>
          <w:szCs w:val="28"/>
          <w:lang w:val="en-US"/>
        </w:rPr>
        <w:t>SiC</w:t>
      </w:r>
      <w:r>
        <w:rPr>
          <w:rFonts w:ascii="Times New Roman" w:hAnsi="Times New Roman"/>
          <w:sz w:val="28"/>
          <w:szCs w:val="28"/>
        </w:rPr>
        <w:t xml:space="preserve"> с ориентацией (220). Регистрация пиков в данном участке является свидетельством о начале формирования поликристаллической структуры пленки</w:t>
      </w:r>
      <w:r w:rsidRPr="00632776">
        <w:rPr>
          <w:rFonts w:ascii="Times New Roman" w:hAnsi="Times New Roman"/>
          <w:sz w:val="28"/>
          <w:szCs w:val="28"/>
        </w:rPr>
        <w:t xml:space="preserve"> </w:t>
      </w:r>
      <w:r>
        <w:rPr>
          <w:rFonts w:ascii="Times New Roman" w:hAnsi="Times New Roman"/>
          <w:sz w:val="28"/>
          <w:szCs w:val="28"/>
          <w:lang w:val="en-US"/>
        </w:rPr>
        <w:t>SiC</w:t>
      </w:r>
      <w:r>
        <w:rPr>
          <w:rFonts w:ascii="Times New Roman" w:hAnsi="Times New Roman"/>
          <w:sz w:val="28"/>
          <w:szCs w:val="28"/>
        </w:rPr>
        <w:t>.</w:t>
      </w:r>
      <w:r w:rsidRPr="00A358E1">
        <w:rPr>
          <w:rFonts w:ascii="Times New Roman" w:hAnsi="Times New Roman"/>
          <w:sz w:val="28"/>
          <w:szCs w:val="28"/>
        </w:rPr>
        <w:t xml:space="preserve"> </w:t>
      </w:r>
      <w:r>
        <w:rPr>
          <w:rFonts w:ascii="Times New Roman" w:hAnsi="Times New Roman"/>
          <w:sz w:val="28"/>
          <w:szCs w:val="28"/>
        </w:rPr>
        <w:t xml:space="preserve">В работе </w:t>
      </w:r>
      <w:r w:rsidRPr="002A0F91">
        <w:rPr>
          <w:rFonts w:ascii="Times New Roman" w:hAnsi="Times New Roman"/>
          <w:sz w:val="28"/>
          <w:szCs w:val="28"/>
        </w:rPr>
        <w:t>[</w:t>
      </w:r>
      <w:r w:rsidR="00274DDF">
        <w:rPr>
          <w:rFonts w:ascii="Times New Roman" w:hAnsi="Times New Roman"/>
          <w:sz w:val="28"/>
          <w:szCs w:val="28"/>
        </w:rPr>
        <w:t>2</w:t>
      </w:r>
      <w:r w:rsidRPr="002A0F91">
        <w:rPr>
          <w:rFonts w:ascii="Times New Roman" w:hAnsi="Times New Roman"/>
          <w:sz w:val="28"/>
          <w:szCs w:val="28"/>
        </w:rPr>
        <w:t>]</w:t>
      </w:r>
      <w:r>
        <w:rPr>
          <w:rFonts w:ascii="Times New Roman" w:hAnsi="Times New Roman"/>
          <w:sz w:val="28"/>
          <w:szCs w:val="28"/>
        </w:rPr>
        <w:t xml:space="preserve"> приведен похожий пример зависимости температуры и времени осаждения, так в процессе осаждения пленок </w:t>
      </w:r>
      <w:r>
        <w:rPr>
          <w:rFonts w:ascii="Times New Roman" w:hAnsi="Times New Roman"/>
          <w:sz w:val="28"/>
          <w:szCs w:val="28"/>
          <w:lang w:val="en-US"/>
        </w:rPr>
        <w:t>SiC</w:t>
      </w:r>
      <w:r w:rsidRPr="002A0F91">
        <w:rPr>
          <w:rFonts w:ascii="Times New Roman" w:hAnsi="Times New Roman"/>
          <w:sz w:val="28"/>
          <w:szCs w:val="28"/>
        </w:rPr>
        <w:t xml:space="preserve"> </w:t>
      </w:r>
      <w:r>
        <w:rPr>
          <w:rFonts w:ascii="Times New Roman" w:hAnsi="Times New Roman"/>
          <w:sz w:val="28"/>
          <w:szCs w:val="28"/>
        </w:rPr>
        <w:t xml:space="preserve">на подложке </w:t>
      </w:r>
      <w:r>
        <w:rPr>
          <w:rFonts w:ascii="Times New Roman" w:hAnsi="Times New Roman"/>
          <w:sz w:val="28"/>
          <w:szCs w:val="28"/>
          <w:lang w:val="en-US"/>
        </w:rPr>
        <w:t>Si</w:t>
      </w:r>
      <w:r w:rsidRPr="002A0F91">
        <w:rPr>
          <w:rFonts w:ascii="Times New Roman" w:hAnsi="Times New Roman"/>
          <w:sz w:val="28"/>
          <w:szCs w:val="28"/>
        </w:rPr>
        <w:t xml:space="preserve">(111) </w:t>
      </w:r>
      <w:r>
        <w:rPr>
          <w:rFonts w:ascii="Times New Roman" w:hAnsi="Times New Roman"/>
          <w:sz w:val="28"/>
          <w:szCs w:val="28"/>
        </w:rPr>
        <w:t xml:space="preserve">в течении 30 </w:t>
      </w:r>
      <w:r>
        <w:rPr>
          <w:rFonts w:ascii="Times New Roman" w:hAnsi="Times New Roman"/>
          <w:sz w:val="28"/>
          <w:szCs w:val="28"/>
        </w:rPr>
        <w:lastRenderedPageBreak/>
        <w:t>минут при 850</w:t>
      </w:r>
      <w:r w:rsidRPr="002A0F91">
        <w:rPr>
          <w:rFonts w:ascii="Times New Roman" w:hAnsi="Times New Roman"/>
          <w:sz w:val="28"/>
          <w:szCs w:val="28"/>
          <w:vertAlign w:val="superscript"/>
        </w:rPr>
        <w:t>О</w:t>
      </w:r>
      <w:r>
        <w:rPr>
          <w:rFonts w:ascii="Times New Roman" w:hAnsi="Times New Roman"/>
          <w:sz w:val="28"/>
          <w:szCs w:val="28"/>
        </w:rPr>
        <w:t>С были получены кристаллы такого же размера что при осаждении 5 минут при температуре 900</w:t>
      </w:r>
      <w:r w:rsidRPr="002A0F91">
        <w:rPr>
          <w:rFonts w:ascii="Times New Roman" w:hAnsi="Times New Roman"/>
          <w:sz w:val="28"/>
          <w:szCs w:val="28"/>
          <w:vertAlign w:val="superscript"/>
        </w:rPr>
        <w:t>О</w:t>
      </w:r>
      <w:r>
        <w:rPr>
          <w:rFonts w:ascii="Times New Roman" w:hAnsi="Times New Roman"/>
          <w:sz w:val="28"/>
          <w:szCs w:val="28"/>
        </w:rPr>
        <w:t>С.</w:t>
      </w:r>
    </w:p>
    <w:p w:rsidR="002C2211" w:rsidRDefault="002C2211" w:rsidP="00274DDF">
      <w:pPr>
        <w:spacing w:after="0" w:line="240" w:lineRule="auto"/>
        <w:ind w:firstLine="567"/>
        <w:jc w:val="both"/>
        <w:rPr>
          <w:rFonts w:ascii="Times New Roman" w:hAnsi="Times New Roman"/>
          <w:sz w:val="28"/>
          <w:szCs w:val="28"/>
        </w:rPr>
      </w:pPr>
    </w:p>
    <w:p w:rsidR="002C2211" w:rsidRDefault="00945FF3" w:rsidP="00274DDF">
      <w:pPr>
        <w:spacing w:after="0" w:line="240" w:lineRule="auto"/>
        <w:ind w:firstLine="567"/>
        <w:jc w:val="both"/>
        <w:rPr>
          <w:rFonts w:ascii="Times New Roman" w:hAnsi="Times New Roman"/>
          <w:sz w:val="28"/>
          <w:szCs w:val="28"/>
        </w:rPr>
      </w:pPr>
      <w:r>
        <w:rPr>
          <w:rFonts w:ascii="Times New Roman" w:hAnsi="Times New Roman"/>
          <w:noProof/>
        </w:rPr>
        <w:object w:dxaOrig="1440" w:dyaOrig="1440">
          <v:shape id="_x0000_s1037" type="#_x0000_t75" style="position:absolute;left:0;text-align:left;margin-left:1.6pt;margin-top:-22.65pt;width:426.75pt;height:289.6pt;z-index:251707392">
            <v:imagedata r:id="rId139" o:title=""/>
          </v:shape>
          <o:OLEObject Type="Embed" ProgID="Origin50.Graph" ShapeID="_x0000_s1037" DrawAspect="Content" ObjectID="_1485438429" r:id="rId140"/>
        </w:objec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2C2211" w:rsidRDefault="00D821E4" w:rsidP="00274DDF">
      <w:pPr>
        <w:spacing w:after="0" w:line="240" w:lineRule="auto"/>
        <w:ind w:firstLine="567"/>
        <w:jc w:val="both"/>
        <w:rPr>
          <w:rFonts w:ascii="Arial" w:hAnsi="Arial" w:cs="Arial"/>
          <w:b/>
          <w:sz w:val="24"/>
          <w:szCs w:val="24"/>
        </w:rPr>
      </w:pPr>
    </w:p>
    <w:p w:rsidR="0098074F" w:rsidRDefault="002C2211" w:rsidP="00274DDF">
      <w:pPr>
        <w:spacing w:after="0" w:line="240" w:lineRule="auto"/>
        <w:ind w:firstLine="567"/>
        <w:jc w:val="center"/>
        <w:rPr>
          <w:rFonts w:ascii="Arial" w:hAnsi="Arial" w:cs="Arial"/>
          <w:sz w:val="24"/>
          <w:szCs w:val="24"/>
        </w:rPr>
      </w:pPr>
      <w:r w:rsidRPr="002C2211">
        <w:rPr>
          <w:rFonts w:ascii="Arial" w:hAnsi="Arial" w:cs="Arial"/>
          <w:sz w:val="24"/>
          <w:szCs w:val="24"/>
        </w:rPr>
        <w:t>Рис.</w:t>
      </w:r>
      <w:r w:rsidR="00D821E4" w:rsidRPr="002C2211">
        <w:rPr>
          <w:rFonts w:ascii="Arial" w:hAnsi="Arial" w:cs="Arial"/>
          <w:sz w:val="24"/>
          <w:szCs w:val="24"/>
        </w:rPr>
        <w:t xml:space="preserve"> </w:t>
      </w:r>
      <w:r w:rsidRPr="002C2211">
        <w:rPr>
          <w:rFonts w:ascii="Arial" w:hAnsi="Arial" w:cs="Arial"/>
          <w:sz w:val="24"/>
          <w:szCs w:val="24"/>
        </w:rPr>
        <w:t>37</w:t>
      </w:r>
      <w:r w:rsidR="00D821E4" w:rsidRPr="002C2211">
        <w:rPr>
          <w:rFonts w:ascii="Arial" w:hAnsi="Arial" w:cs="Arial"/>
          <w:sz w:val="24"/>
          <w:szCs w:val="24"/>
        </w:rPr>
        <w:t xml:space="preserve"> - Рентгеновская дифракция пленки </w:t>
      </w:r>
      <w:r w:rsidR="00D821E4" w:rsidRPr="002C2211">
        <w:rPr>
          <w:rFonts w:ascii="Arial" w:hAnsi="Arial" w:cs="Arial"/>
          <w:sz w:val="24"/>
          <w:szCs w:val="24"/>
          <w:lang w:val="en-US"/>
        </w:rPr>
        <w:t>SiC</w:t>
      </w:r>
      <w:r w:rsidR="00D821E4" w:rsidRPr="002C2211">
        <w:rPr>
          <w:rFonts w:ascii="Arial" w:hAnsi="Arial" w:cs="Arial"/>
          <w:sz w:val="24"/>
          <w:szCs w:val="24"/>
        </w:rPr>
        <w:t xml:space="preserve"> осажденной на подложке </w:t>
      </w:r>
      <w:r w:rsidR="00D821E4" w:rsidRPr="002C2211">
        <w:rPr>
          <w:rFonts w:ascii="Arial" w:hAnsi="Arial" w:cs="Arial"/>
          <w:sz w:val="24"/>
          <w:szCs w:val="24"/>
          <w:lang w:val="en-US"/>
        </w:rPr>
        <w:t>Si</w:t>
      </w:r>
      <w:r w:rsidR="00D821E4" w:rsidRPr="002C2211">
        <w:rPr>
          <w:rFonts w:ascii="Arial" w:hAnsi="Arial" w:cs="Arial"/>
          <w:sz w:val="24"/>
          <w:szCs w:val="24"/>
        </w:rPr>
        <w:t xml:space="preserve">(111), </w:t>
      </w:r>
      <w:r w:rsidR="00D821E4" w:rsidRPr="002C2211">
        <w:rPr>
          <w:rFonts w:ascii="Arial" w:hAnsi="Arial" w:cs="Arial"/>
          <w:sz w:val="24"/>
          <w:szCs w:val="24"/>
          <w:lang w:val="en-US"/>
        </w:rPr>
        <w:t>Si</w:t>
      </w:r>
      <w:r w:rsidR="00D821E4" w:rsidRPr="002C2211">
        <w:rPr>
          <w:rFonts w:ascii="Arial" w:hAnsi="Arial" w:cs="Arial"/>
          <w:sz w:val="24"/>
          <w:szCs w:val="24"/>
        </w:rPr>
        <w:t>(100) и сапфира температуре 900</w:t>
      </w:r>
      <w:r w:rsidR="00D821E4" w:rsidRPr="002C2211">
        <w:rPr>
          <w:rFonts w:ascii="Arial" w:hAnsi="Arial" w:cs="Arial"/>
          <w:sz w:val="24"/>
          <w:szCs w:val="24"/>
          <w:vertAlign w:val="superscript"/>
        </w:rPr>
        <w:t>О</w:t>
      </w:r>
      <w:r w:rsidR="00D821E4" w:rsidRPr="002C2211">
        <w:rPr>
          <w:rFonts w:ascii="Arial" w:hAnsi="Arial" w:cs="Arial"/>
          <w:sz w:val="24"/>
          <w:szCs w:val="24"/>
        </w:rPr>
        <w:t>С и потоке прек</w:t>
      </w:r>
      <w:r>
        <w:rPr>
          <w:rFonts w:ascii="Arial" w:hAnsi="Arial" w:cs="Arial"/>
          <w:sz w:val="24"/>
          <w:szCs w:val="24"/>
        </w:rPr>
        <w:t xml:space="preserve">урсора 60мТорр </w:t>
      </w:r>
    </w:p>
    <w:p w:rsidR="002C2211" w:rsidRDefault="002C2211" w:rsidP="00274DDF">
      <w:pPr>
        <w:spacing w:after="0" w:line="240" w:lineRule="auto"/>
        <w:ind w:firstLine="567"/>
        <w:jc w:val="center"/>
        <w:rPr>
          <w:rFonts w:ascii="Arial" w:hAnsi="Arial" w:cs="Arial"/>
          <w:sz w:val="24"/>
          <w:szCs w:val="24"/>
        </w:rPr>
      </w:pPr>
      <w:r>
        <w:rPr>
          <w:rFonts w:ascii="Arial" w:hAnsi="Arial" w:cs="Arial"/>
          <w:sz w:val="24"/>
          <w:szCs w:val="24"/>
        </w:rPr>
        <w:t>в течении 60 мин</w:t>
      </w:r>
    </w:p>
    <w:p w:rsidR="0098074F" w:rsidRDefault="0098074F" w:rsidP="00274DDF">
      <w:pPr>
        <w:spacing w:after="0" w:line="240" w:lineRule="auto"/>
        <w:ind w:firstLine="567"/>
        <w:jc w:val="center"/>
        <w:rPr>
          <w:rFonts w:ascii="Arial" w:hAnsi="Arial" w:cs="Arial"/>
          <w:sz w:val="24"/>
          <w:szCs w:val="24"/>
        </w:rPr>
      </w:pPr>
    </w:p>
    <w:p w:rsidR="00D821E4" w:rsidRPr="002C2211" w:rsidRDefault="00945FF3" w:rsidP="00274DDF">
      <w:pPr>
        <w:spacing w:after="0" w:line="240" w:lineRule="auto"/>
        <w:ind w:firstLine="567"/>
        <w:jc w:val="both"/>
        <w:rPr>
          <w:rFonts w:ascii="Arial" w:hAnsi="Arial" w:cs="Arial"/>
          <w:sz w:val="24"/>
          <w:szCs w:val="24"/>
        </w:rPr>
      </w:pPr>
      <w:r>
        <w:rPr>
          <w:rFonts w:ascii="Times New Roman" w:hAnsi="Times New Roman"/>
          <w:noProof/>
        </w:rPr>
        <w:object w:dxaOrig="1440" w:dyaOrig="1440">
          <v:shape id="_x0000_s1036" type="#_x0000_t75" style="position:absolute;left:0;text-align:left;margin-left:21.8pt;margin-top:42.3pt;width:399.8pt;height:281.8pt;z-index:251706368">
            <v:imagedata r:id="rId141" o:title=""/>
          </v:shape>
          <o:OLEObject Type="Embed" ProgID="Origin50.Graph" ShapeID="_x0000_s1036" DrawAspect="Content" ObjectID="_1485438430" r:id="rId142"/>
        </w:object>
      </w:r>
      <w:r w:rsidR="00D821E4">
        <w:rPr>
          <w:rFonts w:ascii="Times New Roman" w:hAnsi="Times New Roman"/>
          <w:sz w:val="28"/>
          <w:szCs w:val="28"/>
        </w:rPr>
        <w:t>Таким образом, можно предположить, что свидетельством оптимального энергетического параметра формирования кристаллического порядка</w:t>
      </w:r>
      <w:r w:rsidR="00D821E4" w:rsidRPr="00643F79">
        <w:rPr>
          <w:rFonts w:ascii="Times New Roman" w:hAnsi="Times New Roman"/>
          <w:sz w:val="28"/>
          <w:szCs w:val="28"/>
        </w:rPr>
        <w:t xml:space="preserve"> </w:t>
      </w:r>
      <w:r w:rsidR="00D821E4">
        <w:rPr>
          <w:rFonts w:ascii="Times New Roman" w:hAnsi="Times New Roman"/>
          <w:sz w:val="28"/>
          <w:szCs w:val="28"/>
        </w:rPr>
        <w:t xml:space="preserve">при использовании органического прекурсора </w:t>
      </w:r>
      <w:r w:rsidR="00D821E4">
        <w:rPr>
          <w:rFonts w:ascii="Times New Roman" w:hAnsi="Times New Roman"/>
          <w:sz w:val="28"/>
          <w:szCs w:val="28"/>
          <w:lang w:val="en-US"/>
        </w:rPr>
        <w:t>DEMS</w:t>
      </w:r>
      <w:r w:rsidR="00D821E4">
        <w:rPr>
          <w:rFonts w:ascii="Times New Roman" w:hAnsi="Times New Roman"/>
          <w:sz w:val="28"/>
          <w:szCs w:val="28"/>
        </w:rPr>
        <w:t xml:space="preserve"> для образования </w:t>
      </w:r>
    </w:p>
    <w:p w:rsidR="00D821E4" w:rsidRPr="00A358E1" w:rsidRDefault="00D821E4" w:rsidP="00274DDF">
      <w:pPr>
        <w:spacing w:after="0" w:line="240" w:lineRule="auto"/>
        <w:ind w:firstLine="567"/>
        <w:contextualSpacing/>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2C2211" w:rsidRDefault="002C2211" w:rsidP="00274DDF">
      <w:pPr>
        <w:spacing w:after="0" w:line="240" w:lineRule="auto"/>
        <w:ind w:firstLine="567"/>
        <w:jc w:val="both"/>
        <w:rPr>
          <w:rFonts w:ascii="Times New Roman" w:hAnsi="Times New Roman"/>
          <w:b/>
          <w:sz w:val="28"/>
          <w:szCs w:val="28"/>
        </w:rPr>
      </w:pPr>
    </w:p>
    <w:p w:rsidR="002C2211" w:rsidRDefault="002C2211"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center"/>
        <w:rPr>
          <w:rFonts w:ascii="Times New Roman" w:hAnsi="Times New Roman"/>
          <w:b/>
          <w:sz w:val="28"/>
          <w:szCs w:val="28"/>
        </w:rPr>
      </w:pPr>
    </w:p>
    <w:p w:rsidR="002C2211" w:rsidRDefault="002C2211" w:rsidP="00274DDF">
      <w:pPr>
        <w:spacing w:after="0" w:line="240" w:lineRule="auto"/>
        <w:ind w:firstLine="567"/>
        <w:jc w:val="center"/>
        <w:rPr>
          <w:rFonts w:ascii="Times New Roman" w:hAnsi="Times New Roman"/>
          <w:b/>
          <w:sz w:val="28"/>
          <w:szCs w:val="28"/>
        </w:rPr>
      </w:pPr>
    </w:p>
    <w:p w:rsidR="002C2211" w:rsidRPr="008B0455" w:rsidRDefault="002C2211" w:rsidP="00274DDF">
      <w:pPr>
        <w:spacing w:after="0" w:line="240" w:lineRule="auto"/>
        <w:ind w:firstLine="567"/>
        <w:jc w:val="center"/>
        <w:rPr>
          <w:rFonts w:ascii="Times New Roman" w:hAnsi="Times New Roman"/>
          <w:b/>
          <w:sz w:val="28"/>
          <w:szCs w:val="28"/>
        </w:rPr>
      </w:pPr>
    </w:p>
    <w:p w:rsidR="002C2211" w:rsidRDefault="00D821E4" w:rsidP="00274DDF">
      <w:pPr>
        <w:spacing w:after="0" w:line="240" w:lineRule="auto"/>
        <w:ind w:firstLine="567"/>
        <w:jc w:val="center"/>
        <w:rPr>
          <w:rFonts w:ascii="Arial" w:hAnsi="Arial" w:cs="Arial"/>
          <w:sz w:val="24"/>
          <w:szCs w:val="24"/>
        </w:rPr>
      </w:pPr>
      <w:r w:rsidRPr="002C2211">
        <w:rPr>
          <w:rFonts w:ascii="Arial" w:hAnsi="Arial" w:cs="Arial"/>
          <w:sz w:val="24"/>
          <w:szCs w:val="24"/>
        </w:rPr>
        <w:t>Рис</w:t>
      </w:r>
      <w:r w:rsidR="002C2211">
        <w:rPr>
          <w:rFonts w:ascii="Arial" w:hAnsi="Arial" w:cs="Arial"/>
          <w:sz w:val="24"/>
          <w:szCs w:val="24"/>
        </w:rPr>
        <w:t xml:space="preserve">. </w:t>
      </w:r>
      <w:r w:rsidR="0098074F">
        <w:rPr>
          <w:rFonts w:ascii="Arial" w:hAnsi="Arial" w:cs="Arial"/>
          <w:sz w:val="24"/>
          <w:szCs w:val="24"/>
        </w:rPr>
        <w:t>38</w:t>
      </w:r>
      <w:r w:rsidRPr="002C2211">
        <w:rPr>
          <w:rFonts w:ascii="Arial" w:hAnsi="Arial" w:cs="Arial"/>
          <w:sz w:val="24"/>
          <w:szCs w:val="24"/>
        </w:rPr>
        <w:t xml:space="preserve"> - Рентгеновская дифракция пленки </w:t>
      </w:r>
      <w:r w:rsidRPr="002C2211">
        <w:rPr>
          <w:rFonts w:ascii="Arial" w:hAnsi="Arial" w:cs="Arial"/>
          <w:sz w:val="24"/>
          <w:szCs w:val="24"/>
          <w:lang w:val="en-US"/>
        </w:rPr>
        <w:t>SiC</w:t>
      </w:r>
      <w:r w:rsidRPr="002C2211">
        <w:rPr>
          <w:rFonts w:ascii="Arial" w:hAnsi="Arial" w:cs="Arial"/>
          <w:sz w:val="24"/>
          <w:szCs w:val="24"/>
        </w:rPr>
        <w:t xml:space="preserve"> осажденной на подложке  </w:t>
      </w:r>
      <w:r w:rsidRPr="002C2211">
        <w:rPr>
          <w:rFonts w:ascii="Arial" w:hAnsi="Arial" w:cs="Arial"/>
          <w:sz w:val="24"/>
          <w:szCs w:val="24"/>
          <w:lang w:val="en-US"/>
        </w:rPr>
        <w:t>Si</w:t>
      </w:r>
      <w:r w:rsidRPr="002C2211">
        <w:rPr>
          <w:rFonts w:ascii="Arial" w:hAnsi="Arial" w:cs="Arial"/>
          <w:sz w:val="24"/>
          <w:szCs w:val="24"/>
        </w:rPr>
        <w:t>(100) и сапфира температуре 950</w:t>
      </w:r>
      <w:r w:rsidRPr="002C2211">
        <w:rPr>
          <w:rFonts w:ascii="Arial" w:hAnsi="Arial" w:cs="Arial"/>
          <w:sz w:val="24"/>
          <w:szCs w:val="24"/>
          <w:vertAlign w:val="superscript"/>
        </w:rPr>
        <w:t>О</w:t>
      </w:r>
      <w:r w:rsidRPr="002C2211">
        <w:rPr>
          <w:rFonts w:ascii="Arial" w:hAnsi="Arial" w:cs="Arial"/>
          <w:sz w:val="24"/>
          <w:szCs w:val="24"/>
        </w:rPr>
        <w:t>С и потоке прекурсора 60мТорр</w:t>
      </w:r>
    </w:p>
    <w:p w:rsidR="00EC7507" w:rsidRPr="002C2211" w:rsidRDefault="00D821E4" w:rsidP="00274DDF">
      <w:pPr>
        <w:spacing w:after="0" w:line="240" w:lineRule="auto"/>
        <w:ind w:firstLine="567"/>
        <w:jc w:val="center"/>
        <w:rPr>
          <w:rFonts w:ascii="Arial" w:hAnsi="Arial" w:cs="Arial"/>
          <w:sz w:val="24"/>
          <w:szCs w:val="24"/>
        </w:rPr>
      </w:pPr>
      <w:r w:rsidRPr="002C2211">
        <w:rPr>
          <w:rFonts w:ascii="Arial" w:hAnsi="Arial" w:cs="Arial"/>
          <w:sz w:val="24"/>
          <w:szCs w:val="24"/>
        </w:rPr>
        <w:t xml:space="preserve"> в течении 60 мин</w:t>
      </w:r>
      <w:r w:rsidR="00EC7507" w:rsidRPr="002C2211">
        <w:rPr>
          <w:rFonts w:ascii="Arial" w:hAnsi="Arial" w:cs="Arial"/>
          <w:sz w:val="24"/>
          <w:szCs w:val="24"/>
        </w:rPr>
        <w:br w:type="page"/>
      </w:r>
    </w:p>
    <w:p w:rsidR="0098074F" w:rsidRDefault="00D821E4" w:rsidP="00274DDF">
      <w:pPr>
        <w:spacing w:after="0" w:line="240" w:lineRule="auto"/>
        <w:ind w:firstLine="567"/>
        <w:contextualSpacing/>
        <w:jc w:val="both"/>
        <w:rPr>
          <w:rFonts w:ascii="Times New Roman" w:hAnsi="Times New Roman"/>
          <w:sz w:val="28"/>
          <w:szCs w:val="28"/>
        </w:rPr>
      </w:pPr>
      <w:r>
        <w:rPr>
          <w:rFonts w:ascii="Times New Roman" w:hAnsi="Times New Roman"/>
          <w:sz w:val="28"/>
          <w:szCs w:val="28"/>
        </w:rPr>
        <w:lastRenderedPageBreak/>
        <w:t>Из полученных рентгенодифракционных данных при использовании уравнения Шеррера были рассчитаны относительные размер</w:t>
      </w:r>
      <w:r w:rsidR="0098074F">
        <w:rPr>
          <w:rFonts w:ascii="Times New Roman" w:hAnsi="Times New Roman"/>
          <w:sz w:val="28"/>
          <w:szCs w:val="28"/>
        </w:rPr>
        <w:t>ы кристаллов по ширине полупика:</w:t>
      </w:r>
    </w:p>
    <w:p w:rsidR="0098074F" w:rsidRDefault="0098074F" w:rsidP="00274DDF">
      <w:pPr>
        <w:spacing w:after="0" w:line="240" w:lineRule="auto"/>
        <w:ind w:firstLine="567"/>
        <w:contextualSpacing/>
        <w:jc w:val="both"/>
        <w:rPr>
          <w:rFonts w:ascii="Times New Roman" w:hAnsi="Times New Roman"/>
          <w:sz w:val="28"/>
          <w:szCs w:val="28"/>
        </w:rPr>
      </w:pPr>
    </w:p>
    <w:p w:rsidR="0098074F" w:rsidRDefault="0098074F" w:rsidP="00274DDF">
      <w:pPr>
        <w:spacing w:after="0" w:line="240" w:lineRule="auto"/>
        <w:ind w:firstLine="3402"/>
        <w:jc w:val="center"/>
        <w:rPr>
          <w:rFonts w:ascii="Times New Roman" w:hAnsi="Times New Roman"/>
          <w:sz w:val="28"/>
          <w:szCs w:val="28"/>
        </w:rPr>
      </w:pPr>
      <m:oMath>
        <m:r>
          <w:rPr>
            <w:rFonts w:ascii="Cambria Math" w:hAnsi="Cambria Math" w:cs="Cambria Math"/>
            <w:sz w:val="36"/>
            <w:szCs w:val="36"/>
            <w:lang w:val="en-US"/>
          </w:rPr>
          <m:t>D</m:t>
        </m:r>
        <m:r>
          <m:rPr>
            <m:sty m:val="p"/>
          </m:rPr>
          <w:rPr>
            <w:rFonts w:ascii="Cambria Math" w:hAnsi="Cambria Math" w:cs="Cambria Math"/>
            <w:sz w:val="36"/>
            <w:szCs w:val="36"/>
          </w:rPr>
          <m:t>=</m:t>
        </m:r>
        <m:f>
          <m:fPr>
            <m:ctrlPr>
              <w:rPr>
                <w:rFonts w:ascii="Cambria Math" w:hAnsi="Cambria Math"/>
                <w:sz w:val="36"/>
                <w:szCs w:val="36"/>
              </w:rPr>
            </m:ctrlPr>
          </m:fPr>
          <m:num>
            <m:r>
              <w:rPr>
                <w:rFonts w:ascii="Cambria Math" w:hAnsi="Cambria Math" w:cs="Cambria Math"/>
                <w:sz w:val="36"/>
                <w:szCs w:val="36"/>
              </w:rPr>
              <m:t>K</m:t>
            </m:r>
            <m:r>
              <m:rPr>
                <m:sty m:val="p"/>
              </m:rPr>
              <w:rPr>
                <w:rFonts w:ascii="Cambria Math" w:hAnsi="Cambria Math" w:cs="Cambria Math"/>
                <w:sz w:val="36"/>
                <w:szCs w:val="36"/>
              </w:rPr>
              <m:t>λ</m:t>
            </m:r>
          </m:num>
          <m:den>
            <m:r>
              <w:rPr>
                <w:rFonts w:ascii="Cambria Math" w:hAnsi="Cambria Math"/>
                <w:sz w:val="36"/>
                <w:szCs w:val="36"/>
              </w:rPr>
              <m:t>β</m:t>
            </m:r>
            <m:r>
              <m:rPr>
                <m:sty m:val="p"/>
              </m:rPr>
              <w:rPr>
                <w:rFonts w:ascii="Cambria Math" w:hAnsi="Cambria Math"/>
                <w:sz w:val="36"/>
                <w:szCs w:val="36"/>
              </w:rPr>
              <m:t>cos</m:t>
            </m:r>
            <m:r>
              <w:rPr>
                <w:rFonts w:ascii="Cambria Math" w:hAnsi="Cambria Math"/>
                <w:sz w:val="36"/>
                <w:szCs w:val="36"/>
              </w:rPr>
              <m:t>θ</m:t>
            </m:r>
          </m:den>
        </m:f>
        <m:r>
          <m:rPr>
            <m:sty m:val="p"/>
          </m:rPr>
          <w:rPr>
            <w:rFonts w:ascii="Cambria Math" w:hAnsi="Cambria Math"/>
            <w:sz w:val="36"/>
            <w:szCs w:val="36"/>
          </w:rPr>
          <m:t xml:space="preserve"> </m:t>
        </m:r>
      </m:oMath>
      <w:r w:rsidR="00274DDF">
        <w:rPr>
          <w:rFonts w:ascii="Times New Roman" w:hAnsi="Times New Roman"/>
          <w:sz w:val="36"/>
          <w:szCs w:val="36"/>
        </w:rPr>
        <w:t xml:space="preserve">       </w:t>
      </w:r>
      <w:r w:rsidR="00274DDF">
        <w:rPr>
          <w:rFonts w:ascii="Times New Roman" w:hAnsi="Times New Roman"/>
          <w:sz w:val="36"/>
          <w:szCs w:val="36"/>
        </w:rPr>
        <w:tab/>
      </w:r>
      <w:r w:rsidR="00274DDF">
        <w:rPr>
          <w:rFonts w:ascii="Times New Roman" w:hAnsi="Times New Roman"/>
          <w:sz w:val="36"/>
          <w:szCs w:val="36"/>
        </w:rPr>
        <w:tab/>
      </w:r>
      <w:r w:rsidR="00274DDF">
        <w:rPr>
          <w:rFonts w:ascii="Times New Roman" w:hAnsi="Times New Roman"/>
          <w:sz w:val="36"/>
          <w:szCs w:val="36"/>
        </w:rPr>
        <w:tab/>
      </w:r>
      <w:r w:rsidR="00274DDF">
        <w:rPr>
          <w:rFonts w:ascii="Times New Roman" w:hAnsi="Times New Roman"/>
          <w:sz w:val="36"/>
          <w:szCs w:val="36"/>
        </w:rPr>
        <w:tab/>
        <w:t xml:space="preserve"> </w:t>
      </w:r>
      <w:r>
        <w:rPr>
          <w:rFonts w:ascii="Times New Roman" w:hAnsi="Times New Roman"/>
          <w:sz w:val="36"/>
          <w:szCs w:val="36"/>
        </w:rPr>
        <w:t xml:space="preserve">      </w:t>
      </w:r>
      <w:r w:rsidRPr="00E675D2">
        <w:rPr>
          <w:rFonts w:ascii="Times New Roman" w:hAnsi="Times New Roman"/>
          <w:sz w:val="28"/>
          <w:szCs w:val="28"/>
        </w:rPr>
        <w:t>(</w:t>
      </w:r>
      <w:r w:rsidR="00274DDF">
        <w:rPr>
          <w:rFonts w:ascii="Times New Roman" w:hAnsi="Times New Roman"/>
          <w:sz w:val="28"/>
          <w:szCs w:val="28"/>
        </w:rPr>
        <w:t>3</w:t>
      </w:r>
      <w:r w:rsidRPr="00E675D2">
        <w:rPr>
          <w:rFonts w:ascii="Times New Roman" w:hAnsi="Times New Roman"/>
          <w:sz w:val="28"/>
          <w:szCs w:val="28"/>
        </w:rPr>
        <w:t>)</w:t>
      </w:r>
    </w:p>
    <w:p w:rsidR="0098074F" w:rsidRPr="00BC187E" w:rsidRDefault="0098074F" w:rsidP="00274DDF">
      <w:pPr>
        <w:spacing w:after="0" w:line="240" w:lineRule="auto"/>
        <w:ind w:firstLine="567"/>
        <w:jc w:val="center"/>
        <w:rPr>
          <w:rFonts w:ascii="Times New Roman" w:hAnsi="Times New Roman"/>
          <w:sz w:val="36"/>
          <w:szCs w:val="36"/>
        </w:rPr>
      </w:pPr>
    </w:p>
    <w:p w:rsidR="0098074F" w:rsidRPr="00167D03" w:rsidRDefault="0098074F" w:rsidP="00274DDF">
      <w:pPr>
        <w:pStyle w:val="af"/>
        <w:spacing w:after="0"/>
        <w:rPr>
          <w:rFonts w:ascii="Times New Roman" w:hAnsi="Times New Roman"/>
          <w:sz w:val="28"/>
          <w:szCs w:val="28"/>
        </w:rPr>
      </w:pPr>
      <w:r>
        <w:rPr>
          <w:rFonts w:ascii="Times New Roman" w:hAnsi="Times New Roman"/>
          <w:color w:val="000000"/>
          <w:sz w:val="28"/>
          <w:szCs w:val="28"/>
          <w:shd w:val="clear" w:color="auto" w:fill="FFFFFF"/>
        </w:rPr>
        <w:t>г</w:t>
      </w:r>
      <w:r w:rsidRPr="00DB4DE9">
        <w:rPr>
          <w:rFonts w:ascii="Times New Roman" w:hAnsi="Times New Roman"/>
          <w:color w:val="000000"/>
          <w:sz w:val="28"/>
          <w:szCs w:val="28"/>
          <w:shd w:val="clear" w:color="auto" w:fill="FFFFFF"/>
        </w:rPr>
        <w:t>де</w:t>
      </w:r>
      <w:r>
        <w:rPr>
          <w:rFonts w:ascii="Times New Roman" w:hAnsi="Times New Roman"/>
          <w:color w:val="000000"/>
          <w:sz w:val="28"/>
          <w:szCs w:val="28"/>
          <w:shd w:val="clear" w:color="auto" w:fill="FFFFFF"/>
        </w:rPr>
        <w:t xml:space="preserve"> </w:t>
      </w:r>
      <w:r>
        <w:rPr>
          <w:rStyle w:val="apple-converted-space"/>
          <w:rFonts w:ascii="Times New Roman" w:hAnsi="Times New Roman"/>
          <w:color w:val="000000"/>
          <w:sz w:val="28"/>
          <w:szCs w:val="28"/>
          <w:shd w:val="clear" w:color="auto" w:fill="FFFFFF"/>
        </w:rPr>
        <w:t>λ</w:t>
      </w:r>
      <w:r w:rsidRPr="00D46009">
        <w:rPr>
          <w:rStyle w:val="apple-converted-space"/>
          <w:rFonts w:ascii="Times New Roman" w:hAnsi="Times New Roman"/>
          <w:color w:val="000000"/>
          <w:sz w:val="28"/>
          <w:szCs w:val="28"/>
          <w:shd w:val="clear" w:color="auto" w:fill="FFFFFF"/>
        </w:rPr>
        <w:t xml:space="preserve">- </w:t>
      </w:r>
      <w:r w:rsidRPr="00DB4DE9">
        <w:rPr>
          <w:rFonts w:ascii="Times New Roman" w:hAnsi="Times New Roman"/>
          <w:color w:val="000000"/>
          <w:sz w:val="28"/>
          <w:szCs w:val="28"/>
          <w:shd w:val="clear" w:color="auto" w:fill="FFFFFF"/>
        </w:rPr>
        <w:t>длина</w:t>
      </w:r>
      <w:r>
        <w:rPr>
          <w:rFonts w:ascii="Times New Roman" w:hAnsi="Times New Roman"/>
          <w:color w:val="000000"/>
          <w:sz w:val="28"/>
          <w:szCs w:val="28"/>
          <w:shd w:val="clear" w:color="auto" w:fill="FFFFFF"/>
        </w:rPr>
        <w:t xml:space="preserve"> волны рентгеновского излучения, </w:t>
      </w:r>
      <w:r w:rsidRPr="00D46009">
        <w:rPr>
          <w:rFonts w:ascii="Times New Roman" w:hAnsi="Times New Roman"/>
          <w:i/>
          <w:noProof/>
          <w:color w:val="000000"/>
          <w:sz w:val="28"/>
          <w:szCs w:val="28"/>
          <w:shd w:val="clear" w:color="auto" w:fill="FFFFFF"/>
        </w:rPr>
        <w:t>θ</w:t>
      </w:r>
      <w:r w:rsidRPr="00D46009">
        <w:rPr>
          <w:rFonts w:ascii="Times New Roman" w:hAnsi="Times New Roman"/>
          <w:color w:val="000000"/>
          <w:sz w:val="28"/>
          <w:szCs w:val="28"/>
          <w:shd w:val="clear" w:color="auto" w:fill="FFFFFF"/>
        </w:rPr>
        <w:t>-угол</w:t>
      </w:r>
      <w:r w:rsidRPr="00DB4DE9">
        <w:rPr>
          <w:rFonts w:ascii="Times New Roman" w:hAnsi="Times New Roman"/>
          <w:color w:val="000000"/>
          <w:sz w:val="28"/>
          <w:szCs w:val="28"/>
          <w:shd w:val="clear" w:color="auto" w:fill="FFFFFF"/>
        </w:rPr>
        <w:t xml:space="preserve"> дифракции,</w:t>
      </w:r>
      <w:r>
        <w:rPr>
          <w:rFonts w:ascii="Times New Roman" w:hAnsi="Times New Roman"/>
          <w:color w:val="000000"/>
          <w:sz w:val="28"/>
          <w:szCs w:val="28"/>
          <w:shd w:val="clear" w:color="auto" w:fill="FFFFFF"/>
        </w:rPr>
        <w:t xml:space="preserve"> </w:t>
      </w:r>
      <w:r w:rsidRPr="00D46009">
        <w:rPr>
          <w:rFonts w:ascii="Times New Roman" w:hAnsi="Times New Roman"/>
          <w:i/>
          <w:color w:val="000000"/>
          <w:sz w:val="28"/>
          <w:szCs w:val="28"/>
          <w:shd w:val="clear" w:color="auto" w:fill="FFFFFF"/>
        </w:rPr>
        <w:t>β</w:t>
      </w:r>
      <w:r w:rsidRPr="00DB4DE9">
        <w:rPr>
          <w:rFonts w:ascii="Times New Roman" w:hAnsi="Times New Roman"/>
          <w:color w:val="000000"/>
          <w:sz w:val="28"/>
          <w:szCs w:val="28"/>
          <w:shd w:val="clear" w:color="auto" w:fill="FFFFFF"/>
        </w:rPr>
        <w:t xml:space="preserve"> - полная ширина дифракционного отражения</w:t>
      </w:r>
      <w:r>
        <w:rPr>
          <w:rFonts w:ascii="Times New Roman" w:hAnsi="Times New Roman"/>
          <w:color w:val="000000"/>
          <w:sz w:val="28"/>
          <w:szCs w:val="28"/>
          <w:shd w:val="clear" w:color="auto" w:fill="FFFFFF"/>
        </w:rPr>
        <w:t xml:space="preserve"> </w:t>
      </w:r>
      <w:r w:rsidRPr="00DB4DE9">
        <w:rPr>
          <w:rFonts w:ascii="Times New Roman" w:hAnsi="Times New Roman"/>
          <w:color w:val="000000"/>
          <w:sz w:val="28"/>
          <w:szCs w:val="28"/>
          <w:shd w:val="clear" w:color="auto" w:fill="FFFFFF"/>
        </w:rPr>
        <w:t>на полувысоте интенсивности пика</w:t>
      </w:r>
      <w:r>
        <w:rPr>
          <w:rFonts w:ascii="Times New Roman" w:hAnsi="Times New Roman"/>
          <w:color w:val="000000"/>
          <w:sz w:val="28"/>
          <w:szCs w:val="28"/>
          <w:shd w:val="clear" w:color="auto" w:fill="FFFFFF"/>
        </w:rPr>
        <w:t xml:space="preserve">. </w:t>
      </w:r>
      <w:r w:rsidRPr="00891159">
        <w:rPr>
          <w:rFonts w:ascii="Times New Roman" w:hAnsi="Times New Roman"/>
          <w:sz w:val="28"/>
          <w:szCs w:val="28"/>
        </w:rPr>
        <w:t xml:space="preserve">Для каждого кристаллического вещества характерен свой набор межплоскостных расстояний </w:t>
      </w:r>
      <w:r w:rsidRPr="00891159">
        <w:rPr>
          <w:rFonts w:ascii="Times New Roman" w:hAnsi="Times New Roman"/>
          <w:sz w:val="28"/>
          <w:szCs w:val="28"/>
          <w:lang w:val="en-US"/>
        </w:rPr>
        <w:t>d</w:t>
      </w:r>
      <w:r w:rsidRPr="00891159">
        <w:rPr>
          <w:rFonts w:ascii="Times New Roman" w:hAnsi="Times New Roman"/>
          <w:sz w:val="28"/>
          <w:szCs w:val="28"/>
          <w:vertAlign w:val="subscript"/>
          <w:lang w:val="en-US"/>
        </w:rPr>
        <w:t>hkl</w:t>
      </w:r>
      <w:r w:rsidRPr="00891159">
        <w:rPr>
          <w:rFonts w:ascii="Times New Roman" w:hAnsi="Times New Roman"/>
          <w:sz w:val="28"/>
          <w:szCs w:val="28"/>
        </w:rPr>
        <w:t xml:space="preserve">, где </w:t>
      </w:r>
      <w:r w:rsidRPr="00891159">
        <w:rPr>
          <w:rFonts w:ascii="Times New Roman" w:hAnsi="Times New Roman"/>
          <w:sz w:val="28"/>
          <w:szCs w:val="28"/>
          <w:lang w:val="en-US"/>
        </w:rPr>
        <w:t>hkl</w:t>
      </w:r>
      <w:r w:rsidRPr="00891159">
        <w:rPr>
          <w:rFonts w:ascii="Times New Roman" w:hAnsi="Times New Roman"/>
          <w:sz w:val="28"/>
          <w:szCs w:val="28"/>
        </w:rPr>
        <w:t xml:space="preserve"> – индексы Миллера. Сравнивая полученный набор </w:t>
      </w:r>
      <w:r w:rsidRPr="00891159">
        <w:rPr>
          <w:rFonts w:ascii="Times New Roman" w:hAnsi="Times New Roman"/>
          <w:sz w:val="28"/>
          <w:szCs w:val="28"/>
          <w:lang w:val="en-US"/>
        </w:rPr>
        <w:t>d</w:t>
      </w:r>
      <w:r w:rsidRPr="00891159">
        <w:rPr>
          <w:rFonts w:ascii="Times New Roman" w:hAnsi="Times New Roman"/>
          <w:sz w:val="28"/>
          <w:szCs w:val="28"/>
          <w:vertAlign w:val="subscript"/>
          <w:lang w:val="en-US"/>
        </w:rPr>
        <w:t>hkl</w:t>
      </w:r>
      <w:r w:rsidRPr="00891159">
        <w:rPr>
          <w:rFonts w:ascii="Times New Roman" w:hAnsi="Times New Roman"/>
          <w:sz w:val="28"/>
          <w:szCs w:val="28"/>
        </w:rPr>
        <w:t xml:space="preserve"> с табличными данными, можно определить, с каким материалом имеет дело исследователь, а также сделать выводы о структуре исследуемого материала.</w:t>
      </w:r>
    </w:p>
    <w:p w:rsidR="0098074F" w:rsidRDefault="00D821E4" w:rsidP="00274DDF">
      <w:pPr>
        <w:spacing w:after="0" w:line="240" w:lineRule="auto"/>
        <w:ind w:firstLine="567"/>
        <w:jc w:val="both"/>
      </w:pPr>
      <w:r>
        <w:rPr>
          <w:rFonts w:ascii="Times New Roman" w:hAnsi="Times New Roman"/>
          <w:sz w:val="28"/>
          <w:szCs w:val="28"/>
        </w:rPr>
        <w:t xml:space="preserve">После расчета была выявлена зависимость скорости роста кристаллов </w:t>
      </w:r>
      <w:r>
        <w:rPr>
          <w:rFonts w:ascii="Times New Roman" w:hAnsi="Times New Roman"/>
          <w:sz w:val="28"/>
          <w:szCs w:val="28"/>
          <w:lang w:val="en-US"/>
        </w:rPr>
        <w:t>SiC</w:t>
      </w:r>
      <w:r w:rsidRPr="007144FE">
        <w:rPr>
          <w:rFonts w:ascii="Times New Roman" w:hAnsi="Times New Roman"/>
          <w:sz w:val="28"/>
          <w:szCs w:val="28"/>
        </w:rPr>
        <w:t xml:space="preserve"> </w:t>
      </w:r>
      <w:r>
        <w:rPr>
          <w:rFonts w:ascii="Times New Roman" w:hAnsi="Times New Roman"/>
          <w:sz w:val="28"/>
          <w:szCs w:val="28"/>
        </w:rPr>
        <w:t>от температуры подложки и потока подаваемого прекурсора в камеру. На рис</w:t>
      </w:r>
      <w:r w:rsidR="0098074F">
        <w:rPr>
          <w:rFonts w:ascii="Times New Roman" w:hAnsi="Times New Roman"/>
          <w:sz w:val="28"/>
          <w:szCs w:val="28"/>
        </w:rPr>
        <w:t>.</w:t>
      </w:r>
      <w:r>
        <w:rPr>
          <w:rFonts w:ascii="Times New Roman" w:hAnsi="Times New Roman"/>
          <w:sz w:val="28"/>
          <w:szCs w:val="28"/>
        </w:rPr>
        <w:t xml:space="preserve"> </w:t>
      </w:r>
      <w:r w:rsidR="0098074F">
        <w:rPr>
          <w:rFonts w:ascii="Times New Roman" w:hAnsi="Times New Roman"/>
          <w:sz w:val="28"/>
          <w:szCs w:val="28"/>
        </w:rPr>
        <w:t>39</w:t>
      </w:r>
      <w:r>
        <w:rPr>
          <w:rFonts w:ascii="Times New Roman" w:hAnsi="Times New Roman"/>
          <w:sz w:val="28"/>
          <w:szCs w:val="28"/>
        </w:rPr>
        <w:t xml:space="preserve"> показана зависимость скорости роста от температуры осаждения. Все пленки осаждались в течении 60 минут. Выявленная закономерность </w:t>
      </w:r>
      <w:proofErr w:type="gramStart"/>
      <w:r>
        <w:rPr>
          <w:rFonts w:ascii="Times New Roman" w:hAnsi="Times New Roman"/>
          <w:sz w:val="28"/>
          <w:szCs w:val="28"/>
        </w:rPr>
        <w:t>доказывает</w:t>
      </w:r>
      <w:proofErr w:type="gramEnd"/>
      <w:r>
        <w:rPr>
          <w:rFonts w:ascii="Times New Roman" w:hAnsi="Times New Roman"/>
          <w:sz w:val="28"/>
          <w:szCs w:val="28"/>
        </w:rPr>
        <w:t xml:space="preserve"> что при увеличении температуры, при константном параметре времени осаждения, скорость роста увеличивается, а следовательно</w:t>
      </w:r>
      <w:r w:rsidR="0098074F">
        <w:rPr>
          <w:rFonts w:ascii="Times New Roman" w:hAnsi="Times New Roman"/>
          <w:sz w:val="28"/>
          <w:szCs w:val="28"/>
        </w:rPr>
        <w:t xml:space="preserve"> размеры кристаллов возрастают.</w:t>
      </w:r>
    </w:p>
    <w:p w:rsidR="00D821E4" w:rsidRDefault="0098074F" w:rsidP="00274DDF">
      <w:pPr>
        <w:spacing w:after="0" w:line="240" w:lineRule="auto"/>
        <w:ind w:firstLine="567"/>
        <w:jc w:val="both"/>
        <w:rPr>
          <w:rFonts w:ascii="Times New Roman" w:hAnsi="Times New Roman"/>
          <w:sz w:val="28"/>
          <w:szCs w:val="28"/>
        </w:rPr>
      </w:pPr>
      <w:r>
        <w:object w:dxaOrig="5950" w:dyaOrig="5134">
          <v:shape id="_x0000_i1027" type="#_x0000_t75" style="width:363.85pt;height:292.9pt" o:ole="" o:allowoverlap="f">
            <v:imagedata r:id="rId143" o:title=""/>
          </v:shape>
          <o:OLEObject Type="Embed" ProgID="Origin50.Graph" ShapeID="_x0000_i1027" DrawAspect="Content" ObjectID="_1485438420" r:id="rId144"/>
        </w:object>
      </w:r>
    </w:p>
    <w:p w:rsidR="0098074F" w:rsidRDefault="0098074F" w:rsidP="00274DDF">
      <w:pPr>
        <w:spacing w:after="0" w:line="240" w:lineRule="auto"/>
        <w:ind w:firstLine="567"/>
        <w:jc w:val="both"/>
        <w:rPr>
          <w:rFonts w:ascii="Times New Roman" w:hAnsi="Times New Roman"/>
          <w:sz w:val="28"/>
          <w:szCs w:val="28"/>
        </w:rPr>
      </w:pPr>
    </w:p>
    <w:p w:rsidR="0098074F" w:rsidRPr="0098074F" w:rsidRDefault="0098074F" w:rsidP="00274DDF">
      <w:pPr>
        <w:spacing w:after="0" w:line="240" w:lineRule="auto"/>
        <w:ind w:firstLine="567"/>
        <w:jc w:val="center"/>
        <w:rPr>
          <w:rFonts w:ascii="Arial" w:hAnsi="Arial" w:cs="Arial"/>
          <w:sz w:val="24"/>
          <w:szCs w:val="24"/>
        </w:rPr>
      </w:pPr>
      <w:r w:rsidRPr="0098074F">
        <w:rPr>
          <w:rFonts w:ascii="Arial" w:hAnsi="Arial" w:cs="Arial"/>
          <w:sz w:val="24"/>
          <w:szCs w:val="24"/>
        </w:rPr>
        <w:t xml:space="preserve">Рис. 39 -  Зависимость размеров кристаллов в пленке </w:t>
      </w:r>
      <w:r w:rsidRPr="0098074F">
        <w:rPr>
          <w:rFonts w:ascii="Arial" w:hAnsi="Arial" w:cs="Arial"/>
          <w:sz w:val="24"/>
          <w:szCs w:val="24"/>
          <w:lang w:val="en-US"/>
        </w:rPr>
        <w:t>SiC</w:t>
      </w:r>
      <w:r w:rsidRPr="0098074F">
        <w:rPr>
          <w:rFonts w:ascii="Arial" w:hAnsi="Arial" w:cs="Arial"/>
          <w:sz w:val="24"/>
          <w:szCs w:val="24"/>
        </w:rPr>
        <w:t xml:space="preserve"> осажденной на подложке </w:t>
      </w:r>
      <w:r w:rsidRPr="0098074F">
        <w:rPr>
          <w:rFonts w:ascii="Arial" w:hAnsi="Arial" w:cs="Arial"/>
          <w:sz w:val="24"/>
          <w:szCs w:val="24"/>
          <w:lang w:val="en-US"/>
        </w:rPr>
        <w:t>Si</w:t>
      </w:r>
      <w:r w:rsidRPr="0098074F">
        <w:rPr>
          <w:rFonts w:ascii="Arial" w:hAnsi="Arial" w:cs="Arial"/>
          <w:sz w:val="24"/>
          <w:szCs w:val="24"/>
        </w:rPr>
        <w:t xml:space="preserve"> (100) и сапфира на температуру осаждения</w:t>
      </w:r>
    </w:p>
    <w:p w:rsidR="0098074F" w:rsidRDefault="0098074F" w:rsidP="00274DDF">
      <w:pPr>
        <w:spacing w:after="0" w:line="240" w:lineRule="auto"/>
        <w:ind w:firstLine="567"/>
        <w:jc w:val="both"/>
        <w:rPr>
          <w:rFonts w:ascii="Times New Roman" w:hAnsi="Times New Roman"/>
          <w:sz w:val="28"/>
          <w:szCs w:val="28"/>
        </w:rPr>
      </w:pPr>
    </w:p>
    <w:p w:rsidR="00D821E4" w:rsidRPr="00D00B77" w:rsidRDefault="0098074F" w:rsidP="00274DD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Н</w:t>
      </w:r>
      <w:r w:rsidR="00D821E4">
        <w:rPr>
          <w:rFonts w:ascii="Times New Roman" w:hAnsi="Times New Roman"/>
          <w:sz w:val="28"/>
          <w:szCs w:val="28"/>
        </w:rPr>
        <w:t xml:space="preserve">а </w:t>
      </w:r>
      <w:r>
        <w:rPr>
          <w:rFonts w:ascii="Times New Roman" w:hAnsi="Times New Roman"/>
          <w:sz w:val="28"/>
          <w:szCs w:val="28"/>
        </w:rPr>
        <w:t xml:space="preserve">полученном </w:t>
      </w:r>
      <w:r w:rsidR="00D821E4">
        <w:rPr>
          <w:rFonts w:ascii="Times New Roman" w:hAnsi="Times New Roman"/>
          <w:sz w:val="28"/>
          <w:szCs w:val="28"/>
        </w:rPr>
        <w:t xml:space="preserve">графике </w:t>
      </w:r>
      <w:r>
        <w:rPr>
          <w:rFonts w:ascii="Times New Roman" w:hAnsi="Times New Roman"/>
          <w:sz w:val="28"/>
          <w:szCs w:val="28"/>
        </w:rPr>
        <w:t>показана</w:t>
      </w:r>
      <w:r w:rsidR="00D821E4">
        <w:rPr>
          <w:rFonts w:ascii="Times New Roman" w:hAnsi="Times New Roman"/>
          <w:sz w:val="28"/>
          <w:szCs w:val="28"/>
        </w:rPr>
        <w:t xml:space="preserve"> линейная скорость роста кристаллов </w:t>
      </w:r>
      <w:r w:rsidR="00D821E4">
        <w:rPr>
          <w:rFonts w:ascii="Times New Roman" w:hAnsi="Times New Roman"/>
          <w:sz w:val="28"/>
          <w:szCs w:val="28"/>
          <w:lang w:val="en-US"/>
        </w:rPr>
        <w:t>SiC</w:t>
      </w:r>
      <w:r w:rsidR="00D821E4">
        <w:rPr>
          <w:rFonts w:ascii="Times New Roman" w:hAnsi="Times New Roman"/>
          <w:sz w:val="28"/>
          <w:szCs w:val="28"/>
        </w:rPr>
        <w:t>,</w:t>
      </w:r>
      <w:r w:rsidR="00D821E4" w:rsidRPr="00D65872">
        <w:rPr>
          <w:rFonts w:ascii="Times New Roman" w:hAnsi="Times New Roman"/>
          <w:sz w:val="28"/>
          <w:szCs w:val="28"/>
        </w:rPr>
        <w:t xml:space="preserve"> </w:t>
      </w:r>
      <w:r w:rsidR="00D821E4">
        <w:rPr>
          <w:rFonts w:ascii="Times New Roman" w:hAnsi="Times New Roman"/>
          <w:sz w:val="28"/>
          <w:szCs w:val="28"/>
        </w:rPr>
        <w:t>связан</w:t>
      </w:r>
      <w:r>
        <w:rPr>
          <w:rFonts w:ascii="Times New Roman" w:hAnsi="Times New Roman"/>
          <w:sz w:val="28"/>
          <w:szCs w:val="28"/>
        </w:rPr>
        <w:t>ная</w:t>
      </w:r>
      <w:r w:rsidR="00D821E4">
        <w:rPr>
          <w:rFonts w:ascii="Times New Roman" w:hAnsi="Times New Roman"/>
          <w:sz w:val="28"/>
          <w:szCs w:val="28"/>
        </w:rPr>
        <w:t xml:space="preserve"> с кинетикой процесса. Она напрямую зависит от метода измерения потока прекурсора в камере.</w:t>
      </w:r>
      <w:r w:rsidR="00D821E4" w:rsidRPr="00371157">
        <w:rPr>
          <w:rFonts w:ascii="Times New Roman" w:hAnsi="Times New Roman"/>
          <w:sz w:val="28"/>
          <w:szCs w:val="28"/>
        </w:rPr>
        <w:t xml:space="preserve"> </w:t>
      </w:r>
      <w:r w:rsidR="00D821E4">
        <w:rPr>
          <w:rFonts w:ascii="Times New Roman" w:hAnsi="Times New Roman"/>
          <w:sz w:val="28"/>
          <w:szCs w:val="28"/>
        </w:rPr>
        <w:t>Известно, что при увеличении температуры, увеличивается также и кинетическая энергия молекул, таким образом, при одинаковом количестве подаваемого материала в камеру, температурная разница увеличивает показатели давления в камере. Это немного созда</w:t>
      </w:r>
      <w:r>
        <w:rPr>
          <w:rFonts w:ascii="Times New Roman" w:hAnsi="Times New Roman"/>
          <w:sz w:val="28"/>
          <w:szCs w:val="28"/>
        </w:rPr>
        <w:t>ет</w:t>
      </w:r>
      <w:r w:rsidR="00D821E4">
        <w:rPr>
          <w:rFonts w:ascii="Times New Roman" w:hAnsi="Times New Roman"/>
          <w:sz w:val="28"/>
          <w:szCs w:val="28"/>
        </w:rPr>
        <w:t xml:space="preserve"> трудности при установлении определенных параметров роста.</w: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Ниже приводятся примеры калибрования потока прекурсора при константном параметре температуры и времени. Пленки </w:t>
      </w:r>
      <w:r>
        <w:rPr>
          <w:rFonts w:ascii="Times New Roman" w:hAnsi="Times New Roman"/>
          <w:sz w:val="28"/>
          <w:szCs w:val="28"/>
          <w:lang w:val="en-US"/>
        </w:rPr>
        <w:t>SiC</w:t>
      </w:r>
      <w:r>
        <w:rPr>
          <w:rFonts w:ascii="Times New Roman" w:hAnsi="Times New Roman"/>
          <w:sz w:val="28"/>
          <w:szCs w:val="28"/>
        </w:rPr>
        <w:t xml:space="preserve"> осажденные при температуре 850 и 900</w:t>
      </w:r>
      <w:r w:rsidRPr="00BD3254">
        <w:rPr>
          <w:rFonts w:ascii="Times New Roman" w:hAnsi="Times New Roman"/>
          <w:sz w:val="28"/>
          <w:szCs w:val="28"/>
          <w:vertAlign w:val="superscript"/>
        </w:rPr>
        <w:t>О</w:t>
      </w:r>
      <w:r>
        <w:rPr>
          <w:rFonts w:ascii="Times New Roman" w:hAnsi="Times New Roman"/>
          <w:sz w:val="28"/>
          <w:szCs w:val="28"/>
        </w:rPr>
        <w:t>С показывают разницу в увеличении скорости роста зерен кристаллов почти в 5 раз.</w: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На рис</w:t>
      </w:r>
      <w:r w:rsidR="0098074F">
        <w:rPr>
          <w:rFonts w:ascii="Times New Roman" w:hAnsi="Times New Roman"/>
          <w:sz w:val="28"/>
          <w:szCs w:val="28"/>
        </w:rPr>
        <w:t>.</w:t>
      </w:r>
      <w:r>
        <w:rPr>
          <w:rFonts w:ascii="Times New Roman" w:hAnsi="Times New Roman"/>
          <w:sz w:val="28"/>
          <w:szCs w:val="28"/>
        </w:rPr>
        <w:t xml:space="preserve"> </w:t>
      </w:r>
      <w:r w:rsidR="0098074F">
        <w:rPr>
          <w:rFonts w:ascii="Times New Roman" w:hAnsi="Times New Roman"/>
          <w:sz w:val="28"/>
          <w:szCs w:val="28"/>
        </w:rPr>
        <w:t>40</w:t>
      </w:r>
      <w:r>
        <w:rPr>
          <w:rFonts w:ascii="Times New Roman" w:hAnsi="Times New Roman"/>
          <w:sz w:val="28"/>
          <w:szCs w:val="28"/>
        </w:rPr>
        <w:t xml:space="preserve"> и </w:t>
      </w:r>
      <w:r w:rsidR="0098074F">
        <w:rPr>
          <w:rFonts w:ascii="Times New Roman" w:hAnsi="Times New Roman"/>
          <w:sz w:val="28"/>
          <w:szCs w:val="28"/>
        </w:rPr>
        <w:t>41</w:t>
      </w:r>
      <w:r>
        <w:rPr>
          <w:rFonts w:ascii="Times New Roman" w:hAnsi="Times New Roman"/>
          <w:sz w:val="28"/>
          <w:szCs w:val="28"/>
        </w:rPr>
        <w:t xml:space="preserve"> показаны рентгенограммы пленок </w:t>
      </w:r>
      <w:r>
        <w:rPr>
          <w:rFonts w:ascii="Times New Roman" w:hAnsi="Times New Roman"/>
          <w:sz w:val="28"/>
          <w:szCs w:val="28"/>
          <w:lang w:val="en-US"/>
        </w:rPr>
        <w:t>SiC</w:t>
      </w:r>
      <w:r w:rsidRPr="00321864">
        <w:rPr>
          <w:rFonts w:ascii="Times New Roman" w:hAnsi="Times New Roman"/>
          <w:sz w:val="28"/>
          <w:szCs w:val="28"/>
        </w:rPr>
        <w:t xml:space="preserve"> </w:t>
      </w:r>
      <w:r>
        <w:rPr>
          <w:rFonts w:ascii="Times New Roman" w:hAnsi="Times New Roman"/>
          <w:sz w:val="28"/>
          <w:szCs w:val="28"/>
        </w:rPr>
        <w:t xml:space="preserve">осажденных на подложках </w:t>
      </w:r>
      <w:r>
        <w:rPr>
          <w:rFonts w:ascii="Times New Roman" w:hAnsi="Times New Roman"/>
          <w:sz w:val="28"/>
          <w:szCs w:val="28"/>
          <w:lang w:val="en-US"/>
        </w:rPr>
        <w:t>Si</w:t>
      </w:r>
      <w:r w:rsidRPr="00046B31">
        <w:rPr>
          <w:rFonts w:ascii="Times New Roman" w:hAnsi="Times New Roman"/>
          <w:sz w:val="28"/>
          <w:szCs w:val="28"/>
        </w:rPr>
        <w:t xml:space="preserve">(100) </w:t>
      </w:r>
      <w:r>
        <w:rPr>
          <w:rFonts w:ascii="Times New Roman" w:hAnsi="Times New Roman"/>
          <w:sz w:val="28"/>
          <w:szCs w:val="28"/>
        </w:rPr>
        <w:t>и сапфира(0001) при потоках подачи прекурсора в камеру 40, 50, 60 и 70 мТорр, температура осаждения составляла 900</w:t>
      </w:r>
      <w:r w:rsidRPr="00321864">
        <w:rPr>
          <w:rFonts w:ascii="Times New Roman" w:hAnsi="Times New Roman"/>
          <w:sz w:val="28"/>
          <w:szCs w:val="28"/>
          <w:vertAlign w:val="superscript"/>
        </w:rPr>
        <w:t>О</w:t>
      </w:r>
      <w:r>
        <w:rPr>
          <w:rFonts w:ascii="Times New Roman" w:hAnsi="Times New Roman"/>
          <w:sz w:val="28"/>
          <w:szCs w:val="28"/>
        </w:rPr>
        <w:t xml:space="preserve">С, время 60 минут. На рентгенограммах </w:t>
      </w:r>
      <w:r w:rsidR="00964A91">
        <w:rPr>
          <w:rFonts w:ascii="Times New Roman" w:hAnsi="Times New Roman"/>
          <w:sz w:val="28"/>
          <w:szCs w:val="28"/>
        </w:rPr>
        <w:t>показано</w:t>
      </w:r>
      <w:r>
        <w:rPr>
          <w:rFonts w:ascii="Times New Roman" w:hAnsi="Times New Roman"/>
          <w:sz w:val="28"/>
          <w:szCs w:val="28"/>
        </w:rPr>
        <w:t xml:space="preserve"> влияние потока прекурсора на интенсивность пиков </w:t>
      </w:r>
      <w:r>
        <w:rPr>
          <w:rFonts w:ascii="Times New Roman" w:hAnsi="Times New Roman"/>
          <w:sz w:val="28"/>
          <w:szCs w:val="28"/>
          <w:lang w:val="en-US"/>
        </w:rPr>
        <w:t>SiC</w:t>
      </w:r>
      <w:r w:rsidRPr="0010496B">
        <w:rPr>
          <w:rFonts w:ascii="Times New Roman" w:hAnsi="Times New Roman"/>
          <w:sz w:val="28"/>
          <w:szCs w:val="28"/>
        </w:rPr>
        <w:t xml:space="preserve"> </w:t>
      </w:r>
      <w:r>
        <w:rPr>
          <w:rFonts w:ascii="Times New Roman" w:hAnsi="Times New Roman"/>
          <w:sz w:val="28"/>
          <w:szCs w:val="28"/>
        </w:rPr>
        <w:t>при константных параметрах температуры и времени осаждения. Увеличение потока прекурсора приводит к увеличению размера кристаллов в независимости от подложечного материала. Исходя из данных, был построен график зависимости влияния потока п</w:t>
      </w:r>
      <w:r w:rsidR="00964A91">
        <w:rPr>
          <w:rFonts w:ascii="Times New Roman" w:hAnsi="Times New Roman"/>
          <w:sz w:val="28"/>
          <w:szCs w:val="28"/>
        </w:rPr>
        <w:t>рекурсора на размеры кристаллов.</w:t>
      </w:r>
    </w:p>
    <w:p w:rsidR="0098074F"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49" type="#_x0000_t75" style="position:absolute;left:0;text-align:left;margin-left:58.2pt;margin-top:4.7pt;width:399.85pt;height:293.5pt;z-index:251740160">
            <v:imagedata r:id="rId145" o:title=""/>
          </v:shape>
          <o:OLEObject Type="Embed" ProgID="Origin50.Graph" ShapeID="_x0000_s1049" DrawAspect="Content" ObjectID="_1485438431" r:id="rId146"/>
        </w:objec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371157" w:rsidRDefault="00D821E4" w:rsidP="00274DDF">
      <w:pPr>
        <w:spacing w:after="0" w:line="240" w:lineRule="auto"/>
        <w:ind w:firstLine="567"/>
        <w:jc w:val="both"/>
        <w:rPr>
          <w:rFonts w:ascii="Times New Roman" w:hAnsi="Times New Roman"/>
          <w:sz w:val="28"/>
          <w:szCs w:val="28"/>
        </w:rPr>
      </w:pPr>
    </w:p>
    <w:p w:rsidR="00D821E4" w:rsidRPr="00371157" w:rsidRDefault="00D821E4" w:rsidP="00274DDF">
      <w:pPr>
        <w:spacing w:after="0" w:line="240" w:lineRule="auto"/>
        <w:ind w:firstLine="567"/>
        <w:jc w:val="both"/>
        <w:rPr>
          <w:rFonts w:ascii="Times New Roman" w:hAnsi="Times New Roman"/>
          <w:sz w:val="28"/>
          <w:szCs w:val="28"/>
        </w:rPr>
      </w:pPr>
    </w:p>
    <w:p w:rsidR="00D821E4" w:rsidRPr="00371157"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98074F" w:rsidRDefault="0098074F"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964A91" w:rsidRDefault="00D821E4" w:rsidP="00274DDF">
      <w:pPr>
        <w:spacing w:after="0" w:line="240" w:lineRule="auto"/>
        <w:ind w:firstLine="567"/>
        <w:jc w:val="center"/>
        <w:rPr>
          <w:rFonts w:ascii="Arial" w:hAnsi="Arial" w:cs="Arial"/>
          <w:sz w:val="24"/>
          <w:szCs w:val="24"/>
        </w:rPr>
      </w:pPr>
      <w:r w:rsidRPr="00964A91">
        <w:rPr>
          <w:rFonts w:ascii="Arial" w:hAnsi="Arial" w:cs="Arial"/>
          <w:sz w:val="24"/>
          <w:szCs w:val="24"/>
        </w:rPr>
        <w:t>Рис</w:t>
      </w:r>
      <w:r w:rsidR="00964A91" w:rsidRPr="00964A91">
        <w:rPr>
          <w:rFonts w:ascii="Arial" w:hAnsi="Arial" w:cs="Arial"/>
          <w:sz w:val="24"/>
          <w:szCs w:val="24"/>
        </w:rPr>
        <w:t>.</w:t>
      </w:r>
      <w:r w:rsidRPr="00964A91">
        <w:rPr>
          <w:rFonts w:ascii="Arial" w:hAnsi="Arial" w:cs="Arial"/>
          <w:sz w:val="24"/>
          <w:szCs w:val="24"/>
        </w:rPr>
        <w:t xml:space="preserve"> </w:t>
      </w:r>
      <w:r w:rsidR="00964A91" w:rsidRPr="00964A91">
        <w:rPr>
          <w:rFonts w:ascii="Arial" w:hAnsi="Arial" w:cs="Arial"/>
          <w:sz w:val="24"/>
          <w:szCs w:val="24"/>
        </w:rPr>
        <w:t>40</w:t>
      </w:r>
      <w:r w:rsidRPr="00964A91">
        <w:rPr>
          <w:rFonts w:ascii="Arial" w:hAnsi="Arial" w:cs="Arial"/>
          <w:sz w:val="24"/>
          <w:szCs w:val="24"/>
        </w:rPr>
        <w:t xml:space="preserve"> - Рентгенограммы пленок </w:t>
      </w:r>
      <w:r w:rsidRPr="00964A91">
        <w:rPr>
          <w:rFonts w:ascii="Arial" w:hAnsi="Arial" w:cs="Arial"/>
          <w:sz w:val="24"/>
          <w:szCs w:val="24"/>
          <w:lang w:val="en-US"/>
        </w:rPr>
        <w:t>SiC</w:t>
      </w:r>
      <w:r w:rsidRPr="00964A91">
        <w:rPr>
          <w:rFonts w:ascii="Arial" w:hAnsi="Arial" w:cs="Arial"/>
          <w:sz w:val="24"/>
          <w:szCs w:val="24"/>
        </w:rPr>
        <w:t xml:space="preserve"> осажденных при потоках прекурсора </w:t>
      </w:r>
    </w:p>
    <w:p w:rsidR="00D821E4" w:rsidRPr="00964A91" w:rsidRDefault="00D821E4" w:rsidP="00274DDF">
      <w:pPr>
        <w:spacing w:after="0" w:line="240" w:lineRule="auto"/>
        <w:ind w:firstLine="567"/>
        <w:jc w:val="center"/>
        <w:rPr>
          <w:rFonts w:ascii="Arial" w:hAnsi="Arial" w:cs="Arial"/>
          <w:sz w:val="24"/>
          <w:szCs w:val="24"/>
        </w:rPr>
      </w:pPr>
      <w:r w:rsidRPr="00964A91">
        <w:rPr>
          <w:rFonts w:ascii="Arial" w:hAnsi="Arial" w:cs="Arial"/>
          <w:sz w:val="24"/>
          <w:szCs w:val="24"/>
          <w:lang w:val="en-US"/>
        </w:rPr>
        <w:t>DEMS</w:t>
      </w:r>
      <w:r w:rsidRPr="00964A91">
        <w:rPr>
          <w:rFonts w:ascii="Arial" w:hAnsi="Arial" w:cs="Arial"/>
          <w:sz w:val="24"/>
          <w:szCs w:val="24"/>
        </w:rPr>
        <w:t xml:space="preserve"> 40, 50, 60, 70 мТорр</w:t>
      </w:r>
    </w:p>
    <w:p w:rsidR="00D821E4" w:rsidRPr="00970AA1"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98074F" w:rsidRDefault="0098074F" w:rsidP="00274DDF">
      <w:pPr>
        <w:spacing w:after="0" w:line="240" w:lineRule="auto"/>
        <w:ind w:firstLine="567"/>
        <w:jc w:val="both"/>
        <w:rPr>
          <w:rFonts w:ascii="Times New Roman" w:hAnsi="Times New Roman"/>
          <w:sz w:val="28"/>
          <w:szCs w:val="28"/>
        </w:rPr>
      </w:pPr>
    </w:p>
    <w:p w:rsidR="0098074F" w:rsidRDefault="0098074F" w:rsidP="00274DDF">
      <w:pPr>
        <w:spacing w:after="0" w:line="240" w:lineRule="auto"/>
        <w:ind w:firstLine="567"/>
        <w:jc w:val="both"/>
        <w:rPr>
          <w:rFonts w:ascii="Times New Roman" w:hAnsi="Times New Roman"/>
          <w:sz w:val="28"/>
          <w:szCs w:val="28"/>
        </w:rPr>
      </w:pPr>
    </w:p>
    <w:p w:rsidR="0098074F" w:rsidRDefault="00945FF3" w:rsidP="00274DDF">
      <w:pPr>
        <w:spacing w:after="0" w:line="240" w:lineRule="auto"/>
        <w:ind w:firstLine="567"/>
        <w:jc w:val="both"/>
        <w:rPr>
          <w:rFonts w:ascii="Times New Roman" w:hAnsi="Times New Roman"/>
          <w:sz w:val="28"/>
          <w:szCs w:val="28"/>
        </w:rPr>
      </w:pPr>
      <w:r>
        <w:rPr>
          <w:noProof/>
        </w:rPr>
        <w:lastRenderedPageBreak/>
        <w:object w:dxaOrig="1440" w:dyaOrig="1440">
          <v:shape id="_x0000_s1052" type="#_x0000_t75" style="position:absolute;left:0;text-align:left;margin-left:42.1pt;margin-top:-25.25pt;width:400.45pt;height:287.75pt;z-index:251743232">
            <v:imagedata r:id="rId147" o:title=""/>
          </v:shape>
          <o:OLEObject Type="Embed" ProgID="Origin50.Graph" ShapeID="_x0000_s1052" DrawAspect="Content" ObjectID="_1485438432" r:id="rId148"/>
        </w:object>
      </w:r>
    </w:p>
    <w:p w:rsidR="0098074F" w:rsidRDefault="0098074F" w:rsidP="00274DDF">
      <w:pPr>
        <w:spacing w:after="0" w:line="240" w:lineRule="auto"/>
        <w:ind w:firstLine="567"/>
        <w:jc w:val="both"/>
        <w:rPr>
          <w:rFonts w:ascii="Times New Roman" w:hAnsi="Times New Roman"/>
          <w:sz w:val="28"/>
          <w:szCs w:val="28"/>
        </w:rPr>
      </w:pPr>
    </w:p>
    <w:p w:rsidR="0098074F" w:rsidRPr="00371157" w:rsidRDefault="0098074F" w:rsidP="00274DDF">
      <w:pPr>
        <w:spacing w:after="0" w:line="240" w:lineRule="auto"/>
        <w:ind w:firstLine="567"/>
        <w:jc w:val="both"/>
        <w:rPr>
          <w:rFonts w:ascii="Times New Roman" w:hAnsi="Times New Roman"/>
          <w:sz w:val="28"/>
          <w:szCs w:val="28"/>
        </w:rPr>
      </w:pPr>
    </w:p>
    <w:p w:rsidR="00D821E4" w:rsidRPr="00371157" w:rsidRDefault="00D821E4" w:rsidP="00274DDF">
      <w:pPr>
        <w:spacing w:after="0" w:line="240" w:lineRule="auto"/>
        <w:ind w:firstLine="567"/>
        <w:jc w:val="both"/>
        <w:rPr>
          <w:rFonts w:ascii="Times New Roman" w:hAnsi="Times New Roman"/>
          <w:sz w:val="28"/>
          <w:szCs w:val="28"/>
        </w:rPr>
      </w:pPr>
    </w:p>
    <w:p w:rsidR="00D821E4" w:rsidRPr="0037115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Pr="00D00B77"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964A91" w:rsidRDefault="00964A91" w:rsidP="00274DDF">
      <w:pPr>
        <w:spacing w:after="0" w:line="240" w:lineRule="auto"/>
        <w:ind w:firstLine="567"/>
        <w:jc w:val="center"/>
        <w:rPr>
          <w:rFonts w:ascii="Arial" w:hAnsi="Arial" w:cs="Arial"/>
          <w:sz w:val="24"/>
          <w:szCs w:val="24"/>
        </w:rPr>
      </w:pPr>
      <w:r>
        <w:rPr>
          <w:rFonts w:ascii="Arial" w:hAnsi="Arial" w:cs="Arial"/>
          <w:sz w:val="24"/>
          <w:szCs w:val="24"/>
        </w:rPr>
        <w:t>Рис.</w:t>
      </w:r>
      <w:r w:rsidR="00D821E4" w:rsidRPr="00964A91">
        <w:rPr>
          <w:rFonts w:ascii="Arial" w:hAnsi="Arial" w:cs="Arial"/>
          <w:sz w:val="24"/>
          <w:szCs w:val="24"/>
        </w:rPr>
        <w:t xml:space="preserve"> </w:t>
      </w:r>
      <w:r w:rsidRPr="00964A91">
        <w:rPr>
          <w:rFonts w:ascii="Arial" w:hAnsi="Arial" w:cs="Arial"/>
          <w:sz w:val="24"/>
          <w:szCs w:val="24"/>
        </w:rPr>
        <w:t>41</w:t>
      </w:r>
      <w:r w:rsidR="00D821E4" w:rsidRPr="00964A91">
        <w:rPr>
          <w:rFonts w:ascii="Arial" w:hAnsi="Arial" w:cs="Arial"/>
          <w:sz w:val="24"/>
          <w:szCs w:val="24"/>
        </w:rPr>
        <w:t xml:space="preserve"> - Рентгенограммы пленок </w:t>
      </w:r>
      <w:r w:rsidR="00D821E4" w:rsidRPr="00964A91">
        <w:rPr>
          <w:rFonts w:ascii="Arial" w:hAnsi="Arial" w:cs="Arial"/>
          <w:sz w:val="24"/>
          <w:szCs w:val="24"/>
          <w:lang w:val="en-US"/>
        </w:rPr>
        <w:t>SiC</w:t>
      </w:r>
      <w:r w:rsidR="00D821E4" w:rsidRPr="00964A91">
        <w:rPr>
          <w:rFonts w:ascii="Arial" w:hAnsi="Arial" w:cs="Arial"/>
          <w:sz w:val="24"/>
          <w:szCs w:val="24"/>
        </w:rPr>
        <w:t xml:space="preserve"> осажденных на подложке сапфира(0001) при потоках прекурсора </w:t>
      </w:r>
      <w:r w:rsidR="00D821E4" w:rsidRPr="00964A91">
        <w:rPr>
          <w:rFonts w:ascii="Arial" w:hAnsi="Arial" w:cs="Arial"/>
          <w:sz w:val="24"/>
          <w:szCs w:val="24"/>
          <w:lang w:val="en-US"/>
        </w:rPr>
        <w:t>DEMS</w:t>
      </w:r>
      <w:r w:rsidR="00D821E4" w:rsidRPr="00964A91">
        <w:rPr>
          <w:rFonts w:ascii="Arial" w:hAnsi="Arial" w:cs="Arial"/>
          <w:sz w:val="24"/>
          <w:szCs w:val="24"/>
        </w:rPr>
        <w:t xml:space="preserve"> 40, 50, 60, 70 мТорр</w: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На рис</w:t>
      </w:r>
      <w:r w:rsidR="00964A91">
        <w:rPr>
          <w:rFonts w:ascii="Times New Roman" w:hAnsi="Times New Roman"/>
          <w:sz w:val="28"/>
          <w:szCs w:val="28"/>
        </w:rPr>
        <w:t>.</w:t>
      </w:r>
      <w:r>
        <w:rPr>
          <w:rFonts w:ascii="Times New Roman" w:hAnsi="Times New Roman"/>
          <w:sz w:val="28"/>
          <w:szCs w:val="28"/>
        </w:rPr>
        <w:t xml:space="preserve"> </w:t>
      </w:r>
      <w:r w:rsidR="00964A91">
        <w:rPr>
          <w:rFonts w:ascii="Times New Roman" w:hAnsi="Times New Roman"/>
          <w:sz w:val="28"/>
          <w:szCs w:val="28"/>
        </w:rPr>
        <w:t>42</w:t>
      </w:r>
      <w:r>
        <w:rPr>
          <w:rFonts w:ascii="Times New Roman" w:hAnsi="Times New Roman"/>
          <w:sz w:val="28"/>
          <w:szCs w:val="28"/>
        </w:rPr>
        <w:t xml:space="preserve"> можно увидеть, что при данных параметрах осаждения максимальный размер зерен достигается при потоке прекурсора 60мТорр. Кроме того, дальнейшее увеличение потока до 70мТорр приводит к снижению скорости роста, что возможно связано с небольшим понижением температуры, которое влияет на термодинамику роста кристаллов </w:t>
      </w:r>
      <w:r>
        <w:rPr>
          <w:rFonts w:ascii="Times New Roman" w:hAnsi="Times New Roman"/>
          <w:sz w:val="28"/>
          <w:szCs w:val="28"/>
          <w:lang w:val="en-US"/>
        </w:rPr>
        <w:t>SiC</w:t>
      </w:r>
      <w:r w:rsidRPr="006D3157">
        <w:rPr>
          <w:rFonts w:ascii="Times New Roman" w:hAnsi="Times New Roman"/>
          <w:sz w:val="28"/>
          <w:szCs w:val="28"/>
        </w:rPr>
        <w:t>.</w:t>
      </w:r>
    </w:p>
    <w:p w:rsidR="00D821E4"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53" type="#_x0000_t75" style="position:absolute;left:0;text-align:left;margin-left:47.95pt;margin-top:1.5pt;width:380.6pt;height:307.55pt;z-index:251744256">
            <v:imagedata r:id="rId149" o:title=""/>
          </v:shape>
          <o:OLEObject Type="Embed" ProgID="Origin50.Graph" ShapeID="_x0000_s1053" DrawAspect="Content" ObjectID="_1485438433" r:id="rId150"/>
        </w:object>
      </w: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074DCF"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Pr="004A5056" w:rsidRDefault="00D821E4" w:rsidP="00274DDF">
      <w:pPr>
        <w:spacing w:after="0" w:line="240" w:lineRule="auto"/>
        <w:ind w:firstLine="567"/>
        <w:jc w:val="both"/>
        <w:rPr>
          <w:rFonts w:ascii="Times New Roman" w:hAnsi="Times New Roman"/>
          <w:b/>
          <w:sz w:val="28"/>
          <w:szCs w:val="28"/>
        </w:rPr>
      </w:pPr>
    </w:p>
    <w:p w:rsidR="00D821E4" w:rsidRPr="004A5056" w:rsidRDefault="00D821E4" w:rsidP="00274DDF">
      <w:pPr>
        <w:spacing w:after="0" w:line="240" w:lineRule="auto"/>
        <w:ind w:firstLine="567"/>
        <w:jc w:val="both"/>
        <w:rPr>
          <w:rFonts w:ascii="Times New Roman" w:hAnsi="Times New Roman"/>
          <w:b/>
          <w:sz w:val="28"/>
          <w:szCs w:val="28"/>
        </w:rPr>
      </w:pPr>
    </w:p>
    <w:p w:rsidR="00D821E4" w:rsidRPr="004A5056"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D821E4" w:rsidRDefault="00D821E4" w:rsidP="00274DDF">
      <w:pPr>
        <w:spacing w:after="0" w:line="240" w:lineRule="auto"/>
        <w:ind w:firstLine="567"/>
        <w:jc w:val="both"/>
        <w:rPr>
          <w:rFonts w:ascii="Times New Roman" w:hAnsi="Times New Roman"/>
          <w:b/>
          <w:sz w:val="28"/>
          <w:szCs w:val="28"/>
        </w:rPr>
      </w:pPr>
    </w:p>
    <w:p w:rsidR="00EC7507" w:rsidRDefault="00EC7507" w:rsidP="00274DDF">
      <w:pPr>
        <w:spacing w:after="0" w:line="240" w:lineRule="auto"/>
        <w:ind w:firstLine="567"/>
        <w:jc w:val="both"/>
        <w:rPr>
          <w:rFonts w:ascii="Times New Roman" w:hAnsi="Times New Roman"/>
          <w:b/>
          <w:sz w:val="28"/>
          <w:szCs w:val="28"/>
        </w:rPr>
      </w:pPr>
    </w:p>
    <w:p w:rsidR="00964A91" w:rsidRPr="004A5056" w:rsidRDefault="00964A91" w:rsidP="00274DDF">
      <w:pPr>
        <w:spacing w:after="0" w:line="240" w:lineRule="auto"/>
        <w:ind w:firstLine="567"/>
        <w:jc w:val="both"/>
        <w:rPr>
          <w:rFonts w:ascii="Times New Roman" w:hAnsi="Times New Roman"/>
          <w:b/>
          <w:sz w:val="28"/>
          <w:szCs w:val="28"/>
        </w:rPr>
      </w:pPr>
    </w:p>
    <w:p w:rsidR="00D821E4" w:rsidRPr="00964A91" w:rsidRDefault="00D821E4" w:rsidP="00274DDF">
      <w:pPr>
        <w:spacing w:after="0" w:line="240" w:lineRule="auto"/>
        <w:ind w:firstLine="567"/>
        <w:jc w:val="center"/>
        <w:rPr>
          <w:rFonts w:ascii="Arial" w:hAnsi="Arial" w:cs="Arial"/>
          <w:sz w:val="24"/>
          <w:szCs w:val="24"/>
        </w:rPr>
      </w:pPr>
      <w:r w:rsidRPr="00964A91">
        <w:rPr>
          <w:rFonts w:ascii="Arial" w:hAnsi="Arial" w:cs="Arial"/>
          <w:sz w:val="24"/>
          <w:szCs w:val="24"/>
        </w:rPr>
        <w:t>Рис</w:t>
      </w:r>
      <w:r w:rsidR="00964A91" w:rsidRPr="00964A91">
        <w:rPr>
          <w:rFonts w:ascii="Arial" w:hAnsi="Arial" w:cs="Arial"/>
          <w:sz w:val="24"/>
          <w:szCs w:val="24"/>
        </w:rPr>
        <w:t>.</w:t>
      </w:r>
      <w:r w:rsidRPr="00964A91">
        <w:rPr>
          <w:rFonts w:ascii="Arial" w:hAnsi="Arial" w:cs="Arial"/>
          <w:sz w:val="24"/>
          <w:szCs w:val="24"/>
        </w:rPr>
        <w:t xml:space="preserve"> </w:t>
      </w:r>
      <w:r w:rsidR="00964A91" w:rsidRPr="00964A91">
        <w:rPr>
          <w:rFonts w:ascii="Arial" w:hAnsi="Arial" w:cs="Arial"/>
          <w:sz w:val="24"/>
          <w:szCs w:val="24"/>
        </w:rPr>
        <w:t>42</w:t>
      </w:r>
      <w:r w:rsidRPr="00964A91">
        <w:rPr>
          <w:rFonts w:ascii="Arial" w:hAnsi="Arial" w:cs="Arial"/>
          <w:sz w:val="24"/>
          <w:szCs w:val="24"/>
        </w:rPr>
        <w:t xml:space="preserve"> - Зависимость размера зерен кристаллов </w:t>
      </w:r>
      <w:r w:rsidRPr="00964A91">
        <w:rPr>
          <w:rFonts w:ascii="Arial" w:hAnsi="Arial" w:cs="Arial"/>
          <w:sz w:val="24"/>
          <w:szCs w:val="24"/>
          <w:lang w:val="en-US"/>
        </w:rPr>
        <w:t>SiC</w:t>
      </w:r>
      <w:r w:rsidRPr="00964A91">
        <w:rPr>
          <w:rFonts w:ascii="Arial" w:hAnsi="Arial" w:cs="Arial"/>
          <w:sz w:val="24"/>
          <w:szCs w:val="24"/>
        </w:rPr>
        <w:t xml:space="preserve"> от потока подачи прекурсора </w:t>
      </w:r>
      <w:r w:rsidRPr="00964A91">
        <w:rPr>
          <w:rFonts w:ascii="Arial" w:hAnsi="Arial" w:cs="Arial"/>
          <w:sz w:val="24"/>
          <w:szCs w:val="24"/>
          <w:lang w:val="en-US"/>
        </w:rPr>
        <w:t>DEMS</w:t>
      </w:r>
      <w:r w:rsidRPr="00964A91">
        <w:rPr>
          <w:rFonts w:ascii="Arial" w:hAnsi="Arial" w:cs="Arial"/>
          <w:sz w:val="24"/>
          <w:szCs w:val="24"/>
        </w:rPr>
        <w:t xml:space="preserve"> в камеру </w:t>
      </w:r>
      <w:r w:rsidRPr="00964A91">
        <w:rPr>
          <w:rFonts w:ascii="Arial" w:hAnsi="Arial" w:cs="Arial"/>
          <w:sz w:val="24"/>
          <w:szCs w:val="24"/>
          <w:lang w:val="en-US"/>
        </w:rPr>
        <w:t>MOCVD</w:t>
      </w:r>
    </w:p>
    <w:p w:rsidR="00D821E4" w:rsidRPr="003D5922"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На кривых видно, что при осаждении в потоке прекурсора </w:t>
      </w:r>
      <w:r>
        <w:rPr>
          <w:rFonts w:ascii="Times New Roman" w:hAnsi="Times New Roman"/>
          <w:sz w:val="28"/>
          <w:szCs w:val="28"/>
          <w:lang w:val="en-US"/>
        </w:rPr>
        <w:t>DEMS</w:t>
      </w:r>
      <w:r>
        <w:rPr>
          <w:rFonts w:ascii="Times New Roman" w:hAnsi="Times New Roman"/>
          <w:sz w:val="28"/>
          <w:szCs w:val="28"/>
        </w:rPr>
        <w:t xml:space="preserve"> 50мТорр наблюдается небольшая разница в размерах кристаллов в зависимости от подложки, при одинаковых параметрах осаждения. </w:t>
      </w:r>
    </w:p>
    <w:p w:rsidR="00D821E4"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58" type="#_x0000_t75" style="position:absolute;left:0;text-align:left;margin-left:34.2pt;margin-top:29.8pt;width:407.25pt;height:287.45pt;z-index:251749376">
            <v:imagedata r:id="rId151" o:title=""/>
          </v:shape>
          <o:OLEObject Type="Embed" ProgID="Origin50.Graph" ShapeID="_x0000_s1058" DrawAspect="Content" ObjectID="_1485438434" r:id="rId152"/>
        </w:object>
      </w:r>
      <w:r w:rsidR="00964A91">
        <w:rPr>
          <w:rFonts w:ascii="Times New Roman" w:hAnsi="Times New Roman"/>
          <w:sz w:val="28"/>
          <w:szCs w:val="28"/>
        </w:rPr>
        <w:t>На рис. 43</w:t>
      </w:r>
      <w:r w:rsidR="00D821E4">
        <w:rPr>
          <w:rFonts w:ascii="Times New Roman" w:hAnsi="Times New Roman"/>
          <w:sz w:val="28"/>
          <w:szCs w:val="28"/>
        </w:rPr>
        <w:t xml:space="preserve"> показаны дифррактограммы пленок </w:t>
      </w:r>
      <w:r w:rsidR="00D821E4">
        <w:rPr>
          <w:rFonts w:ascii="Times New Roman" w:hAnsi="Times New Roman"/>
          <w:sz w:val="28"/>
          <w:szCs w:val="28"/>
          <w:lang w:val="en-US"/>
        </w:rPr>
        <w:t>SiC</w:t>
      </w:r>
      <w:r w:rsidR="00D821E4" w:rsidRPr="00F16AD6">
        <w:rPr>
          <w:rFonts w:ascii="Times New Roman" w:hAnsi="Times New Roman"/>
          <w:sz w:val="28"/>
          <w:szCs w:val="28"/>
        </w:rPr>
        <w:t xml:space="preserve"> </w:t>
      </w:r>
      <w:r w:rsidR="00D821E4">
        <w:rPr>
          <w:rFonts w:ascii="Times New Roman" w:hAnsi="Times New Roman"/>
          <w:sz w:val="28"/>
          <w:szCs w:val="28"/>
        </w:rPr>
        <w:t>осажденных при температуре 1000</w:t>
      </w:r>
      <w:r w:rsidR="00D821E4" w:rsidRPr="00F16AD6">
        <w:rPr>
          <w:rFonts w:ascii="Times New Roman" w:hAnsi="Times New Roman"/>
          <w:sz w:val="28"/>
          <w:szCs w:val="28"/>
          <w:vertAlign w:val="superscript"/>
        </w:rPr>
        <w:t>О</w:t>
      </w:r>
      <w:r w:rsidR="00D821E4">
        <w:rPr>
          <w:rFonts w:ascii="Times New Roman" w:hAnsi="Times New Roman"/>
          <w:sz w:val="28"/>
          <w:szCs w:val="28"/>
        </w:rPr>
        <w:t xml:space="preserve">С. Осаждение проводилось в течении 5 минут, </w:t>
      </w:r>
      <w:r w:rsidR="00964A91">
        <w:rPr>
          <w:rFonts w:ascii="Times New Roman" w:hAnsi="Times New Roman"/>
          <w:sz w:val="28"/>
          <w:szCs w:val="28"/>
        </w:rPr>
        <w:t xml:space="preserve">при измерении </w:t>
      </w:r>
      <w:r w:rsidR="00D821E4">
        <w:rPr>
          <w:rFonts w:ascii="Times New Roman" w:hAnsi="Times New Roman"/>
          <w:sz w:val="28"/>
          <w:szCs w:val="28"/>
        </w:rPr>
        <w:t xml:space="preserve">их толщина составила приблизительно 100 нм. </w:t>
      </w:r>
    </w:p>
    <w:p w:rsidR="00D821E4" w:rsidRPr="006A10AC"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964A91" w:rsidRDefault="00964A91"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center"/>
        <w:rPr>
          <w:rFonts w:ascii="Times New Roman" w:hAnsi="Times New Roman"/>
          <w:sz w:val="28"/>
          <w:szCs w:val="28"/>
        </w:rPr>
      </w:pPr>
    </w:p>
    <w:p w:rsidR="00EC7507" w:rsidRDefault="00964A91" w:rsidP="00274DDF">
      <w:pPr>
        <w:spacing w:after="0" w:line="240" w:lineRule="auto"/>
        <w:ind w:firstLine="567"/>
        <w:jc w:val="center"/>
        <w:rPr>
          <w:rFonts w:ascii="Arial" w:hAnsi="Arial" w:cs="Arial"/>
          <w:sz w:val="24"/>
          <w:szCs w:val="24"/>
        </w:rPr>
      </w:pPr>
      <w:r>
        <w:rPr>
          <w:rFonts w:ascii="Arial" w:hAnsi="Arial" w:cs="Arial"/>
          <w:sz w:val="24"/>
          <w:szCs w:val="24"/>
        </w:rPr>
        <w:t>Рис.</w:t>
      </w:r>
      <w:r w:rsidR="003E55FA">
        <w:rPr>
          <w:rFonts w:ascii="Arial" w:hAnsi="Arial" w:cs="Arial"/>
          <w:sz w:val="24"/>
          <w:szCs w:val="24"/>
        </w:rPr>
        <w:t xml:space="preserve"> 43</w:t>
      </w:r>
      <w:r w:rsidR="00D821E4" w:rsidRPr="00964A91">
        <w:rPr>
          <w:rFonts w:ascii="Arial" w:hAnsi="Arial" w:cs="Arial"/>
          <w:sz w:val="24"/>
          <w:szCs w:val="24"/>
        </w:rPr>
        <w:t xml:space="preserve"> - Рентгенограмма пленок </w:t>
      </w:r>
      <w:r w:rsidR="00D821E4" w:rsidRPr="00964A91">
        <w:rPr>
          <w:rFonts w:ascii="Arial" w:hAnsi="Arial" w:cs="Arial"/>
          <w:sz w:val="24"/>
          <w:szCs w:val="24"/>
          <w:lang w:val="en-US"/>
        </w:rPr>
        <w:t>SiC</w:t>
      </w:r>
      <w:r w:rsidR="00D821E4" w:rsidRPr="00964A91">
        <w:rPr>
          <w:rFonts w:ascii="Arial" w:hAnsi="Arial" w:cs="Arial"/>
          <w:sz w:val="24"/>
          <w:szCs w:val="24"/>
        </w:rPr>
        <w:t xml:space="preserve"> толщиной 100нм, осажденных на подложках </w:t>
      </w:r>
      <w:r w:rsidR="00D821E4" w:rsidRPr="00964A91">
        <w:rPr>
          <w:rFonts w:ascii="Arial" w:hAnsi="Arial" w:cs="Arial"/>
          <w:sz w:val="24"/>
          <w:szCs w:val="24"/>
          <w:lang w:val="en-US"/>
        </w:rPr>
        <w:t>Si</w:t>
      </w:r>
      <w:r w:rsidR="00D821E4" w:rsidRPr="00964A91">
        <w:rPr>
          <w:rFonts w:ascii="Arial" w:hAnsi="Arial" w:cs="Arial"/>
          <w:sz w:val="24"/>
          <w:szCs w:val="24"/>
        </w:rPr>
        <w:t xml:space="preserve">(111), </w:t>
      </w:r>
      <w:r w:rsidR="00D821E4" w:rsidRPr="00964A91">
        <w:rPr>
          <w:rFonts w:ascii="Arial" w:hAnsi="Arial" w:cs="Arial"/>
          <w:sz w:val="24"/>
          <w:szCs w:val="24"/>
          <w:lang w:val="en-US"/>
        </w:rPr>
        <w:t>Si</w:t>
      </w:r>
      <w:r w:rsidR="00D821E4" w:rsidRPr="00964A91">
        <w:rPr>
          <w:rFonts w:ascii="Arial" w:hAnsi="Arial" w:cs="Arial"/>
          <w:sz w:val="24"/>
          <w:szCs w:val="24"/>
        </w:rPr>
        <w:t>(100)и сапфира (0001) при 1000</w:t>
      </w:r>
      <w:r w:rsidR="00D821E4" w:rsidRPr="00964A91">
        <w:rPr>
          <w:rFonts w:ascii="Arial" w:hAnsi="Arial" w:cs="Arial"/>
          <w:sz w:val="24"/>
          <w:szCs w:val="24"/>
          <w:vertAlign w:val="superscript"/>
        </w:rPr>
        <w:t>О</w:t>
      </w:r>
      <w:r w:rsidR="00D821E4" w:rsidRPr="00964A91">
        <w:rPr>
          <w:rFonts w:ascii="Arial" w:hAnsi="Arial" w:cs="Arial"/>
          <w:sz w:val="24"/>
          <w:szCs w:val="24"/>
        </w:rPr>
        <w:t>С</w:t>
      </w:r>
    </w:p>
    <w:p w:rsidR="00964A91" w:rsidRPr="00964A91" w:rsidRDefault="00964A91" w:rsidP="00274DDF">
      <w:pPr>
        <w:spacing w:after="0" w:line="240" w:lineRule="auto"/>
        <w:ind w:firstLine="567"/>
        <w:jc w:val="center"/>
        <w:rPr>
          <w:rFonts w:ascii="Arial" w:hAnsi="Arial" w:cs="Arial"/>
          <w:sz w:val="24"/>
          <w:szCs w:val="24"/>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рентгеновских дифрактограммах наноразмерных пленок </w:t>
      </w:r>
      <w:r>
        <w:rPr>
          <w:rFonts w:ascii="Times New Roman" w:hAnsi="Times New Roman"/>
          <w:sz w:val="28"/>
          <w:szCs w:val="28"/>
          <w:lang w:val="en-US"/>
        </w:rPr>
        <w:t>SiC</w:t>
      </w:r>
      <w:r w:rsidRPr="005A052C">
        <w:rPr>
          <w:rFonts w:ascii="Times New Roman" w:hAnsi="Times New Roman"/>
          <w:sz w:val="28"/>
          <w:szCs w:val="28"/>
        </w:rPr>
        <w:t xml:space="preserve"> </w:t>
      </w:r>
      <w:r w:rsidR="003E55FA">
        <w:rPr>
          <w:rFonts w:ascii="Times New Roman" w:hAnsi="Times New Roman"/>
          <w:sz w:val="28"/>
          <w:szCs w:val="28"/>
        </w:rPr>
        <w:t>показано</w:t>
      </w:r>
      <w:r>
        <w:rPr>
          <w:rFonts w:ascii="Times New Roman" w:hAnsi="Times New Roman"/>
          <w:sz w:val="28"/>
          <w:szCs w:val="28"/>
        </w:rPr>
        <w:t xml:space="preserve">, что на всех осажденных пленках происходит рост </w:t>
      </w:r>
      <w:r w:rsidR="003E55FA">
        <w:rPr>
          <w:rFonts w:ascii="Times New Roman" w:hAnsi="Times New Roman"/>
          <w:sz w:val="28"/>
          <w:szCs w:val="28"/>
        </w:rPr>
        <w:t>в форме поликристаллического</w:t>
      </w:r>
      <w:r>
        <w:rPr>
          <w:rFonts w:ascii="Times New Roman" w:hAnsi="Times New Roman"/>
          <w:sz w:val="28"/>
          <w:szCs w:val="28"/>
        </w:rPr>
        <w:t xml:space="preserve"> </w:t>
      </w:r>
      <w:r>
        <w:rPr>
          <w:rFonts w:ascii="Times New Roman" w:hAnsi="Times New Roman"/>
          <w:sz w:val="28"/>
          <w:szCs w:val="28"/>
          <w:lang w:val="en-US"/>
        </w:rPr>
        <w:t>SiC</w:t>
      </w:r>
      <w:r>
        <w:rPr>
          <w:rFonts w:ascii="Times New Roman" w:hAnsi="Times New Roman"/>
          <w:sz w:val="28"/>
          <w:szCs w:val="28"/>
        </w:rPr>
        <w:t xml:space="preserve"> с довольно интенсивными </w:t>
      </w:r>
      <w:r w:rsidR="003E55FA">
        <w:rPr>
          <w:rFonts w:ascii="Times New Roman" w:hAnsi="Times New Roman"/>
          <w:sz w:val="28"/>
          <w:szCs w:val="28"/>
        </w:rPr>
        <w:t xml:space="preserve">кристаллическими </w:t>
      </w:r>
      <w:r>
        <w:rPr>
          <w:rFonts w:ascii="Times New Roman" w:hAnsi="Times New Roman"/>
          <w:sz w:val="28"/>
          <w:szCs w:val="28"/>
        </w:rPr>
        <w:t xml:space="preserve">пиками </w:t>
      </w:r>
      <w:r w:rsidR="003E55FA">
        <w:rPr>
          <w:rFonts w:ascii="Times New Roman" w:hAnsi="Times New Roman"/>
          <w:sz w:val="28"/>
          <w:szCs w:val="28"/>
        </w:rPr>
        <w:t>с</w:t>
      </w:r>
      <w:r>
        <w:rPr>
          <w:rFonts w:ascii="Times New Roman" w:hAnsi="Times New Roman"/>
          <w:sz w:val="28"/>
          <w:szCs w:val="28"/>
        </w:rPr>
        <w:t xml:space="preserve"> времен</w:t>
      </w:r>
      <w:r w:rsidR="003E55FA">
        <w:rPr>
          <w:rFonts w:ascii="Times New Roman" w:hAnsi="Times New Roman"/>
          <w:sz w:val="28"/>
          <w:szCs w:val="28"/>
        </w:rPr>
        <w:t>ем</w:t>
      </w:r>
      <w:r>
        <w:rPr>
          <w:rFonts w:ascii="Times New Roman" w:hAnsi="Times New Roman"/>
          <w:sz w:val="28"/>
          <w:szCs w:val="28"/>
        </w:rPr>
        <w:t xml:space="preserve"> осаждения 5 минут. </w:t>
      </w:r>
      <w:r w:rsidR="003E55FA">
        <w:rPr>
          <w:rFonts w:ascii="Times New Roman" w:hAnsi="Times New Roman"/>
          <w:sz w:val="28"/>
          <w:szCs w:val="28"/>
        </w:rPr>
        <w:t xml:space="preserve">Формирование данной структуры связано с образованием зародышей наноразмерных кристаллов на поверхности подложки. </w:t>
      </w:r>
      <w:r>
        <w:rPr>
          <w:rFonts w:ascii="Times New Roman" w:hAnsi="Times New Roman"/>
          <w:sz w:val="28"/>
          <w:szCs w:val="28"/>
        </w:rPr>
        <w:t xml:space="preserve">Пленка </w:t>
      </w:r>
      <w:r>
        <w:rPr>
          <w:rFonts w:ascii="Times New Roman" w:hAnsi="Times New Roman"/>
          <w:sz w:val="28"/>
          <w:szCs w:val="28"/>
          <w:lang w:val="en-US"/>
        </w:rPr>
        <w:t>SiC</w:t>
      </w:r>
      <w:r w:rsidRPr="00777043">
        <w:rPr>
          <w:rFonts w:ascii="Times New Roman" w:hAnsi="Times New Roman"/>
          <w:sz w:val="28"/>
          <w:szCs w:val="28"/>
        </w:rPr>
        <w:t xml:space="preserve"> </w:t>
      </w:r>
      <w:r>
        <w:rPr>
          <w:rFonts w:ascii="Times New Roman" w:hAnsi="Times New Roman"/>
          <w:sz w:val="28"/>
          <w:szCs w:val="28"/>
        </w:rPr>
        <w:t xml:space="preserve">осажденная на подложке </w:t>
      </w:r>
      <w:r>
        <w:rPr>
          <w:rFonts w:ascii="Times New Roman" w:hAnsi="Times New Roman"/>
          <w:sz w:val="28"/>
          <w:szCs w:val="28"/>
          <w:lang w:val="en-US"/>
        </w:rPr>
        <w:t>Si</w:t>
      </w:r>
      <w:r w:rsidRPr="006A10AC">
        <w:rPr>
          <w:rFonts w:ascii="Times New Roman" w:hAnsi="Times New Roman"/>
          <w:sz w:val="28"/>
          <w:szCs w:val="28"/>
        </w:rPr>
        <w:t>(111)</w:t>
      </w:r>
      <w:r>
        <w:rPr>
          <w:rFonts w:ascii="Times New Roman" w:hAnsi="Times New Roman"/>
          <w:sz w:val="28"/>
          <w:szCs w:val="28"/>
        </w:rPr>
        <w:t xml:space="preserve"> имеет</w:t>
      </w:r>
      <w:r w:rsidRPr="006A10AC">
        <w:rPr>
          <w:rFonts w:ascii="Times New Roman" w:hAnsi="Times New Roman"/>
          <w:sz w:val="28"/>
          <w:szCs w:val="28"/>
        </w:rPr>
        <w:t xml:space="preserve"> </w:t>
      </w:r>
      <w:r>
        <w:rPr>
          <w:rFonts w:ascii="Times New Roman" w:hAnsi="Times New Roman"/>
          <w:sz w:val="28"/>
          <w:szCs w:val="28"/>
        </w:rPr>
        <w:t xml:space="preserve">интенсивный пик в плоскости </w:t>
      </w:r>
      <w:r>
        <w:rPr>
          <w:rFonts w:ascii="Times New Roman" w:hAnsi="Times New Roman"/>
          <w:sz w:val="28"/>
          <w:szCs w:val="28"/>
          <w:lang w:val="en-US"/>
        </w:rPr>
        <w:t>SiC</w:t>
      </w:r>
      <w:r w:rsidRPr="006A10AC">
        <w:rPr>
          <w:rFonts w:ascii="Times New Roman" w:hAnsi="Times New Roman"/>
          <w:sz w:val="28"/>
          <w:szCs w:val="28"/>
        </w:rPr>
        <w:t>(</w:t>
      </w:r>
      <w:r>
        <w:rPr>
          <w:rFonts w:ascii="Times New Roman" w:hAnsi="Times New Roman"/>
          <w:sz w:val="28"/>
          <w:szCs w:val="28"/>
        </w:rPr>
        <w:t>111</w:t>
      </w:r>
      <w:r w:rsidRPr="006A10AC">
        <w:rPr>
          <w:rFonts w:ascii="Times New Roman" w:hAnsi="Times New Roman"/>
          <w:sz w:val="28"/>
          <w:szCs w:val="28"/>
        </w:rPr>
        <w:t>)</w:t>
      </w:r>
      <w:r>
        <w:rPr>
          <w:rFonts w:ascii="Times New Roman" w:hAnsi="Times New Roman"/>
          <w:sz w:val="28"/>
          <w:szCs w:val="28"/>
        </w:rPr>
        <w:t xml:space="preserve"> также заметны пики небольших размеров для отражения по оси (220)</w:t>
      </w:r>
      <w:r w:rsidRPr="006A10AC">
        <w:rPr>
          <w:rFonts w:ascii="Times New Roman" w:hAnsi="Times New Roman"/>
          <w:sz w:val="28"/>
          <w:szCs w:val="28"/>
        </w:rPr>
        <w:t xml:space="preserve"> </w:t>
      </w:r>
      <w:r>
        <w:rPr>
          <w:rFonts w:ascii="Times New Roman" w:hAnsi="Times New Roman"/>
          <w:sz w:val="28"/>
          <w:szCs w:val="28"/>
        </w:rPr>
        <w:t>и (200) с размерами кристаллов более 20нм.</w:t>
      </w: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На рис</w:t>
      </w:r>
      <w:r w:rsidR="003E55FA">
        <w:rPr>
          <w:rFonts w:ascii="Times New Roman" w:hAnsi="Times New Roman"/>
          <w:sz w:val="28"/>
          <w:szCs w:val="28"/>
        </w:rPr>
        <w:t>.</w:t>
      </w:r>
      <w:r>
        <w:rPr>
          <w:rFonts w:ascii="Times New Roman" w:hAnsi="Times New Roman"/>
          <w:sz w:val="28"/>
          <w:szCs w:val="28"/>
        </w:rPr>
        <w:t xml:space="preserve"> </w:t>
      </w:r>
      <w:r w:rsidR="003E55FA">
        <w:rPr>
          <w:rFonts w:ascii="Times New Roman" w:hAnsi="Times New Roman"/>
          <w:sz w:val="28"/>
          <w:szCs w:val="28"/>
        </w:rPr>
        <w:t>44</w:t>
      </w:r>
      <w:r>
        <w:rPr>
          <w:rFonts w:ascii="Times New Roman" w:hAnsi="Times New Roman"/>
          <w:sz w:val="28"/>
          <w:szCs w:val="28"/>
        </w:rPr>
        <w:t xml:space="preserve"> </w:t>
      </w:r>
      <w:r w:rsidRPr="00A358E1">
        <w:rPr>
          <w:rFonts w:ascii="Times New Roman" w:hAnsi="Times New Roman"/>
          <w:sz w:val="28"/>
          <w:szCs w:val="28"/>
        </w:rPr>
        <w:t>показаны спектры Раман</w:t>
      </w:r>
      <w:r>
        <w:rPr>
          <w:rFonts w:ascii="Times New Roman" w:hAnsi="Times New Roman"/>
          <w:sz w:val="28"/>
          <w:szCs w:val="28"/>
        </w:rPr>
        <w:t>а</w:t>
      </w:r>
      <w:r w:rsidRPr="00A358E1">
        <w:rPr>
          <w:rFonts w:ascii="Times New Roman" w:hAnsi="Times New Roman"/>
          <w:sz w:val="28"/>
          <w:szCs w:val="28"/>
        </w:rPr>
        <w:t xml:space="preserve"> пленок </w:t>
      </w:r>
      <w:r w:rsidRPr="00A358E1">
        <w:rPr>
          <w:rFonts w:ascii="Times New Roman" w:hAnsi="Times New Roman"/>
          <w:sz w:val="28"/>
          <w:szCs w:val="28"/>
          <w:lang w:val="en-US"/>
        </w:rPr>
        <w:t>SiC</w:t>
      </w:r>
      <w:r w:rsidRPr="00A358E1">
        <w:rPr>
          <w:rFonts w:ascii="Times New Roman" w:hAnsi="Times New Roman"/>
          <w:sz w:val="28"/>
          <w:szCs w:val="28"/>
        </w:rPr>
        <w:t xml:space="preserve"> осажденных на подложках </w:t>
      </w:r>
      <w:r w:rsidRPr="00A358E1">
        <w:rPr>
          <w:rFonts w:ascii="Times New Roman" w:hAnsi="Times New Roman"/>
          <w:sz w:val="28"/>
          <w:szCs w:val="28"/>
          <w:lang w:val="en-US"/>
        </w:rPr>
        <w:t>Si</w:t>
      </w:r>
      <w:r w:rsidRPr="00A358E1">
        <w:rPr>
          <w:rFonts w:ascii="Times New Roman" w:hAnsi="Times New Roman"/>
          <w:sz w:val="28"/>
          <w:szCs w:val="28"/>
        </w:rPr>
        <w:t>(111) и сапфира при температуре 900</w:t>
      </w:r>
      <w:r w:rsidRPr="00A358E1">
        <w:rPr>
          <w:rFonts w:ascii="Times New Roman" w:hAnsi="Times New Roman"/>
          <w:sz w:val="28"/>
          <w:szCs w:val="28"/>
          <w:vertAlign w:val="superscript"/>
        </w:rPr>
        <w:t>О</w:t>
      </w:r>
      <w:r w:rsidRPr="00A358E1">
        <w:rPr>
          <w:rFonts w:ascii="Times New Roman" w:hAnsi="Times New Roman"/>
          <w:sz w:val="28"/>
          <w:szCs w:val="28"/>
        </w:rPr>
        <w:t xml:space="preserve">С. Измерения проводились </w:t>
      </w:r>
      <w:r>
        <w:rPr>
          <w:rFonts w:ascii="Times New Roman" w:hAnsi="Times New Roman"/>
          <w:sz w:val="28"/>
          <w:szCs w:val="28"/>
        </w:rPr>
        <w:t xml:space="preserve">на пленках </w:t>
      </w:r>
      <w:r>
        <w:rPr>
          <w:rFonts w:ascii="Times New Roman" w:hAnsi="Times New Roman"/>
          <w:sz w:val="28"/>
          <w:szCs w:val="28"/>
          <w:lang w:val="en-US"/>
        </w:rPr>
        <w:t>SiC</w:t>
      </w:r>
      <w:r w:rsidRPr="00E000F5">
        <w:rPr>
          <w:rFonts w:ascii="Times New Roman" w:hAnsi="Times New Roman"/>
          <w:sz w:val="28"/>
          <w:szCs w:val="28"/>
        </w:rPr>
        <w:t xml:space="preserve"> </w:t>
      </w:r>
      <w:r>
        <w:rPr>
          <w:rFonts w:ascii="Times New Roman" w:hAnsi="Times New Roman"/>
          <w:sz w:val="28"/>
          <w:szCs w:val="28"/>
        </w:rPr>
        <w:t>толщиной</w:t>
      </w:r>
      <w:r w:rsidRPr="00A358E1">
        <w:rPr>
          <w:rFonts w:ascii="Times New Roman" w:hAnsi="Times New Roman"/>
          <w:sz w:val="28"/>
          <w:szCs w:val="28"/>
        </w:rPr>
        <w:t xml:space="preserve"> более 2мкм. Спектры получали </w:t>
      </w:r>
      <w:r>
        <w:rPr>
          <w:rFonts w:ascii="Times New Roman" w:hAnsi="Times New Roman"/>
          <w:sz w:val="28"/>
          <w:szCs w:val="28"/>
        </w:rPr>
        <w:t>при длине волны лазера 632.8 нм, в</w:t>
      </w:r>
      <w:r w:rsidRPr="00A358E1">
        <w:rPr>
          <w:rFonts w:ascii="Times New Roman" w:hAnsi="Times New Roman"/>
          <w:sz w:val="28"/>
          <w:szCs w:val="28"/>
        </w:rPr>
        <w:t xml:space="preserve"> области оптических колебаний </w:t>
      </w:r>
      <w:r>
        <w:rPr>
          <w:rFonts w:ascii="Times New Roman" w:hAnsi="Times New Roman"/>
          <w:sz w:val="28"/>
          <w:szCs w:val="28"/>
        </w:rPr>
        <w:t>500</w:t>
      </w:r>
      <w:r w:rsidRPr="00A358E1">
        <w:rPr>
          <w:rFonts w:ascii="Times New Roman" w:hAnsi="Times New Roman"/>
          <w:sz w:val="28"/>
          <w:szCs w:val="28"/>
        </w:rPr>
        <w:t>−1000 cm</w:t>
      </w:r>
      <w:r w:rsidRPr="00A358E1">
        <w:rPr>
          <w:rFonts w:ascii="Times New Roman" w:hAnsi="Times New Roman"/>
          <w:sz w:val="28"/>
          <w:szCs w:val="28"/>
          <w:vertAlign w:val="superscript"/>
        </w:rPr>
        <w:t>−1</w:t>
      </w:r>
      <w:r>
        <w:rPr>
          <w:rFonts w:ascii="Times New Roman" w:hAnsi="Times New Roman"/>
          <w:sz w:val="28"/>
          <w:szCs w:val="28"/>
        </w:rPr>
        <w:t>. С</w:t>
      </w:r>
      <w:r w:rsidRPr="00A358E1">
        <w:rPr>
          <w:rFonts w:ascii="Times New Roman" w:hAnsi="Times New Roman"/>
          <w:sz w:val="28"/>
          <w:szCs w:val="28"/>
        </w:rPr>
        <w:t>пектр</w:t>
      </w:r>
      <w:r>
        <w:rPr>
          <w:rFonts w:ascii="Times New Roman" w:hAnsi="Times New Roman"/>
          <w:sz w:val="28"/>
          <w:szCs w:val="28"/>
        </w:rPr>
        <w:t>ы</w:t>
      </w:r>
      <w:r w:rsidRPr="00A358E1">
        <w:rPr>
          <w:rFonts w:ascii="Times New Roman" w:hAnsi="Times New Roman"/>
          <w:sz w:val="28"/>
          <w:szCs w:val="28"/>
        </w:rPr>
        <w:t xml:space="preserve"> пленок </w:t>
      </w:r>
      <w:r>
        <w:rPr>
          <w:rFonts w:ascii="Times New Roman" w:hAnsi="Times New Roman"/>
          <w:sz w:val="28"/>
          <w:szCs w:val="28"/>
          <w:lang w:val="en-US"/>
        </w:rPr>
        <w:t>SiC</w:t>
      </w:r>
      <w:r w:rsidRPr="00DA1E57">
        <w:rPr>
          <w:rFonts w:ascii="Times New Roman" w:hAnsi="Times New Roman"/>
          <w:sz w:val="28"/>
          <w:szCs w:val="28"/>
        </w:rPr>
        <w:t xml:space="preserve"> </w:t>
      </w:r>
      <w:r>
        <w:rPr>
          <w:rFonts w:ascii="Times New Roman" w:hAnsi="Times New Roman"/>
          <w:sz w:val="28"/>
          <w:szCs w:val="28"/>
        </w:rPr>
        <w:t xml:space="preserve">осажденных на подложках </w:t>
      </w:r>
      <w:r>
        <w:rPr>
          <w:rFonts w:ascii="Times New Roman" w:hAnsi="Times New Roman"/>
          <w:sz w:val="28"/>
          <w:szCs w:val="28"/>
          <w:lang w:val="en-US"/>
        </w:rPr>
        <w:t>Si</w:t>
      </w:r>
      <w:r>
        <w:rPr>
          <w:rFonts w:ascii="Times New Roman" w:hAnsi="Times New Roman"/>
          <w:sz w:val="28"/>
          <w:szCs w:val="28"/>
        </w:rPr>
        <w:t>(111)</w:t>
      </w:r>
      <w:r w:rsidRPr="00D84054">
        <w:rPr>
          <w:rFonts w:ascii="Times New Roman" w:hAnsi="Times New Roman"/>
          <w:sz w:val="28"/>
          <w:szCs w:val="28"/>
        </w:rPr>
        <w:t xml:space="preserve"> </w:t>
      </w:r>
      <w:r>
        <w:rPr>
          <w:rFonts w:ascii="Times New Roman" w:hAnsi="Times New Roman"/>
          <w:sz w:val="28"/>
          <w:szCs w:val="28"/>
        </w:rPr>
        <w:t>и сапфира</w:t>
      </w:r>
      <w:r w:rsidRPr="00DA1E57">
        <w:rPr>
          <w:rFonts w:ascii="Times New Roman" w:hAnsi="Times New Roman"/>
          <w:sz w:val="28"/>
          <w:szCs w:val="28"/>
        </w:rPr>
        <w:t>(0001)</w:t>
      </w:r>
      <w:r>
        <w:rPr>
          <w:rFonts w:ascii="Times New Roman" w:hAnsi="Times New Roman"/>
          <w:sz w:val="28"/>
          <w:szCs w:val="28"/>
        </w:rPr>
        <w:t xml:space="preserve"> содержат</w:t>
      </w:r>
      <w:r w:rsidRPr="00A358E1">
        <w:rPr>
          <w:rFonts w:ascii="Times New Roman" w:hAnsi="Times New Roman"/>
          <w:sz w:val="28"/>
          <w:szCs w:val="28"/>
        </w:rPr>
        <w:t xml:space="preserve"> </w:t>
      </w:r>
      <w:r>
        <w:rPr>
          <w:rFonts w:ascii="Times New Roman" w:hAnsi="Times New Roman"/>
          <w:sz w:val="28"/>
          <w:szCs w:val="28"/>
        </w:rPr>
        <w:t>широкие пики</w:t>
      </w:r>
      <w:r w:rsidRPr="00A358E1">
        <w:rPr>
          <w:rFonts w:ascii="Times New Roman" w:hAnsi="Times New Roman"/>
          <w:sz w:val="28"/>
          <w:szCs w:val="28"/>
        </w:rPr>
        <w:t xml:space="preserve"> перекрывающихся линий кубического </w:t>
      </w:r>
      <w:r w:rsidRPr="00DA1E57">
        <w:rPr>
          <w:rFonts w:ascii="Times New Roman" w:hAnsi="Times New Roman"/>
          <w:sz w:val="28"/>
          <w:szCs w:val="28"/>
        </w:rPr>
        <w:t>3</w:t>
      </w:r>
      <w:r>
        <w:rPr>
          <w:rFonts w:ascii="Times New Roman" w:hAnsi="Times New Roman"/>
          <w:sz w:val="28"/>
          <w:szCs w:val="28"/>
          <w:lang w:val="en-US"/>
        </w:rPr>
        <w:t>C</w:t>
      </w:r>
      <w:r w:rsidRPr="00DA1E57">
        <w:rPr>
          <w:rFonts w:ascii="Times New Roman" w:hAnsi="Times New Roman"/>
          <w:sz w:val="28"/>
          <w:szCs w:val="28"/>
        </w:rPr>
        <w:t xml:space="preserve"> </w:t>
      </w:r>
      <w:r w:rsidRPr="00A358E1">
        <w:rPr>
          <w:rFonts w:ascii="Times New Roman" w:hAnsi="Times New Roman"/>
          <w:sz w:val="28"/>
          <w:szCs w:val="28"/>
        </w:rPr>
        <w:t xml:space="preserve">и гексагонального </w:t>
      </w:r>
      <w:r w:rsidRPr="00DA1E57">
        <w:rPr>
          <w:rFonts w:ascii="Times New Roman" w:hAnsi="Times New Roman"/>
          <w:sz w:val="28"/>
          <w:szCs w:val="28"/>
        </w:rPr>
        <w:t>6</w:t>
      </w:r>
      <w:r>
        <w:rPr>
          <w:rFonts w:ascii="Times New Roman" w:hAnsi="Times New Roman"/>
          <w:sz w:val="28"/>
          <w:szCs w:val="28"/>
          <w:lang w:val="en-US"/>
        </w:rPr>
        <w:t>H</w:t>
      </w:r>
      <w:r w:rsidRPr="00DA1E57">
        <w:rPr>
          <w:rFonts w:ascii="Times New Roman" w:hAnsi="Times New Roman"/>
          <w:sz w:val="28"/>
          <w:szCs w:val="28"/>
        </w:rPr>
        <w:t xml:space="preserve"> </w:t>
      </w:r>
      <w:r>
        <w:rPr>
          <w:rFonts w:ascii="Times New Roman" w:hAnsi="Times New Roman"/>
          <w:sz w:val="28"/>
          <w:szCs w:val="28"/>
        </w:rPr>
        <w:t>политипов</w:t>
      </w:r>
      <w:r w:rsidRPr="00A358E1">
        <w:rPr>
          <w:rFonts w:ascii="Times New Roman" w:hAnsi="Times New Roman"/>
          <w:sz w:val="28"/>
          <w:szCs w:val="28"/>
        </w:rPr>
        <w:t xml:space="preserve"> </w:t>
      </w:r>
      <w:r w:rsidRPr="00A358E1">
        <w:rPr>
          <w:rFonts w:ascii="Times New Roman" w:hAnsi="Times New Roman"/>
          <w:sz w:val="28"/>
          <w:szCs w:val="28"/>
          <w:lang w:val="en-US"/>
        </w:rPr>
        <w:t>SiC</w:t>
      </w:r>
      <w:r w:rsidRPr="00A358E1">
        <w:rPr>
          <w:rFonts w:ascii="Times New Roman" w:hAnsi="Times New Roman"/>
          <w:sz w:val="28"/>
          <w:szCs w:val="28"/>
        </w:rPr>
        <w:t xml:space="preserve">. Полученные спектры </w:t>
      </w:r>
      <w:r>
        <w:rPr>
          <w:rFonts w:ascii="Times New Roman" w:hAnsi="Times New Roman"/>
          <w:sz w:val="28"/>
          <w:szCs w:val="28"/>
        </w:rPr>
        <w:t xml:space="preserve">образцов пленок </w:t>
      </w:r>
      <w:r w:rsidRPr="00A358E1">
        <w:rPr>
          <w:rFonts w:ascii="Times New Roman" w:hAnsi="Times New Roman"/>
          <w:sz w:val="28"/>
          <w:szCs w:val="28"/>
        </w:rPr>
        <w:t xml:space="preserve">интерпретировались с результатами, </w:t>
      </w:r>
      <w:r>
        <w:rPr>
          <w:rFonts w:ascii="Times New Roman" w:hAnsi="Times New Roman"/>
          <w:sz w:val="28"/>
          <w:szCs w:val="28"/>
        </w:rPr>
        <w:t xml:space="preserve">спектров Рамана </w:t>
      </w:r>
      <w:r w:rsidRPr="00A358E1">
        <w:rPr>
          <w:rFonts w:ascii="Times New Roman" w:hAnsi="Times New Roman"/>
          <w:sz w:val="28"/>
          <w:szCs w:val="28"/>
        </w:rPr>
        <w:t>монокристаллов SiC различны</w:t>
      </w:r>
      <w:r>
        <w:rPr>
          <w:rFonts w:ascii="Times New Roman" w:hAnsi="Times New Roman"/>
          <w:sz w:val="28"/>
          <w:szCs w:val="28"/>
        </w:rPr>
        <w:t>х политипных модификаций [</w:t>
      </w:r>
      <w:r w:rsidR="00274DDF">
        <w:rPr>
          <w:rFonts w:ascii="Times New Roman" w:hAnsi="Times New Roman"/>
          <w:sz w:val="28"/>
          <w:szCs w:val="28"/>
        </w:rPr>
        <w:t>3</w:t>
      </w:r>
      <w:r>
        <w:rPr>
          <w:rFonts w:ascii="Times New Roman" w:hAnsi="Times New Roman"/>
          <w:sz w:val="28"/>
          <w:szCs w:val="28"/>
        </w:rPr>
        <w:t>].</w:t>
      </w:r>
    </w:p>
    <w:p w:rsidR="00D821E4" w:rsidRPr="00A811E5"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Полученные спектры Рамана тонких пленок SiC на кремниевой и сапфировой подложке в целом</w:t>
      </w:r>
      <w:r>
        <w:rPr>
          <w:rFonts w:ascii="Times New Roman" w:hAnsi="Times New Roman"/>
          <w:sz w:val="28"/>
          <w:szCs w:val="28"/>
        </w:rPr>
        <w:t xml:space="preserve"> соответствовали тому модам </w:t>
      </w:r>
      <w:r>
        <w:rPr>
          <w:rFonts w:ascii="Times New Roman" w:hAnsi="Times New Roman"/>
          <w:sz w:val="28"/>
          <w:szCs w:val="28"/>
          <w:lang w:val="en-US"/>
        </w:rPr>
        <w:t>TO</w:t>
      </w:r>
      <w:r w:rsidRPr="002B3CA0">
        <w:rPr>
          <w:rFonts w:ascii="Times New Roman" w:hAnsi="Times New Roman"/>
          <w:sz w:val="28"/>
          <w:szCs w:val="28"/>
        </w:rPr>
        <w:t xml:space="preserve"> </w:t>
      </w:r>
      <w:r>
        <w:rPr>
          <w:rFonts w:ascii="Times New Roman" w:hAnsi="Times New Roman"/>
          <w:sz w:val="28"/>
          <w:szCs w:val="28"/>
        </w:rPr>
        <w:t>и</w:t>
      </w:r>
      <w:r w:rsidRPr="002B3CA0">
        <w:rPr>
          <w:rFonts w:ascii="Times New Roman" w:hAnsi="Times New Roman"/>
          <w:sz w:val="28"/>
          <w:szCs w:val="28"/>
        </w:rPr>
        <w:t xml:space="preserve"> </w:t>
      </w:r>
      <w:r>
        <w:rPr>
          <w:rFonts w:ascii="Times New Roman" w:hAnsi="Times New Roman"/>
          <w:sz w:val="28"/>
          <w:szCs w:val="28"/>
          <w:lang w:val="en-US"/>
        </w:rPr>
        <w:t>LO</w:t>
      </w:r>
      <w:r>
        <w:rPr>
          <w:rFonts w:ascii="Times New Roman" w:hAnsi="Times New Roman"/>
          <w:sz w:val="28"/>
          <w:szCs w:val="28"/>
        </w:rPr>
        <w:t xml:space="preserve"> </w:t>
      </w:r>
      <w:r>
        <w:rPr>
          <w:rFonts w:ascii="Times New Roman" w:hAnsi="Times New Roman"/>
          <w:sz w:val="28"/>
          <w:szCs w:val="28"/>
          <w:lang w:val="en-US"/>
        </w:rPr>
        <w:t>SiC</w:t>
      </w:r>
      <w:r w:rsidRPr="00A358E1">
        <w:rPr>
          <w:rFonts w:ascii="Times New Roman" w:hAnsi="Times New Roman"/>
          <w:sz w:val="28"/>
          <w:szCs w:val="28"/>
        </w:rPr>
        <w:t xml:space="preserve">. </w:t>
      </w:r>
      <w:r>
        <w:rPr>
          <w:rFonts w:ascii="Times New Roman" w:hAnsi="Times New Roman"/>
          <w:sz w:val="28"/>
          <w:szCs w:val="28"/>
        </w:rPr>
        <w:lastRenderedPageBreak/>
        <w:t>Интенсивные линии,</w:t>
      </w:r>
      <w:r w:rsidRPr="00A358E1">
        <w:rPr>
          <w:rFonts w:ascii="Times New Roman" w:hAnsi="Times New Roman"/>
          <w:sz w:val="28"/>
          <w:szCs w:val="28"/>
        </w:rPr>
        <w:t xml:space="preserve"> в области </w:t>
      </w:r>
      <w:r>
        <w:rPr>
          <w:rFonts w:ascii="Times New Roman" w:hAnsi="Times New Roman"/>
          <w:sz w:val="28"/>
          <w:szCs w:val="28"/>
        </w:rPr>
        <w:t xml:space="preserve">колебаний </w:t>
      </w:r>
      <w:r w:rsidRPr="00A358E1">
        <w:rPr>
          <w:rFonts w:ascii="Times New Roman" w:hAnsi="Times New Roman"/>
          <w:sz w:val="28"/>
          <w:szCs w:val="28"/>
        </w:rPr>
        <w:t>750−800 cm</w:t>
      </w:r>
      <w:r w:rsidRPr="00A358E1">
        <w:rPr>
          <w:rFonts w:ascii="Times New Roman" w:hAnsi="Times New Roman"/>
          <w:sz w:val="28"/>
          <w:szCs w:val="28"/>
          <w:vertAlign w:val="superscript"/>
        </w:rPr>
        <w:t>−1</w:t>
      </w:r>
      <w:r w:rsidRPr="00A358E1">
        <w:rPr>
          <w:rFonts w:ascii="Times New Roman" w:hAnsi="Times New Roman"/>
          <w:sz w:val="28"/>
          <w:szCs w:val="28"/>
        </w:rPr>
        <w:t xml:space="preserve"> хорошо описывается </w:t>
      </w:r>
      <w:r>
        <w:rPr>
          <w:rFonts w:ascii="Times New Roman" w:hAnsi="Times New Roman"/>
          <w:sz w:val="28"/>
          <w:szCs w:val="28"/>
        </w:rPr>
        <w:t xml:space="preserve">спектрами </w:t>
      </w:r>
      <w:r w:rsidRPr="00A358E1">
        <w:rPr>
          <w:rFonts w:ascii="Times New Roman" w:hAnsi="Times New Roman"/>
          <w:sz w:val="28"/>
          <w:szCs w:val="28"/>
        </w:rPr>
        <w:t>TO-мод</w:t>
      </w:r>
      <w:r>
        <w:rPr>
          <w:rFonts w:ascii="Times New Roman" w:hAnsi="Times New Roman"/>
          <w:sz w:val="28"/>
          <w:szCs w:val="28"/>
        </w:rPr>
        <w:t>ы для кубического политипа 3С</w:t>
      </w:r>
      <w:r w:rsidRPr="00A358E1">
        <w:rPr>
          <w:rFonts w:ascii="Times New Roman" w:hAnsi="Times New Roman"/>
          <w:sz w:val="28"/>
          <w:szCs w:val="28"/>
        </w:rPr>
        <w:t xml:space="preserve">-и </w:t>
      </w:r>
      <w:r>
        <w:rPr>
          <w:rFonts w:ascii="Times New Roman" w:hAnsi="Times New Roman"/>
          <w:sz w:val="28"/>
          <w:szCs w:val="28"/>
        </w:rPr>
        <w:t>гексагонального политипа 6H</w:t>
      </w:r>
      <w:r w:rsidRPr="00A358E1">
        <w:rPr>
          <w:rFonts w:ascii="Times New Roman" w:hAnsi="Times New Roman"/>
          <w:sz w:val="28"/>
          <w:szCs w:val="28"/>
        </w:rPr>
        <w:t xml:space="preserve"> </w:t>
      </w:r>
      <w:r>
        <w:rPr>
          <w:rFonts w:ascii="Times New Roman" w:hAnsi="Times New Roman"/>
          <w:sz w:val="28"/>
          <w:szCs w:val="28"/>
        </w:rPr>
        <w:t xml:space="preserve">для </w:t>
      </w:r>
      <w:r w:rsidRPr="00A358E1">
        <w:rPr>
          <w:rFonts w:ascii="Times New Roman" w:hAnsi="Times New Roman"/>
          <w:sz w:val="28"/>
          <w:szCs w:val="28"/>
        </w:rPr>
        <w:t xml:space="preserve">SiC. Отношение площадей под кривыми в спектрах пленок </w:t>
      </w:r>
      <w:r>
        <w:rPr>
          <w:rFonts w:ascii="Times New Roman" w:hAnsi="Times New Roman"/>
          <w:sz w:val="28"/>
          <w:szCs w:val="28"/>
          <w:lang w:val="en-US"/>
        </w:rPr>
        <w:t>SiC</w:t>
      </w:r>
      <w:r w:rsidRPr="00A811E5">
        <w:rPr>
          <w:rFonts w:ascii="Times New Roman" w:hAnsi="Times New Roman"/>
          <w:sz w:val="28"/>
          <w:szCs w:val="28"/>
        </w:rPr>
        <w:t xml:space="preserve"> </w:t>
      </w:r>
      <w:r w:rsidRPr="00A358E1">
        <w:rPr>
          <w:rFonts w:ascii="Times New Roman" w:hAnsi="Times New Roman"/>
          <w:sz w:val="28"/>
          <w:szCs w:val="28"/>
        </w:rPr>
        <w:t xml:space="preserve">позволяет оценить относительные </w:t>
      </w:r>
      <w:r>
        <w:rPr>
          <w:rFonts w:ascii="Times New Roman" w:hAnsi="Times New Roman"/>
          <w:sz w:val="28"/>
          <w:szCs w:val="28"/>
        </w:rPr>
        <w:t>соотношения</w:t>
      </w:r>
      <w:r w:rsidRPr="00A358E1">
        <w:rPr>
          <w:rFonts w:ascii="Times New Roman" w:hAnsi="Times New Roman"/>
          <w:sz w:val="28"/>
          <w:szCs w:val="28"/>
        </w:rPr>
        <w:t xml:space="preserve"> политипов. </w:t>
      </w:r>
      <w:r>
        <w:rPr>
          <w:rFonts w:ascii="Times New Roman" w:hAnsi="Times New Roman"/>
          <w:sz w:val="28"/>
          <w:szCs w:val="28"/>
        </w:rPr>
        <w:t>Приблизительные расчеты соотношений</w:t>
      </w:r>
      <w:r w:rsidRPr="00A358E1">
        <w:rPr>
          <w:rFonts w:ascii="Times New Roman" w:hAnsi="Times New Roman"/>
          <w:sz w:val="28"/>
          <w:szCs w:val="28"/>
        </w:rPr>
        <w:t xml:space="preserve"> 3C-и</w:t>
      </w:r>
      <w:r>
        <w:rPr>
          <w:rFonts w:ascii="Times New Roman" w:hAnsi="Times New Roman"/>
          <w:sz w:val="28"/>
          <w:szCs w:val="28"/>
        </w:rPr>
        <w:t xml:space="preserve"> 6H-политипов являются 10:2, по полученным спектрам</w:t>
      </w:r>
      <w:r w:rsidRPr="00A358E1">
        <w:rPr>
          <w:rFonts w:ascii="Times New Roman" w:hAnsi="Times New Roman"/>
          <w:sz w:val="28"/>
          <w:szCs w:val="28"/>
        </w:rPr>
        <w:t xml:space="preserve"> видно</w:t>
      </w:r>
      <w:r>
        <w:rPr>
          <w:rFonts w:ascii="Times New Roman" w:hAnsi="Times New Roman"/>
          <w:sz w:val="28"/>
          <w:szCs w:val="28"/>
        </w:rPr>
        <w:t>, что</w:t>
      </w:r>
      <w:r w:rsidRPr="00A358E1">
        <w:rPr>
          <w:rFonts w:ascii="Times New Roman" w:hAnsi="Times New Roman"/>
          <w:sz w:val="28"/>
          <w:szCs w:val="28"/>
        </w:rPr>
        <w:t xml:space="preserve"> </w:t>
      </w:r>
      <w:r>
        <w:rPr>
          <w:rFonts w:ascii="Times New Roman" w:hAnsi="Times New Roman"/>
          <w:sz w:val="28"/>
          <w:szCs w:val="28"/>
        </w:rPr>
        <w:t>данные</w:t>
      </w:r>
      <w:r w:rsidRPr="00A358E1">
        <w:rPr>
          <w:rFonts w:ascii="Times New Roman" w:hAnsi="Times New Roman"/>
          <w:sz w:val="28"/>
          <w:szCs w:val="28"/>
        </w:rPr>
        <w:t xml:space="preserve"> политипы </w:t>
      </w:r>
      <w:r>
        <w:rPr>
          <w:rFonts w:ascii="Times New Roman" w:hAnsi="Times New Roman"/>
          <w:sz w:val="28"/>
          <w:szCs w:val="28"/>
          <w:lang w:val="en-US"/>
        </w:rPr>
        <w:t>SiC</w:t>
      </w:r>
      <w:r w:rsidRPr="00E4730D">
        <w:rPr>
          <w:rFonts w:ascii="Times New Roman" w:hAnsi="Times New Roman"/>
          <w:sz w:val="28"/>
          <w:szCs w:val="28"/>
        </w:rPr>
        <w:t xml:space="preserve"> </w:t>
      </w:r>
      <w:r w:rsidRPr="00A358E1">
        <w:rPr>
          <w:rFonts w:ascii="Times New Roman" w:hAnsi="Times New Roman"/>
          <w:sz w:val="28"/>
          <w:szCs w:val="28"/>
        </w:rPr>
        <w:t xml:space="preserve">составляют основной </w:t>
      </w:r>
      <w:r>
        <w:rPr>
          <w:rFonts w:ascii="Times New Roman" w:hAnsi="Times New Roman"/>
          <w:sz w:val="28"/>
          <w:szCs w:val="28"/>
        </w:rPr>
        <w:t>кристаллический порядок</w:t>
      </w:r>
      <w:r w:rsidRPr="00A358E1">
        <w:rPr>
          <w:rFonts w:ascii="Times New Roman" w:hAnsi="Times New Roman"/>
          <w:sz w:val="28"/>
          <w:szCs w:val="28"/>
        </w:rPr>
        <w:t xml:space="preserve"> пленок.</w:t>
      </w:r>
      <w:r>
        <w:rPr>
          <w:rFonts w:ascii="Times New Roman" w:hAnsi="Times New Roman"/>
          <w:sz w:val="28"/>
          <w:szCs w:val="28"/>
        </w:rPr>
        <w:t xml:space="preserve"> </w:t>
      </w:r>
    </w:p>
    <w:p w:rsidR="00D821E4" w:rsidRPr="00A811E5"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51" type="#_x0000_t75" style="position:absolute;left:0;text-align:left;margin-left:214.05pt;margin-top:10.7pt;width:266.55pt;height:243.6pt;z-index:251742208">
            <v:imagedata r:id="rId153" o:title=""/>
          </v:shape>
          <o:OLEObject Type="Embed" ProgID="Origin50.Graph" ShapeID="_x0000_s1051" DrawAspect="Content" ObjectID="_1485438435" r:id="rId154"/>
        </w:object>
      </w:r>
      <w:r>
        <w:rPr>
          <w:noProof/>
        </w:rPr>
        <w:object w:dxaOrig="1440" w:dyaOrig="1440">
          <v:shape id="_x0000_s1050" type="#_x0000_t75" style="position:absolute;left:0;text-align:left;margin-left:-11.65pt;margin-top:10.7pt;width:267.8pt;height:243.7pt;z-index:251741184">
            <v:imagedata r:id="rId155" o:title=""/>
          </v:shape>
          <o:OLEObject Type="Embed" ProgID="Origin50.Graph" ShapeID="_x0000_s1050" DrawAspect="Content" ObjectID="_1485438436" r:id="rId156"/>
        </w:object>
      </w:r>
    </w:p>
    <w:p w:rsidR="00D821E4" w:rsidRPr="00A811E5"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Pr="00D919BD"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358E1"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Pr="00A811E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EC7507" w:rsidRDefault="00EC7507" w:rsidP="00274DDF">
      <w:pPr>
        <w:spacing w:after="0" w:line="240" w:lineRule="auto"/>
        <w:ind w:firstLine="567"/>
        <w:jc w:val="center"/>
        <w:rPr>
          <w:rFonts w:ascii="Arial" w:hAnsi="Arial" w:cs="Arial"/>
          <w:sz w:val="24"/>
          <w:szCs w:val="24"/>
        </w:rPr>
      </w:pPr>
      <w:r w:rsidRPr="00EC7507">
        <w:rPr>
          <w:rFonts w:ascii="Arial" w:hAnsi="Arial" w:cs="Arial"/>
          <w:sz w:val="24"/>
          <w:szCs w:val="24"/>
        </w:rPr>
        <w:t>Рис.</w:t>
      </w:r>
      <w:r w:rsidR="00D821E4" w:rsidRPr="00EC7507">
        <w:rPr>
          <w:rFonts w:ascii="Arial" w:hAnsi="Arial" w:cs="Arial"/>
          <w:sz w:val="24"/>
          <w:szCs w:val="24"/>
        </w:rPr>
        <w:t xml:space="preserve"> </w:t>
      </w:r>
      <w:r w:rsidR="003E55FA">
        <w:rPr>
          <w:rFonts w:ascii="Arial" w:hAnsi="Arial" w:cs="Arial"/>
          <w:sz w:val="24"/>
          <w:szCs w:val="24"/>
        </w:rPr>
        <w:t>44</w:t>
      </w:r>
      <w:r w:rsidR="00D821E4" w:rsidRPr="00EC7507">
        <w:rPr>
          <w:rFonts w:ascii="Arial" w:hAnsi="Arial" w:cs="Arial"/>
          <w:sz w:val="24"/>
          <w:szCs w:val="24"/>
        </w:rPr>
        <w:t xml:space="preserve"> - Спектры рамана пленок </w:t>
      </w:r>
      <w:r w:rsidR="00D821E4" w:rsidRPr="00EC7507">
        <w:rPr>
          <w:rFonts w:ascii="Arial" w:hAnsi="Arial" w:cs="Arial"/>
          <w:sz w:val="24"/>
          <w:szCs w:val="24"/>
          <w:lang w:val="en-US"/>
        </w:rPr>
        <w:t>SiC</w:t>
      </w:r>
      <w:r w:rsidR="00D821E4" w:rsidRPr="00EC7507">
        <w:rPr>
          <w:rFonts w:ascii="Arial" w:hAnsi="Arial" w:cs="Arial"/>
          <w:sz w:val="24"/>
          <w:szCs w:val="24"/>
        </w:rPr>
        <w:t xml:space="preserve"> осажденных на подложках сапфира и </w:t>
      </w:r>
      <w:r w:rsidR="00D821E4" w:rsidRPr="00EC7507">
        <w:rPr>
          <w:rFonts w:ascii="Arial" w:hAnsi="Arial" w:cs="Arial"/>
          <w:sz w:val="24"/>
          <w:szCs w:val="24"/>
          <w:lang w:val="en-US"/>
        </w:rPr>
        <w:t>Si</w:t>
      </w:r>
      <w:r w:rsidR="00D821E4" w:rsidRPr="00EC7507">
        <w:rPr>
          <w:rFonts w:ascii="Arial" w:hAnsi="Arial" w:cs="Arial"/>
          <w:sz w:val="24"/>
          <w:szCs w:val="24"/>
        </w:rPr>
        <w:t>(111) толщиной 2мкм при температуре 900</w:t>
      </w:r>
      <w:r w:rsidR="00D821E4" w:rsidRPr="00EC7507">
        <w:rPr>
          <w:rFonts w:ascii="Arial" w:hAnsi="Arial" w:cs="Arial"/>
          <w:sz w:val="24"/>
          <w:szCs w:val="24"/>
          <w:vertAlign w:val="superscript"/>
          <w:lang w:val="en-US"/>
        </w:rPr>
        <w:t>O</w:t>
      </w:r>
      <w:r w:rsidR="00D821E4" w:rsidRPr="00EC7507">
        <w:rPr>
          <w:rFonts w:ascii="Arial" w:hAnsi="Arial" w:cs="Arial"/>
          <w:sz w:val="24"/>
          <w:szCs w:val="24"/>
          <w:lang w:val="en-US"/>
        </w:rPr>
        <w:t>C</w:t>
      </w:r>
    </w:p>
    <w:p w:rsidR="003E55FA" w:rsidRPr="003E55FA" w:rsidRDefault="003E55FA" w:rsidP="00274DDF">
      <w:pPr>
        <w:spacing w:after="0" w:line="240" w:lineRule="auto"/>
        <w:ind w:firstLine="567"/>
        <w:jc w:val="center"/>
        <w:rPr>
          <w:rFonts w:ascii="Arial" w:hAnsi="Arial" w:cs="Arial"/>
          <w:sz w:val="24"/>
          <w:szCs w:val="24"/>
        </w:rPr>
      </w:pPr>
    </w:p>
    <w:p w:rsidR="00D821E4" w:rsidRDefault="00D821E4" w:rsidP="00274DDF">
      <w:pPr>
        <w:autoSpaceDE w:val="0"/>
        <w:autoSpaceDN w:val="0"/>
        <w:adjustRightInd w:val="0"/>
        <w:spacing w:after="0" w:line="240" w:lineRule="auto"/>
        <w:ind w:firstLine="567"/>
        <w:jc w:val="both"/>
        <w:rPr>
          <w:rFonts w:ascii="Times New Roman" w:hAnsi="Times New Roman"/>
          <w:sz w:val="28"/>
          <w:szCs w:val="28"/>
        </w:rPr>
      </w:pPr>
      <w:r w:rsidRPr="00A358E1">
        <w:rPr>
          <w:rFonts w:ascii="Times New Roman" w:hAnsi="Times New Roman"/>
          <w:sz w:val="28"/>
          <w:szCs w:val="28"/>
        </w:rPr>
        <w:t>Широк</w:t>
      </w:r>
      <w:r>
        <w:rPr>
          <w:rFonts w:ascii="Times New Roman" w:hAnsi="Times New Roman"/>
          <w:sz w:val="28"/>
          <w:szCs w:val="28"/>
        </w:rPr>
        <w:t>ий пик</w:t>
      </w:r>
      <w:r w:rsidRPr="00A358E1">
        <w:rPr>
          <w:rFonts w:ascii="Times New Roman" w:hAnsi="Times New Roman"/>
          <w:sz w:val="28"/>
          <w:szCs w:val="28"/>
        </w:rPr>
        <w:t xml:space="preserve"> в спектрах пленок </w:t>
      </w:r>
      <w:r>
        <w:rPr>
          <w:rFonts w:ascii="Times New Roman" w:hAnsi="Times New Roman"/>
          <w:sz w:val="28"/>
          <w:szCs w:val="28"/>
          <w:lang w:val="en-US"/>
        </w:rPr>
        <w:t>SiC</w:t>
      </w:r>
      <w:r w:rsidRPr="002B3CA0">
        <w:rPr>
          <w:rFonts w:ascii="Times New Roman" w:hAnsi="Times New Roman"/>
          <w:sz w:val="28"/>
          <w:szCs w:val="28"/>
        </w:rPr>
        <w:t xml:space="preserve"> </w:t>
      </w:r>
      <w:r>
        <w:rPr>
          <w:rFonts w:ascii="Times New Roman" w:hAnsi="Times New Roman"/>
          <w:sz w:val="28"/>
          <w:szCs w:val="28"/>
        </w:rPr>
        <w:t xml:space="preserve">осажденных на подложке </w:t>
      </w:r>
      <w:r>
        <w:rPr>
          <w:rFonts w:ascii="Times New Roman" w:hAnsi="Times New Roman"/>
          <w:sz w:val="28"/>
          <w:szCs w:val="28"/>
          <w:lang w:val="en-US"/>
        </w:rPr>
        <w:t>Si</w:t>
      </w:r>
      <w:r w:rsidRPr="002B3CA0">
        <w:rPr>
          <w:rFonts w:ascii="Times New Roman" w:hAnsi="Times New Roman"/>
          <w:sz w:val="28"/>
          <w:szCs w:val="28"/>
        </w:rPr>
        <w:t xml:space="preserve">(111) </w:t>
      </w:r>
      <w:r w:rsidRPr="00A358E1">
        <w:rPr>
          <w:rFonts w:ascii="Times New Roman" w:hAnsi="Times New Roman"/>
          <w:sz w:val="28"/>
          <w:szCs w:val="28"/>
        </w:rPr>
        <w:t xml:space="preserve">в области </w:t>
      </w:r>
      <w:r>
        <w:rPr>
          <w:rFonts w:ascii="Times New Roman" w:hAnsi="Times New Roman"/>
          <w:sz w:val="28"/>
          <w:szCs w:val="28"/>
        </w:rPr>
        <w:t>9</w:t>
      </w:r>
      <w:r w:rsidRPr="002B3CA0">
        <w:rPr>
          <w:rFonts w:ascii="Times New Roman" w:hAnsi="Times New Roman"/>
          <w:sz w:val="28"/>
          <w:szCs w:val="28"/>
        </w:rPr>
        <w:t>5</w:t>
      </w:r>
      <w:r w:rsidRPr="00A358E1">
        <w:rPr>
          <w:rFonts w:ascii="Times New Roman" w:hAnsi="Times New Roman"/>
          <w:sz w:val="28"/>
          <w:szCs w:val="28"/>
        </w:rPr>
        <w:t>0–1000 cm</w:t>
      </w:r>
      <w:r w:rsidRPr="002B3CA0">
        <w:rPr>
          <w:rFonts w:ascii="Times New Roman" w:hAnsi="Times New Roman"/>
          <w:sz w:val="28"/>
          <w:szCs w:val="28"/>
          <w:vertAlign w:val="superscript"/>
        </w:rPr>
        <w:t>−1</w:t>
      </w:r>
      <w:r w:rsidRPr="00A358E1">
        <w:rPr>
          <w:rFonts w:ascii="Times New Roman" w:hAnsi="Times New Roman"/>
          <w:sz w:val="28"/>
          <w:szCs w:val="28"/>
        </w:rPr>
        <w:t xml:space="preserve"> представляет собой полосу комбинационного рассеяния второг</w:t>
      </w:r>
      <w:r>
        <w:rPr>
          <w:rFonts w:ascii="Times New Roman" w:hAnsi="Times New Roman"/>
          <w:sz w:val="28"/>
          <w:szCs w:val="28"/>
        </w:rPr>
        <w:t xml:space="preserve">о порядка в кремнии, что </w:t>
      </w:r>
      <w:proofErr w:type="gramStart"/>
      <w:r>
        <w:rPr>
          <w:rFonts w:ascii="Times New Roman" w:hAnsi="Times New Roman"/>
          <w:sz w:val="28"/>
          <w:szCs w:val="28"/>
        </w:rPr>
        <w:t>в</w:t>
      </w:r>
      <w:r w:rsidRPr="002B3CA0">
        <w:rPr>
          <w:rFonts w:ascii="Times New Roman" w:hAnsi="Times New Roman"/>
          <w:sz w:val="28"/>
          <w:szCs w:val="28"/>
        </w:rPr>
        <w:t xml:space="preserve"> </w:t>
      </w:r>
      <w:r>
        <w:rPr>
          <w:rFonts w:ascii="Times New Roman" w:hAnsi="Times New Roman"/>
          <w:sz w:val="28"/>
          <w:szCs w:val="28"/>
        </w:rPr>
        <w:t>на</w:t>
      </w:r>
      <w:proofErr w:type="gramEnd"/>
      <w:r>
        <w:rPr>
          <w:rFonts w:ascii="Times New Roman" w:hAnsi="Times New Roman"/>
          <w:sz w:val="28"/>
          <w:szCs w:val="28"/>
        </w:rPr>
        <w:t xml:space="preserve"> наших спектрах</w:t>
      </w:r>
      <w:r w:rsidRPr="002B3CA0">
        <w:rPr>
          <w:rFonts w:ascii="Times New Roman" w:hAnsi="Times New Roman"/>
          <w:sz w:val="28"/>
          <w:szCs w:val="28"/>
        </w:rPr>
        <w:t xml:space="preserve"> </w:t>
      </w:r>
      <w:r w:rsidRPr="00A358E1">
        <w:rPr>
          <w:rFonts w:ascii="Times New Roman" w:hAnsi="Times New Roman"/>
          <w:sz w:val="28"/>
          <w:szCs w:val="28"/>
        </w:rPr>
        <w:t>соответствует рассеянию света в подложке</w:t>
      </w:r>
      <w:r>
        <w:rPr>
          <w:rFonts w:ascii="Times New Roman" w:hAnsi="Times New Roman"/>
          <w:sz w:val="28"/>
          <w:szCs w:val="28"/>
        </w:rPr>
        <w:t xml:space="preserve"> </w:t>
      </w:r>
      <w:r>
        <w:rPr>
          <w:rFonts w:ascii="Times New Roman" w:hAnsi="Times New Roman"/>
          <w:sz w:val="28"/>
          <w:szCs w:val="28"/>
          <w:lang w:val="en-US"/>
        </w:rPr>
        <w:t>Si</w:t>
      </w:r>
      <w:r w:rsidRPr="002B3CA0">
        <w:rPr>
          <w:rFonts w:ascii="Times New Roman" w:hAnsi="Times New Roman"/>
          <w:sz w:val="28"/>
          <w:szCs w:val="28"/>
        </w:rPr>
        <w:t>(111)</w:t>
      </w:r>
      <w:r>
        <w:rPr>
          <w:rFonts w:ascii="Times New Roman" w:hAnsi="Times New Roman"/>
          <w:sz w:val="28"/>
          <w:szCs w:val="28"/>
        </w:rPr>
        <w:t>.</w:t>
      </w:r>
    </w:p>
    <w:p w:rsidR="003E55FA" w:rsidRDefault="00D821E4" w:rsidP="00274DDF">
      <w:pPr>
        <w:autoSpaceDE w:val="0"/>
        <w:autoSpaceDN w:val="0"/>
        <w:adjustRightInd w:val="0"/>
        <w:spacing w:after="0" w:line="240" w:lineRule="auto"/>
        <w:ind w:firstLine="567"/>
        <w:jc w:val="both"/>
        <w:rPr>
          <w:rFonts w:ascii="Times New Roman" w:hAnsi="Times New Roman"/>
          <w:sz w:val="28"/>
          <w:szCs w:val="28"/>
        </w:rPr>
      </w:pPr>
      <w:r w:rsidRPr="0053778B">
        <w:rPr>
          <w:rFonts w:ascii="Times New Roman" w:hAnsi="Times New Roman"/>
          <w:sz w:val="28"/>
          <w:szCs w:val="28"/>
        </w:rPr>
        <w:t xml:space="preserve">На </w:t>
      </w:r>
      <w:r w:rsidRPr="00531BBE">
        <w:rPr>
          <w:rFonts w:ascii="Times New Roman" w:hAnsi="Times New Roman"/>
          <w:sz w:val="28"/>
          <w:szCs w:val="28"/>
        </w:rPr>
        <w:t>рис</w:t>
      </w:r>
      <w:r>
        <w:rPr>
          <w:rFonts w:ascii="Times New Roman" w:hAnsi="Times New Roman"/>
          <w:sz w:val="28"/>
          <w:szCs w:val="28"/>
        </w:rPr>
        <w:t>унке</w:t>
      </w:r>
      <w:r w:rsidRPr="00531BBE">
        <w:rPr>
          <w:rFonts w:ascii="Times New Roman" w:hAnsi="Times New Roman"/>
          <w:sz w:val="28"/>
          <w:szCs w:val="28"/>
        </w:rPr>
        <w:t xml:space="preserve"> </w:t>
      </w:r>
      <w:r w:rsidR="003E55FA">
        <w:rPr>
          <w:rFonts w:ascii="Times New Roman" w:hAnsi="Times New Roman"/>
          <w:sz w:val="28"/>
          <w:szCs w:val="28"/>
        </w:rPr>
        <w:t>45</w:t>
      </w:r>
      <w:r w:rsidRPr="0053778B">
        <w:rPr>
          <w:rFonts w:ascii="Times New Roman" w:hAnsi="Times New Roman"/>
          <w:sz w:val="28"/>
          <w:szCs w:val="28"/>
        </w:rPr>
        <w:t xml:space="preserve">, </w:t>
      </w:r>
      <w:r>
        <w:rPr>
          <w:rFonts w:ascii="Times New Roman" w:hAnsi="Times New Roman"/>
          <w:sz w:val="28"/>
          <w:szCs w:val="28"/>
        </w:rPr>
        <w:t xml:space="preserve">показаны спектры Рамана пленок </w:t>
      </w:r>
      <w:r>
        <w:rPr>
          <w:rFonts w:ascii="Times New Roman" w:hAnsi="Times New Roman"/>
          <w:sz w:val="28"/>
          <w:szCs w:val="28"/>
          <w:lang w:val="en-US"/>
        </w:rPr>
        <w:t>SiC</w:t>
      </w:r>
      <w:r w:rsidRPr="00175D69">
        <w:rPr>
          <w:rFonts w:ascii="Times New Roman" w:hAnsi="Times New Roman"/>
          <w:sz w:val="28"/>
          <w:szCs w:val="28"/>
        </w:rPr>
        <w:t xml:space="preserve"> </w:t>
      </w:r>
      <w:r>
        <w:rPr>
          <w:rFonts w:ascii="Times New Roman" w:hAnsi="Times New Roman"/>
          <w:sz w:val="28"/>
          <w:szCs w:val="28"/>
        </w:rPr>
        <w:t xml:space="preserve">осажденных при температуре </w:t>
      </w:r>
      <w:r w:rsidRPr="00175D69">
        <w:rPr>
          <w:rFonts w:ascii="Times New Roman" w:hAnsi="Times New Roman"/>
          <w:sz w:val="28"/>
          <w:szCs w:val="28"/>
        </w:rPr>
        <w:t>1000</w:t>
      </w:r>
      <w:r w:rsidRPr="00175D69">
        <w:rPr>
          <w:rFonts w:ascii="Times New Roman" w:hAnsi="Times New Roman"/>
          <w:sz w:val="28"/>
          <w:szCs w:val="28"/>
          <w:vertAlign w:val="superscript"/>
          <w:lang w:val="en-US"/>
        </w:rPr>
        <w:t>O</w:t>
      </w:r>
      <w:r>
        <w:rPr>
          <w:rFonts w:ascii="Times New Roman" w:hAnsi="Times New Roman"/>
          <w:sz w:val="28"/>
          <w:szCs w:val="28"/>
          <w:lang w:val="en-US"/>
        </w:rPr>
        <w:t>C</w:t>
      </w:r>
      <w:r>
        <w:rPr>
          <w:rFonts w:ascii="Times New Roman" w:hAnsi="Times New Roman"/>
          <w:sz w:val="28"/>
          <w:szCs w:val="28"/>
        </w:rPr>
        <w:t xml:space="preserve">, потоке 50мТорр. Толщина пленок составляла 80нм. На спектрах </w:t>
      </w:r>
      <w:r w:rsidRPr="0053778B">
        <w:rPr>
          <w:rFonts w:ascii="Times New Roman" w:hAnsi="Times New Roman"/>
          <w:sz w:val="28"/>
          <w:szCs w:val="28"/>
        </w:rPr>
        <w:t xml:space="preserve">ясно видна эволюция </w:t>
      </w:r>
      <w:r>
        <w:rPr>
          <w:rFonts w:ascii="Times New Roman" w:hAnsi="Times New Roman"/>
          <w:sz w:val="28"/>
          <w:szCs w:val="28"/>
        </w:rPr>
        <w:t>двух уширенных</w:t>
      </w:r>
      <w:r w:rsidRPr="0053778B">
        <w:rPr>
          <w:rFonts w:ascii="Times New Roman" w:hAnsi="Times New Roman"/>
          <w:sz w:val="28"/>
          <w:szCs w:val="28"/>
        </w:rPr>
        <w:t xml:space="preserve"> рамановских пиков </w:t>
      </w:r>
      <w:r>
        <w:rPr>
          <w:rFonts w:ascii="Times New Roman" w:hAnsi="Times New Roman"/>
          <w:sz w:val="28"/>
          <w:szCs w:val="28"/>
          <w:lang w:val="en-US"/>
        </w:rPr>
        <w:t>SiC</w:t>
      </w:r>
      <w:r w:rsidRPr="0053778B">
        <w:rPr>
          <w:rFonts w:ascii="Times New Roman" w:hAnsi="Times New Roman"/>
          <w:sz w:val="28"/>
          <w:szCs w:val="28"/>
        </w:rPr>
        <w:t xml:space="preserve"> с максимумами </w:t>
      </w:r>
      <w:r>
        <w:rPr>
          <w:rFonts w:ascii="Times New Roman" w:hAnsi="Times New Roman"/>
          <w:sz w:val="28"/>
          <w:szCs w:val="28"/>
        </w:rPr>
        <w:t xml:space="preserve">соответствующими пиками для кубического и гексагонального политипа </w:t>
      </w:r>
      <w:r w:rsidRPr="0053778B">
        <w:rPr>
          <w:rFonts w:ascii="Times New Roman" w:hAnsi="Times New Roman"/>
          <w:sz w:val="28"/>
          <w:szCs w:val="28"/>
        </w:rPr>
        <w:t xml:space="preserve">выделенных стрелками. </w:t>
      </w:r>
      <w:r>
        <w:rPr>
          <w:rFonts w:ascii="Times New Roman" w:hAnsi="Times New Roman"/>
          <w:sz w:val="28"/>
          <w:szCs w:val="28"/>
        </w:rPr>
        <w:t xml:space="preserve"> Как видно из рис</w:t>
      </w:r>
      <w:r w:rsidR="003E55FA">
        <w:rPr>
          <w:rFonts w:ascii="Times New Roman" w:hAnsi="Times New Roman"/>
          <w:sz w:val="28"/>
          <w:szCs w:val="28"/>
        </w:rPr>
        <w:t>.</w:t>
      </w:r>
      <w:r>
        <w:rPr>
          <w:rFonts w:ascii="Times New Roman" w:hAnsi="Times New Roman"/>
          <w:sz w:val="28"/>
          <w:szCs w:val="28"/>
        </w:rPr>
        <w:t xml:space="preserve"> </w:t>
      </w:r>
      <w:r w:rsidR="003E55FA">
        <w:rPr>
          <w:rFonts w:ascii="Times New Roman" w:hAnsi="Times New Roman"/>
          <w:sz w:val="28"/>
          <w:szCs w:val="28"/>
        </w:rPr>
        <w:t>44</w:t>
      </w:r>
      <w:r>
        <w:rPr>
          <w:rFonts w:ascii="Times New Roman" w:hAnsi="Times New Roman"/>
          <w:sz w:val="28"/>
          <w:szCs w:val="28"/>
        </w:rPr>
        <w:t xml:space="preserve"> э</w:t>
      </w:r>
      <w:r w:rsidRPr="0053778B">
        <w:rPr>
          <w:rFonts w:ascii="Times New Roman" w:hAnsi="Times New Roman"/>
          <w:sz w:val="28"/>
          <w:szCs w:val="28"/>
        </w:rPr>
        <w:t xml:space="preserve">ти пики начинают выявляться на </w:t>
      </w:r>
      <w:r>
        <w:rPr>
          <w:rFonts w:ascii="Times New Roman" w:hAnsi="Times New Roman"/>
          <w:sz w:val="28"/>
          <w:szCs w:val="28"/>
        </w:rPr>
        <w:t>спектре Рамана</w:t>
      </w:r>
      <w:r w:rsidRPr="0053778B">
        <w:rPr>
          <w:rFonts w:ascii="Times New Roman" w:hAnsi="Times New Roman"/>
          <w:sz w:val="28"/>
          <w:szCs w:val="28"/>
        </w:rPr>
        <w:t xml:space="preserve"> </w:t>
      </w:r>
      <w:r>
        <w:rPr>
          <w:rFonts w:ascii="Times New Roman" w:hAnsi="Times New Roman"/>
          <w:sz w:val="28"/>
          <w:szCs w:val="28"/>
        </w:rPr>
        <w:t xml:space="preserve">уже </w:t>
      </w:r>
      <w:r w:rsidRPr="0053778B">
        <w:rPr>
          <w:rFonts w:ascii="Times New Roman" w:hAnsi="Times New Roman"/>
          <w:sz w:val="28"/>
          <w:szCs w:val="28"/>
        </w:rPr>
        <w:t xml:space="preserve">при температуре </w:t>
      </w:r>
      <w:r>
        <w:rPr>
          <w:rFonts w:ascii="Times New Roman" w:hAnsi="Times New Roman"/>
          <w:sz w:val="28"/>
          <w:szCs w:val="28"/>
        </w:rPr>
        <w:t>900</w:t>
      </w:r>
      <w:r w:rsidRPr="00175D69">
        <w:rPr>
          <w:rFonts w:ascii="Times New Roman" w:hAnsi="Times New Roman"/>
          <w:sz w:val="28"/>
          <w:szCs w:val="28"/>
          <w:vertAlign w:val="superscript"/>
        </w:rPr>
        <w:t>О</w:t>
      </w:r>
      <w:r w:rsidRPr="0053778B">
        <w:rPr>
          <w:rFonts w:ascii="Times New Roman" w:hAnsi="Times New Roman"/>
          <w:sz w:val="28"/>
          <w:szCs w:val="28"/>
        </w:rPr>
        <w:t>С и постепенно начинают доминировать в ходе по</w:t>
      </w:r>
      <w:r>
        <w:rPr>
          <w:rFonts w:ascii="Times New Roman" w:hAnsi="Times New Roman"/>
          <w:sz w:val="28"/>
          <w:szCs w:val="28"/>
        </w:rPr>
        <w:t>вышения температуры осаждения пленки до 1000</w:t>
      </w:r>
      <w:r w:rsidRPr="00E4730D">
        <w:rPr>
          <w:rFonts w:ascii="Times New Roman" w:hAnsi="Times New Roman"/>
          <w:sz w:val="28"/>
          <w:szCs w:val="28"/>
          <w:vertAlign w:val="superscript"/>
        </w:rPr>
        <w:t>О</w:t>
      </w:r>
      <w:r>
        <w:rPr>
          <w:rFonts w:ascii="Times New Roman" w:hAnsi="Times New Roman"/>
          <w:sz w:val="28"/>
          <w:szCs w:val="28"/>
        </w:rPr>
        <w:t>С рисунок</w:t>
      </w:r>
      <w:r w:rsidRPr="0053778B">
        <w:rPr>
          <w:rFonts w:ascii="Times New Roman" w:hAnsi="Times New Roman"/>
          <w:sz w:val="28"/>
          <w:szCs w:val="28"/>
        </w:rPr>
        <w:t>.</w:t>
      </w:r>
      <w:r w:rsidRPr="006D3045">
        <w:rPr>
          <w:rFonts w:ascii="TimeRoman" w:hAnsi="TimeRoman" w:cs="TimeRoman"/>
          <w:sz w:val="20"/>
          <w:szCs w:val="20"/>
        </w:rPr>
        <w:t xml:space="preserve"> </w:t>
      </w:r>
      <w:r>
        <w:rPr>
          <w:rFonts w:ascii="Times New Roman" w:hAnsi="Times New Roman"/>
          <w:sz w:val="28"/>
          <w:szCs w:val="28"/>
        </w:rPr>
        <w:t>Возможно, предположить</w:t>
      </w:r>
      <w:r w:rsidRPr="006D3045">
        <w:rPr>
          <w:rFonts w:ascii="Times New Roman" w:hAnsi="Times New Roman"/>
          <w:sz w:val="28"/>
          <w:szCs w:val="28"/>
        </w:rPr>
        <w:t>, что низкоэнергетичес</w:t>
      </w:r>
      <w:r>
        <w:rPr>
          <w:rFonts w:ascii="Times New Roman" w:hAnsi="Times New Roman"/>
          <w:sz w:val="28"/>
          <w:szCs w:val="28"/>
        </w:rPr>
        <w:t>кие</w:t>
      </w:r>
      <w:r w:rsidRPr="006D3045">
        <w:rPr>
          <w:rFonts w:ascii="Times New Roman" w:hAnsi="Times New Roman"/>
          <w:sz w:val="28"/>
          <w:szCs w:val="28"/>
        </w:rPr>
        <w:t xml:space="preserve"> </w:t>
      </w:r>
      <w:r>
        <w:rPr>
          <w:rFonts w:ascii="Times New Roman" w:hAnsi="Times New Roman"/>
          <w:sz w:val="28"/>
          <w:szCs w:val="28"/>
        </w:rPr>
        <w:t xml:space="preserve">пики </w:t>
      </w:r>
      <w:r w:rsidRPr="006D3045">
        <w:rPr>
          <w:rFonts w:ascii="Times New Roman" w:hAnsi="Times New Roman"/>
          <w:sz w:val="28"/>
          <w:szCs w:val="28"/>
        </w:rPr>
        <w:t>76</w:t>
      </w:r>
      <w:r>
        <w:rPr>
          <w:rFonts w:ascii="Times New Roman" w:hAnsi="Times New Roman"/>
          <w:sz w:val="28"/>
          <w:szCs w:val="28"/>
        </w:rPr>
        <w:t>6 и 767</w:t>
      </w:r>
      <w:r w:rsidRPr="006D3045">
        <w:rPr>
          <w:rFonts w:ascii="Times New Roman" w:hAnsi="Times New Roman"/>
          <w:sz w:val="28"/>
          <w:szCs w:val="28"/>
        </w:rPr>
        <w:t xml:space="preserve"> cm</w:t>
      </w:r>
      <w:r w:rsidRPr="00274DDF">
        <w:rPr>
          <w:rFonts w:ascii="Times New Roman" w:eastAsia="CMSY7" w:hAnsi="Times New Roman"/>
          <w:i/>
          <w:iCs/>
          <w:sz w:val="28"/>
          <w:szCs w:val="28"/>
          <w:vertAlign w:val="superscript"/>
        </w:rPr>
        <w:t>−</w:t>
      </w:r>
      <w:r w:rsidRPr="00274DDF">
        <w:rPr>
          <w:rFonts w:ascii="Times New Roman" w:hAnsi="Times New Roman"/>
          <w:sz w:val="28"/>
          <w:szCs w:val="28"/>
          <w:vertAlign w:val="superscript"/>
        </w:rPr>
        <w:t>1</w:t>
      </w:r>
      <w:r w:rsidRPr="006D3045">
        <w:rPr>
          <w:rFonts w:ascii="Times New Roman" w:hAnsi="Times New Roman"/>
          <w:sz w:val="28"/>
          <w:szCs w:val="28"/>
        </w:rPr>
        <w:t xml:space="preserve"> </w:t>
      </w:r>
      <w:r>
        <w:rPr>
          <w:rFonts w:ascii="Times New Roman" w:hAnsi="Times New Roman"/>
          <w:sz w:val="28"/>
          <w:szCs w:val="28"/>
        </w:rPr>
        <w:t>могут</w:t>
      </w:r>
      <w:r w:rsidRPr="006D3045">
        <w:rPr>
          <w:rFonts w:ascii="Times New Roman" w:hAnsi="Times New Roman"/>
          <w:sz w:val="28"/>
          <w:szCs w:val="28"/>
        </w:rPr>
        <w:t xml:space="preserve"> иметь другую интерпретацию. В работе [</w:t>
      </w:r>
      <w:r w:rsidR="00274DDF">
        <w:rPr>
          <w:rFonts w:ascii="Times New Roman" w:hAnsi="Times New Roman"/>
          <w:sz w:val="28"/>
          <w:szCs w:val="28"/>
        </w:rPr>
        <w:t>4</w:t>
      </w:r>
      <w:r w:rsidRPr="006D3045">
        <w:rPr>
          <w:rFonts w:ascii="Times New Roman" w:hAnsi="Times New Roman"/>
          <w:sz w:val="28"/>
          <w:szCs w:val="28"/>
        </w:rPr>
        <w:t xml:space="preserve">] показано, что </w:t>
      </w:r>
      <w:r>
        <w:rPr>
          <w:rFonts w:ascii="Times New Roman" w:hAnsi="Times New Roman"/>
          <w:sz w:val="28"/>
          <w:szCs w:val="28"/>
        </w:rPr>
        <w:t xml:space="preserve">подобный пик </w:t>
      </w:r>
      <w:r w:rsidRPr="006D3045">
        <w:rPr>
          <w:rFonts w:ascii="Times New Roman" w:hAnsi="Times New Roman"/>
          <w:sz w:val="28"/>
          <w:szCs w:val="28"/>
        </w:rPr>
        <w:t xml:space="preserve">может </w:t>
      </w:r>
      <w:r>
        <w:rPr>
          <w:rFonts w:ascii="Times New Roman" w:hAnsi="Times New Roman"/>
          <w:sz w:val="28"/>
          <w:szCs w:val="28"/>
        </w:rPr>
        <w:t xml:space="preserve">также </w:t>
      </w:r>
      <w:r w:rsidRPr="006D3045">
        <w:rPr>
          <w:rFonts w:ascii="Times New Roman" w:hAnsi="Times New Roman"/>
          <w:sz w:val="28"/>
          <w:szCs w:val="28"/>
        </w:rPr>
        <w:t xml:space="preserve">сопровождать линию кубического политипа </w:t>
      </w:r>
      <w:r w:rsidRPr="002D4D86">
        <w:rPr>
          <w:rFonts w:ascii="Times New Roman" w:hAnsi="Times New Roman"/>
          <w:sz w:val="28"/>
          <w:szCs w:val="28"/>
        </w:rPr>
        <w:t>3</w:t>
      </w:r>
      <w:r>
        <w:rPr>
          <w:rFonts w:ascii="Times New Roman" w:hAnsi="Times New Roman"/>
          <w:sz w:val="28"/>
          <w:szCs w:val="28"/>
          <w:lang w:val="en-US"/>
        </w:rPr>
        <w:t>C</w:t>
      </w:r>
      <w:r w:rsidRPr="002D4D86">
        <w:rPr>
          <w:rFonts w:ascii="Times New Roman" w:hAnsi="Times New Roman"/>
          <w:sz w:val="28"/>
          <w:szCs w:val="28"/>
        </w:rPr>
        <w:t>-</w:t>
      </w:r>
      <w:r>
        <w:rPr>
          <w:rFonts w:ascii="Times New Roman" w:hAnsi="Times New Roman"/>
          <w:sz w:val="28"/>
          <w:szCs w:val="28"/>
          <w:lang w:val="en-US"/>
        </w:rPr>
        <w:t>SiC</w:t>
      </w:r>
      <w:r w:rsidRPr="002D4D86">
        <w:rPr>
          <w:rFonts w:ascii="Times New Roman" w:hAnsi="Times New Roman"/>
          <w:sz w:val="28"/>
          <w:szCs w:val="28"/>
        </w:rPr>
        <w:t xml:space="preserve"> </w:t>
      </w:r>
      <w:r w:rsidRPr="006D3045">
        <w:rPr>
          <w:rFonts w:ascii="Times New Roman" w:hAnsi="Times New Roman"/>
          <w:sz w:val="28"/>
          <w:szCs w:val="28"/>
        </w:rPr>
        <w:t>в</w:t>
      </w:r>
      <w:r>
        <w:rPr>
          <w:rFonts w:ascii="Times New Roman" w:hAnsi="Times New Roman"/>
          <w:sz w:val="28"/>
          <w:szCs w:val="28"/>
        </w:rPr>
        <w:t xml:space="preserve"> </w:t>
      </w:r>
      <w:r w:rsidRPr="006D3045">
        <w:rPr>
          <w:rFonts w:ascii="Times New Roman" w:hAnsi="Times New Roman"/>
          <w:sz w:val="28"/>
          <w:szCs w:val="28"/>
        </w:rPr>
        <w:t>материале со структурными дефектами</w:t>
      </w:r>
      <w:r>
        <w:rPr>
          <w:rFonts w:ascii="Times New Roman" w:hAnsi="Times New Roman"/>
          <w:sz w:val="28"/>
          <w:szCs w:val="28"/>
        </w:rPr>
        <w:t xml:space="preserve"> или же разориентированной кристаллической структурой</w:t>
      </w:r>
      <w:r w:rsidRPr="006D3045">
        <w:rPr>
          <w:rFonts w:ascii="Times New Roman" w:hAnsi="Times New Roman"/>
          <w:sz w:val="28"/>
          <w:szCs w:val="28"/>
        </w:rPr>
        <w:t>.</w:t>
      </w:r>
    </w:p>
    <w:p w:rsidR="003E55FA" w:rsidRDefault="003E55FA" w:rsidP="00274DDF">
      <w:pPr>
        <w:spacing w:after="0" w:line="240" w:lineRule="auto"/>
        <w:ind w:firstLine="567"/>
        <w:jc w:val="both"/>
        <w:rPr>
          <w:rFonts w:ascii="TimeRoman" w:hAnsi="TimeRoman" w:cs="TimeRoman"/>
          <w:sz w:val="20"/>
          <w:szCs w:val="20"/>
        </w:rPr>
      </w:pPr>
      <w:r>
        <w:rPr>
          <w:rFonts w:ascii="Times New Roman" w:hAnsi="Times New Roman"/>
          <w:sz w:val="28"/>
          <w:szCs w:val="28"/>
        </w:rPr>
        <w:t>В таком случае</w:t>
      </w:r>
      <w:r w:rsidRPr="002D4D86">
        <w:rPr>
          <w:rFonts w:ascii="Times New Roman" w:hAnsi="Times New Roman"/>
          <w:sz w:val="28"/>
          <w:szCs w:val="28"/>
        </w:rPr>
        <w:t xml:space="preserve"> невозможно было бы объяснить присутствие политипа 6</w:t>
      </w:r>
      <w:r w:rsidRPr="002D4D86">
        <w:rPr>
          <w:rFonts w:ascii="Times New Roman" w:hAnsi="Times New Roman"/>
          <w:iCs/>
          <w:sz w:val="28"/>
          <w:szCs w:val="28"/>
          <w:lang w:val="en-US"/>
        </w:rPr>
        <w:t>H</w:t>
      </w:r>
      <w:r w:rsidRPr="002D4D86">
        <w:rPr>
          <w:rFonts w:ascii="Times New Roman" w:hAnsi="Times New Roman"/>
          <w:i/>
          <w:iCs/>
          <w:sz w:val="28"/>
          <w:szCs w:val="28"/>
        </w:rPr>
        <w:t xml:space="preserve"> </w:t>
      </w:r>
      <w:r>
        <w:rPr>
          <w:rFonts w:ascii="Times New Roman" w:hAnsi="Times New Roman"/>
          <w:iCs/>
          <w:sz w:val="28"/>
          <w:szCs w:val="28"/>
          <w:lang w:val="en-US"/>
        </w:rPr>
        <w:t>c</w:t>
      </w:r>
      <w:r w:rsidRPr="002D4D86">
        <w:rPr>
          <w:rFonts w:ascii="Times New Roman" w:hAnsi="Times New Roman"/>
          <w:iCs/>
          <w:sz w:val="28"/>
          <w:szCs w:val="28"/>
        </w:rPr>
        <w:t xml:space="preserve"> </w:t>
      </w:r>
      <w:r>
        <w:rPr>
          <w:rFonts w:ascii="Times New Roman" w:hAnsi="Times New Roman"/>
          <w:sz w:val="28"/>
          <w:szCs w:val="28"/>
        </w:rPr>
        <w:t>асимметричной</w:t>
      </w:r>
      <w:r w:rsidRPr="002D4D86">
        <w:rPr>
          <w:rFonts w:ascii="Times New Roman" w:hAnsi="Times New Roman"/>
          <w:sz w:val="28"/>
          <w:szCs w:val="28"/>
        </w:rPr>
        <w:t xml:space="preserve"> </w:t>
      </w:r>
      <w:r>
        <w:rPr>
          <w:rFonts w:ascii="Times New Roman" w:hAnsi="Times New Roman"/>
          <w:sz w:val="28"/>
          <w:szCs w:val="28"/>
        </w:rPr>
        <w:t>линией</w:t>
      </w:r>
      <w:r w:rsidRPr="002D4D86">
        <w:rPr>
          <w:rFonts w:ascii="Times New Roman" w:hAnsi="Times New Roman"/>
          <w:sz w:val="28"/>
          <w:szCs w:val="28"/>
        </w:rPr>
        <w:t xml:space="preserve"> </w:t>
      </w:r>
      <w:r>
        <w:rPr>
          <w:rFonts w:ascii="Times New Roman" w:hAnsi="Times New Roman"/>
          <w:sz w:val="28"/>
          <w:szCs w:val="28"/>
          <w:lang w:val="en-US"/>
        </w:rPr>
        <w:t>LO</w:t>
      </w:r>
      <w:r>
        <w:rPr>
          <w:rFonts w:ascii="Times New Roman" w:hAnsi="Times New Roman"/>
          <w:sz w:val="28"/>
          <w:szCs w:val="28"/>
        </w:rPr>
        <w:t xml:space="preserve"> моды с пиком </w:t>
      </w:r>
      <w:r w:rsidRPr="002D4D86">
        <w:rPr>
          <w:rFonts w:ascii="Times New Roman" w:hAnsi="Times New Roman"/>
          <w:sz w:val="28"/>
          <w:szCs w:val="28"/>
        </w:rPr>
        <w:t>96</w:t>
      </w:r>
      <w:r>
        <w:rPr>
          <w:rFonts w:ascii="Times New Roman" w:hAnsi="Times New Roman"/>
          <w:sz w:val="28"/>
          <w:szCs w:val="28"/>
        </w:rPr>
        <w:t>5</w:t>
      </w:r>
      <w:r w:rsidRPr="002D4D86">
        <w:rPr>
          <w:rFonts w:ascii="Times New Roman" w:hAnsi="Times New Roman"/>
          <w:sz w:val="28"/>
          <w:szCs w:val="28"/>
        </w:rPr>
        <w:t xml:space="preserve"> cm</w:t>
      </w:r>
      <w:r w:rsidRPr="002D4D86">
        <w:rPr>
          <w:rFonts w:ascii="Times New Roman" w:eastAsia="CMSY7" w:hAnsi="Times New Roman"/>
          <w:i/>
          <w:iCs/>
          <w:sz w:val="28"/>
          <w:szCs w:val="28"/>
          <w:vertAlign w:val="superscript"/>
        </w:rPr>
        <w:t>−</w:t>
      </w:r>
      <w:r w:rsidRPr="002D4D86">
        <w:rPr>
          <w:rFonts w:ascii="Times New Roman" w:hAnsi="Times New Roman"/>
          <w:sz w:val="28"/>
          <w:szCs w:val="28"/>
          <w:vertAlign w:val="superscript"/>
        </w:rPr>
        <w:t>1</w:t>
      </w:r>
      <w:r w:rsidRPr="002D4D86">
        <w:rPr>
          <w:rFonts w:ascii="Times New Roman" w:hAnsi="Times New Roman"/>
          <w:sz w:val="28"/>
          <w:szCs w:val="28"/>
        </w:rPr>
        <w:t xml:space="preserve">. Поэтому </w:t>
      </w:r>
      <w:r>
        <w:rPr>
          <w:rFonts w:ascii="Times New Roman" w:hAnsi="Times New Roman"/>
          <w:sz w:val="28"/>
          <w:szCs w:val="28"/>
        </w:rPr>
        <w:lastRenderedPageBreak/>
        <w:t>естественным является</w:t>
      </w:r>
      <w:r w:rsidRPr="002D4D86">
        <w:rPr>
          <w:rFonts w:ascii="Times New Roman" w:hAnsi="Times New Roman"/>
          <w:sz w:val="28"/>
          <w:szCs w:val="28"/>
        </w:rPr>
        <w:t xml:space="preserve">, что </w:t>
      </w:r>
      <w:r>
        <w:rPr>
          <w:rFonts w:ascii="Times New Roman" w:hAnsi="Times New Roman"/>
          <w:sz w:val="28"/>
          <w:szCs w:val="28"/>
        </w:rPr>
        <w:t xml:space="preserve">пики на пленках </w:t>
      </w:r>
      <w:r>
        <w:rPr>
          <w:rFonts w:ascii="Times New Roman" w:hAnsi="Times New Roman"/>
          <w:sz w:val="28"/>
          <w:szCs w:val="28"/>
          <w:lang w:val="en-US"/>
        </w:rPr>
        <w:t>SiC</w:t>
      </w:r>
      <w:r w:rsidRPr="002D4D86">
        <w:rPr>
          <w:rFonts w:ascii="Times New Roman" w:hAnsi="Times New Roman"/>
          <w:sz w:val="28"/>
          <w:szCs w:val="28"/>
        </w:rPr>
        <w:t xml:space="preserve"> </w:t>
      </w:r>
      <w:r>
        <w:rPr>
          <w:rFonts w:ascii="Times New Roman" w:hAnsi="Times New Roman"/>
          <w:sz w:val="28"/>
          <w:szCs w:val="28"/>
        </w:rPr>
        <w:t xml:space="preserve">в области </w:t>
      </w:r>
      <w:r w:rsidRPr="002D4D86">
        <w:rPr>
          <w:rFonts w:ascii="Times New Roman" w:hAnsi="Times New Roman"/>
          <w:sz w:val="28"/>
          <w:szCs w:val="28"/>
        </w:rPr>
        <w:t>76</w:t>
      </w:r>
      <w:r>
        <w:rPr>
          <w:rFonts w:ascii="Times New Roman" w:hAnsi="Times New Roman"/>
          <w:sz w:val="28"/>
          <w:szCs w:val="28"/>
        </w:rPr>
        <w:t>6 и 767</w:t>
      </w:r>
      <w:r w:rsidRPr="002D4D86">
        <w:rPr>
          <w:rFonts w:ascii="Times New Roman" w:hAnsi="Times New Roman"/>
          <w:sz w:val="28"/>
          <w:szCs w:val="28"/>
        </w:rPr>
        <w:t xml:space="preserve"> cm</w:t>
      </w:r>
      <w:r w:rsidRPr="002D4D86">
        <w:rPr>
          <w:rFonts w:ascii="Times New Roman" w:eastAsia="CMSY7" w:hAnsi="Times New Roman"/>
          <w:i/>
          <w:iCs/>
          <w:sz w:val="28"/>
          <w:szCs w:val="28"/>
          <w:vertAlign w:val="superscript"/>
        </w:rPr>
        <w:t>−</w:t>
      </w:r>
      <w:r w:rsidRPr="002D4D86">
        <w:rPr>
          <w:rFonts w:ascii="Times New Roman" w:hAnsi="Times New Roman"/>
          <w:sz w:val="28"/>
          <w:szCs w:val="28"/>
          <w:vertAlign w:val="superscript"/>
        </w:rPr>
        <w:t>1</w:t>
      </w:r>
      <w:r w:rsidRPr="002D4D86">
        <w:rPr>
          <w:rFonts w:ascii="Times New Roman" w:hAnsi="Times New Roman"/>
          <w:sz w:val="28"/>
          <w:szCs w:val="28"/>
        </w:rPr>
        <w:t xml:space="preserve"> </w:t>
      </w:r>
      <w:r>
        <w:rPr>
          <w:rFonts w:ascii="Times New Roman" w:hAnsi="Times New Roman"/>
          <w:sz w:val="28"/>
          <w:szCs w:val="28"/>
        </w:rPr>
        <w:t>осажденных при 1000</w:t>
      </w:r>
      <w:r w:rsidRPr="002D4D86">
        <w:rPr>
          <w:rFonts w:ascii="Times New Roman" w:hAnsi="Times New Roman"/>
          <w:sz w:val="28"/>
          <w:szCs w:val="28"/>
          <w:vertAlign w:val="superscript"/>
        </w:rPr>
        <w:t>О</w:t>
      </w:r>
      <w:r>
        <w:rPr>
          <w:rFonts w:ascii="Times New Roman" w:hAnsi="Times New Roman"/>
          <w:sz w:val="28"/>
          <w:szCs w:val="28"/>
        </w:rPr>
        <w:t xml:space="preserve">С </w:t>
      </w:r>
      <w:r w:rsidRPr="002D4D86">
        <w:rPr>
          <w:rFonts w:ascii="Times New Roman" w:hAnsi="Times New Roman"/>
          <w:sz w:val="28"/>
          <w:szCs w:val="28"/>
        </w:rPr>
        <w:t>принадлеж</w:t>
      </w:r>
      <w:r>
        <w:rPr>
          <w:rFonts w:ascii="Times New Roman" w:hAnsi="Times New Roman"/>
          <w:sz w:val="28"/>
          <w:szCs w:val="28"/>
        </w:rPr>
        <w:t>а</w:t>
      </w:r>
      <w:r w:rsidRPr="002D4D86">
        <w:rPr>
          <w:rFonts w:ascii="Times New Roman" w:hAnsi="Times New Roman"/>
          <w:sz w:val="28"/>
          <w:szCs w:val="28"/>
        </w:rPr>
        <w:t>т областям 6</w:t>
      </w:r>
      <w:r w:rsidRPr="002D4D86">
        <w:rPr>
          <w:rFonts w:ascii="Times New Roman" w:hAnsi="Times New Roman"/>
          <w:iCs/>
          <w:sz w:val="28"/>
          <w:szCs w:val="28"/>
        </w:rPr>
        <w:t>H</w:t>
      </w:r>
      <w:r w:rsidRPr="002D4D86">
        <w:rPr>
          <w:rFonts w:ascii="Times New Roman" w:hAnsi="Times New Roman"/>
          <w:sz w:val="28"/>
          <w:szCs w:val="28"/>
        </w:rPr>
        <w:t>-политипа.</w:t>
      </w:r>
    </w:p>
    <w:p w:rsidR="00D821E4" w:rsidRDefault="00945FF3" w:rsidP="00274DDF">
      <w:pPr>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noProof/>
        </w:rPr>
        <w:object w:dxaOrig="1440" w:dyaOrig="1440">
          <v:shape id="_x0000_s1039" type="#_x0000_t75" style="position:absolute;left:0;text-align:left;margin-left:217.25pt;margin-top:2.6pt;width:276.9pt;height:261.65pt;z-index:251709440">
            <v:imagedata r:id="rId157" o:title=""/>
          </v:shape>
          <o:OLEObject Type="Embed" ProgID="Origin50.Graph" ShapeID="_x0000_s1039" DrawAspect="Content" ObjectID="_1485438437" r:id="rId158"/>
        </w:object>
      </w:r>
      <w:r>
        <w:rPr>
          <w:rFonts w:ascii="Times New Roman" w:hAnsi="Times New Roman"/>
          <w:noProof/>
        </w:rPr>
        <w:object w:dxaOrig="1440" w:dyaOrig="1440">
          <v:shape id="_x0000_s1038" type="#_x0000_t75" style="position:absolute;left:0;text-align:left;margin-left:-22.1pt;margin-top:.95pt;width:281.3pt;height:263.05pt;z-index:251708416">
            <v:imagedata r:id="rId159" o:title=""/>
          </v:shape>
          <o:OLEObject Type="Embed" ProgID="Origin50.Graph" ShapeID="_x0000_s1038" DrawAspect="Content" ObjectID="_1485438438" r:id="rId160"/>
        </w:object>
      </w:r>
    </w:p>
    <w:p w:rsidR="00D821E4"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Pr="005A052C"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Pr="00A358E1" w:rsidRDefault="00D821E4" w:rsidP="00274DDF">
      <w:pPr>
        <w:autoSpaceDE w:val="0"/>
        <w:autoSpaceDN w:val="0"/>
        <w:adjustRightInd w:val="0"/>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5A052C" w:rsidRDefault="00D821E4" w:rsidP="00274DDF">
      <w:pPr>
        <w:spacing w:after="0" w:line="240" w:lineRule="auto"/>
        <w:ind w:firstLine="567"/>
        <w:jc w:val="both"/>
        <w:rPr>
          <w:rFonts w:ascii="Times New Roman" w:hAnsi="Times New Roman"/>
          <w:sz w:val="28"/>
          <w:szCs w:val="28"/>
        </w:rPr>
      </w:pPr>
    </w:p>
    <w:p w:rsidR="00D821E4" w:rsidRPr="00F9796A" w:rsidRDefault="00D821E4" w:rsidP="00274DDF">
      <w:pPr>
        <w:spacing w:after="0" w:line="240" w:lineRule="auto"/>
        <w:ind w:firstLine="567"/>
        <w:jc w:val="both"/>
        <w:rPr>
          <w:rFonts w:ascii="Times New Roman" w:hAnsi="Times New Roman"/>
          <w:sz w:val="28"/>
          <w:szCs w:val="28"/>
        </w:rPr>
      </w:pPr>
    </w:p>
    <w:p w:rsidR="00D821E4" w:rsidRPr="00F9796A" w:rsidRDefault="00D821E4" w:rsidP="00274DDF">
      <w:pPr>
        <w:spacing w:after="0" w:line="240" w:lineRule="auto"/>
        <w:ind w:firstLine="567"/>
        <w:jc w:val="both"/>
        <w:rPr>
          <w:rFonts w:ascii="Times New Roman" w:hAnsi="Times New Roman"/>
          <w:sz w:val="28"/>
          <w:szCs w:val="28"/>
        </w:rPr>
      </w:pPr>
    </w:p>
    <w:p w:rsidR="00D821E4" w:rsidRPr="00F9796A" w:rsidRDefault="00D821E4" w:rsidP="00274DDF">
      <w:pPr>
        <w:spacing w:after="0" w:line="240" w:lineRule="auto"/>
        <w:ind w:firstLine="567"/>
        <w:jc w:val="both"/>
        <w:rPr>
          <w:rFonts w:ascii="Times New Roman" w:hAnsi="Times New Roman"/>
          <w:sz w:val="28"/>
          <w:szCs w:val="28"/>
        </w:rPr>
      </w:pPr>
    </w:p>
    <w:p w:rsidR="00D821E4" w:rsidRPr="00C51625" w:rsidRDefault="00D821E4" w:rsidP="00274DDF">
      <w:pPr>
        <w:spacing w:after="0" w:line="240" w:lineRule="auto"/>
        <w:ind w:firstLine="567"/>
        <w:jc w:val="center"/>
        <w:rPr>
          <w:rFonts w:ascii="Arial" w:hAnsi="Arial" w:cs="Arial"/>
          <w:sz w:val="24"/>
          <w:szCs w:val="24"/>
        </w:rPr>
      </w:pPr>
      <w:r w:rsidRPr="00C51625">
        <w:rPr>
          <w:rFonts w:ascii="Arial" w:hAnsi="Arial" w:cs="Arial"/>
          <w:sz w:val="24"/>
          <w:szCs w:val="24"/>
        </w:rPr>
        <w:t>Рис</w:t>
      </w:r>
      <w:r w:rsidR="00EC7507" w:rsidRPr="00C51625">
        <w:rPr>
          <w:rFonts w:ascii="Arial" w:hAnsi="Arial" w:cs="Arial"/>
          <w:sz w:val="24"/>
          <w:szCs w:val="24"/>
        </w:rPr>
        <w:t>.</w:t>
      </w:r>
      <w:r w:rsidR="003E55FA">
        <w:rPr>
          <w:rFonts w:ascii="Arial" w:hAnsi="Arial" w:cs="Arial"/>
          <w:sz w:val="24"/>
          <w:szCs w:val="24"/>
        </w:rPr>
        <w:t xml:space="preserve"> 45</w:t>
      </w:r>
      <w:r w:rsidRPr="00C51625">
        <w:rPr>
          <w:rFonts w:ascii="Arial" w:hAnsi="Arial" w:cs="Arial"/>
          <w:sz w:val="24"/>
          <w:szCs w:val="24"/>
        </w:rPr>
        <w:t xml:space="preserve"> - Спектры рамана пленок </w:t>
      </w:r>
      <w:r w:rsidRPr="00C51625">
        <w:rPr>
          <w:rFonts w:ascii="Arial" w:hAnsi="Arial" w:cs="Arial"/>
          <w:sz w:val="24"/>
          <w:szCs w:val="24"/>
          <w:lang w:val="en-US"/>
        </w:rPr>
        <w:t>SiC</w:t>
      </w:r>
      <w:r w:rsidRPr="00C51625">
        <w:rPr>
          <w:rFonts w:ascii="Arial" w:hAnsi="Arial" w:cs="Arial"/>
          <w:sz w:val="24"/>
          <w:szCs w:val="24"/>
        </w:rPr>
        <w:t xml:space="preserve">толщиной 80нм осажденных на подложках сапфира и </w:t>
      </w:r>
      <w:r w:rsidRPr="00C51625">
        <w:rPr>
          <w:rFonts w:ascii="Arial" w:hAnsi="Arial" w:cs="Arial"/>
          <w:sz w:val="24"/>
          <w:szCs w:val="24"/>
          <w:lang w:val="en-US"/>
        </w:rPr>
        <w:t>Si</w:t>
      </w:r>
      <w:r w:rsidRPr="00C51625">
        <w:rPr>
          <w:rFonts w:ascii="Arial" w:hAnsi="Arial" w:cs="Arial"/>
          <w:sz w:val="24"/>
          <w:szCs w:val="24"/>
        </w:rPr>
        <w:t>(111) при температуре 1000</w:t>
      </w:r>
      <w:r w:rsidRPr="00C51625">
        <w:rPr>
          <w:rFonts w:ascii="Arial" w:hAnsi="Arial" w:cs="Arial"/>
          <w:sz w:val="24"/>
          <w:szCs w:val="24"/>
          <w:vertAlign w:val="superscript"/>
          <w:lang w:val="en-US"/>
        </w:rPr>
        <w:t>O</w:t>
      </w:r>
      <w:r w:rsidRPr="00C51625">
        <w:rPr>
          <w:rFonts w:ascii="Arial" w:hAnsi="Arial" w:cs="Arial"/>
          <w:sz w:val="24"/>
          <w:szCs w:val="24"/>
          <w:lang w:val="en-US"/>
        </w:rPr>
        <w:t>C</w:t>
      </w:r>
      <w:r w:rsidR="00EC7507" w:rsidRPr="00C51625">
        <w:rPr>
          <w:rFonts w:ascii="Arial" w:hAnsi="Arial" w:cs="Arial"/>
          <w:sz w:val="24"/>
          <w:szCs w:val="24"/>
        </w:rPr>
        <w:t>.</w:t>
      </w:r>
    </w:p>
    <w:p w:rsidR="00D821E4" w:rsidRPr="00D00B77"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Сравнительные данные </w:t>
      </w:r>
      <w:r w:rsidRPr="00BD292A">
        <w:rPr>
          <w:rFonts w:ascii="Times New Roman" w:hAnsi="Times New Roman"/>
          <w:sz w:val="28"/>
          <w:szCs w:val="28"/>
        </w:rPr>
        <w:t>[</w:t>
      </w:r>
      <w:r w:rsidR="00274DDF">
        <w:rPr>
          <w:rFonts w:ascii="Times New Roman" w:hAnsi="Times New Roman"/>
          <w:sz w:val="28"/>
          <w:szCs w:val="28"/>
        </w:rPr>
        <w:t>5-7</w:t>
      </w:r>
      <w:r w:rsidRPr="00BD292A">
        <w:rPr>
          <w:rFonts w:ascii="Times New Roman" w:hAnsi="Times New Roman"/>
          <w:sz w:val="28"/>
          <w:szCs w:val="28"/>
        </w:rPr>
        <w:t xml:space="preserve">] </w:t>
      </w:r>
      <w:r>
        <w:rPr>
          <w:rFonts w:ascii="Times New Roman" w:hAnsi="Times New Roman"/>
          <w:sz w:val="28"/>
          <w:szCs w:val="28"/>
        </w:rPr>
        <w:t xml:space="preserve">по полученным пикам указаны в таблице 7 показывают, что все пики оптических колебаний, обнаруженные в </w:t>
      </w:r>
      <w:proofErr w:type="gramStart"/>
      <w:r>
        <w:rPr>
          <w:rFonts w:ascii="Times New Roman" w:hAnsi="Times New Roman"/>
          <w:sz w:val="28"/>
          <w:szCs w:val="28"/>
        </w:rPr>
        <w:t>данных областях</w:t>
      </w:r>
      <w:proofErr w:type="gramEnd"/>
      <w:r>
        <w:rPr>
          <w:rFonts w:ascii="Times New Roman" w:hAnsi="Times New Roman"/>
          <w:sz w:val="28"/>
          <w:szCs w:val="28"/>
        </w:rPr>
        <w:t xml:space="preserve"> соответствуют гексагональному политипу 6</w:t>
      </w:r>
      <w:r>
        <w:rPr>
          <w:rFonts w:ascii="Times New Roman" w:hAnsi="Times New Roman"/>
          <w:sz w:val="28"/>
          <w:szCs w:val="28"/>
          <w:lang w:val="en-US"/>
        </w:rPr>
        <w:t>H</w:t>
      </w:r>
      <w:r w:rsidRPr="00BD292A">
        <w:rPr>
          <w:rFonts w:ascii="Times New Roman" w:hAnsi="Times New Roman"/>
          <w:sz w:val="28"/>
          <w:szCs w:val="28"/>
        </w:rPr>
        <w:t>-</w:t>
      </w:r>
      <w:r>
        <w:rPr>
          <w:rFonts w:ascii="Times New Roman" w:hAnsi="Times New Roman"/>
          <w:sz w:val="28"/>
          <w:szCs w:val="28"/>
          <w:lang w:val="en-US"/>
        </w:rPr>
        <w:t>SiC</w:t>
      </w:r>
      <w:r>
        <w:rPr>
          <w:rFonts w:ascii="Times New Roman" w:hAnsi="Times New Roman"/>
          <w:sz w:val="28"/>
          <w:szCs w:val="28"/>
        </w:rPr>
        <w:t xml:space="preserve">. Широкие пики в областях </w:t>
      </w:r>
      <w:r>
        <w:rPr>
          <w:rFonts w:ascii="Times New Roman" w:hAnsi="Times New Roman"/>
          <w:sz w:val="28"/>
          <w:szCs w:val="28"/>
          <w:lang w:val="en-US"/>
        </w:rPr>
        <w:t>LO</w:t>
      </w:r>
      <w:r w:rsidRPr="00C77B26">
        <w:rPr>
          <w:rFonts w:ascii="Times New Roman" w:hAnsi="Times New Roman"/>
          <w:sz w:val="28"/>
          <w:szCs w:val="28"/>
        </w:rPr>
        <w:t xml:space="preserve"> </w:t>
      </w:r>
      <w:proofErr w:type="gramStart"/>
      <w:r>
        <w:rPr>
          <w:rFonts w:ascii="Times New Roman" w:hAnsi="Times New Roman"/>
          <w:sz w:val="28"/>
          <w:szCs w:val="28"/>
        </w:rPr>
        <w:t>моды</w:t>
      </w:r>
      <w:proofErr w:type="gramEnd"/>
      <w:r>
        <w:rPr>
          <w:rFonts w:ascii="Times New Roman" w:hAnsi="Times New Roman"/>
          <w:sz w:val="28"/>
          <w:szCs w:val="28"/>
        </w:rPr>
        <w:t xml:space="preserve"> присутствующие на всех спектрах могут быть следствием акустических фононов от подложки кремния, или же как показывают данные рентгеноструктурного анализа о формировании наноразмерных кристаллитов </w:t>
      </w:r>
      <w:r>
        <w:rPr>
          <w:rFonts w:ascii="Times New Roman" w:hAnsi="Times New Roman"/>
          <w:sz w:val="28"/>
          <w:szCs w:val="28"/>
          <w:lang w:val="en-US"/>
        </w:rPr>
        <w:t>SiC</w:t>
      </w:r>
      <w:r>
        <w:rPr>
          <w:rFonts w:ascii="Times New Roman" w:hAnsi="Times New Roman"/>
          <w:sz w:val="28"/>
          <w:szCs w:val="28"/>
        </w:rPr>
        <w:t>.</w:t>
      </w:r>
    </w:p>
    <w:p w:rsidR="003E55FA" w:rsidRDefault="003E55FA"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t xml:space="preserve">Таблица </w:t>
      </w:r>
      <w:r>
        <w:rPr>
          <w:rFonts w:ascii="Times New Roman" w:hAnsi="Times New Roman"/>
          <w:sz w:val="28"/>
          <w:szCs w:val="28"/>
        </w:rPr>
        <w:t xml:space="preserve">7. </w:t>
      </w:r>
      <w:r w:rsidRPr="00A358E1">
        <w:rPr>
          <w:rFonts w:ascii="Times New Roman" w:hAnsi="Times New Roman"/>
          <w:sz w:val="28"/>
          <w:szCs w:val="28"/>
        </w:rPr>
        <w:t>Положения линий в спектрах комбинационного рассеяния карбида кремния различных политипов (в cm</w:t>
      </w:r>
      <w:r w:rsidRPr="00046B31">
        <w:rPr>
          <w:rFonts w:ascii="Times New Roman" w:hAnsi="Times New Roman"/>
          <w:sz w:val="28"/>
          <w:szCs w:val="28"/>
          <w:vertAlign w:val="superscript"/>
        </w:rPr>
        <w:t>−1</w:t>
      </w:r>
      <w:r w:rsidRPr="00A358E1">
        <w:rPr>
          <w:rFonts w:ascii="Times New Roman" w:hAnsi="Times New Roman"/>
          <w:sz w:val="28"/>
          <w:szCs w:val="28"/>
        </w:rPr>
        <w:t>)</w:t>
      </w:r>
    </w:p>
    <w:p w:rsidR="00D821E4" w:rsidRPr="00A358E1" w:rsidRDefault="00D821E4" w:rsidP="00274DDF">
      <w:pPr>
        <w:spacing w:after="0" w:line="240" w:lineRule="auto"/>
        <w:ind w:firstLine="567"/>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1"/>
        <w:gridCol w:w="1752"/>
        <w:gridCol w:w="1788"/>
        <w:gridCol w:w="1848"/>
        <w:gridCol w:w="2083"/>
      </w:tblGrid>
      <w:tr w:rsidR="00D821E4" w:rsidRPr="00533F14" w:rsidTr="00D821E4">
        <w:tc>
          <w:tcPr>
            <w:tcW w:w="1883" w:type="dxa"/>
            <w:vMerge w:val="restart"/>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Колебательная мода</w:t>
            </w: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p>
        </w:tc>
        <w:tc>
          <w:tcPr>
            <w:tcW w:w="7580" w:type="dxa"/>
            <w:gridSpan w:val="4"/>
          </w:tcPr>
          <w:p w:rsidR="00D821E4" w:rsidRPr="00533F14" w:rsidRDefault="00D821E4" w:rsidP="00274DDF">
            <w:pPr>
              <w:spacing w:after="0" w:line="240" w:lineRule="auto"/>
              <w:jc w:val="both"/>
              <w:rPr>
                <w:rFonts w:ascii="Times New Roman" w:eastAsia="Calibri" w:hAnsi="Times New Roman"/>
                <w:b/>
                <w:sz w:val="28"/>
                <w:szCs w:val="28"/>
              </w:rPr>
            </w:pPr>
            <w:r w:rsidRPr="00533F14">
              <w:rPr>
                <w:rFonts w:ascii="Times New Roman" w:eastAsia="Calibri" w:hAnsi="Times New Roman"/>
                <w:sz w:val="28"/>
                <w:szCs w:val="28"/>
              </w:rPr>
              <w:t>Политип</w:t>
            </w:r>
            <w:r w:rsidRPr="00533F14">
              <w:rPr>
                <w:rFonts w:ascii="Times New Roman" w:eastAsia="Calibri" w:hAnsi="Times New Roman"/>
                <w:sz w:val="28"/>
                <w:szCs w:val="28"/>
                <w:lang w:val="en-US"/>
              </w:rPr>
              <w:t xml:space="preserve"> SiC</w:t>
            </w:r>
          </w:p>
        </w:tc>
      </w:tr>
      <w:tr w:rsidR="00D821E4" w:rsidRPr="00533F14" w:rsidTr="00D821E4">
        <w:tc>
          <w:tcPr>
            <w:tcW w:w="1883" w:type="dxa"/>
            <w:vMerge/>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p>
        </w:tc>
        <w:tc>
          <w:tcPr>
            <w:tcW w:w="1782"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ЗС</w:t>
            </w:r>
            <w:r w:rsidR="00274DDF">
              <w:rPr>
                <w:rFonts w:ascii="Times New Roman" w:eastAsia="Calibri" w:hAnsi="Times New Roman"/>
                <w:sz w:val="28"/>
                <w:szCs w:val="28"/>
              </w:rPr>
              <w:t xml:space="preserve"> </w:t>
            </w:r>
            <w:r w:rsidRPr="00533F14">
              <w:rPr>
                <w:rFonts w:ascii="Times New Roman" w:eastAsia="Calibri" w:hAnsi="Times New Roman"/>
                <w:sz w:val="28"/>
                <w:szCs w:val="28"/>
              </w:rPr>
              <w:t>[</w:t>
            </w:r>
            <w:r w:rsidR="00274DDF">
              <w:rPr>
                <w:rFonts w:ascii="Times New Roman" w:eastAsia="Calibri" w:hAnsi="Times New Roman"/>
                <w:sz w:val="28"/>
                <w:szCs w:val="28"/>
              </w:rPr>
              <w:t>7</w:t>
            </w:r>
            <w:r w:rsidRPr="00533F14">
              <w:rPr>
                <w:rFonts w:ascii="Times New Roman" w:eastAsia="Calibri" w:hAnsi="Times New Roman"/>
                <w:sz w:val="28"/>
                <w:szCs w:val="28"/>
              </w:rPr>
              <w:t>]</w:t>
            </w:r>
          </w:p>
        </w:tc>
        <w:tc>
          <w:tcPr>
            <w:tcW w:w="1815"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4Н [</w:t>
            </w:r>
            <w:r w:rsidR="00274DDF">
              <w:rPr>
                <w:rFonts w:ascii="Times New Roman" w:eastAsia="Calibri" w:hAnsi="Times New Roman"/>
                <w:sz w:val="28"/>
                <w:szCs w:val="28"/>
              </w:rPr>
              <w:t>5</w:t>
            </w:r>
            <w:r w:rsidRPr="00533F14">
              <w:rPr>
                <w:rFonts w:ascii="Times New Roman" w:eastAsia="Calibri" w:hAnsi="Times New Roman"/>
                <w:sz w:val="28"/>
                <w:szCs w:val="28"/>
              </w:rPr>
              <w:t>,</w:t>
            </w:r>
            <w:r w:rsidR="00274DDF">
              <w:rPr>
                <w:rFonts w:ascii="Times New Roman" w:eastAsia="Calibri" w:hAnsi="Times New Roman"/>
                <w:sz w:val="28"/>
                <w:szCs w:val="28"/>
              </w:rPr>
              <w:t>6</w:t>
            </w:r>
            <w:r w:rsidRPr="00533F14">
              <w:rPr>
                <w:rFonts w:ascii="Times New Roman" w:eastAsia="Calibri" w:hAnsi="Times New Roman"/>
                <w:sz w:val="28"/>
                <w:szCs w:val="28"/>
              </w:rPr>
              <w:t>]</w:t>
            </w:r>
          </w:p>
        </w:tc>
        <w:tc>
          <w:tcPr>
            <w:tcW w:w="1877"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iCs/>
                <w:sz w:val="28"/>
                <w:szCs w:val="28"/>
              </w:rPr>
              <w:t>6Н</w:t>
            </w:r>
            <w:r w:rsidR="00274DDF">
              <w:rPr>
                <w:rFonts w:ascii="Times New Roman" w:eastAsia="Calibri" w:hAnsi="Times New Roman"/>
                <w:iCs/>
                <w:sz w:val="28"/>
                <w:szCs w:val="28"/>
              </w:rPr>
              <w:t xml:space="preserve"> </w:t>
            </w:r>
            <w:r w:rsidR="00274DDF" w:rsidRPr="00533F14">
              <w:rPr>
                <w:rFonts w:ascii="Times New Roman" w:eastAsia="Calibri" w:hAnsi="Times New Roman"/>
                <w:sz w:val="28"/>
                <w:szCs w:val="28"/>
              </w:rPr>
              <w:t>[</w:t>
            </w:r>
            <w:r w:rsidR="00274DDF">
              <w:rPr>
                <w:rFonts w:ascii="Times New Roman" w:eastAsia="Calibri" w:hAnsi="Times New Roman"/>
                <w:sz w:val="28"/>
                <w:szCs w:val="28"/>
              </w:rPr>
              <w:t>5</w:t>
            </w:r>
            <w:r w:rsidR="00274DDF" w:rsidRPr="00533F14">
              <w:rPr>
                <w:rFonts w:ascii="Times New Roman" w:eastAsia="Calibri" w:hAnsi="Times New Roman"/>
                <w:sz w:val="28"/>
                <w:szCs w:val="28"/>
              </w:rPr>
              <w:t>,</w:t>
            </w:r>
            <w:r w:rsidR="00274DDF">
              <w:rPr>
                <w:rFonts w:ascii="Times New Roman" w:eastAsia="Calibri" w:hAnsi="Times New Roman"/>
                <w:sz w:val="28"/>
                <w:szCs w:val="28"/>
              </w:rPr>
              <w:t>6</w:t>
            </w:r>
            <w:r w:rsidR="00274DDF" w:rsidRPr="00533F14">
              <w:rPr>
                <w:rFonts w:ascii="Times New Roman" w:eastAsia="Calibri" w:hAnsi="Times New Roman"/>
                <w:sz w:val="28"/>
                <w:szCs w:val="28"/>
              </w:rPr>
              <w:t>]</w:t>
            </w:r>
          </w:p>
        </w:tc>
        <w:tc>
          <w:tcPr>
            <w:tcW w:w="2106"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iCs/>
                <w:sz w:val="28"/>
                <w:szCs w:val="28"/>
                <w:lang w:val="en-US"/>
              </w:rPr>
              <w:t>15R</w:t>
            </w:r>
            <w:r w:rsidR="00274DDF" w:rsidRPr="00533F14">
              <w:rPr>
                <w:rFonts w:ascii="Times New Roman" w:eastAsia="Calibri" w:hAnsi="Times New Roman"/>
                <w:sz w:val="28"/>
                <w:szCs w:val="28"/>
              </w:rPr>
              <w:t>[</w:t>
            </w:r>
            <w:r w:rsidR="00274DDF">
              <w:rPr>
                <w:rFonts w:ascii="Times New Roman" w:eastAsia="Calibri" w:hAnsi="Times New Roman"/>
                <w:sz w:val="28"/>
                <w:szCs w:val="28"/>
              </w:rPr>
              <w:t>5</w:t>
            </w:r>
            <w:r w:rsidR="00274DDF" w:rsidRPr="00533F14">
              <w:rPr>
                <w:rFonts w:ascii="Times New Roman" w:eastAsia="Calibri" w:hAnsi="Times New Roman"/>
                <w:sz w:val="28"/>
                <w:szCs w:val="28"/>
              </w:rPr>
              <w:t>,</w:t>
            </w:r>
            <w:r w:rsidR="00274DDF">
              <w:rPr>
                <w:rFonts w:ascii="Times New Roman" w:eastAsia="Calibri" w:hAnsi="Times New Roman"/>
                <w:sz w:val="28"/>
                <w:szCs w:val="28"/>
              </w:rPr>
              <w:t>6</w:t>
            </w:r>
            <w:r w:rsidR="00274DDF" w:rsidRPr="00533F14">
              <w:rPr>
                <w:rFonts w:ascii="Times New Roman" w:eastAsia="Calibri" w:hAnsi="Times New Roman"/>
                <w:sz w:val="28"/>
                <w:szCs w:val="28"/>
              </w:rPr>
              <w:t>]</w:t>
            </w:r>
          </w:p>
        </w:tc>
      </w:tr>
      <w:tr w:rsidR="00D821E4" w:rsidRPr="00533F14" w:rsidTr="00D821E4">
        <w:trPr>
          <w:trHeight w:val="733"/>
        </w:trPr>
        <w:tc>
          <w:tcPr>
            <w:tcW w:w="1883"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r w:rsidRPr="00533F14">
              <w:rPr>
                <w:rFonts w:ascii="Times New Roman" w:eastAsia="Calibri" w:hAnsi="Times New Roman"/>
                <w:sz w:val="28"/>
                <w:szCs w:val="28"/>
              </w:rPr>
              <w:t>ТО</w:t>
            </w:r>
          </w:p>
          <w:p w:rsidR="00D821E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r w:rsidRPr="00533F14">
              <w:rPr>
                <w:rFonts w:ascii="Times New Roman" w:eastAsia="Calibri" w:hAnsi="Times New Roman"/>
                <w:sz w:val="28"/>
                <w:szCs w:val="28"/>
                <w:lang w:val="en-US"/>
              </w:rPr>
              <w:t>LO</w:t>
            </w:r>
          </w:p>
        </w:tc>
        <w:tc>
          <w:tcPr>
            <w:tcW w:w="1782"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796</w:t>
            </w:r>
          </w:p>
          <w:p w:rsidR="00D821E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972</w:t>
            </w:r>
          </w:p>
        </w:tc>
        <w:tc>
          <w:tcPr>
            <w:tcW w:w="1815"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776,</w:t>
            </w:r>
            <w:r w:rsidR="00274DDF">
              <w:rPr>
                <w:rFonts w:ascii="Times New Roman" w:eastAsia="Calibri" w:hAnsi="Times New Roman"/>
                <w:sz w:val="28"/>
                <w:szCs w:val="28"/>
              </w:rPr>
              <w:t xml:space="preserve"> </w:t>
            </w:r>
            <w:r w:rsidRPr="00533F14">
              <w:rPr>
                <w:rFonts w:ascii="Times New Roman" w:eastAsia="Calibri" w:hAnsi="Times New Roman"/>
                <w:sz w:val="28"/>
                <w:szCs w:val="28"/>
              </w:rPr>
              <w:t>7</w:t>
            </w:r>
            <w:r w:rsidRPr="00533F14">
              <w:rPr>
                <w:rFonts w:ascii="Times New Roman" w:eastAsia="Calibri" w:hAnsi="Times New Roman"/>
                <w:sz w:val="28"/>
                <w:szCs w:val="28"/>
                <w:lang w:val="en-US"/>
              </w:rPr>
              <w:t>96</w:t>
            </w:r>
            <w:r w:rsidRPr="00533F14">
              <w:rPr>
                <w:rFonts w:ascii="Times New Roman" w:eastAsia="Calibri" w:hAnsi="Times New Roman"/>
                <w:sz w:val="28"/>
                <w:szCs w:val="28"/>
              </w:rPr>
              <w:t xml:space="preserve"> [</w:t>
            </w:r>
            <w:r w:rsidR="00274DDF">
              <w:rPr>
                <w:rFonts w:ascii="Times New Roman" w:eastAsia="Calibri" w:hAnsi="Times New Roman"/>
                <w:sz w:val="28"/>
                <w:szCs w:val="28"/>
              </w:rPr>
              <w:t>7</w:t>
            </w:r>
            <w:r w:rsidRPr="00533F14">
              <w:rPr>
                <w:rFonts w:ascii="Times New Roman" w:eastAsia="Calibri" w:hAnsi="Times New Roman"/>
                <w:sz w:val="28"/>
                <w:szCs w:val="28"/>
              </w:rPr>
              <w:t>]</w:t>
            </w:r>
          </w:p>
          <w:p w:rsidR="00D821E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838,</w:t>
            </w:r>
            <w:r w:rsidR="00274DDF">
              <w:rPr>
                <w:rFonts w:ascii="Times New Roman" w:eastAsia="Calibri" w:hAnsi="Times New Roman"/>
                <w:sz w:val="28"/>
                <w:szCs w:val="28"/>
              </w:rPr>
              <w:t xml:space="preserve"> </w:t>
            </w:r>
            <w:r w:rsidRPr="00533F14">
              <w:rPr>
                <w:rFonts w:ascii="Times New Roman" w:eastAsia="Calibri" w:hAnsi="Times New Roman"/>
                <w:sz w:val="28"/>
                <w:szCs w:val="28"/>
              </w:rPr>
              <w:t>964 [</w:t>
            </w:r>
            <w:r w:rsidR="00274DDF">
              <w:rPr>
                <w:rFonts w:ascii="Times New Roman" w:eastAsia="Calibri" w:hAnsi="Times New Roman"/>
                <w:sz w:val="28"/>
                <w:szCs w:val="28"/>
              </w:rPr>
              <w:t>7</w:t>
            </w:r>
            <w:r w:rsidRPr="00533F14">
              <w:rPr>
                <w:rFonts w:ascii="Times New Roman" w:eastAsia="Calibri" w:hAnsi="Times New Roman"/>
                <w:sz w:val="28"/>
                <w:szCs w:val="28"/>
              </w:rPr>
              <w:t>]</w:t>
            </w:r>
          </w:p>
        </w:tc>
        <w:tc>
          <w:tcPr>
            <w:tcW w:w="1877"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766,</w:t>
            </w:r>
            <w:r w:rsidR="00274DDF">
              <w:rPr>
                <w:rFonts w:ascii="Times New Roman" w:eastAsia="Calibri" w:hAnsi="Times New Roman"/>
                <w:sz w:val="28"/>
                <w:szCs w:val="28"/>
              </w:rPr>
              <w:t xml:space="preserve"> </w:t>
            </w:r>
            <w:r w:rsidRPr="00533F14">
              <w:rPr>
                <w:rFonts w:ascii="Times New Roman" w:eastAsia="Calibri" w:hAnsi="Times New Roman"/>
                <w:sz w:val="28"/>
                <w:szCs w:val="28"/>
              </w:rPr>
              <w:t>769,</w:t>
            </w:r>
            <w:r w:rsidR="00274DDF">
              <w:rPr>
                <w:rFonts w:ascii="Times New Roman" w:eastAsia="Calibri" w:hAnsi="Times New Roman"/>
                <w:sz w:val="28"/>
                <w:szCs w:val="28"/>
              </w:rPr>
              <w:t xml:space="preserve"> </w:t>
            </w:r>
            <w:r w:rsidRPr="00533F14">
              <w:rPr>
                <w:rFonts w:ascii="Times New Roman" w:eastAsia="Calibri" w:hAnsi="Times New Roman"/>
                <w:sz w:val="28"/>
                <w:szCs w:val="28"/>
              </w:rPr>
              <w:t>777</w:t>
            </w: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lang w:val="en-US"/>
              </w:rPr>
            </w:pPr>
            <w:r w:rsidRPr="00533F14">
              <w:rPr>
                <w:rFonts w:ascii="Times New Roman" w:eastAsia="Calibri" w:hAnsi="Times New Roman"/>
                <w:sz w:val="28"/>
                <w:szCs w:val="28"/>
              </w:rPr>
              <w:t>788,</w:t>
            </w:r>
            <w:r w:rsidR="00274DDF">
              <w:rPr>
                <w:rFonts w:ascii="Times New Roman" w:eastAsia="Calibri" w:hAnsi="Times New Roman"/>
                <w:sz w:val="28"/>
                <w:szCs w:val="28"/>
              </w:rPr>
              <w:t xml:space="preserve"> </w:t>
            </w:r>
            <w:r w:rsidRPr="00533F14">
              <w:rPr>
                <w:rFonts w:ascii="Times New Roman" w:eastAsia="Calibri" w:hAnsi="Times New Roman"/>
                <w:sz w:val="28"/>
                <w:szCs w:val="28"/>
              </w:rPr>
              <w:t>797 [</w:t>
            </w:r>
            <w:r w:rsidR="00274DDF">
              <w:rPr>
                <w:rFonts w:ascii="Times New Roman" w:eastAsia="Calibri" w:hAnsi="Times New Roman"/>
                <w:sz w:val="28"/>
                <w:szCs w:val="28"/>
              </w:rPr>
              <w:t>7</w:t>
            </w:r>
            <w:r w:rsidRPr="00533F14">
              <w:rPr>
                <w:rFonts w:ascii="Times New Roman" w:eastAsia="Calibri" w:hAnsi="Times New Roman"/>
                <w:sz w:val="28"/>
                <w:szCs w:val="28"/>
              </w:rPr>
              <w:t>]</w:t>
            </w: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889,</w:t>
            </w:r>
            <w:r w:rsidR="00274DDF">
              <w:rPr>
                <w:rFonts w:ascii="Times New Roman" w:eastAsia="Calibri" w:hAnsi="Times New Roman"/>
                <w:sz w:val="28"/>
                <w:szCs w:val="28"/>
              </w:rPr>
              <w:t xml:space="preserve"> </w:t>
            </w:r>
            <w:r w:rsidRPr="00533F14">
              <w:rPr>
                <w:rFonts w:ascii="Times New Roman" w:eastAsia="Calibri" w:hAnsi="Times New Roman"/>
                <w:sz w:val="28"/>
                <w:szCs w:val="28"/>
              </w:rPr>
              <w:t>965 [</w:t>
            </w:r>
            <w:r w:rsidR="00274DDF">
              <w:rPr>
                <w:rFonts w:ascii="Times New Roman" w:eastAsia="Calibri" w:hAnsi="Times New Roman"/>
                <w:sz w:val="28"/>
                <w:szCs w:val="28"/>
              </w:rPr>
              <w:t>7</w:t>
            </w:r>
            <w:r w:rsidRPr="00533F14">
              <w:rPr>
                <w:rFonts w:ascii="Times New Roman" w:eastAsia="Calibri" w:hAnsi="Times New Roman"/>
                <w:sz w:val="28"/>
                <w:szCs w:val="28"/>
              </w:rPr>
              <w:t>]</w:t>
            </w:r>
          </w:p>
        </w:tc>
        <w:tc>
          <w:tcPr>
            <w:tcW w:w="2106" w:type="dxa"/>
          </w:tcPr>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769,</w:t>
            </w:r>
            <w:r w:rsidR="00274DDF">
              <w:rPr>
                <w:rFonts w:ascii="Times New Roman" w:eastAsia="Calibri" w:hAnsi="Times New Roman"/>
                <w:sz w:val="28"/>
                <w:szCs w:val="28"/>
              </w:rPr>
              <w:t xml:space="preserve"> </w:t>
            </w:r>
            <w:r w:rsidRPr="00533F14">
              <w:rPr>
                <w:rFonts w:ascii="Times New Roman" w:eastAsia="Calibri" w:hAnsi="Times New Roman"/>
                <w:sz w:val="28"/>
                <w:szCs w:val="28"/>
              </w:rPr>
              <w:t>785,</w:t>
            </w:r>
            <w:r w:rsidR="00274DDF">
              <w:rPr>
                <w:rFonts w:ascii="Times New Roman" w:eastAsia="Calibri" w:hAnsi="Times New Roman"/>
                <w:sz w:val="28"/>
                <w:szCs w:val="28"/>
              </w:rPr>
              <w:t xml:space="preserve"> </w:t>
            </w:r>
            <w:r w:rsidRPr="00533F14">
              <w:rPr>
                <w:rFonts w:ascii="Times New Roman" w:eastAsia="Calibri" w:hAnsi="Times New Roman"/>
                <w:sz w:val="28"/>
                <w:szCs w:val="28"/>
              </w:rPr>
              <w:t>797 [</w:t>
            </w:r>
            <w:r w:rsidR="00274DDF">
              <w:rPr>
                <w:rFonts w:ascii="Times New Roman" w:eastAsia="Calibri" w:hAnsi="Times New Roman"/>
                <w:sz w:val="28"/>
                <w:szCs w:val="28"/>
              </w:rPr>
              <w:t>7</w:t>
            </w:r>
            <w:r w:rsidRPr="00533F14">
              <w:rPr>
                <w:rFonts w:ascii="Times New Roman" w:eastAsia="Calibri" w:hAnsi="Times New Roman"/>
                <w:sz w:val="28"/>
                <w:szCs w:val="28"/>
              </w:rPr>
              <w:t>]</w:t>
            </w:r>
          </w:p>
          <w:p w:rsidR="00D821E4" w:rsidRPr="00533F14" w:rsidRDefault="00D821E4" w:rsidP="00274DDF">
            <w:pPr>
              <w:autoSpaceDE w:val="0"/>
              <w:autoSpaceDN w:val="0"/>
              <w:adjustRightInd w:val="0"/>
              <w:spacing w:after="0" w:line="240" w:lineRule="auto"/>
              <w:jc w:val="both"/>
              <w:rPr>
                <w:rFonts w:ascii="Times New Roman" w:eastAsia="Calibri" w:hAnsi="Times New Roman"/>
                <w:sz w:val="28"/>
                <w:szCs w:val="28"/>
              </w:rPr>
            </w:pPr>
            <w:r w:rsidRPr="00533F14">
              <w:rPr>
                <w:rFonts w:ascii="Times New Roman" w:eastAsia="Calibri" w:hAnsi="Times New Roman"/>
                <w:sz w:val="28"/>
                <w:szCs w:val="28"/>
              </w:rPr>
              <w:t>860,</w:t>
            </w:r>
            <w:r w:rsidR="00274DDF">
              <w:rPr>
                <w:rFonts w:ascii="Times New Roman" w:eastAsia="Calibri" w:hAnsi="Times New Roman"/>
                <w:sz w:val="28"/>
                <w:szCs w:val="28"/>
              </w:rPr>
              <w:t xml:space="preserve"> </w:t>
            </w:r>
            <w:r w:rsidRPr="00533F14">
              <w:rPr>
                <w:rFonts w:ascii="Times New Roman" w:eastAsia="Calibri" w:hAnsi="Times New Roman"/>
                <w:sz w:val="28"/>
                <w:szCs w:val="28"/>
              </w:rPr>
              <w:t>932,</w:t>
            </w:r>
            <w:r w:rsidR="00274DDF">
              <w:rPr>
                <w:rFonts w:ascii="Times New Roman" w:eastAsia="Calibri" w:hAnsi="Times New Roman"/>
                <w:sz w:val="28"/>
                <w:szCs w:val="28"/>
              </w:rPr>
              <w:t xml:space="preserve"> </w:t>
            </w:r>
            <w:r w:rsidRPr="00533F14">
              <w:rPr>
                <w:rFonts w:ascii="Times New Roman" w:eastAsia="Calibri" w:hAnsi="Times New Roman"/>
                <w:sz w:val="28"/>
                <w:szCs w:val="28"/>
              </w:rPr>
              <w:t>938,</w:t>
            </w:r>
            <w:r w:rsidR="00274DDF">
              <w:rPr>
                <w:rFonts w:ascii="Times New Roman" w:eastAsia="Calibri" w:hAnsi="Times New Roman"/>
                <w:sz w:val="28"/>
                <w:szCs w:val="28"/>
              </w:rPr>
              <w:t xml:space="preserve"> </w:t>
            </w:r>
            <w:r w:rsidRPr="00533F14">
              <w:rPr>
                <w:rFonts w:ascii="Times New Roman" w:eastAsia="Calibri" w:hAnsi="Times New Roman"/>
                <w:sz w:val="28"/>
                <w:szCs w:val="28"/>
              </w:rPr>
              <w:t>956</w:t>
            </w:r>
          </w:p>
        </w:tc>
      </w:tr>
    </w:tbl>
    <w:p w:rsidR="00274DDF" w:rsidRDefault="00274DDF"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r>
        <w:rPr>
          <w:rFonts w:ascii="Times New Roman" w:hAnsi="Times New Roman"/>
          <w:sz w:val="28"/>
          <w:szCs w:val="28"/>
        </w:rPr>
        <w:t>С</w:t>
      </w:r>
      <w:r w:rsidRPr="00D10A07">
        <w:rPr>
          <w:rFonts w:ascii="Times New Roman" w:hAnsi="Times New Roman"/>
          <w:sz w:val="28"/>
          <w:szCs w:val="28"/>
        </w:rPr>
        <w:t>пек</w:t>
      </w:r>
      <w:r>
        <w:rPr>
          <w:rFonts w:ascii="Times New Roman" w:hAnsi="Times New Roman"/>
          <w:sz w:val="28"/>
          <w:szCs w:val="28"/>
        </w:rPr>
        <w:t>тры</w:t>
      </w:r>
      <w:r w:rsidRPr="00D10A07">
        <w:rPr>
          <w:rFonts w:ascii="Times New Roman" w:hAnsi="Times New Roman"/>
          <w:sz w:val="28"/>
          <w:szCs w:val="28"/>
        </w:rPr>
        <w:t xml:space="preserve"> Рамана пленок </w:t>
      </w:r>
      <w:r w:rsidRPr="00D10A07">
        <w:rPr>
          <w:rFonts w:ascii="Times New Roman" w:hAnsi="Times New Roman"/>
          <w:sz w:val="28"/>
          <w:szCs w:val="28"/>
          <w:lang w:val="en-US"/>
        </w:rPr>
        <w:t>SiC</w:t>
      </w:r>
      <w:r w:rsidRPr="00D10A07">
        <w:rPr>
          <w:rFonts w:ascii="Times New Roman" w:hAnsi="Times New Roman"/>
          <w:sz w:val="28"/>
          <w:szCs w:val="28"/>
        </w:rPr>
        <w:t xml:space="preserve"> </w:t>
      </w:r>
      <w:r>
        <w:rPr>
          <w:rFonts w:ascii="Times New Roman" w:hAnsi="Times New Roman"/>
          <w:sz w:val="28"/>
          <w:szCs w:val="28"/>
        </w:rPr>
        <w:t>осажденных</w:t>
      </w:r>
      <w:r w:rsidRPr="00D10A07">
        <w:rPr>
          <w:rFonts w:ascii="Times New Roman" w:hAnsi="Times New Roman"/>
          <w:sz w:val="28"/>
          <w:szCs w:val="28"/>
        </w:rPr>
        <w:t xml:space="preserve"> при температурах 900 и 1000</w:t>
      </w:r>
      <w:r w:rsidRPr="00D10A07">
        <w:rPr>
          <w:rFonts w:ascii="Times New Roman" w:hAnsi="Times New Roman"/>
          <w:sz w:val="28"/>
          <w:szCs w:val="28"/>
          <w:vertAlign w:val="superscript"/>
        </w:rPr>
        <w:t>О</w:t>
      </w:r>
      <w:r w:rsidRPr="00D10A07">
        <w:rPr>
          <w:rFonts w:ascii="Times New Roman" w:hAnsi="Times New Roman"/>
          <w:sz w:val="28"/>
          <w:szCs w:val="28"/>
        </w:rPr>
        <w:t>С</w:t>
      </w:r>
      <w:r>
        <w:rPr>
          <w:rFonts w:ascii="Times New Roman" w:hAnsi="Times New Roman"/>
          <w:sz w:val="28"/>
          <w:szCs w:val="28"/>
        </w:rPr>
        <w:t xml:space="preserve"> показывают на формирование уширенных пиков в области </w:t>
      </w:r>
      <w:r>
        <w:rPr>
          <w:rFonts w:ascii="Times New Roman" w:hAnsi="Times New Roman"/>
          <w:sz w:val="28"/>
          <w:szCs w:val="28"/>
          <w:lang w:val="en-US"/>
        </w:rPr>
        <w:t>TO</w:t>
      </w:r>
      <w:r w:rsidRPr="00D10A07">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LO</w:t>
      </w:r>
      <w:r w:rsidRPr="00D10A07">
        <w:rPr>
          <w:rFonts w:ascii="Times New Roman" w:hAnsi="Times New Roman"/>
          <w:sz w:val="28"/>
          <w:szCs w:val="28"/>
        </w:rPr>
        <w:t xml:space="preserve"> </w:t>
      </w:r>
      <w:r>
        <w:rPr>
          <w:rFonts w:ascii="Times New Roman" w:hAnsi="Times New Roman"/>
          <w:sz w:val="28"/>
          <w:szCs w:val="28"/>
        </w:rPr>
        <w:t xml:space="preserve">мод, характерных для пленок </w:t>
      </w:r>
      <w:r>
        <w:rPr>
          <w:rFonts w:ascii="Times New Roman" w:hAnsi="Times New Roman"/>
          <w:sz w:val="28"/>
          <w:szCs w:val="28"/>
          <w:lang w:val="en-US"/>
        </w:rPr>
        <w:t>SiC</w:t>
      </w:r>
      <w:r>
        <w:rPr>
          <w:rFonts w:ascii="Times New Roman" w:hAnsi="Times New Roman"/>
          <w:sz w:val="28"/>
          <w:szCs w:val="28"/>
        </w:rPr>
        <w:t>.</w:t>
      </w:r>
    </w:p>
    <w:p w:rsidR="00D821E4" w:rsidRPr="00E000F5" w:rsidRDefault="00D821E4" w:rsidP="00274DDF">
      <w:pPr>
        <w:spacing w:after="0" w:line="240" w:lineRule="auto"/>
        <w:ind w:firstLine="567"/>
        <w:jc w:val="both"/>
        <w:rPr>
          <w:rFonts w:ascii="Times New Roman" w:hAnsi="Times New Roman"/>
          <w:sz w:val="28"/>
          <w:szCs w:val="28"/>
        </w:rPr>
      </w:pPr>
      <w:r w:rsidRPr="00A358E1">
        <w:rPr>
          <w:rFonts w:ascii="Times New Roman" w:hAnsi="Times New Roman"/>
          <w:sz w:val="28"/>
          <w:szCs w:val="28"/>
        </w:rPr>
        <w:lastRenderedPageBreak/>
        <w:t xml:space="preserve">Оже спектры пленок </w:t>
      </w:r>
      <w:r>
        <w:rPr>
          <w:rFonts w:ascii="Times New Roman" w:hAnsi="Times New Roman"/>
          <w:sz w:val="28"/>
          <w:szCs w:val="28"/>
          <w:lang w:val="en-US"/>
        </w:rPr>
        <w:t>SiC</w:t>
      </w:r>
      <w:r>
        <w:rPr>
          <w:rFonts w:ascii="Times New Roman" w:hAnsi="Times New Roman"/>
          <w:sz w:val="28"/>
          <w:szCs w:val="28"/>
        </w:rPr>
        <w:t xml:space="preserve"> анализировались в диапазоне</w:t>
      </w:r>
      <w:r w:rsidRPr="00930E2F">
        <w:rPr>
          <w:rFonts w:ascii="Times New Roman" w:hAnsi="Times New Roman"/>
          <w:sz w:val="28"/>
          <w:szCs w:val="28"/>
        </w:rPr>
        <w:t xml:space="preserve"> </w:t>
      </w:r>
      <w:r w:rsidR="00274DDF">
        <w:rPr>
          <w:rFonts w:ascii="Times New Roman" w:hAnsi="Times New Roman"/>
          <w:sz w:val="28"/>
          <w:szCs w:val="28"/>
        </w:rPr>
        <w:t>кинетических энергий 25-600</w:t>
      </w:r>
      <w:r>
        <w:rPr>
          <w:rFonts w:ascii="Times New Roman" w:hAnsi="Times New Roman"/>
          <w:sz w:val="28"/>
          <w:szCs w:val="28"/>
          <w:lang w:val="en-US"/>
        </w:rPr>
        <w:t>eV</w:t>
      </w:r>
      <w:r>
        <w:rPr>
          <w:rFonts w:ascii="Times New Roman" w:hAnsi="Times New Roman"/>
          <w:sz w:val="28"/>
          <w:szCs w:val="28"/>
        </w:rPr>
        <w:t xml:space="preserve"> с шагом сканирования 1</w:t>
      </w:r>
      <w:r>
        <w:rPr>
          <w:rFonts w:ascii="Times New Roman" w:hAnsi="Times New Roman"/>
          <w:sz w:val="28"/>
          <w:szCs w:val="28"/>
          <w:lang w:val="en-US"/>
        </w:rPr>
        <w:t>eV</w:t>
      </w:r>
      <w:r>
        <w:rPr>
          <w:rFonts w:ascii="Times New Roman" w:hAnsi="Times New Roman"/>
          <w:sz w:val="28"/>
          <w:szCs w:val="28"/>
        </w:rPr>
        <w:t xml:space="preserve"> для определения пиков элементов </w:t>
      </w:r>
      <w:r>
        <w:rPr>
          <w:rFonts w:ascii="Times New Roman" w:hAnsi="Times New Roman"/>
          <w:sz w:val="28"/>
          <w:szCs w:val="28"/>
          <w:lang w:val="en-US"/>
        </w:rPr>
        <w:t>SiLVV</w:t>
      </w:r>
      <w:r w:rsidRPr="00540F38">
        <w:rPr>
          <w:rFonts w:ascii="Times New Roman" w:hAnsi="Times New Roman"/>
          <w:sz w:val="28"/>
          <w:szCs w:val="28"/>
        </w:rPr>
        <w:t xml:space="preserve">, </w:t>
      </w:r>
      <w:r>
        <w:rPr>
          <w:rFonts w:ascii="Times New Roman" w:hAnsi="Times New Roman"/>
          <w:sz w:val="28"/>
          <w:szCs w:val="28"/>
          <w:lang w:val="en-US"/>
        </w:rPr>
        <w:t>CKLL</w:t>
      </w:r>
      <w:r w:rsidRPr="00540F38">
        <w:rPr>
          <w:rFonts w:ascii="Times New Roman" w:hAnsi="Times New Roman"/>
          <w:sz w:val="28"/>
          <w:szCs w:val="28"/>
        </w:rPr>
        <w:t>,</w:t>
      </w:r>
      <w:r>
        <w:rPr>
          <w:rFonts w:ascii="Times New Roman" w:hAnsi="Times New Roman"/>
          <w:sz w:val="28"/>
          <w:szCs w:val="28"/>
        </w:rPr>
        <w:t xml:space="preserve"> и </w:t>
      </w:r>
      <w:r>
        <w:rPr>
          <w:rFonts w:ascii="Times New Roman" w:hAnsi="Times New Roman"/>
          <w:sz w:val="28"/>
          <w:szCs w:val="28"/>
          <w:lang w:val="en-US"/>
        </w:rPr>
        <w:t>OKLL</w:t>
      </w:r>
      <w:r>
        <w:rPr>
          <w:rFonts w:ascii="Times New Roman" w:hAnsi="Times New Roman"/>
          <w:sz w:val="28"/>
          <w:szCs w:val="28"/>
        </w:rPr>
        <w:t>. Анализ проводился при энергии электронной пушки 3кэВ и силы тока 25мА. Настройка параметров установки Оже спектрометра производилась для получения сигналов с низкой интенсивностью шумов, которая контролировалась напряжением чувствительности. Усиление сигнала пика модуляции до 4</w:t>
      </w:r>
      <w:r>
        <w:rPr>
          <w:rFonts w:ascii="Times New Roman" w:hAnsi="Times New Roman"/>
          <w:sz w:val="28"/>
          <w:szCs w:val="28"/>
          <w:lang w:val="en-US"/>
        </w:rPr>
        <w:t>eV</w:t>
      </w:r>
      <w:r>
        <w:rPr>
          <w:rFonts w:ascii="Times New Roman" w:hAnsi="Times New Roman"/>
          <w:sz w:val="28"/>
          <w:szCs w:val="28"/>
        </w:rPr>
        <w:t>, позволяло получать интенсивные пики исследуемых элементов для более детального их анализа. Параметры, при которых проводились измерения, показаны в</w:t>
      </w:r>
      <w:r w:rsidRPr="00E000F5">
        <w:rPr>
          <w:rFonts w:ascii="Times New Roman" w:hAnsi="Times New Roman"/>
          <w:sz w:val="28"/>
          <w:szCs w:val="28"/>
        </w:rPr>
        <w:t xml:space="preserve"> </w:t>
      </w:r>
      <w:r>
        <w:rPr>
          <w:rFonts w:ascii="Times New Roman" w:hAnsi="Times New Roman"/>
          <w:sz w:val="28"/>
          <w:szCs w:val="28"/>
        </w:rPr>
        <w:t>таблице 8.</w:t>
      </w:r>
    </w:p>
    <w:p w:rsidR="00D821E4"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jc w:val="both"/>
        <w:rPr>
          <w:rFonts w:ascii="Times New Roman" w:hAnsi="Times New Roman"/>
          <w:sz w:val="28"/>
          <w:szCs w:val="28"/>
        </w:rPr>
      </w:pPr>
      <w:r>
        <w:rPr>
          <w:rFonts w:ascii="Times New Roman" w:hAnsi="Times New Roman"/>
          <w:sz w:val="28"/>
          <w:szCs w:val="28"/>
        </w:rPr>
        <w:t>Таблица 8- Параметры электронного оже спектрометра при проведении анализа</w:t>
      </w:r>
    </w:p>
    <w:p w:rsidR="00D821E4" w:rsidRPr="00E000F5" w:rsidRDefault="00D821E4" w:rsidP="00274DDF">
      <w:pPr>
        <w:spacing w:after="0" w:line="240" w:lineRule="auto"/>
        <w:ind w:firstLine="567"/>
        <w:jc w:val="both"/>
        <w:rPr>
          <w:rFonts w:ascii="Times New Roman" w:hAnsi="Times New Roman"/>
          <w:sz w:val="28"/>
          <w:szCs w:val="28"/>
        </w:rPr>
      </w:pPr>
    </w:p>
    <w:tbl>
      <w:tblPr>
        <w:tblW w:w="9781" w:type="dxa"/>
        <w:tblInd w:w="108" w:type="dxa"/>
        <w:tblLayout w:type="fixed"/>
        <w:tblCellMar>
          <w:left w:w="0" w:type="dxa"/>
          <w:right w:w="0" w:type="dxa"/>
        </w:tblCellMar>
        <w:tblLook w:val="04A0" w:firstRow="1" w:lastRow="0" w:firstColumn="1" w:lastColumn="0" w:noHBand="0" w:noVBand="1"/>
      </w:tblPr>
      <w:tblGrid>
        <w:gridCol w:w="1134"/>
        <w:gridCol w:w="1418"/>
        <w:gridCol w:w="1276"/>
        <w:gridCol w:w="1559"/>
        <w:gridCol w:w="1417"/>
        <w:gridCol w:w="1418"/>
        <w:gridCol w:w="1559"/>
      </w:tblGrid>
      <w:tr w:rsidR="00D821E4" w:rsidRPr="00533F14" w:rsidTr="00D821E4">
        <w:trPr>
          <w:trHeight w:val="105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rPr>
              <w:t>Константа времени</w:t>
            </w:r>
            <w:r w:rsidRPr="003E79F4">
              <w:rPr>
                <w:rFonts w:ascii="Times New Roman" w:eastAsia="Calibri" w:hAnsi="Times New Roman"/>
                <w:color w:val="000000"/>
                <w:kern w:val="24"/>
                <w:sz w:val="28"/>
                <w:szCs w:val="28"/>
                <w:lang w:val="en-US"/>
              </w:rPr>
              <w:t>, msec</w:t>
            </w:r>
            <w:r w:rsidRPr="003E79F4">
              <w:rPr>
                <w:rFonts w:ascii="Times New Roman" w:eastAsia="Calibri" w:hAnsi="Times New Roman"/>
                <w:color w:val="000000"/>
                <w:kern w:val="24"/>
                <w:sz w:val="28"/>
                <w:szCs w:val="28"/>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lang w:val="en-US"/>
              </w:rPr>
            </w:pPr>
            <w:r w:rsidRPr="003E79F4">
              <w:rPr>
                <w:rFonts w:ascii="Times New Roman" w:eastAsia="Calibri" w:hAnsi="Times New Roman"/>
                <w:color w:val="000000"/>
                <w:kern w:val="24"/>
                <w:sz w:val="28"/>
                <w:szCs w:val="28"/>
              </w:rPr>
              <w:t>Чувствительность</w:t>
            </w:r>
            <w:r w:rsidRPr="003E79F4">
              <w:rPr>
                <w:rFonts w:ascii="Times New Roman" w:eastAsia="Calibri" w:hAnsi="Times New Roman"/>
                <w:color w:val="000000"/>
                <w:kern w:val="24"/>
                <w:sz w:val="28"/>
                <w:szCs w:val="28"/>
                <w:lang w:val="en-US"/>
              </w:rPr>
              <w:t>, mV</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rPr>
              <w:t>Время ответа</w:t>
            </w:r>
            <w:r w:rsidRPr="003E79F4">
              <w:rPr>
                <w:rFonts w:ascii="Times New Roman" w:eastAsia="Calibri" w:hAnsi="Times New Roman"/>
                <w:color w:val="000000"/>
                <w:kern w:val="24"/>
                <w:sz w:val="28"/>
                <w:szCs w:val="28"/>
                <w:lang w:val="en-US"/>
              </w:rPr>
              <w:t>, msec</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rPr>
              <w:t>Пик модуляции</w:t>
            </w:r>
            <w:r w:rsidRPr="003E79F4">
              <w:rPr>
                <w:rFonts w:ascii="Times New Roman" w:eastAsia="Calibri" w:hAnsi="Times New Roman"/>
                <w:color w:val="000000"/>
                <w:kern w:val="24"/>
                <w:sz w:val="28"/>
                <w:szCs w:val="28"/>
                <w:lang w:val="en-US"/>
              </w:rPr>
              <w:t xml:space="preserve">, </w:t>
            </w:r>
          </w:p>
          <w:p w:rsidR="00D821E4" w:rsidRPr="003E79F4" w:rsidRDefault="00D821E4" w:rsidP="00274DDF">
            <w:pPr>
              <w:spacing w:after="0" w:line="240" w:lineRule="auto"/>
              <w:jc w:val="both"/>
              <w:rPr>
                <w:rFonts w:ascii="Times New Roman" w:hAnsi="Times New Roman"/>
                <w:sz w:val="28"/>
                <w:szCs w:val="28"/>
                <w:lang w:val="en-US"/>
              </w:rPr>
            </w:pPr>
            <w:r w:rsidRPr="003E79F4">
              <w:rPr>
                <w:rFonts w:ascii="Times New Roman" w:eastAsia="Calibri" w:hAnsi="Times New Roman"/>
                <w:color w:val="000000"/>
                <w:kern w:val="24"/>
                <w:sz w:val="28"/>
                <w:szCs w:val="28"/>
                <w:lang w:val="en-US"/>
              </w:rPr>
              <w:t>eV</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eastAsia="Calibri" w:hAnsi="Times New Roman"/>
                <w:color w:val="000000"/>
                <w:kern w:val="24"/>
                <w:sz w:val="28"/>
                <w:szCs w:val="28"/>
              </w:rPr>
            </w:pPr>
            <w:r w:rsidRPr="003E79F4">
              <w:rPr>
                <w:rFonts w:ascii="Times New Roman" w:eastAsia="Calibri" w:hAnsi="Times New Roman"/>
                <w:color w:val="000000"/>
                <w:kern w:val="24"/>
                <w:sz w:val="28"/>
                <w:szCs w:val="28"/>
              </w:rPr>
              <w:t>Энергия прохождения</w:t>
            </w:r>
            <w:r w:rsidRPr="003E79F4">
              <w:rPr>
                <w:rFonts w:ascii="Times New Roman" w:eastAsia="Calibri" w:hAnsi="Times New Roman"/>
                <w:color w:val="000000"/>
                <w:kern w:val="24"/>
                <w:sz w:val="28"/>
                <w:szCs w:val="28"/>
                <w:lang w:val="en-US"/>
              </w:rPr>
              <w:t>,</w:t>
            </w:r>
          </w:p>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rPr>
              <w:t>эВ</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eastAsia="Calibri" w:hAnsi="Times New Roman"/>
                <w:color w:val="000000"/>
                <w:kern w:val="24"/>
                <w:sz w:val="28"/>
                <w:szCs w:val="28"/>
              </w:rPr>
            </w:pPr>
            <w:r w:rsidRPr="003E79F4">
              <w:rPr>
                <w:rFonts w:ascii="Times New Roman" w:eastAsia="Calibri" w:hAnsi="Times New Roman"/>
                <w:color w:val="000000"/>
                <w:kern w:val="24"/>
                <w:sz w:val="28"/>
                <w:szCs w:val="28"/>
              </w:rPr>
              <w:t>Напряжение</w:t>
            </w:r>
            <w:r>
              <w:rPr>
                <w:rFonts w:ascii="Times New Roman" w:eastAsia="Calibri" w:hAnsi="Times New Roman"/>
                <w:color w:val="000000"/>
                <w:kern w:val="24"/>
                <w:sz w:val="28"/>
                <w:szCs w:val="28"/>
              </w:rPr>
              <w:t>,</w:t>
            </w:r>
          </w:p>
          <w:p w:rsidR="00D821E4" w:rsidRPr="003E79F4" w:rsidRDefault="00D821E4" w:rsidP="00274DDF">
            <w:pPr>
              <w:spacing w:after="0" w:line="240" w:lineRule="auto"/>
              <w:jc w:val="both"/>
              <w:rPr>
                <w:rFonts w:ascii="Times New Roman" w:hAnsi="Times New Roman"/>
                <w:sz w:val="28"/>
                <w:szCs w:val="28"/>
                <w:lang w:val="en-US"/>
              </w:rPr>
            </w:pPr>
            <w:r w:rsidRPr="003E79F4">
              <w:rPr>
                <w:rFonts w:ascii="Times New Roman" w:eastAsia="Calibri" w:hAnsi="Times New Roman"/>
                <w:color w:val="000000"/>
                <w:kern w:val="24"/>
                <w:sz w:val="28"/>
                <w:szCs w:val="28"/>
                <w:lang w:val="en-US"/>
              </w:rPr>
              <w:t>V</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eastAsia="Calibri" w:hAnsi="Times New Roman"/>
                <w:color w:val="000000"/>
                <w:kern w:val="24"/>
                <w:sz w:val="28"/>
                <w:szCs w:val="28"/>
              </w:rPr>
            </w:pPr>
            <w:r w:rsidRPr="003E79F4">
              <w:rPr>
                <w:rFonts w:ascii="Times New Roman" w:eastAsia="Calibri" w:hAnsi="Times New Roman"/>
                <w:color w:val="000000"/>
                <w:kern w:val="24"/>
                <w:sz w:val="28"/>
                <w:szCs w:val="28"/>
              </w:rPr>
              <w:t>Энергия луча</w:t>
            </w:r>
            <w:r>
              <w:rPr>
                <w:rFonts w:ascii="Times New Roman" w:eastAsia="Calibri" w:hAnsi="Times New Roman"/>
                <w:color w:val="000000"/>
                <w:kern w:val="24"/>
                <w:sz w:val="28"/>
                <w:szCs w:val="28"/>
              </w:rPr>
              <w:t>,</w:t>
            </w:r>
          </w:p>
          <w:p w:rsidR="00D821E4" w:rsidRPr="003E79F4" w:rsidRDefault="00D821E4" w:rsidP="00274DDF">
            <w:pPr>
              <w:spacing w:after="0" w:line="240" w:lineRule="auto"/>
              <w:jc w:val="both"/>
              <w:rPr>
                <w:rFonts w:ascii="Times New Roman" w:hAnsi="Times New Roman"/>
                <w:sz w:val="28"/>
                <w:szCs w:val="28"/>
                <w:lang w:val="en-US"/>
              </w:rPr>
            </w:pPr>
            <w:r w:rsidRPr="003E79F4">
              <w:rPr>
                <w:rFonts w:ascii="Times New Roman" w:eastAsia="Calibri" w:hAnsi="Times New Roman"/>
                <w:color w:val="000000"/>
                <w:kern w:val="24"/>
                <w:sz w:val="28"/>
                <w:szCs w:val="28"/>
                <w:lang w:val="en-US"/>
              </w:rPr>
              <w:t>V</w:t>
            </w:r>
          </w:p>
        </w:tc>
      </w:tr>
      <w:tr w:rsidR="00D821E4" w:rsidRPr="00533F14" w:rsidTr="00D821E4">
        <w:trPr>
          <w:trHeight w:val="54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400</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25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1800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hideMark/>
          </w:tcPr>
          <w:p w:rsidR="00D821E4" w:rsidRPr="003E79F4" w:rsidRDefault="00D821E4" w:rsidP="00274DDF">
            <w:pPr>
              <w:spacing w:after="0" w:line="240" w:lineRule="auto"/>
              <w:jc w:val="both"/>
              <w:rPr>
                <w:rFonts w:ascii="Times New Roman" w:hAnsi="Times New Roman"/>
                <w:sz w:val="28"/>
                <w:szCs w:val="28"/>
              </w:rPr>
            </w:pPr>
            <w:r w:rsidRPr="003E79F4">
              <w:rPr>
                <w:rFonts w:ascii="Times New Roman" w:eastAsia="Calibri" w:hAnsi="Times New Roman"/>
                <w:color w:val="000000"/>
                <w:kern w:val="24"/>
                <w:sz w:val="28"/>
                <w:szCs w:val="28"/>
                <w:lang w:val="en-US"/>
              </w:rPr>
              <w:t>3000</w:t>
            </w:r>
          </w:p>
        </w:tc>
      </w:tr>
    </w:tbl>
    <w:p w:rsidR="00D821E4" w:rsidRDefault="00D821E4" w:rsidP="00274DDF">
      <w:pPr>
        <w:spacing w:after="0" w:line="240" w:lineRule="auto"/>
        <w:ind w:firstLine="567"/>
        <w:jc w:val="both"/>
        <w:rPr>
          <w:rFonts w:ascii="Times New Roman" w:hAnsi="Times New Roman"/>
          <w:sz w:val="28"/>
          <w:szCs w:val="28"/>
        </w:rPr>
      </w:pPr>
    </w:p>
    <w:p w:rsidR="008820B8" w:rsidRDefault="00AB0E4D" w:rsidP="00274DDF">
      <w:pPr>
        <w:pStyle w:val="af"/>
        <w:spacing w:after="0"/>
        <w:rPr>
          <w:rFonts w:ascii="Times New Roman" w:hAnsi="Times New Roman"/>
          <w:sz w:val="28"/>
          <w:szCs w:val="28"/>
        </w:rPr>
      </w:pPr>
      <w:r>
        <w:rPr>
          <w:rFonts w:ascii="Times New Roman" w:hAnsi="Times New Roman"/>
          <w:sz w:val="28"/>
          <w:szCs w:val="28"/>
        </w:rPr>
        <w:t>На рис. 46-47</w:t>
      </w:r>
      <w:r w:rsidR="00D821E4">
        <w:rPr>
          <w:rFonts w:ascii="Times New Roman" w:hAnsi="Times New Roman"/>
          <w:sz w:val="28"/>
          <w:szCs w:val="28"/>
        </w:rPr>
        <w:t xml:space="preserve"> представлены Оже спектры пленок осажденных на подложках </w:t>
      </w:r>
      <w:r w:rsidR="00D821E4">
        <w:rPr>
          <w:rFonts w:ascii="Times New Roman" w:hAnsi="Times New Roman"/>
          <w:sz w:val="28"/>
          <w:szCs w:val="28"/>
          <w:lang w:val="en-US"/>
        </w:rPr>
        <w:t>Si</w:t>
      </w:r>
      <w:r>
        <w:rPr>
          <w:rFonts w:ascii="Times New Roman" w:hAnsi="Times New Roman"/>
          <w:sz w:val="28"/>
          <w:szCs w:val="28"/>
        </w:rPr>
        <w:t>(</w:t>
      </w:r>
      <w:r w:rsidR="00D821E4" w:rsidRPr="00E85A5E">
        <w:rPr>
          <w:rFonts w:ascii="Times New Roman" w:hAnsi="Times New Roman"/>
          <w:sz w:val="28"/>
          <w:szCs w:val="28"/>
        </w:rPr>
        <w:t>100</w:t>
      </w:r>
      <w:r>
        <w:rPr>
          <w:rFonts w:ascii="Times New Roman" w:hAnsi="Times New Roman"/>
          <w:sz w:val="28"/>
          <w:szCs w:val="28"/>
        </w:rPr>
        <w:t>)</w:t>
      </w:r>
      <w:r w:rsidR="00D821E4">
        <w:rPr>
          <w:rFonts w:ascii="Times New Roman" w:hAnsi="Times New Roman"/>
          <w:sz w:val="28"/>
          <w:szCs w:val="28"/>
        </w:rPr>
        <w:t xml:space="preserve"> и сапфира при температурах 850</w:t>
      </w:r>
      <w:r w:rsidR="00D821E4" w:rsidRPr="00E85A5E">
        <w:rPr>
          <w:rFonts w:ascii="Times New Roman" w:hAnsi="Times New Roman"/>
          <w:sz w:val="28"/>
          <w:szCs w:val="28"/>
          <w:vertAlign w:val="superscript"/>
        </w:rPr>
        <w:t xml:space="preserve"> О</w:t>
      </w:r>
      <w:r w:rsidR="00D821E4">
        <w:rPr>
          <w:rFonts w:ascii="Times New Roman" w:hAnsi="Times New Roman"/>
          <w:sz w:val="28"/>
          <w:szCs w:val="28"/>
        </w:rPr>
        <w:t>С и 900</w:t>
      </w:r>
      <w:r w:rsidR="00D821E4" w:rsidRPr="00E85A5E">
        <w:rPr>
          <w:rFonts w:ascii="Times New Roman" w:hAnsi="Times New Roman"/>
          <w:sz w:val="28"/>
          <w:szCs w:val="28"/>
          <w:vertAlign w:val="superscript"/>
        </w:rPr>
        <w:t>О</w:t>
      </w:r>
      <w:r w:rsidR="00D821E4">
        <w:rPr>
          <w:rFonts w:ascii="Times New Roman" w:hAnsi="Times New Roman"/>
          <w:sz w:val="28"/>
          <w:szCs w:val="28"/>
        </w:rPr>
        <w:t>С</w:t>
      </w:r>
      <w:r w:rsidR="00D821E4">
        <w:rPr>
          <w:rFonts w:ascii="Times New Roman" w:hAnsi="Times New Roman"/>
          <w:sz w:val="28"/>
          <w:szCs w:val="28"/>
          <w:lang w:val="kk-KZ"/>
        </w:rPr>
        <w:t xml:space="preserve"> и в одинаковом потоке прекурсора </w:t>
      </w:r>
      <w:r w:rsidR="00D821E4">
        <w:rPr>
          <w:rFonts w:ascii="Times New Roman" w:hAnsi="Times New Roman"/>
          <w:sz w:val="28"/>
          <w:szCs w:val="28"/>
        </w:rPr>
        <w:t xml:space="preserve">50мТорр. Период проведения ионной бомбардировки между кривыми составлял 10 минут. </w:t>
      </w:r>
      <w:r w:rsidR="00D821E4">
        <w:rPr>
          <w:rFonts w:ascii="Times New Roman" w:hAnsi="Times New Roman"/>
          <w:sz w:val="28"/>
          <w:szCs w:val="28"/>
          <w:lang w:val="kk-KZ"/>
        </w:rPr>
        <w:t>Н</w:t>
      </w:r>
      <w:r w:rsidR="00D821E4">
        <w:rPr>
          <w:rFonts w:ascii="Times New Roman" w:hAnsi="Times New Roman"/>
          <w:sz w:val="28"/>
          <w:szCs w:val="28"/>
        </w:rPr>
        <w:t>а рис</w:t>
      </w:r>
      <w:r w:rsidR="001B1FF4">
        <w:rPr>
          <w:rFonts w:ascii="Times New Roman" w:hAnsi="Times New Roman"/>
          <w:sz w:val="28"/>
          <w:szCs w:val="28"/>
        </w:rPr>
        <w:t>. 46</w:t>
      </w:r>
      <w:r w:rsidR="00D821E4">
        <w:rPr>
          <w:rFonts w:ascii="Times New Roman" w:hAnsi="Times New Roman"/>
          <w:sz w:val="28"/>
          <w:szCs w:val="28"/>
        </w:rPr>
        <w:t xml:space="preserve"> показаны интегральные Оже спектры поверхности пленки осажденной при 850</w:t>
      </w:r>
      <w:r w:rsidR="00D821E4" w:rsidRPr="0090735F">
        <w:rPr>
          <w:rFonts w:ascii="Times New Roman" w:hAnsi="Times New Roman"/>
          <w:sz w:val="28"/>
          <w:szCs w:val="28"/>
          <w:vertAlign w:val="superscript"/>
        </w:rPr>
        <w:t>О</w:t>
      </w:r>
      <w:r w:rsidR="00D821E4">
        <w:rPr>
          <w:rFonts w:ascii="Times New Roman" w:hAnsi="Times New Roman"/>
          <w:sz w:val="28"/>
          <w:szCs w:val="28"/>
        </w:rPr>
        <w:t xml:space="preserve">С, а также изменение компонентного состава на поверхности пленки от времени бомбардировки ионами аргона. Как видно на всех спектрах, поверхность пленок имеет естественный окисный слой характерный для диоксида кремния с положением пика </w:t>
      </w:r>
      <w:r w:rsidR="00D821E4">
        <w:rPr>
          <w:rFonts w:ascii="Times New Roman" w:hAnsi="Times New Roman"/>
          <w:sz w:val="28"/>
          <w:szCs w:val="28"/>
          <w:lang w:val="en-US"/>
        </w:rPr>
        <w:t>SiLVV</w:t>
      </w:r>
      <w:r w:rsidR="00274DDF">
        <w:rPr>
          <w:rFonts w:ascii="Times New Roman" w:hAnsi="Times New Roman"/>
          <w:sz w:val="28"/>
          <w:szCs w:val="28"/>
        </w:rPr>
        <w:t xml:space="preserve"> 78</w:t>
      </w:r>
      <w:r w:rsidR="00D821E4">
        <w:rPr>
          <w:rFonts w:ascii="Times New Roman" w:hAnsi="Times New Roman"/>
          <w:sz w:val="28"/>
          <w:szCs w:val="28"/>
          <w:lang w:val="en-US"/>
        </w:rPr>
        <w:t>eV</w:t>
      </w:r>
      <w:r w:rsidR="00D821E4">
        <w:rPr>
          <w:rFonts w:ascii="Times New Roman" w:hAnsi="Times New Roman"/>
          <w:sz w:val="28"/>
          <w:szCs w:val="28"/>
        </w:rPr>
        <w:t xml:space="preserve">. Окисный слой образовывается на поверхности при перемещении образцов на воздухе. Интенсивный пик </w:t>
      </w:r>
      <w:r w:rsidR="00D821E4">
        <w:rPr>
          <w:rFonts w:ascii="Times New Roman" w:hAnsi="Times New Roman"/>
          <w:sz w:val="28"/>
          <w:szCs w:val="28"/>
          <w:lang w:val="en-US"/>
        </w:rPr>
        <w:t>CKLL</w:t>
      </w:r>
      <w:r w:rsidR="00D821E4">
        <w:rPr>
          <w:rFonts w:ascii="Times New Roman" w:hAnsi="Times New Roman"/>
          <w:sz w:val="28"/>
          <w:szCs w:val="28"/>
        </w:rPr>
        <w:t xml:space="preserve"> на поверхности пленки при расшифровке показал, что положение кривой соответствует граф</w:t>
      </w:r>
      <w:r w:rsidR="00384D68">
        <w:rPr>
          <w:rFonts w:ascii="Times New Roman" w:hAnsi="Times New Roman"/>
          <w:sz w:val="28"/>
          <w:szCs w:val="28"/>
        </w:rPr>
        <w:t xml:space="preserve">итоподобной структуре. Возможно, что </w:t>
      </w:r>
      <w:r w:rsidR="00D821E4">
        <w:rPr>
          <w:rFonts w:ascii="Times New Roman" w:hAnsi="Times New Roman"/>
          <w:sz w:val="28"/>
          <w:szCs w:val="28"/>
        </w:rPr>
        <w:t xml:space="preserve">загрязнение углеродом происходит </w:t>
      </w:r>
      <w:r w:rsidR="00384D68">
        <w:rPr>
          <w:rFonts w:ascii="Times New Roman" w:hAnsi="Times New Roman"/>
          <w:sz w:val="28"/>
          <w:szCs w:val="28"/>
        </w:rPr>
        <w:t xml:space="preserve">в связи с </w:t>
      </w:r>
      <w:r w:rsidR="00D821E4">
        <w:rPr>
          <w:rFonts w:ascii="Times New Roman" w:hAnsi="Times New Roman"/>
          <w:sz w:val="28"/>
          <w:szCs w:val="28"/>
        </w:rPr>
        <w:t>избыточным содержанием углерода в органическом прекурсоре</w:t>
      </w:r>
      <w:r>
        <w:rPr>
          <w:rFonts w:ascii="Times New Roman" w:hAnsi="Times New Roman"/>
          <w:sz w:val="28"/>
          <w:szCs w:val="28"/>
        </w:rPr>
        <w:t>,</w:t>
      </w:r>
      <w:r w:rsidR="00D821E4">
        <w:rPr>
          <w:rFonts w:ascii="Times New Roman" w:hAnsi="Times New Roman"/>
          <w:sz w:val="28"/>
          <w:szCs w:val="28"/>
        </w:rPr>
        <w:t xml:space="preserve"> который в процессе охлаждения переносился из линии прекрсора потоком водорода и загрязнял поверхность пленки аморфным слоем.</w:t>
      </w:r>
      <w:r w:rsidR="00D821E4" w:rsidRPr="007A4238">
        <w:rPr>
          <w:rFonts w:ascii="Times New Roman" w:hAnsi="Times New Roman"/>
          <w:sz w:val="28"/>
          <w:szCs w:val="28"/>
        </w:rPr>
        <w:t xml:space="preserve"> </w:t>
      </w:r>
      <w:r w:rsidR="00BF3134">
        <w:rPr>
          <w:rFonts w:ascii="Times New Roman" w:hAnsi="Times New Roman"/>
          <w:sz w:val="28"/>
          <w:szCs w:val="28"/>
        </w:rPr>
        <w:t>С</w:t>
      </w:r>
      <w:r w:rsidR="008820B8">
        <w:rPr>
          <w:rFonts w:ascii="Times New Roman" w:hAnsi="Times New Roman"/>
          <w:sz w:val="28"/>
          <w:szCs w:val="28"/>
        </w:rPr>
        <w:t xml:space="preserve">лой </w:t>
      </w:r>
      <w:r w:rsidR="00BF3134">
        <w:rPr>
          <w:rFonts w:ascii="Times New Roman" w:hAnsi="Times New Roman"/>
          <w:sz w:val="28"/>
          <w:szCs w:val="28"/>
          <w:lang w:val="en-US"/>
        </w:rPr>
        <w:t>SiC</w:t>
      </w:r>
      <w:r w:rsidR="00BF3134" w:rsidRPr="00BF3134">
        <w:rPr>
          <w:rFonts w:ascii="Times New Roman" w:hAnsi="Times New Roman"/>
          <w:sz w:val="28"/>
          <w:szCs w:val="28"/>
        </w:rPr>
        <w:t xml:space="preserve"> </w:t>
      </w:r>
      <w:r w:rsidR="008820B8">
        <w:rPr>
          <w:rFonts w:ascii="Times New Roman" w:hAnsi="Times New Roman"/>
          <w:sz w:val="28"/>
          <w:szCs w:val="28"/>
        </w:rPr>
        <w:t xml:space="preserve">является достаточно тонким, как видно на графиках после первых минут бомбардировки происходит уменьшение интенсивности пика </w:t>
      </w:r>
      <w:r w:rsidR="008820B8">
        <w:rPr>
          <w:rFonts w:ascii="Times New Roman" w:hAnsi="Times New Roman"/>
          <w:sz w:val="28"/>
          <w:szCs w:val="28"/>
          <w:lang w:val="en-US"/>
        </w:rPr>
        <w:t>CKLL</w:t>
      </w:r>
      <w:r w:rsidR="008820B8">
        <w:rPr>
          <w:rFonts w:ascii="Times New Roman" w:hAnsi="Times New Roman"/>
          <w:sz w:val="28"/>
          <w:szCs w:val="28"/>
        </w:rPr>
        <w:t xml:space="preserve"> и </w:t>
      </w:r>
      <w:r w:rsidR="008820B8">
        <w:rPr>
          <w:rFonts w:ascii="Times New Roman" w:hAnsi="Times New Roman"/>
          <w:sz w:val="28"/>
          <w:szCs w:val="28"/>
          <w:lang w:val="en-US"/>
        </w:rPr>
        <w:t>OKLL</w:t>
      </w:r>
      <w:r w:rsidR="008820B8">
        <w:rPr>
          <w:rFonts w:ascii="Times New Roman" w:hAnsi="Times New Roman"/>
          <w:sz w:val="28"/>
          <w:szCs w:val="28"/>
        </w:rPr>
        <w:t xml:space="preserve"> в то время как интенсивность пика </w:t>
      </w:r>
      <w:r w:rsidR="008820B8">
        <w:rPr>
          <w:rFonts w:ascii="Times New Roman" w:hAnsi="Times New Roman"/>
          <w:sz w:val="28"/>
          <w:szCs w:val="28"/>
          <w:lang w:val="en-US"/>
        </w:rPr>
        <w:t>SiLVV</w:t>
      </w:r>
      <w:r w:rsidR="008820B8" w:rsidRPr="00DA14C4">
        <w:rPr>
          <w:rFonts w:ascii="Times New Roman" w:hAnsi="Times New Roman"/>
          <w:sz w:val="28"/>
          <w:szCs w:val="28"/>
        </w:rPr>
        <w:t xml:space="preserve"> </w:t>
      </w:r>
      <w:r w:rsidR="008820B8">
        <w:rPr>
          <w:rFonts w:ascii="Times New Roman" w:hAnsi="Times New Roman"/>
          <w:sz w:val="28"/>
          <w:szCs w:val="28"/>
        </w:rPr>
        <w:t xml:space="preserve">увеличивается. На всех спектрах присутствует пик </w:t>
      </w:r>
      <w:r w:rsidR="008820B8">
        <w:rPr>
          <w:rFonts w:ascii="Times New Roman" w:hAnsi="Times New Roman"/>
          <w:sz w:val="28"/>
          <w:szCs w:val="28"/>
          <w:lang w:val="en-US"/>
        </w:rPr>
        <w:t>OKLL</w:t>
      </w:r>
      <w:r w:rsidR="008820B8">
        <w:rPr>
          <w:rFonts w:ascii="Times New Roman" w:hAnsi="Times New Roman"/>
          <w:sz w:val="28"/>
          <w:szCs w:val="28"/>
        </w:rPr>
        <w:t>, интенсивность которого изменятся от времени бомбардировки. До 30 минут бомбардировки интенсивность его пика остается довольно высокой, однако, при дальнейшей обработки поверхности его интенсивность снижается.</w:t>
      </w:r>
    </w:p>
    <w:p w:rsidR="00AB0E4D" w:rsidRDefault="008820B8" w:rsidP="00274DDF">
      <w:pPr>
        <w:pStyle w:val="af"/>
        <w:spacing w:after="0"/>
        <w:rPr>
          <w:rFonts w:ascii="Times New Roman" w:hAnsi="Times New Roman"/>
          <w:sz w:val="28"/>
          <w:szCs w:val="28"/>
        </w:rPr>
      </w:pPr>
      <w:r>
        <w:rPr>
          <w:rFonts w:ascii="Times New Roman" w:hAnsi="Times New Roman"/>
          <w:sz w:val="28"/>
          <w:szCs w:val="28"/>
        </w:rPr>
        <w:lastRenderedPageBreak/>
        <w:t xml:space="preserve">Пик </w:t>
      </w:r>
      <w:r>
        <w:rPr>
          <w:rFonts w:ascii="Times New Roman" w:hAnsi="Times New Roman"/>
          <w:sz w:val="28"/>
          <w:szCs w:val="28"/>
          <w:lang w:val="en-US"/>
        </w:rPr>
        <w:t>OKLL</w:t>
      </w:r>
      <w:r w:rsidRPr="00D061CB">
        <w:rPr>
          <w:rFonts w:ascii="Times New Roman" w:hAnsi="Times New Roman"/>
          <w:sz w:val="28"/>
          <w:szCs w:val="28"/>
        </w:rPr>
        <w:t xml:space="preserve"> </w:t>
      </w:r>
      <w:r>
        <w:rPr>
          <w:rFonts w:ascii="Times New Roman" w:hAnsi="Times New Roman"/>
          <w:sz w:val="28"/>
          <w:szCs w:val="28"/>
        </w:rPr>
        <w:t xml:space="preserve">кислорода на начальном этапе может быть объяснена образованием сферических частиц размером 50нм на поверхности, обнаруженными методом СЭМ которые при длительном времени бомбардировки удалялись с поверхности образца. Оже спектры пленок </w:t>
      </w:r>
      <w:r>
        <w:rPr>
          <w:rFonts w:ascii="Times New Roman" w:hAnsi="Times New Roman"/>
          <w:sz w:val="28"/>
          <w:szCs w:val="28"/>
          <w:lang w:val="en-US"/>
        </w:rPr>
        <w:t>SiC</w:t>
      </w:r>
      <w:r w:rsidRPr="009A2EC7">
        <w:rPr>
          <w:rFonts w:ascii="Times New Roman" w:hAnsi="Times New Roman"/>
          <w:sz w:val="28"/>
          <w:szCs w:val="28"/>
        </w:rPr>
        <w:t xml:space="preserve"> </w:t>
      </w:r>
      <w:r>
        <w:rPr>
          <w:rFonts w:ascii="Times New Roman" w:hAnsi="Times New Roman"/>
          <w:sz w:val="28"/>
          <w:szCs w:val="28"/>
        </w:rPr>
        <w:t>осажденных при 900</w:t>
      </w:r>
      <w:r w:rsidRPr="00C570D5">
        <w:rPr>
          <w:rFonts w:ascii="Times New Roman" w:hAnsi="Times New Roman"/>
          <w:sz w:val="28"/>
          <w:szCs w:val="28"/>
          <w:vertAlign w:val="superscript"/>
        </w:rPr>
        <w:t>О</w:t>
      </w:r>
      <w:r>
        <w:rPr>
          <w:rFonts w:ascii="Times New Roman" w:hAnsi="Times New Roman"/>
          <w:sz w:val="28"/>
          <w:szCs w:val="28"/>
        </w:rPr>
        <w:t>С и потоке прекурсора 6</w:t>
      </w:r>
      <w:r w:rsidRPr="009A2EC7">
        <w:rPr>
          <w:rFonts w:ascii="Times New Roman" w:hAnsi="Times New Roman"/>
          <w:sz w:val="28"/>
          <w:szCs w:val="28"/>
        </w:rPr>
        <w:t>0</w:t>
      </w:r>
      <w:r>
        <w:rPr>
          <w:rFonts w:ascii="Times New Roman" w:hAnsi="Times New Roman"/>
          <w:sz w:val="28"/>
          <w:szCs w:val="28"/>
        </w:rPr>
        <w:t xml:space="preserve">мТорр на подложках </w:t>
      </w:r>
      <w:r>
        <w:rPr>
          <w:rFonts w:ascii="Times New Roman" w:hAnsi="Times New Roman"/>
          <w:sz w:val="28"/>
          <w:szCs w:val="28"/>
          <w:lang w:val="en-US"/>
        </w:rPr>
        <w:t>Si</w:t>
      </w:r>
      <w:r w:rsidRPr="009A2EC7">
        <w:rPr>
          <w:rFonts w:ascii="Times New Roman" w:hAnsi="Times New Roman"/>
          <w:sz w:val="28"/>
          <w:szCs w:val="28"/>
        </w:rPr>
        <w:t xml:space="preserve">(100) </w:t>
      </w:r>
      <w:r>
        <w:rPr>
          <w:rFonts w:ascii="Times New Roman" w:hAnsi="Times New Roman"/>
          <w:sz w:val="28"/>
          <w:szCs w:val="28"/>
        </w:rPr>
        <w:t>и сапфире показаны на рис</w:t>
      </w:r>
      <w:r w:rsidR="001B1FF4">
        <w:rPr>
          <w:rFonts w:ascii="Times New Roman" w:hAnsi="Times New Roman"/>
          <w:sz w:val="28"/>
          <w:szCs w:val="28"/>
        </w:rPr>
        <w:t>.</w:t>
      </w:r>
      <w:r>
        <w:rPr>
          <w:rFonts w:ascii="Times New Roman" w:hAnsi="Times New Roman"/>
          <w:sz w:val="28"/>
          <w:szCs w:val="28"/>
        </w:rPr>
        <w:t xml:space="preserve"> </w:t>
      </w:r>
      <w:r w:rsidR="001B1FF4">
        <w:rPr>
          <w:rFonts w:ascii="Times New Roman" w:hAnsi="Times New Roman"/>
          <w:sz w:val="28"/>
          <w:szCs w:val="28"/>
        </w:rPr>
        <w:t>46</w:t>
      </w:r>
      <w:r>
        <w:rPr>
          <w:rFonts w:ascii="Times New Roman" w:hAnsi="Times New Roman"/>
          <w:sz w:val="28"/>
          <w:szCs w:val="28"/>
        </w:rPr>
        <w:t>.</w:t>
      </w:r>
      <w:r w:rsidRPr="008820B8">
        <w:rPr>
          <w:rFonts w:ascii="Times New Roman" w:hAnsi="Times New Roman"/>
          <w:sz w:val="28"/>
          <w:szCs w:val="28"/>
        </w:rPr>
        <w:t xml:space="preserve"> </w:t>
      </w:r>
      <w:r>
        <w:rPr>
          <w:rFonts w:ascii="Times New Roman" w:hAnsi="Times New Roman"/>
          <w:sz w:val="28"/>
          <w:szCs w:val="28"/>
        </w:rPr>
        <w:t xml:space="preserve">Видно, что поверхность пленок имеет похожие пики </w:t>
      </w:r>
      <w:r>
        <w:rPr>
          <w:rFonts w:ascii="Times New Roman" w:hAnsi="Times New Roman"/>
          <w:sz w:val="28"/>
          <w:szCs w:val="28"/>
          <w:lang w:val="en-US"/>
        </w:rPr>
        <w:t>SiLVV</w:t>
      </w:r>
      <w:r w:rsidRPr="00540F38">
        <w:rPr>
          <w:rFonts w:ascii="Times New Roman" w:hAnsi="Times New Roman"/>
          <w:sz w:val="28"/>
          <w:szCs w:val="28"/>
        </w:rPr>
        <w:t xml:space="preserve">, </w:t>
      </w:r>
      <w:r>
        <w:rPr>
          <w:rFonts w:ascii="Times New Roman" w:hAnsi="Times New Roman"/>
          <w:sz w:val="28"/>
          <w:szCs w:val="28"/>
          <w:lang w:val="en-US"/>
        </w:rPr>
        <w:t>CKLL</w:t>
      </w:r>
      <w:r w:rsidRPr="00540F38">
        <w:rPr>
          <w:rFonts w:ascii="Times New Roman" w:hAnsi="Times New Roman"/>
          <w:sz w:val="28"/>
          <w:szCs w:val="28"/>
        </w:rPr>
        <w:t>,</w:t>
      </w:r>
      <w:r>
        <w:rPr>
          <w:rFonts w:ascii="Times New Roman" w:hAnsi="Times New Roman"/>
          <w:sz w:val="28"/>
          <w:szCs w:val="28"/>
        </w:rPr>
        <w:t xml:space="preserve"> и </w:t>
      </w:r>
      <w:r>
        <w:rPr>
          <w:rFonts w:ascii="Times New Roman" w:hAnsi="Times New Roman"/>
          <w:sz w:val="28"/>
          <w:szCs w:val="28"/>
          <w:lang w:val="en-US"/>
        </w:rPr>
        <w:t>OKLL</w:t>
      </w:r>
      <w:r>
        <w:rPr>
          <w:rFonts w:ascii="Times New Roman" w:hAnsi="Times New Roman"/>
          <w:sz w:val="28"/>
          <w:szCs w:val="28"/>
        </w:rPr>
        <w:t xml:space="preserve">, как и </w:t>
      </w:r>
      <w:proofErr w:type="gramStart"/>
      <w:r>
        <w:rPr>
          <w:rFonts w:ascii="Times New Roman" w:hAnsi="Times New Roman"/>
          <w:sz w:val="28"/>
          <w:szCs w:val="28"/>
        </w:rPr>
        <w:t>пленки</w:t>
      </w:r>
      <w:proofErr w:type="gramEnd"/>
      <w:r>
        <w:rPr>
          <w:rFonts w:ascii="Times New Roman" w:hAnsi="Times New Roman"/>
          <w:sz w:val="28"/>
          <w:szCs w:val="28"/>
        </w:rPr>
        <w:t xml:space="preserve"> осажденные при температуре 850</w:t>
      </w:r>
      <w:r w:rsidRPr="009A2EC7">
        <w:rPr>
          <w:rFonts w:ascii="Times New Roman" w:hAnsi="Times New Roman"/>
          <w:sz w:val="28"/>
          <w:szCs w:val="28"/>
          <w:vertAlign w:val="superscript"/>
        </w:rPr>
        <w:t>О</w:t>
      </w:r>
      <w:r>
        <w:rPr>
          <w:rFonts w:ascii="Times New Roman" w:hAnsi="Times New Roman"/>
          <w:sz w:val="28"/>
          <w:szCs w:val="28"/>
        </w:rPr>
        <w:t xml:space="preserve">С. Поверхность пленок также состоит из графитизированного углерода и диоксида кремния </w:t>
      </w:r>
      <w:r>
        <w:rPr>
          <w:rFonts w:ascii="Times New Roman" w:hAnsi="Times New Roman"/>
          <w:sz w:val="28"/>
          <w:szCs w:val="28"/>
          <w:lang w:val="en-US"/>
        </w:rPr>
        <w:t>SiO</w:t>
      </w:r>
      <w:r>
        <w:rPr>
          <w:rFonts w:ascii="Times New Roman" w:hAnsi="Times New Roman"/>
          <w:sz w:val="28"/>
          <w:szCs w:val="28"/>
          <w:vertAlign w:val="subscript"/>
        </w:rPr>
        <w:t xml:space="preserve">2 </w:t>
      </w:r>
      <w:r>
        <w:rPr>
          <w:rFonts w:ascii="Times New Roman" w:hAnsi="Times New Roman"/>
          <w:sz w:val="28"/>
          <w:szCs w:val="28"/>
        </w:rPr>
        <w:t>показанных на кривой 1 спектров Оже</w:t>
      </w:r>
      <w:r w:rsidRPr="00100542">
        <w:rPr>
          <w:rFonts w:ascii="Times New Roman" w:hAnsi="Times New Roman"/>
          <w:sz w:val="28"/>
          <w:szCs w:val="28"/>
        </w:rPr>
        <w:t xml:space="preserve">. </w:t>
      </w:r>
      <w:r>
        <w:rPr>
          <w:rFonts w:ascii="Times New Roman" w:hAnsi="Times New Roman"/>
          <w:sz w:val="28"/>
          <w:szCs w:val="28"/>
        </w:rPr>
        <w:t>Основное различие проявляется лишь после 20 минутной бомбардировки поверхности ионами аргона.</w:t>
      </w:r>
      <w:r w:rsidR="00AB0E4D">
        <w:rPr>
          <w:rFonts w:ascii="Times New Roman" w:hAnsi="Times New Roman"/>
          <w:sz w:val="28"/>
          <w:szCs w:val="28"/>
        </w:rPr>
        <w:t xml:space="preserve"> На рис</w:t>
      </w:r>
      <w:r w:rsidR="001B1FF4">
        <w:rPr>
          <w:rFonts w:ascii="Times New Roman" w:hAnsi="Times New Roman"/>
          <w:sz w:val="28"/>
          <w:szCs w:val="28"/>
        </w:rPr>
        <w:t>.</w:t>
      </w:r>
      <w:r w:rsidR="00AB0E4D">
        <w:rPr>
          <w:rFonts w:ascii="Times New Roman" w:hAnsi="Times New Roman"/>
          <w:sz w:val="28"/>
          <w:szCs w:val="28"/>
        </w:rPr>
        <w:t xml:space="preserve"> </w:t>
      </w:r>
      <w:r w:rsidR="001B1FF4">
        <w:rPr>
          <w:rFonts w:ascii="Times New Roman" w:hAnsi="Times New Roman"/>
          <w:sz w:val="28"/>
          <w:szCs w:val="28"/>
        </w:rPr>
        <w:t>47</w:t>
      </w:r>
      <w:r w:rsidR="00AB0E4D">
        <w:rPr>
          <w:rFonts w:ascii="Times New Roman" w:hAnsi="Times New Roman"/>
          <w:sz w:val="28"/>
          <w:szCs w:val="28"/>
        </w:rPr>
        <w:t xml:space="preserve"> показан масс-спектральный анализ газов в камере без аргона, с аргоном без ионной бомбардировки и в процессе обработки поверхности образца </w:t>
      </w:r>
      <w:r w:rsidR="00AB0E4D">
        <w:rPr>
          <w:rFonts w:ascii="Times New Roman" w:hAnsi="Times New Roman"/>
          <w:sz w:val="28"/>
          <w:szCs w:val="28"/>
          <w:lang w:val="en-US"/>
        </w:rPr>
        <w:t>SiC</w:t>
      </w:r>
      <w:r w:rsidR="00AB0E4D">
        <w:rPr>
          <w:rFonts w:ascii="Times New Roman" w:hAnsi="Times New Roman"/>
          <w:sz w:val="28"/>
          <w:szCs w:val="28"/>
        </w:rPr>
        <w:t xml:space="preserve"> на сапфировой подложке осажденного при 900</w:t>
      </w:r>
      <w:r w:rsidR="00AB0E4D" w:rsidRPr="00100542">
        <w:rPr>
          <w:rFonts w:ascii="Times New Roman" w:hAnsi="Times New Roman"/>
          <w:sz w:val="28"/>
          <w:szCs w:val="28"/>
          <w:vertAlign w:val="superscript"/>
        </w:rPr>
        <w:t>О</w:t>
      </w:r>
      <w:r w:rsidR="00AB0E4D">
        <w:rPr>
          <w:rFonts w:ascii="Times New Roman" w:hAnsi="Times New Roman"/>
          <w:sz w:val="28"/>
          <w:szCs w:val="28"/>
        </w:rPr>
        <w:t>С. На первой кривой рис</w:t>
      </w:r>
      <w:r w:rsidR="001B1FF4">
        <w:rPr>
          <w:rFonts w:ascii="Times New Roman" w:hAnsi="Times New Roman"/>
          <w:sz w:val="28"/>
          <w:szCs w:val="28"/>
        </w:rPr>
        <w:t>.</w:t>
      </w:r>
      <w:r w:rsidR="00AB0E4D">
        <w:rPr>
          <w:rFonts w:ascii="Times New Roman" w:hAnsi="Times New Roman"/>
          <w:sz w:val="28"/>
          <w:szCs w:val="28"/>
        </w:rPr>
        <w:t xml:space="preserve"> </w:t>
      </w:r>
      <w:r w:rsidR="001B1FF4">
        <w:rPr>
          <w:rFonts w:ascii="Times New Roman" w:hAnsi="Times New Roman"/>
          <w:sz w:val="28"/>
          <w:szCs w:val="28"/>
        </w:rPr>
        <w:t>47</w:t>
      </w:r>
      <w:r w:rsidR="00AB0E4D">
        <w:rPr>
          <w:rFonts w:ascii="Times New Roman" w:hAnsi="Times New Roman"/>
          <w:sz w:val="28"/>
          <w:szCs w:val="28"/>
        </w:rPr>
        <w:t xml:space="preserve"> показан масс-спектр газов в камере Оже спектрометра с постоянно работающим турбомолекулярным насосом, вакуумом в камере составлял 10</w:t>
      </w:r>
      <w:r w:rsidR="00AB0E4D" w:rsidRPr="00944E86">
        <w:rPr>
          <w:rFonts w:ascii="Times New Roman" w:hAnsi="Times New Roman"/>
          <w:sz w:val="28"/>
          <w:szCs w:val="28"/>
          <w:vertAlign w:val="superscript"/>
        </w:rPr>
        <w:t>-</w:t>
      </w:r>
      <w:r w:rsidR="00AB0E4D">
        <w:rPr>
          <w:rFonts w:ascii="Times New Roman" w:hAnsi="Times New Roman"/>
          <w:sz w:val="28"/>
          <w:szCs w:val="28"/>
          <w:vertAlign w:val="superscript"/>
        </w:rPr>
        <w:t>8</w:t>
      </w:r>
      <w:r w:rsidR="00AB0E4D">
        <w:rPr>
          <w:rFonts w:ascii="Times New Roman" w:hAnsi="Times New Roman"/>
          <w:sz w:val="28"/>
          <w:szCs w:val="28"/>
        </w:rPr>
        <w:t xml:space="preserve">Торр. На спектре видна незначительная концентрация паров воды, возможно попавшей в процессе переключения насосов. В процессе поступления аргона в камеру (кривая 2), масс-спектрометр зафиксировал 2 интенсивных пика аргона. Близкий по молекулярной массе первый пик аргона и воды привел к наложению спектров, что затруднило наблюдение за изменением концентрацией молекул воды. Однако, интенсивность левой стороны полупика </w:t>
      </w:r>
      <w:r w:rsidR="00AB0E4D">
        <w:rPr>
          <w:rFonts w:ascii="Times New Roman" w:hAnsi="Times New Roman"/>
          <w:sz w:val="28"/>
          <w:szCs w:val="28"/>
          <w:lang w:val="en-US"/>
        </w:rPr>
        <w:t>H</w:t>
      </w:r>
      <w:r w:rsidR="00AB0E4D" w:rsidRPr="00D01F02">
        <w:rPr>
          <w:rFonts w:ascii="Times New Roman" w:hAnsi="Times New Roman"/>
          <w:sz w:val="28"/>
          <w:szCs w:val="28"/>
          <w:vertAlign w:val="subscript"/>
        </w:rPr>
        <w:t>2</w:t>
      </w:r>
      <w:r w:rsidR="00AB0E4D">
        <w:rPr>
          <w:rFonts w:ascii="Times New Roman" w:hAnsi="Times New Roman"/>
          <w:sz w:val="28"/>
          <w:szCs w:val="28"/>
          <w:lang w:val="en-US"/>
        </w:rPr>
        <w:t>O</w:t>
      </w:r>
      <w:r w:rsidR="00AB0E4D">
        <w:rPr>
          <w:rFonts w:ascii="Times New Roman" w:hAnsi="Times New Roman"/>
          <w:sz w:val="28"/>
          <w:szCs w:val="28"/>
        </w:rPr>
        <w:t xml:space="preserve"> давала возможность для его приблизительного расчета. Масс спектры получались по накопительной схеме, в среднем составляя 5 прохождений в минуту. Накопленные спектры сохранялись ежеминутно в процессе 5 минут бомбардировки поверхности пленки </w:t>
      </w:r>
      <w:r w:rsidR="00AB0E4D">
        <w:rPr>
          <w:rFonts w:ascii="Times New Roman" w:hAnsi="Times New Roman"/>
          <w:sz w:val="28"/>
          <w:szCs w:val="28"/>
          <w:lang w:val="en-US"/>
        </w:rPr>
        <w:t>SiC</w:t>
      </w:r>
      <w:r w:rsidR="00AB0E4D" w:rsidRPr="00D01F02">
        <w:rPr>
          <w:rFonts w:ascii="Times New Roman" w:hAnsi="Times New Roman"/>
          <w:sz w:val="28"/>
          <w:szCs w:val="28"/>
        </w:rPr>
        <w:t xml:space="preserve"> </w:t>
      </w:r>
      <w:r w:rsidR="00AB0E4D">
        <w:rPr>
          <w:rFonts w:ascii="Times New Roman" w:hAnsi="Times New Roman"/>
          <w:sz w:val="28"/>
          <w:szCs w:val="28"/>
        </w:rPr>
        <w:t xml:space="preserve">на сапфире. </w:t>
      </w:r>
    </w:p>
    <w:p w:rsidR="00AB0E4D" w:rsidRPr="005C751E" w:rsidRDefault="00AB0E4D" w:rsidP="00274DDF">
      <w:pPr>
        <w:pStyle w:val="af"/>
        <w:spacing w:after="0"/>
        <w:rPr>
          <w:rFonts w:ascii="Times New Roman" w:hAnsi="Times New Roman"/>
          <w:sz w:val="28"/>
          <w:szCs w:val="28"/>
        </w:rPr>
      </w:pPr>
      <w:r>
        <w:rPr>
          <w:rFonts w:ascii="Times New Roman" w:hAnsi="Times New Roman"/>
          <w:sz w:val="28"/>
          <w:szCs w:val="28"/>
        </w:rPr>
        <w:t xml:space="preserve">При проведении дальнейшей ионной бомбардировки поверхности, интенсивность пиков с массой 28 и 44 г/моль увеличивается, в то время как пик молекулярного </w:t>
      </w:r>
      <w:r>
        <w:rPr>
          <w:rFonts w:ascii="Times New Roman" w:hAnsi="Times New Roman"/>
          <w:sz w:val="28"/>
          <w:szCs w:val="28"/>
          <w:lang w:val="en-US"/>
        </w:rPr>
        <w:t>O</w:t>
      </w:r>
      <w:r w:rsidRPr="00887F56">
        <w:rPr>
          <w:rFonts w:ascii="Times New Roman" w:hAnsi="Times New Roman"/>
          <w:sz w:val="28"/>
          <w:szCs w:val="28"/>
          <w:vertAlign w:val="subscript"/>
        </w:rPr>
        <w:t>2</w:t>
      </w:r>
      <w:r w:rsidRPr="00887F56">
        <w:rPr>
          <w:rFonts w:ascii="Times New Roman" w:hAnsi="Times New Roman"/>
          <w:sz w:val="28"/>
          <w:szCs w:val="28"/>
        </w:rPr>
        <w:t xml:space="preserve"> </w:t>
      </w:r>
      <w:r>
        <w:rPr>
          <w:rFonts w:ascii="Times New Roman" w:hAnsi="Times New Roman"/>
          <w:sz w:val="28"/>
          <w:szCs w:val="28"/>
        </w:rPr>
        <w:t xml:space="preserve">остается стабильным. Таким образом, полученный анализ газов в камере Оже спектрометра позволил описать </w:t>
      </w:r>
      <w:proofErr w:type="gramStart"/>
      <w:r>
        <w:rPr>
          <w:rFonts w:ascii="Times New Roman" w:hAnsi="Times New Roman"/>
          <w:sz w:val="28"/>
          <w:szCs w:val="28"/>
        </w:rPr>
        <w:t>процессы</w:t>
      </w:r>
      <w:proofErr w:type="gramEnd"/>
      <w:r>
        <w:rPr>
          <w:rFonts w:ascii="Times New Roman" w:hAnsi="Times New Roman"/>
          <w:sz w:val="28"/>
          <w:szCs w:val="28"/>
        </w:rPr>
        <w:t xml:space="preserve"> происходящие в при ионной бомбардировке образца пленки </w:t>
      </w:r>
      <w:r>
        <w:rPr>
          <w:rFonts w:ascii="Times New Roman" w:hAnsi="Times New Roman"/>
          <w:sz w:val="28"/>
          <w:szCs w:val="28"/>
          <w:lang w:val="en-US"/>
        </w:rPr>
        <w:t>SiC</w:t>
      </w:r>
      <w:r>
        <w:rPr>
          <w:rFonts w:ascii="Times New Roman" w:hAnsi="Times New Roman"/>
          <w:sz w:val="28"/>
          <w:szCs w:val="28"/>
        </w:rPr>
        <w:t>.</w:t>
      </w:r>
    </w:p>
    <w:p w:rsidR="00BA543D" w:rsidRPr="00BA543D" w:rsidRDefault="00BA543D" w:rsidP="00274DDF">
      <w:pPr>
        <w:pStyle w:val="af"/>
        <w:spacing w:after="0"/>
        <w:rPr>
          <w:rFonts w:ascii="Times New Roman" w:hAnsi="Times New Roman"/>
          <w:sz w:val="28"/>
          <w:szCs w:val="28"/>
        </w:rPr>
      </w:pPr>
      <w:r>
        <w:rPr>
          <w:rFonts w:ascii="Times New Roman" w:hAnsi="Times New Roman"/>
          <w:sz w:val="28"/>
          <w:szCs w:val="28"/>
        </w:rPr>
        <w:t xml:space="preserve">На спектрах после 1 минуты бомбардировки поверхности наблюдается увеличение пиков с интенсивностью </w:t>
      </w:r>
      <w:r w:rsidR="00821CAB">
        <w:rPr>
          <w:rFonts w:ascii="Times New Roman" w:hAnsi="Times New Roman"/>
          <w:sz w:val="28"/>
          <w:szCs w:val="28"/>
        </w:rPr>
        <w:t xml:space="preserve">молекулярной массой </w:t>
      </w:r>
      <w:r>
        <w:rPr>
          <w:rFonts w:ascii="Times New Roman" w:hAnsi="Times New Roman"/>
          <w:sz w:val="28"/>
          <w:szCs w:val="28"/>
        </w:rPr>
        <w:t>28</w:t>
      </w:r>
      <w:r w:rsidR="00821CAB" w:rsidRPr="00821CAB">
        <w:rPr>
          <w:rFonts w:ascii="Times New Roman" w:hAnsi="Times New Roman"/>
          <w:sz w:val="28"/>
          <w:szCs w:val="28"/>
        </w:rPr>
        <w:t xml:space="preserve"> </w:t>
      </w:r>
      <w:r w:rsidR="00821CAB">
        <w:rPr>
          <w:rFonts w:ascii="Times New Roman" w:hAnsi="Times New Roman"/>
          <w:sz w:val="28"/>
          <w:szCs w:val="28"/>
        </w:rPr>
        <w:t>г/моль</w:t>
      </w:r>
      <w:r>
        <w:rPr>
          <w:rFonts w:ascii="Times New Roman" w:hAnsi="Times New Roman"/>
          <w:sz w:val="28"/>
          <w:szCs w:val="28"/>
        </w:rPr>
        <w:t xml:space="preserve"> </w:t>
      </w:r>
      <w:r w:rsidR="00821CAB">
        <w:rPr>
          <w:rFonts w:ascii="Times New Roman" w:hAnsi="Times New Roman"/>
          <w:sz w:val="28"/>
          <w:szCs w:val="28"/>
        </w:rPr>
        <w:t>для</w:t>
      </w:r>
      <w:r>
        <w:rPr>
          <w:rFonts w:ascii="Times New Roman" w:hAnsi="Times New Roman"/>
          <w:sz w:val="28"/>
          <w:szCs w:val="28"/>
        </w:rPr>
        <w:t xml:space="preserve"> </w:t>
      </w:r>
      <w:r>
        <w:rPr>
          <w:rFonts w:ascii="Times New Roman" w:hAnsi="Times New Roman"/>
          <w:sz w:val="28"/>
          <w:szCs w:val="28"/>
          <w:lang w:val="en-US"/>
        </w:rPr>
        <w:t>CO</w:t>
      </w:r>
      <w:r w:rsidR="00821CAB">
        <w:rPr>
          <w:rFonts w:ascii="Times New Roman" w:hAnsi="Times New Roman"/>
          <w:sz w:val="28"/>
          <w:szCs w:val="28"/>
        </w:rPr>
        <w:t xml:space="preserve"> </w:t>
      </w:r>
      <w:r w:rsidR="00821CAB" w:rsidRPr="00821CAB">
        <w:rPr>
          <w:rFonts w:ascii="Times New Roman" w:hAnsi="Times New Roman"/>
          <w:sz w:val="28"/>
          <w:szCs w:val="28"/>
        </w:rPr>
        <w:t>(</w:t>
      </w:r>
      <w:r w:rsidR="00821CAB">
        <w:rPr>
          <w:rFonts w:ascii="Times New Roman" w:hAnsi="Times New Roman"/>
          <w:sz w:val="28"/>
          <w:szCs w:val="28"/>
        </w:rPr>
        <w:t xml:space="preserve">или </w:t>
      </w:r>
      <w:r w:rsidR="00821CAB">
        <w:rPr>
          <w:rFonts w:ascii="Times New Roman" w:hAnsi="Times New Roman"/>
          <w:sz w:val="28"/>
          <w:szCs w:val="28"/>
          <w:lang w:val="en-US"/>
        </w:rPr>
        <w:t>N</w:t>
      </w:r>
      <w:r w:rsidR="00821CAB" w:rsidRPr="00821CAB">
        <w:rPr>
          <w:rFonts w:ascii="Times New Roman" w:hAnsi="Times New Roman"/>
          <w:sz w:val="28"/>
          <w:szCs w:val="28"/>
          <w:vertAlign w:val="subscript"/>
        </w:rPr>
        <w:t>2</w:t>
      </w:r>
      <w:r w:rsidR="00821CAB" w:rsidRPr="00821CAB">
        <w:rPr>
          <w:rFonts w:ascii="Times New Roman" w:hAnsi="Times New Roman"/>
          <w:sz w:val="28"/>
          <w:szCs w:val="28"/>
        </w:rPr>
        <w:t>)</w:t>
      </w:r>
      <w:r>
        <w:rPr>
          <w:rFonts w:ascii="Times New Roman" w:hAnsi="Times New Roman"/>
          <w:sz w:val="28"/>
          <w:szCs w:val="28"/>
        </w:rPr>
        <w:t>, 32</w:t>
      </w:r>
      <w:r w:rsidR="00821CAB" w:rsidRPr="00821CAB">
        <w:rPr>
          <w:rFonts w:ascii="Times New Roman" w:hAnsi="Times New Roman"/>
          <w:sz w:val="28"/>
          <w:szCs w:val="28"/>
        </w:rPr>
        <w:t xml:space="preserve"> </w:t>
      </w:r>
      <w:r w:rsidR="00821CAB">
        <w:rPr>
          <w:rFonts w:ascii="Times New Roman" w:hAnsi="Times New Roman"/>
          <w:sz w:val="28"/>
          <w:szCs w:val="28"/>
        </w:rPr>
        <w:t>г/моль</w:t>
      </w:r>
      <w:r>
        <w:rPr>
          <w:rFonts w:ascii="Times New Roman" w:hAnsi="Times New Roman"/>
          <w:sz w:val="28"/>
          <w:szCs w:val="28"/>
        </w:rPr>
        <w:t xml:space="preserve"> для </w:t>
      </w:r>
      <w:r>
        <w:rPr>
          <w:rFonts w:ascii="Times New Roman" w:hAnsi="Times New Roman"/>
          <w:sz w:val="28"/>
          <w:szCs w:val="28"/>
          <w:lang w:val="en-US"/>
        </w:rPr>
        <w:t>O</w:t>
      </w:r>
      <w:r w:rsidRPr="00887F56">
        <w:rPr>
          <w:rFonts w:ascii="Times New Roman" w:hAnsi="Times New Roman"/>
          <w:sz w:val="28"/>
          <w:szCs w:val="28"/>
          <w:vertAlign w:val="subscript"/>
        </w:rPr>
        <w:t>2</w:t>
      </w:r>
      <w:r w:rsidR="00821CAB">
        <w:rPr>
          <w:rFonts w:ascii="Times New Roman" w:hAnsi="Times New Roman"/>
          <w:sz w:val="28"/>
          <w:szCs w:val="28"/>
          <w:vertAlign w:val="subscript"/>
        </w:rPr>
        <w:t xml:space="preserve"> </w:t>
      </w:r>
      <w:r>
        <w:rPr>
          <w:rFonts w:ascii="Times New Roman" w:hAnsi="Times New Roman"/>
          <w:sz w:val="28"/>
          <w:szCs w:val="28"/>
          <w:vertAlign w:val="subscript"/>
        </w:rPr>
        <w:t xml:space="preserve"> </w:t>
      </w:r>
      <w:r>
        <w:rPr>
          <w:rFonts w:ascii="Times New Roman" w:hAnsi="Times New Roman"/>
          <w:sz w:val="28"/>
          <w:szCs w:val="28"/>
        </w:rPr>
        <w:t>и 44 г/моль, характерн</w:t>
      </w:r>
      <w:r w:rsidR="00821CAB">
        <w:rPr>
          <w:rFonts w:ascii="Times New Roman" w:hAnsi="Times New Roman"/>
          <w:sz w:val="28"/>
          <w:szCs w:val="28"/>
        </w:rPr>
        <w:t>ого</w:t>
      </w:r>
      <w:r>
        <w:rPr>
          <w:rFonts w:ascii="Times New Roman" w:hAnsi="Times New Roman"/>
          <w:sz w:val="28"/>
          <w:szCs w:val="28"/>
        </w:rPr>
        <w:t xml:space="preserve"> для соединения</w:t>
      </w:r>
      <w:r w:rsidRPr="00887F56">
        <w:rPr>
          <w:rFonts w:ascii="Times New Roman" w:hAnsi="Times New Roman"/>
          <w:sz w:val="28"/>
          <w:szCs w:val="28"/>
        </w:rPr>
        <w:t xml:space="preserve"> </w:t>
      </w:r>
      <w:r>
        <w:rPr>
          <w:rFonts w:ascii="Times New Roman" w:hAnsi="Times New Roman"/>
          <w:sz w:val="28"/>
          <w:szCs w:val="28"/>
          <w:lang w:val="en-US"/>
        </w:rPr>
        <w:t>CO</w:t>
      </w:r>
      <w:r w:rsidRPr="00887F56">
        <w:rPr>
          <w:rFonts w:ascii="Times New Roman" w:hAnsi="Times New Roman"/>
          <w:sz w:val="28"/>
          <w:szCs w:val="28"/>
          <w:vertAlign w:val="subscript"/>
        </w:rPr>
        <w:t>2</w:t>
      </w:r>
      <w:r>
        <w:rPr>
          <w:rFonts w:ascii="Times New Roman" w:hAnsi="Times New Roman"/>
          <w:sz w:val="28"/>
          <w:szCs w:val="28"/>
        </w:rPr>
        <w:t>.</w:t>
      </w:r>
    </w:p>
    <w:p w:rsidR="00AB0E4D" w:rsidRPr="00BA543D" w:rsidRDefault="00BA543D" w:rsidP="00274DDF">
      <w:pPr>
        <w:pStyle w:val="af"/>
        <w:spacing w:after="0"/>
        <w:rPr>
          <w:rFonts w:ascii="Times New Roman" w:hAnsi="Times New Roman"/>
          <w:sz w:val="28"/>
          <w:szCs w:val="28"/>
        </w:rPr>
      </w:pPr>
      <w:r>
        <w:rPr>
          <w:rFonts w:ascii="Times New Roman" w:hAnsi="Times New Roman"/>
          <w:sz w:val="28"/>
          <w:szCs w:val="28"/>
        </w:rPr>
        <w:t xml:space="preserve">Разложенные и увеличнные </w:t>
      </w:r>
      <w:r w:rsidR="00AB0E4D">
        <w:rPr>
          <w:rFonts w:ascii="Times New Roman" w:hAnsi="Times New Roman"/>
          <w:sz w:val="28"/>
          <w:szCs w:val="28"/>
        </w:rPr>
        <w:t xml:space="preserve"> пик</w:t>
      </w:r>
      <w:r>
        <w:rPr>
          <w:rFonts w:ascii="Times New Roman" w:hAnsi="Times New Roman"/>
          <w:sz w:val="28"/>
          <w:szCs w:val="28"/>
        </w:rPr>
        <w:t>и</w:t>
      </w:r>
      <w:r w:rsidR="00AB0E4D">
        <w:rPr>
          <w:rFonts w:ascii="Times New Roman" w:hAnsi="Times New Roman"/>
          <w:sz w:val="28"/>
          <w:szCs w:val="28"/>
        </w:rPr>
        <w:t xml:space="preserve"> </w:t>
      </w:r>
      <w:r w:rsidR="00AB0E4D">
        <w:rPr>
          <w:rFonts w:ascii="Times New Roman" w:hAnsi="Times New Roman"/>
          <w:sz w:val="28"/>
          <w:szCs w:val="28"/>
          <w:lang w:val="en-US"/>
        </w:rPr>
        <w:t>SiLVV</w:t>
      </w:r>
      <w:r w:rsidR="00AB0E4D">
        <w:rPr>
          <w:rFonts w:ascii="Times New Roman" w:hAnsi="Times New Roman"/>
          <w:sz w:val="28"/>
          <w:szCs w:val="28"/>
        </w:rPr>
        <w:t xml:space="preserve"> и </w:t>
      </w:r>
      <w:r w:rsidR="00AB0E4D">
        <w:rPr>
          <w:rFonts w:ascii="Times New Roman" w:hAnsi="Times New Roman"/>
          <w:sz w:val="28"/>
          <w:szCs w:val="28"/>
          <w:lang w:val="en-US"/>
        </w:rPr>
        <w:t>CKLL</w:t>
      </w:r>
      <w:r w:rsidR="00AB0E4D">
        <w:rPr>
          <w:rFonts w:ascii="Times New Roman" w:hAnsi="Times New Roman"/>
          <w:sz w:val="28"/>
          <w:szCs w:val="28"/>
        </w:rPr>
        <w:t xml:space="preserve"> </w:t>
      </w:r>
      <w:r>
        <w:rPr>
          <w:rFonts w:ascii="Times New Roman" w:hAnsi="Times New Roman"/>
          <w:sz w:val="28"/>
          <w:szCs w:val="28"/>
        </w:rPr>
        <w:t xml:space="preserve">атомов в пленке </w:t>
      </w:r>
      <w:r>
        <w:rPr>
          <w:rFonts w:ascii="Times New Roman" w:hAnsi="Times New Roman"/>
          <w:sz w:val="28"/>
          <w:szCs w:val="28"/>
          <w:lang w:val="en-US"/>
        </w:rPr>
        <w:t>SiC</w:t>
      </w:r>
      <w:r w:rsidRPr="00BA543D">
        <w:rPr>
          <w:rFonts w:ascii="Times New Roman" w:hAnsi="Times New Roman"/>
          <w:sz w:val="28"/>
          <w:szCs w:val="28"/>
        </w:rPr>
        <w:t xml:space="preserve"> </w:t>
      </w:r>
      <w:r>
        <w:rPr>
          <w:rFonts w:ascii="Times New Roman" w:hAnsi="Times New Roman"/>
          <w:sz w:val="28"/>
          <w:szCs w:val="28"/>
        </w:rPr>
        <w:t xml:space="preserve">показанные </w:t>
      </w:r>
      <w:r w:rsidR="00AB0E4D">
        <w:rPr>
          <w:rFonts w:ascii="Times New Roman" w:hAnsi="Times New Roman"/>
          <w:sz w:val="28"/>
          <w:szCs w:val="28"/>
        </w:rPr>
        <w:t xml:space="preserve">на рисунках </w:t>
      </w:r>
      <w:r w:rsidRPr="00BA543D">
        <w:rPr>
          <w:rFonts w:ascii="Times New Roman" w:hAnsi="Times New Roman"/>
          <w:sz w:val="28"/>
          <w:szCs w:val="28"/>
        </w:rPr>
        <w:t>49</w:t>
      </w:r>
      <w:r w:rsidR="00AB0E4D" w:rsidRPr="00C570D5">
        <w:rPr>
          <w:rFonts w:ascii="Times New Roman" w:hAnsi="Times New Roman"/>
          <w:sz w:val="28"/>
          <w:szCs w:val="28"/>
        </w:rPr>
        <w:t>(</w:t>
      </w:r>
      <w:r w:rsidR="00AB0E4D">
        <w:rPr>
          <w:rFonts w:ascii="Times New Roman" w:hAnsi="Times New Roman"/>
          <w:sz w:val="28"/>
          <w:szCs w:val="28"/>
        </w:rPr>
        <w:t>а,</w:t>
      </w:r>
      <w:r w:rsidR="00AB0E4D">
        <w:rPr>
          <w:rFonts w:ascii="Times New Roman" w:hAnsi="Times New Roman"/>
          <w:sz w:val="28"/>
          <w:szCs w:val="28"/>
          <w:lang w:val="en-US"/>
        </w:rPr>
        <w:t>b</w:t>
      </w:r>
      <w:r w:rsidR="00AB0E4D" w:rsidRPr="00C570D5">
        <w:rPr>
          <w:rFonts w:ascii="Times New Roman" w:hAnsi="Times New Roman"/>
          <w:sz w:val="28"/>
          <w:szCs w:val="28"/>
        </w:rPr>
        <w:t xml:space="preserve">) </w:t>
      </w:r>
      <w:r w:rsidR="00AB0E4D">
        <w:rPr>
          <w:rFonts w:ascii="Times New Roman" w:hAnsi="Times New Roman"/>
          <w:sz w:val="28"/>
          <w:szCs w:val="28"/>
        </w:rPr>
        <w:t xml:space="preserve">и </w:t>
      </w:r>
      <w:r w:rsidRPr="00BA543D">
        <w:rPr>
          <w:rFonts w:ascii="Times New Roman" w:hAnsi="Times New Roman"/>
          <w:sz w:val="28"/>
          <w:szCs w:val="28"/>
        </w:rPr>
        <w:t>50</w:t>
      </w:r>
      <w:r w:rsidR="00AB0E4D" w:rsidRPr="00C570D5">
        <w:rPr>
          <w:rFonts w:ascii="Times New Roman" w:hAnsi="Times New Roman"/>
          <w:sz w:val="28"/>
          <w:szCs w:val="28"/>
        </w:rPr>
        <w:t>(</w:t>
      </w:r>
      <w:r w:rsidR="00AB0E4D">
        <w:rPr>
          <w:rFonts w:ascii="Times New Roman" w:hAnsi="Times New Roman"/>
          <w:sz w:val="28"/>
          <w:szCs w:val="28"/>
        </w:rPr>
        <w:t>а,</w:t>
      </w:r>
      <w:r w:rsidR="00AB0E4D">
        <w:rPr>
          <w:rFonts w:ascii="Times New Roman" w:hAnsi="Times New Roman"/>
          <w:sz w:val="28"/>
          <w:szCs w:val="28"/>
          <w:lang w:val="en-US"/>
        </w:rPr>
        <w:t>b</w:t>
      </w:r>
      <w:r w:rsidR="00821CAB">
        <w:rPr>
          <w:rFonts w:ascii="Times New Roman" w:hAnsi="Times New Roman"/>
          <w:sz w:val="28"/>
          <w:szCs w:val="28"/>
        </w:rPr>
        <w:t xml:space="preserve">). Исследование Оже спектров положений пиков энергий </w:t>
      </w:r>
      <w:r w:rsidR="00AB0E4D">
        <w:rPr>
          <w:rFonts w:ascii="Times New Roman" w:hAnsi="Times New Roman"/>
          <w:sz w:val="28"/>
          <w:szCs w:val="28"/>
        </w:rPr>
        <w:t>позволя</w:t>
      </w:r>
      <w:r>
        <w:rPr>
          <w:rFonts w:ascii="Times New Roman" w:hAnsi="Times New Roman"/>
          <w:sz w:val="28"/>
          <w:szCs w:val="28"/>
        </w:rPr>
        <w:t>ют</w:t>
      </w:r>
      <w:r w:rsidR="00AB0E4D">
        <w:rPr>
          <w:rFonts w:ascii="Times New Roman" w:hAnsi="Times New Roman"/>
          <w:sz w:val="28"/>
          <w:szCs w:val="28"/>
        </w:rPr>
        <w:t xml:space="preserve"> детально исследовать изменения в процессе ионной бомбардировки. На рисунке </w:t>
      </w:r>
      <w:r w:rsidR="00821CAB">
        <w:rPr>
          <w:rFonts w:ascii="Times New Roman" w:hAnsi="Times New Roman"/>
          <w:sz w:val="28"/>
          <w:szCs w:val="28"/>
        </w:rPr>
        <w:t>49</w:t>
      </w:r>
      <w:r w:rsidR="00AB0E4D" w:rsidRPr="00AD29B3">
        <w:rPr>
          <w:rFonts w:ascii="Times New Roman" w:hAnsi="Times New Roman"/>
          <w:sz w:val="28"/>
          <w:szCs w:val="28"/>
        </w:rPr>
        <w:t>(</w:t>
      </w:r>
      <w:r w:rsidR="00AB0E4D">
        <w:rPr>
          <w:rFonts w:ascii="Times New Roman" w:hAnsi="Times New Roman"/>
          <w:sz w:val="28"/>
          <w:szCs w:val="28"/>
        </w:rPr>
        <w:t xml:space="preserve">а, </w:t>
      </w:r>
      <w:r w:rsidR="00AB0E4D">
        <w:rPr>
          <w:rFonts w:ascii="Times New Roman" w:hAnsi="Times New Roman"/>
          <w:sz w:val="28"/>
          <w:szCs w:val="28"/>
          <w:lang w:val="en-US"/>
        </w:rPr>
        <w:t>b</w:t>
      </w:r>
      <w:r w:rsidR="00AB0E4D" w:rsidRPr="00AD29B3">
        <w:rPr>
          <w:rFonts w:ascii="Times New Roman" w:hAnsi="Times New Roman"/>
          <w:sz w:val="28"/>
          <w:szCs w:val="28"/>
        </w:rPr>
        <w:t>)</w:t>
      </w:r>
      <w:r w:rsidR="00AB0E4D" w:rsidRPr="006B196C">
        <w:rPr>
          <w:rFonts w:ascii="Times New Roman" w:hAnsi="Times New Roman"/>
          <w:sz w:val="28"/>
          <w:szCs w:val="28"/>
        </w:rPr>
        <w:t xml:space="preserve"> </w:t>
      </w:r>
      <w:r w:rsidR="00AB0E4D">
        <w:rPr>
          <w:rFonts w:ascii="Times New Roman" w:hAnsi="Times New Roman"/>
          <w:sz w:val="28"/>
          <w:szCs w:val="28"/>
        </w:rPr>
        <w:t xml:space="preserve">показаны </w:t>
      </w:r>
      <w:r w:rsidR="00821CAB">
        <w:rPr>
          <w:rFonts w:ascii="Times New Roman" w:hAnsi="Times New Roman"/>
          <w:sz w:val="28"/>
          <w:szCs w:val="28"/>
        </w:rPr>
        <w:t xml:space="preserve">разложенные </w:t>
      </w:r>
      <w:r w:rsidR="00AB0E4D">
        <w:rPr>
          <w:rFonts w:ascii="Times New Roman" w:hAnsi="Times New Roman"/>
          <w:sz w:val="28"/>
          <w:szCs w:val="28"/>
        </w:rPr>
        <w:t xml:space="preserve">Оже спектры </w:t>
      </w:r>
      <w:r w:rsidR="00821CAB">
        <w:rPr>
          <w:rFonts w:ascii="Times New Roman" w:hAnsi="Times New Roman"/>
          <w:sz w:val="28"/>
          <w:szCs w:val="28"/>
          <w:lang w:val="en-US"/>
        </w:rPr>
        <w:t>SiLVV</w:t>
      </w:r>
      <w:r w:rsidR="00821CAB">
        <w:rPr>
          <w:rFonts w:ascii="Times New Roman" w:hAnsi="Times New Roman"/>
          <w:sz w:val="28"/>
          <w:szCs w:val="28"/>
        </w:rPr>
        <w:t xml:space="preserve"> </w:t>
      </w:r>
      <w:r w:rsidR="00AB0E4D">
        <w:rPr>
          <w:rFonts w:ascii="Times New Roman" w:hAnsi="Times New Roman"/>
          <w:sz w:val="28"/>
          <w:szCs w:val="28"/>
        </w:rPr>
        <w:t xml:space="preserve">поверхности пленки </w:t>
      </w:r>
      <w:r w:rsidR="00AB0E4D">
        <w:rPr>
          <w:rFonts w:ascii="Times New Roman" w:hAnsi="Times New Roman"/>
          <w:sz w:val="28"/>
          <w:szCs w:val="28"/>
          <w:lang w:val="en-US"/>
        </w:rPr>
        <w:t>SiC</w:t>
      </w:r>
      <w:r w:rsidR="00AB0E4D">
        <w:rPr>
          <w:rFonts w:ascii="Times New Roman" w:hAnsi="Times New Roman"/>
          <w:sz w:val="28"/>
          <w:szCs w:val="28"/>
        </w:rPr>
        <w:t xml:space="preserve"> осажденной при 900</w:t>
      </w:r>
      <w:r w:rsidR="00AB0E4D" w:rsidRPr="006B196C">
        <w:rPr>
          <w:rFonts w:ascii="Times New Roman" w:hAnsi="Times New Roman"/>
          <w:sz w:val="28"/>
          <w:szCs w:val="28"/>
          <w:vertAlign w:val="superscript"/>
        </w:rPr>
        <w:t>О</w:t>
      </w:r>
      <w:r w:rsidR="00AB0E4D">
        <w:rPr>
          <w:rFonts w:ascii="Times New Roman" w:hAnsi="Times New Roman"/>
          <w:sz w:val="28"/>
          <w:szCs w:val="28"/>
        </w:rPr>
        <w:t xml:space="preserve">С на подложке </w:t>
      </w:r>
      <w:r w:rsidR="00AB0E4D">
        <w:rPr>
          <w:rFonts w:ascii="Times New Roman" w:hAnsi="Times New Roman"/>
          <w:sz w:val="28"/>
          <w:szCs w:val="28"/>
          <w:lang w:val="en-US"/>
        </w:rPr>
        <w:t>Si</w:t>
      </w:r>
      <w:r w:rsidR="00AB0E4D" w:rsidRPr="006B196C">
        <w:rPr>
          <w:rFonts w:ascii="Times New Roman" w:hAnsi="Times New Roman"/>
          <w:sz w:val="28"/>
          <w:szCs w:val="28"/>
        </w:rPr>
        <w:t>(100)</w:t>
      </w:r>
      <w:r w:rsidR="00AB0E4D">
        <w:rPr>
          <w:rFonts w:ascii="Times New Roman" w:hAnsi="Times New Roman"/>
          <w:sz w:val="28"/>
          <w:szCs w:val="28"/>
        </w:rPr>
        <w:t xml:space="preserve"> и сапфира(0001)</w:t>
      </w:r>
      <w:proofErr w:type="gramStart"/>
      <w:r w:rsidR="00821CAB">
        <w:rPr>
          <w:rFonts w:ascii="Times New Roman" w:hAnsi="Times New Roman"/>
          <w:sz w:val="28"/>
          <w:szCs w:val="28"/>
        </w:rPr>
        <w:t>.</w:t>
      </w:r>
      <w:proofErr w:type="gramEnd"/>
      <w:r w:rsidR="00AB0E4D" w:rsidRPr="006B196C">
        <w:rPr>
          <w:rFonts w:ascii="Times New Roman" w:hAnsi="Times New Roman"/>
          <w:sz w:val="28"/>
          <w:szCs w:val="28"/>
        </w:rPr>
        <w:t xml:space="preserve"> </w:t>
      </w:r>
      <w:r w:rsidR="00AB0E4D">
        <w:rPr>
          <w:rFonts w:ascii="Times New Roman" w:hAnsi="Times New Roman"/>
          <w:sz w:val="28"/>
          <w:szCs w:val="28"/>
        </w:rPr>
        <w:t xml:space="preserve">а также изменение положении пиков </w:t>
      </w:r>
      <w:r w:rsidR="00AB0E4D">
        <w:rPr>
          <w:rFonts w:ascii="Times New Roman" w:hAnsi="Times New Roman"/>
          <w:sz w:val="28"/>
          <w:szCs w:val="28"/>
          <w:lang w:val="en-US"/>
        </w:rPr>
        <w:t>SiLVV</w:t>
      </w:r>
      <w:r w:rsidR="00AB0E4D" w:rsidRPr="006B196C">
        <w:rPr>
          <w:rFonts w:ascii="Times New Roman" w:hAnsi="Times New Roman"/>
          <w:sz w:val="28"/>
          <w:szCs w:val="28"/>
        </w:rPr>
        <w:t xml:space="preserve"> </w:t>
      </w:r>
      <w:r w:rsidR="00AB0E4D">
        <w:rPr>
          <w:rFonts w:ascii="Times New Roman" w:hAnsi="Times New Roman"/>
          <w:sz w:val="28"/>
          <w:szCs w:val="28"/>
        </w:rPr>
        <w:t xml:space="preserve">по времени бомбардировки поверхности ионами аргонной плазмы. Максимум положения интенсивности пика </w:t>
      </w:r>
      <w:r w:rsidR="00AB0E4D">
        <w:rPr>
          <w:rFonts w:ascii="Times New Roman" w:hAnsi="Times New Roman"/>
          <w:sz w:val="28"/>
          <w:szCs w:val="28"/>
          <w:lang w:val="en-US"/>
        </w:rPr>
        <w:t>SiLVV</w:t>
      </w:r>
      <w:r w:rsidR="00AB0E4D" w:rsidRPr="002A257C">
        <w:rPr>
          <w:rFonts w:ascii="Times New Roman" w:hAnsi="Times New Roman"/>
          <w:sz w:val="28"/>
          <w:szCs w:val="28"/>
        </w:rPr>
        <w:t xml:space="preserve"> </w:t>
      </w:r>
      <w:r w:rsidR="00AB0E4D">
        <w:rPr>
          <w:rFonts w:ascii="Times New Roman" w:hAnsi="Times New Roman"/>
          <w:sz w:val="28"/>
          <w:szCs w:val="28"/>
        </w:rPr>
        <w:t>на поверхности составляет 78</w:t>
      </w:r>
      <w:r w:rsidR="00AB0E4D">
        <w:rPr>
          <w:rFonts w:ascii="Times New Roman" w:hAnsi="Times New Roman"/>
          <w:sz w:val="28"/>
          <w:szCs w:val="28"/>
          <w:lang w:val="en-US"/>
        </w:rPr>
        <w:t>eV</w:t>
      </w:r>
      <w:r w:rsidR="00AB0E4D">
        <w:rPr>
          <w:rFonts w:ascii="Times New Roman" w:hAnsi="Times New Roman"/>
          <w:sz w:val="28"/>
          <w:szCs w:val="28"/>
        </w:rPr>
        <w:t xml:space="preserve"> ха</w:t>
      </w:r>
      <w:r>
        <w:rPr>
          <w:rFonts w:ascii="Times New Roman" w:hAnsi="Times New Roman"/>
          <w:sz w:val="28"/>
          <w:szCs w:val="28"/>
        </w:rPr>
        <w:t xml:space="preserve">рактерный для </w:t>
      </w:r>
      <w:r w:rsidR="00821CAB">
        <w:rPr>
          <w:rFonts w:ascii="Times New Roman" w:hAnsi="Times New Roman"/>
          <w:sz w:val="28"/>
          <w:szCs w:val="28"/>
        </w:rPr>
        <w:t>окисленного слоя</w:t>
      </w:r>
      <w:r>
        <w:rPr>
          <w:rFonts w:ascii="Times New Roman" w:hAnsi="Times New Roman"/>
          <w:sz w:val="28"/>
          <w:szCs w:val="28"/>
        </w:rPr>
        <w:t xml:space="preserve"> кремния.</w:t>
      </w:r>
    </w:p>
    <w:p w:rsidR="008820B8" w:rsidRDefault="00945FF3" w:rsidP="00274DDF">
      <w:pPr>
        <w:pStyle w:val="af"/>
        <w:spacing w:after="0"/>
        <w:rPr>
          <w:rFonts w:ascii="Times New Roman" w:hAnsi="Times New Roman"/>
          <w:sz w:val="28"/>
          <w:szCs w:val="28"/>
        </w:rPr>
      </w:pPr>
      <w:r>
        <w:rPr>
          <w:noProof/>
        </w:rPr>
        <w:lastRenderedPageBreak/>
        <w:object w:dxaOrig="1440" w:dyaOrig="1440">
          <v:shape id="_x0000_s1122" type="#_x0000_t75" style="position:absolute;left:0;text-align:left;margin-left:19.6pt;margin-top:-27.25pt;width:427.4pt;height:369.9pt;z-index:251838464;mso-position-horizontal-relative:text;mso-position-vertical-relative:text" wrapcoords="14641 1561 6792 1748 6792 2310 10800 2560 2784 3309 2784 6555 1225 6555 1169 7179 1614 7554 1169 7928 1225 8240 2784 8553 1392 8553 1225 9364 1169 11861 1392 12548 1169 13609 1169 15669 1280 15857 2784 16543 2784 17979 3507 18541 4064 18603 7181 19540 7293 19914 11802 19977 14252 19977 14419 19540 17703 18603 18204 18541 19095 17917 19151 3371 17480 3184 10800 2560 15309 2310 15476 1935 14920 1561 14641 1561">
            <v:imagedata r:id="rId161" o:title=""/>
            <w10:wrap type="tight"/>
          </v:shape>
          <o:OLEObject Type="Embed" ProgID="Origin50.Graph" ShapeID="_x0000_s1122" DrawAspect="Content" ObjectID="_1485438439" r:id="rId162"/>
        </w:object>
      </w: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Pr="00E000F5" w:rsidRDefault="008820B8" w:rsidP="00274DDF">
      <w:pPr>
        <w:pStyle w:val="af"/>
        <w:spacing w:after="0"/>
        <w:rPr>
          <w:rFonts w:ascii="Times New Roman" w:hAnsi="Times New Roman"/>
          <w:sz w:val="28"/>
          <w:szCs w:val="28"/>
        </w:rPr>
      </w:pPr>
    </w:p>
    <w:p w:rsidR="003E55FA" w:rsidRDefault="003E55FA" w:rsidP="00274DDF">
      <w:pPr>
        <w:pStyle w:val="af"/>
        <w:spacing w:after="0"/>
        <w:jc w:val="center"/>
        <w:rPr>
          <w:rFonts w:ascii="Times New Roman" w:hAnsi="Times New Roman"/>
          <w:sz w:val="28"/>
          <w:szCs w:val="28"/>
        </w:rPr>
      </w:pPr>
    </w:p>
    <w:p w:rsidR="003E55FA" w:rsidRDefault="003E55FA" w:rsidP="00274DDF">
      <w:pPr>
        <w:pStyle w:val="af"/>
        <w:spacing w:after="0"/>
        <w:jc w:val="center"/>
        <w:rPr>
          <w:rFonts w:ascii="Times New Roman" w:hAnsi="Times New Roman"/>
          <w:sz w:val="28"/>
          <w:szCs w:val="28"/>
        </w:rPr>
      </w:pPr>
    </w:p>
    <w:p w:rsidR="003E55FA" w:rsidRDefault="00945FF3" w:rsidP="00274DDF">
      <w:pPr>
        <w:pStyle w:val="af"/>
        <w:spacing w:after="0"/>
        <w:jc w:val="center"/>
        <w:rPr>
          <w:rFonts w:ascii="Times New Roman" w:hAnsi="Times New Roman"/>
          <w:sz w:val="28"/>
          <w:szCs w:val="28"/>
        </w:rPr>
      </w:pPr>
      <w:r>
        <w:rPr>
          <w:noProof/>
        </w:rPr>
        <w:object w:dxaOrig="1440" w:dyaOrig="1440">
          <v:shape id="_x0000_s1123" type="#_x0000_t75" style="position:absolute;left:0;text-align:left;margin-left:20.5pt;margin-top:20.65pt;width:427.7pt;height:378pt;z-index:251840512;mso-position-horizontal-relative:text;mso-position-vertical-relative:text">
            <v:imagedata r:id="rId163" o:title=""/>
            <w10:wrap type="square"/>
          </v:shape>
          <o:OLEObject Type="Embed" ProgID="Origin50.Graph" ShapeID="_x0000_s1123" DrawAspect="Content" ObjectID="_1485438440" r:id="rId164"/>
        </w:object>
      </w:r>
    </w:p>
    <w:p w:rsidR="00AB0E4D" w:rsidRDefault="00D821E4" w:rsidP="00274DDF">
      <w:pPr>
        <w:pStyle w:val="af"/>
        <w:spacing w:after="0"/>
        <w:jc w:val="center"/>
        <w:rPr>
          <w:rFonts w:ascii="Arial" w:hAnsi="Arial" w:cs="Arial"/>
          <w:sz w:val="24"/>
          <w:szCs w:val="24"/>
        </w:rPr>
      </w:pPr>
      <w:r w:rsidRPr="00AB0E4D">
        <w:rPr>
          <w:rFonts w:ascii="Arial" w:hAnsi="Arial" w:cs="Arial"/>
          <w:sz w:val="24"/>
          <w:szCs w:val="24"/>
        </w:rPr>
        <w:t>Рис</w:t>
      </w:r>
      <w:r w:rsidR="00AB0E4D" w:rsidRPr="00AB0E4D">
        <w:rPr>
          <w:rFonts w:ascii="Arial" w:hAnsi="Arial" w:cs="Arial"/>
          <w:sz w:val="24"/>
          <w:szCs w:val="24"/>
        </w:rPr>
        <w:t>.</w:t>
      </w:r>
      <w:r w:rsidRPr="00AB0E4D">
        <w:rPr>
          <w:rFonts w:ascii="Arial" w:hAnsi="Arial" w:cs="Arial"/>
          <w:sz w:val="24"/>
          <w:szCs w:val="24"/>
        </w:rPr>
        <w:t xml:space="preserve"> </w:t>
      </w:r>
      <w:r w:rsidR="00AB0E4D" w:rsidRPr="00AB0E4D">
        <w:rPr>
          <w:rFonts w:ascii="Arial" w:hAnsi="Arial" w:cs="Arial"/>
          <w:sz w:val="24"/>
          <w:szCs w:val="24"/>
        </w:rPr>
        <w:t>46</w:t>
      </w:r>
      <w:r w:rsidRPr="00AB0E4D">
        <w:rPr>
          <w:rFonts w:ascii="Arial" w:hAnsi="Arial" w:cs="Arial"/>
          <w:sz w:val="24"/>
          <w:szCs w:val="24"/>
        </w:rPr>
        <w:t xml:space="preserve"> - Оже спектры пленок карбида кремния осажденные при 850</w:t>
      </w:r>
      <w:r w:rsidRPr="00AB0E4D">
        <w:rPr>
          <w:rFonts w:ascii="Arial" w:hAnsi="Arial" w:cs="Arial"/>
          <w:sz w:val="24"/>
          <w:szCs w:val="24"/>
          <w:vertAlign w:val="superscript"/>
        </w:rPr>
        <w:t>О</w:t>
      </w:r>
      <w:r w:rsidRPr="00AB0E4D">
        <w:rPr>
          <w:rFonts w:ascii="Arial" w:hAnsi="Arial" w:cs="Arial"/>
          <w:sz w:val="24"/>
          <w:szCs w:val="24"/>
        </w:rPr>
        <w:t xml:space="preserve">С и потоке прекурсора </w:t>
      </w:r>
      <w:r w:rsidRPr="00AB0E4D">
        <w:rPr>
          <w:rFonts w:ascii="Arial" w:hAnsi="Arial" w:cs="Arial"/>
          <w:sz w:val="24"/>
          <w:szCs w:val="24"/>
          <w:lang w:val="kk-KZ"/>
        </w:rPr>
        <w:t>5</w:t>
      </w:r>
      <w:r w:rsidRPr="00AB0E4D">
        <w:rPr>
          <w:rFonts w:ascii="Arial" w:hAnsi="Arial" w:cs="Arial"/>
          <w:sz w:val="24"/>
          <w:szCs w:val="24"/>
        </w:rPr>
        <w:t>0мТорр</w:t>
      </w:r>
      <w:r w:rsidR="00AB0E4D">
        <w:rPr>
          <w:rFonts w:ascii="Arial" w:hAnsi="Arial" w:cs="Arial"/>
          <w:sz w:val="24"/>
          <w:szCs w:val="24"/>
        </w:rPr>
        <w:br w:type="page"/>
      </w:r>
    </w:p>
    <w:p w:rsidR="008820B8" w:rsidRDefault="00945FF3" w:rsidP="00274DDF">
      <w:pPr>
        <w:pStyle w:val="af"/>
        <w:spacing w:after="0"/>
        <w:rPr>
          <w:rFonts w:ascii="Times New Roman" w:hAnsi="Times New Roman"/>
          <w:sz w:val="28"/>
          <w:szCs w:val="28"/>
        </w:rPr>
      </w:pPr>
      <w:r>
        <w:rPr>
          <w:rFonts w:ascii="Times New Roman" w:hAnsi="Times New Roman"/>
          <w:noProof/>
          <w:sz w:val="28"/>
          <w:szCs w:val="28"/>
        </w:rPr>
        <w:lastRenderedPageBreak/>
        <w:object w:dxaOrig="1440" w:dyaOrig="1440">
          <v:shape id="_x0000_s1040" type="#_x0000_t75" style="position:absolute;left:0;text-align:left;margin-left:25.05pt;margin-top:-27.95pt;width:434.2pt;height:377.5pt;z-index:251710464" fillcolor="#4f81bd">
            <v:imagedata r:id="rId165" o:title=""/>
            <v:shadow color="#eeece1"/>
          </v:shape>
          <o:OLEObject Type="Embed" ProgID="Origin50.Graph" ShapeID="_x0000_s1040" DrawAspect="Content" ObjectID="_1485438441" r:id="rId166"/>
        </w:object>
      </w: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8820B8" w:rsidRDefault="008820B8"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Pr="00DA14C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AB0E4D" w:rsidRDefault="00AB0E4D" w:rsidP="00274DDF">
      <w:pPr>
        <w:pStyle w:val="af"/>
        <w:spacing w:after="0"/>
        <w:rPr>
          <w:rFonts w:ascii="Times New Roman" w:hAnsi="Times New Roman"/>
          <w:sz w:val="28"/>
          <w:szCs w:val="28"/>
        </w:rPr>
      </w:pPr>
    </w:p>
    <w:p w:rsidR="00AB0E4D" w:rsidRDefault="00AB0E4D"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Pr="00E000F5" w:rsidRDefault="00D821E4" w:rsidP="00274DDF">
      <w:pPr>
        <w:pStyle w:val="af"/>
        <w:spacing w:after="0"/>
        <w:rPr>
          <w:rFonts w:ascii="Times New Roman" w:hAnsi="Times New Roman"/>
          <w:sz w:val="28"/>
          <w:szCs w:val="28"/>
        </w:rPr>
      </w:pPr>
    </w:p>
    <w:p w:rsidR="004C61F5" w:rsidRDefault="00945FF3" w:rsidP="00274DDF">
      <w:pPr>
        <w:pStyle w:val="af"/>
        <w:spacing w:after="0"/>
        <w:jc w:val="center"/>
        <w:rPr>
          <w:rFonts w:ascii="Arial" w:hAnsi="Arial" w:cs="Arial"/>
          <w:sz w:val="24"/>
          <w:szCs w:val="24"/>
        </w:rPr>
      </w:pPr>
      <w:r>
        <w:rPr>
          <w:rFonts w:ascii="Times New Roman" w:hAnsi="Times New Roman"/>
          <w:noProof/>
          <w:sz w:val="28"/>
          <w:szCs w:val="28"/>
        </w:rPr>
        <w:object w:dxaOrig="1440" w:dyaOrig="1440">
          <v:shape id="_x0000_s1041" type="#_x0000_t75" style="position:absolute;left:0;text-align:left;margin-left:31.6pt;margin-top:9.7pt;width:434.2pt;height:381.4pt;z-index:251711488" fillcolor="#4f81bd">
            <v:imagedata r:id="rId167" o:title=""/>
            <v:shadow color="#eeece1"/>
          </v:shape>
          <o:OLEObject Type="Embed" ProgID="Origin50.Graph" ShapeID="_x0000_s1041" DrawAspect="Content" ObjectID="_1485438442" r:id="rId168"/>
        </w:object>
      </w: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4C61F5" w:rsidRDefault="004C61F5"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8820B8" w:rsidRDefault="008820B8" w:rsidP="00274DDF">
      <w:pPr>
        <w:pStyle w:val="af"/>
        <w:spacing w:after="0"/>
        <w:jc w:val="center"/>
        <w:rPr>
          <w:rFonts w:ascii="Arial" w:hAnsi="Arial" w:cs="Arial"/>
          <w:sz w:val="24"/>
          <w:szCs w:val="24"/>
        </w:rPr>
      </w:pPr>
    </w:p>
    <w:p w:rsidR="00BA543D" w:rsidRPr="00BF3134" w:rsidRDefault="004C61F5" w:rsidP="00274DDF">
      <w:pPr>
        <w:pStyle w:val="af"/>
        <w:spacing w:after="0"/>
        <w:jc w:val="center"/>
        <w:rPr>
          <w:rFonts w:ascii="Arial" w:hAnsi="Arial" w:cs="Arial"/>
          <w:sz w:val="24"/>
          <w:szCs w:val="24"/>
        </w:rPr>
      </w:pPr>
      <w:r>
        <w:rPr>
          <w:rFonts w:ascii="Arial" w:hAnsi="Arial" w:cs="Arial"/>
          <w:sz w:val="24"/>
          <w:szCs w:val="24"/>
        </w:rPr>
        <w:t>Рис.</w:t>
      </w:r>
      <w:r w:rsidR="00AB0E4D">
        <w:rPr>
          <w:rFonts w:ascii="Arial" w:hAnsi="Arial" w:cs="Arial"/>
          <w:sz w:val="24"/>
          <w:szCs w:val="24"/>
        </w:rPr>
        <w:t xml:space="preserve"> 47</w:t>
      </w:r>
      <w:r w:rsidR="00D821E4" w:rsidRPr="004C61F5">
        <w:rPr>
          <w:rFonts w:ascii="Arial" w:hAnsi="Arial" w:cs="Arial"/>
          <w:sz w:val="24"/>
          <w:szCs w:val="24"/>
        </w:rPr>
        <w:t xml:space="preserve"> - Оже спектры пленок карбида кремния осажденные при 900</w:t>
      </w:r>
      <w:r w:rsidR="00D821E4" w:rsidRPr="004C61F5">
        <w:rPr>
          <w:rFonts w:ascii="Arial" w:hAnsi="Arial" w:cs="Arial"/>
          <w:sz w:val="24"/>
          <w:szCs w:val="24"/>
          <w:vertAlign w:val="superscript"/>
        </w:rPr>
        <w:t>О</w:t>
      </w:r>
      <w:r w:rsidR="00D821E4" w:rsidRPr="004C61F5">
        <w:rPr>
          <w:rFonts w:ascii="Arial" w:hAnsi="Arial" w:cs="Arial"/>
          <w:sz w:val="24"/>
          <w:szCs w:val="24"/>
        </w:rPr>
        <w:t xml:space="preserve">С и потоке прекурсора </w:t>
      </w:r>
      <w:r w:rsidR="00D821E4" w:rsidRPr="004C61F5">
        <w:rPr>
          <w:rFonts w:ascii="Arial" w:hAnsi="Arial" w:cs="Arial"/>
          <w:sz w:val="24"/>
          <w:szCs w:val="24"/>
          <w:lang w:val="kk-KZ"/>
        </w:rPr>
        <w:t>5</w:t>
      </w:r>
      <w:r w:rsidR="00D821E4" w:rsidRPr="004C61F5">
        <w:rPr>
          <w:rFonts w:ascii="Arial" w:hAnsi="Arial" w:cs="Arial"/>
          <w:sz w:val="24"/>
          <w:szCs w:val="24"/>
        </w:rPr>
        <w:t>0мТорр</w:t>
      </w:r>
      <w:r w:rsidR="00BA543D">
        <w:rPr>
          <w:rFonts w:ascii="Arial" w:hAnsi="Arial" w:cs="Arial"/>
          <w:sz w:val="24"/>
          <w:szCs w:val="24"/>
        </w:rPr>
        <w:br w:type="page"/>
      </w:r>
    </w:p>
    <w:p w:rsidR="003E55FA" w:rsidRDefault="00945FF3" w:rsidP="00274DDF">
      <w:pPr>
        <w:pStyle w:val="af"/>
        <w:spacing w:after="0"/>
        <w:jc w:val="center"/>
        <w:rPr>
          <w:rFonts w:ascii="Times New Roman" w:hAnsi="Times New Roman"/>
          <w:sz w:val="28"/>
          <w:szCs w:val="28"/>
        </w:rPr>
      </w:pPr>
      <w:r>
        <w:rPr>
          <w:rFonts w:ascii="Times New Roman" w:hAnsi="Times New Roman"/>
          <w:noProof/>
          <w:sz w:val="24"/>
          <w:szCs w:val="24"/>
        </w:rPr>
        <w:lastRenderedPageBreak/>
        <w:object w:dxaOrig="1440" w:dyaOrig="1440">
          <v:shape id="_x0000_s1048" type="#_x0000_t75" style="position:absolute;left:0;text-align:left;margin-left:69.75pt;margin-top:-29.95pt;width:355.2pt;height:308.7pt;z-index:251739136" fillcolor="#4f81bd">
            <v:imagedata r:id="rId169" o:title=""/>
            <v:shadow color="#eeece1"/>
          </v:shape>
          <o:OLEObject Type="Embed" ProgID="Origin50.Graph" ShapeID="_x0000_s1048" DrawAspect="Content" ObjectID="_1485438443" r:id="rId170"/>
        </w:object>
      </w:r>
    </w:p>
    <w:p w:rsidR="00D821E4" w:rsidRPr="00F25405"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Pr="002B672E" w:rsidRDefault="00D821E4" w:rsidP="00274DDF">
      <w:pPr>
        <w:pStyle w:val="af"/>
        <w:spacing w:after="0"/>
        <w:rPr>
          <w:rFonts w:ascii="Times New Roman" w:hAnsi="Times New Roman"/>
          <w:sz w:val="24"/>
          <w:szCs w:val="24"/>
        </w:rPr>
      </w:pPr>
    </w:p>
    <w:p w:rsidR="00D821E4" w:rsidRPr="002B672E" w:rsidRDefault="00D821E4" w:rsidP="00274DDF">
      <w:pPr>
        <w:pStyle w:val="af"/>
        <w:spacing w:after="0"/>
        <w:rPr>
          <w:rFonts w:ascii="Times New Roman" w:hAnsi="Times New Roman"/>
          <w:sz w:val="24"/>
          <w:szCs w:val="24"/>
        </w:rPr>
      </w:pPr>
    </w:p>
    <w:p w:rsidR="00D821E4" w:rsidRPr="00BF3134" w:rsidRDefault="00D821E4" w:rsidP="00274DDF">
      <w:pPr>
        <w:pStyle w:val="af"/>
        <w:spacing w:after="0"/>
        <w:rPr>
          <w:rFonts w:ascii="Times New Roman" w:hAnsi="Times New Roman"/>
          <w:sz w:val="24"/>
          <w:szCs w:val="24"/>
        </w:rPr>
      </w:pPr>
    </w:p>
    <w:p w:rsidR="00BA543D" w:rsidRPr="00BF3134" w:rsidRDefault="00BA543D" w:rsidP="00274DDF">
      <w:pPr>
        <w:pStyle w:val="af"/>
        <w:spacing w:after="0"/>
        <w:rPr>
          <w:rFonts w:ascii="Times New Roman" w:hAnsi="Times New Roman"/>
          <w:sz w:val="24"/>
          <w:szCs w:val="24"/>
        </w:rPr>
      </w:pPr>
    </w:p>
    <w:p w:rsidR="00BA543D" w:rsidRPr="00BF3134" w:rsidRDefault="00BA543D" w:rsidP="00274DDF">
      <w:pPr>
        <w:pStyle w:val="af"/>
        <w:spacing w:after="0"/>
        <w:rPr>
          <w:rFonts w:ascii="Times New Roman" w:hAnsi="Times New Roman"/>
          <w:sz w:val="24"/>
          <w:szCs w:val="24"/>
        </w:rPr>
      </w:pPr>
    </w:p>
    <w:p w:rsidR="00D821E4" w:rsidRPr="002B672E"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Default="00D821E4" w:rsidP="00274DDF">
      <w:pPr>
        <w:pStyle w:val="af"/>
        <w:spacing w:after="0"/>
        <w:rPr>
          <w:rFonts w:ascii="Times New Roman" w:hAnsi="Times New Roman"/>
          <w:sz w:val="24"/>
          <w:szCs w:val="24"/>
        </w:rPr>
      </w:pPr>
    </w:p>
    <w:p w:rsidR="00D821E4" w:rsidRPr="003C1CD5" w:rsidRDefault="003C1CD5" w:rsidP="00274DDF">
      <w:pPr>
        <w:pStyle w:val="af"/>
        <w:spacing w:after="0"/>
        <w:jc w:val="center"/>
        <w:rPr>
          <w:rFonts w:ascii="Arial" w:hAnsi="Arial" w:cs="Arial"/>
          <w:sz w:val="24"/>
          <w:szCs w:val="24"/>
        </w:rPr>
      </w:pPr>
      <w:r w:rsidRPr="003C1CD5">
        <w:rPr>
          <w:rFonts w:ascii="Arial" w:hAnsi="Arial" w:cs="Arial"/>
          <w:sz w:val="24"/>
          <w:szCs w:val="24"/>
        </w:rPr>
        <w:t>Рис.</w:t>
      </w:r>
      <w:r w:rsidR="00AB0E4D">
        <w:rPr>
          <w:rFonts w:ascii="Arial" w:hAnsi="Arial" w:cs="Arial"/>
          <w:sz w:val="24"/>
          <w:szCs w:val="24"/>
        </w:rPr>
        <w:t xml:space="preserve"> 48</w:t>
      </w:r>
      <w:r w:rsidR="00D821E4" w:rsidRPr="003C1CD5">
        <w:rPr>
          <w:rFonts w:ascii="Arial" w:hAnsi="Arial" w:cs="Arial"/>
          <w:sz w:val="24"/>
          <w:szCs w:val="24"/>
        </w:rPr>
        <w:t xml:space="preserve"> - Масс-спектральный анализ газов камеры Оже спектрометра</w:t>
      </w:r>
      <w:r w:rsidRPr="003C1CD5">
        <w:rPr>
          <w:rFonts w:ascii="Arial" w:hAnsi="Arial" w:cs="Arial"/>
          <w:sz w:val="24"/>
          <w:szCs w:val="24"/>
        </w:rPr>
        <w:t xml:space="preserve"> в процессе ионной бомбардировки пленки </w:t>
      </w:r>
      <w:r w:rsidRPr="003C1CD5">
        <w:rPr>
          <w:rFonts w:ascii="Arial" w:hAnsi="Arial" w:cs="Arial"/>
          <w:sz w:val="24"/>
          <w:szCs w:val="24"/>
          <w:lang w:val="en-US"/>
        </w:rPr>
        <w:t>SiC</w:t>
      </w:r>
      <w:r w:rsidRPr="003C1CD5">
        <w:rPr>
          <w:rFonts w:ascii="Arial" w:hAnsi="Arial" w:cs="Arial"/>
          <w:sz w:val="24"/>
          <w:szCs w:val="24"/>
        </w:rPr>
        <w:t xml:space="preserve"> с толщиной 2мкм.</w:t>
      </w:r>
    </w:p>
    <w:p w:rsidR="003C1CD5" w:rsidRPr="00F25405" w:rsidRDefault="003C1CD5" w:rsidP="00274DDF">
      <w:pPr>
        <w:pStyle w:val="af"/>
        <w:spacing w:after="0"/>
        <w:rPr>
          <w:rFonts w:ascii="Times New Roman" w:hAnsi="Times New Roman"/>
          <w:sz w:val="28"/>
          <w:szCs w:val="28"/>
        </w:rPr>
      </w:pPr>
    </w:p>
    <w:p w:rsidR="00D821E4" w:rsidRPr="004438F9" w:rsidRDefault="00945FF3" w:rsidP="00274DDF">
      <w:pPr>
        <w:pStyle w:val="af"/>
        <w:spacing w:after="0"/>
        <w:rPr>
          <w:rFonts w:ascii="Times New Roman" w:hAnsi="Times New Roman"/>
          <w:sz w:val="28"/>
          <w:szCs w:val="28"/>
        </w:rPr>
      </w:pPr>
      <w:r>
        <w:rPr>
          <w:rFonts w:ascii="Times New Roman" w:hAnsi="Times New Roman"/>
          <w:noProof/>
          <w:sz w:val="28"/>
          <w:szCs w:val="28"/>
        </w:rPr>
        <w:object w:dxaOrig="1440" w:dyaOrig="1440">
          <v:shape id="_x0000_s1043" type="#_x0000_t75" style="position:absolute;left:0;text-align:left;margin-left:230.6pt;margin-top:113.95pt;width:277.3pt;height:255.7pt;z-index:251713536">
            <v:imagedata r:id="rId171" o:title=""/>
          </v:shape>
          <o:OLEObject Type="Embed" ProgID="Origin50.Graph" ShapeID="_x0000_s1043" DrawAspect="Content" ObjectID="_1485438444" r:id="rId172"/>
        </w:object>
      </w:r>
      <w:r>
        <w:rPr>
          <w:rFonts w:ascii="Times New Roman" w:hAnsi="Times New Roman"/>
          <w:noProof/>
          <w:sz w:val="28"/>
          <w:szCs w:val="28"/>
        </w:rPr>
        <w:object w:dxaOrig="1440" w:dyaOrig="1440">
          <v:shape id="_x0000_s1042" type="#_x0000_t75" style="position:absolute;left:0;text-align:left;margin-left:-27.3pt;margin-top:116.8pt;width:290.25pt;height:252.85pt;z-index:251712512">
            <v:imagedata r:id="rId173" o:title=""/>
          </v:shape>
          <o:OLEObject Type="Embed" ProgID="Origin50.Graph" ShapeID="_x0000_s1042" DrawAspect="Content" ObjectID="_1485438445" r:id="rId174"/>
        </w:object>
      </w:r>
      <w:r w:rsidR="00BA543D">
        <w:rPr>
          <w:rFonts w:ascii="Times New Roman" w:hAnsi="Times New Roman"/>
          <w:sz w:val="28"/>
          <w:szCs w:val="28"/>
        </w:rPr>
        <w:t xml:space="preserve">На интегральных спектрах </w:t>
      </w:r>
      <w:r w:rsidR="00BA543D">
        <w:rPr>
          <w:rFonts w:ascii="Times New Roman" w:hAnsi="Times New Roman"/>
          <w:sz w:val="28"/>
          <w:szCs w:val="28"/>
          <w:lang w:val="en-US"/>
        </w:rPr>
        <w:t>SiLVV</w:t>
      </w:r>
      <w:r w:rsidR="00BA543D" w:rsidRPr="00036AFA">
        <w:rPr>
          <w:rFonts w:ascii="Times New Roman" w:hAnsi="Times New Roman"/>
          <w:sz w:val="28"/>
          <w:szCs w:val="28"/>
        </w:rPr>
        <w:t xml:space="preserve"> </w:t>
      </w:r>
      <w:r w:rsidR="00BA543D">
        <w:rPr>
          <w:rFonts w:ascii="Times New Roman" w:hAnsi="Times New Roman"/>
          <w:sz w:val="28"/>
          <w:szCs w:val="28"/>
        </w:rPr>
        <w:t>пленок</w:t>
      </w:r>
      <w:r w:rsidR="00BA543D" w:rsidRPr="00094FFA">
        <w:rPr>
          <w:rFonts w:ascii="Times New Roman" w:hAnsi="Times New Roman"/>
          <w:sz w:val="28"/>
          <w:szCs w:val="28"/>
        </w:rPr>
        <w:t xml:space="preserve"> </w:t>
      </w:r>
      <w:r w:rsidR="00BA543D">
        <w:rPr>
          <w:rFonts w:ascii="Times New Roman" w:hAnsi="Times New Roman"/>
          <w:sz w:val="28"/>
          <w:szCs w:val="28"/>
        </w:rPr>
        <w:t xml:space="preserve">видны синхронные сдвиги максимумов пиков </w:t>
      </w:r>
      <w:r w:rsidR="00BA543D">
        <w:rPr>
          <w:rFonts w:ascii="Times New Roman" w:hAnsi="Times New Roman"/>
          <w:sz w:val="28"/>
          <w:szCs w:val="28"/>
          <w:lang w:val="en-US"/>
        </w:rPr>
        <w:t>SiLVV</w:t>
      </w:r>
      <w:r w:rsidR="00BA543D">
        <w:rPr>
          <w:rFonts w:ascii="Times New Roman" w:hAnsi="Times New Roman"/>
          <w:sz w:val="28"/>
          <w:szCs w:val="28"/>
        </w:rPr>
        <w:t xml:space="preserve"> в процессе ионного травления поверхности. После 10</w:t>
      </w:r>
      <w:r w:rsidR="00274DDF">
        <w:rPr>
          <w:rFonts w:ascii="Times New Roman" w:hAnsi="Times New Roman"/>
          <w:sz w:val="28"/>
          <w:szCs w:val="28"/>
        </w:rPr>
        <w:t xml:space="preserve"> </w:t>
      </w:r>
      <w:r w:rsidR="00BA543D">
        <w:rPr>
          <w:rFonts w:ascii="Times New Roman" w:hAnsi="Times New Roman"/>
          <w:sz w:val="28"/>
          <w:szCs w:val="28"/>
        </w:rPr>
        <w:t xml:space="preserve">минут бомбардировки пики смещаются в область </w:t>
      </w:r>
      <w:r w:rsidR="005F6935">
        <w:rPr>
          <w:rFonts w:ascii="Times New Roman" w:hAnsi="Times New Roman"/>
          <w:sz w:val="28"/>
          <w:szCs w:val="28"/>
        </w:rPr>
        <w:t xml:space="preserve">сигнала </w:t>
      </w:r>
      <w:r w:rsidR="00BA543D">
        <w:rPr>
          <w:rFonts w:ascii="Times New Roman" w:hAnsi="Times New Roman"/>
          <w:sz w:val="28"/>
          <w:szCs w:val="28"/>
        </w:rPr>
        <w:t xml:space="preserve">для чистого </w:t>
      </w:r>
      <w:r w:rsidR="00BA543D">
        <w:rPr>
          <w:rFonts w:ascii="Times New Roman" w:hAnsi="Times New Roman"/>
          <w:sz w:val="28"/>
          <w:szCs w:val="28"/>
          <w:lang w:val="en-US"/>
        </w:rPr>
        <w:t>Si</w:t>
      </w:r>
      <w:r w:rsidR="00BA543D" w:rsidRPr="00036AFA">
        <w:rPr>
          <w:rFonts w:ascii="Times New Roman" w:hAnsi="Times New Roman"/>
          <w:sz w:val="28"/>
          <w:szCs w:val="28"/>
        </w:rPr>
        <w:t xml:space="preserve"> </w:t>
      </w:r>
      <w:r w:rsidR="00BA543D">
        <w:rPr>
          <w:rFonts w:ascii="Times New Roman" w:hAnsi="Times New Roman"/>
          <w:sz w:val="28"/>
          <w:szCs w:val="28"/>
        </w:rPr>
        <w:t>с энергией 92</w:t>
      </w:r>
      <w:r w:rsidR="00BA543D">
        <w:rPr>
          <w:rFonts w:ascii="Times New Roman" w:hAnsi="Times New Roman"/>
          <w:sz w:val="28"/>
          <w:szCs w:val="28"/>
          <w:lang w:val="en-US"/>
        </w:rPr>
        <w:t>eV</w:t>
      </w:r>
      <w:r w:rsidR="00BA543D" w:rsidRPr="00036AFA">
        <w:rPr>
          <w:rFonts w:ascii="Times New Roman" w:hAnsi="Times New Roman"/>
          <w:sz w:val="28"/>
          <w:szCs w:val="28"/>
        </w:rPr>
        <w:t>.</w:t>
      </w:r>
      <w:r w:rsidR="00BA543D" w:rsidRPr="00BA543D">
        <w:rPr>
          <w:rFonts w:ascii="Times New Roman" w:hAnsi="Times New Roman"/>
          <w:sz w:val="28"/>
          <w:szCs w:val="28"/>
        </w:rPr>
        <w:t xml:space="preserve"> </w:t>
      </w:r>
      <w:r w:rsidR="00D821E4">
        <w:rPr>
          <w:rFonts w:ascii="Times New Roman" w:hAnsi="Times New Roman"/>
          <w:sz w:val="28"/>
          <w:szCs w:val="28"/>
        </w:rPr>
        <w:t xml:space="preserve">Данный факт может объясняться разрушением связи </w:t>
      </w:r>
      <w:r w:rsidR="00D821E4">
        <w:rPr>
          <w:rFonts w:ascii="Times New Roman" w:hAnsi="Times New Roman"/>
          <w:sz w:val="28"/>
          <w:szCs w:val="28"/>
          <w:lang w:val="en-US"/>
        </w:rPr>
        <w:t>Si</w:t>
      </w:r>
      <w:r w:rsidR="00D821E4" w:rsidRPr="00094FFA">
        <w:rPr>
          <w:rFonts w:ascii="Times New Roman" w:hAnsi="Times New Roman"/>
          <w:sz w:val="28"/>
          <w:szCs w:val="28"/>
        </w:rPr>
        <w:t>-</w:t>
      </w:r>
      <w:r w:rsidR="00D821E4">
        <w:rPr>
          <w:rFonts w:ascii="Times New Roman" w:hAnsi="Times New Roman"/>
          <w:sz w:val="28"/>
          <w:szCs w:val="28"/>
          <w:lang w:val="en-US"/>
        </w:rPr>
        <w:t>O</w:t>
      </w:r>
      <w:r w:rsidR="00D821E4" w:rsidRPr="00094FFA">
        <w:rPr>
          <w:rFonts w:ascii="Times New Roman" w:hAnsi="Times New Roman"/>
          <w:sz w:val="28"/>
          <w:szCs w:val="28"/>
        </w:rPr>
        <w:t xml:space="preserve"> </w:t>
      </w:r>
      <w:r w:rsidR="00D821E4">
        <w:rPr>
          <w:rFonts w:ascii="Times New Roman" w:hAnsi="Times New Roman"/>
          <w:sz w:val="28"/>
          <w:szCs w:val="28"/>
        </w:rPr>
        <w:t xml:space="preserve">под воздействием высокой энергии и высвобождением атомарного кислорода, который в дальнейшем реагирует и избыточным углеродом на поверхности, образуя моно- и </w:t>
      </w:r>
      <w:proofErr w:type="gramStart"/>
      <w:r w:rsidR="00D821E4">
        <w:rPr>
          <w:rFonts w:ascii="Times New Roman" w:hAnsi="Times New Roman"/>
          <w:sz w:val="28"/>
          <w:szCs w:val="28"/>
        </w:rPr>
        <w:t>ди- оксиды</w:t>
      </w:r>
      <w:proofErr w:type="gramEnd"/>
      <w:r w:rsidR="00D821E4">
        <w:rPr>
          <w:rFonts w:ascii="Times New Roman" w:hAnsi="Times New Roman"/>
          <w:sz w:val="28"/>
          <w:szCs w:val="28"/>
        </w:rPr>
        <w:t xml:space="preserve"> углерода а также молекулярного кислорода которые видны на масс-спектрах показанных на рисунке </w:t>
      </w:r>
      <w:r w:rsidR="00BA543D">
        <w:rPr>
          <w:rFonts w:ascii="Times New Roman" w:hAnsi="Times New Roman"/>
          <w:sz w:val="28"/>
          <w:szCs w:val="28"/>
        </w:rPr>
        <w:t>4</w:t>
      </w:r>
      <w:r w:rsidR="00D821E4">
        <w:rPr>
          <w:rFonts w:ascii="Times New Roman" w:hAnsi="Times New Roman"/>
          <w:sz w:val="28"/>
          <w:szCs w:val="28"/>
        </w:rPr>
        <w:t xml:space="preserve">8. </w:t>
      </w:r>
    </w:p>
    <w:p w:rsidR="00D821E4" w:rsidRPr="00BA543D" w:rsidRDefault="00D821E4" w:rsidP="00274DDF">
      <w:pPr>
        <w:pStyle w:val="af"/>
        <w:spacing w:after="0"/>
        <w:rPr>
          <w:rFonts w:ascii="Times New Roman" w:hAnsi="Times New Roman"/>
          <w:sz w:val="28"/>
          <w:szCs w:val="28"/>
        </w:rPr>
      </w:pPr>
    </w:p>
    <w:p w:rsidR="00BA543D" w:rsidRP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BA543D" w:rsidRDefault="00BA543D"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3C1CD5" w:rsidRPr="00BA543D" w:rsidRDefault="003C1CD5" w:rsidP="00274DDF">
      <w:pPr>
        <w:pStyle w:val="af"/>
        <w:spacing w:after="0"/>
        <w:rPr>
          <w:rFonts w:ascii="Times New Roman" w:hAnsi="Times New Roman"/>
          <w:sz w:val="28"/>
          <w:szCs w:val="28"/>
        </w:rPr>
      </w:pPr>
    </w:p>
    <w:p w:rsidR="00BA543D" w:rsidRPr="00BA543D" w:rsidRDefault="00BA543D" w:rsidP="00274DDF">
      <w:pPr>
        <w:pStyle w:val="af"/>
        <w:spacing w:after="0"/>
        <w:rPr>
          <w:rFonts w:ascii="Times New Roman" w:hAnsi="Times New Roman"/>
          <w:sz w:val="28"/>
          <w:szCs w:val="28"/>
        </w:rPr>
      </w:pPr>
    </w:p>
    <w:p w:rsidR="00D821E4" w:rsidRPr="00BA543D" w:rsidRDefault="00D821E4" w:rsidP="00274DDF">
      <w:pPr>
        <w:pStyle w:val="af"/>
        <w:spacing w:after="0"/>
        <w:rPr>
          <w:rFonts w:ascii="Arial" w:hAnsi="Arial" w:cs="Arial"/>
          <w:sz w:val="24"/>
          <w:szCs w:val="24"/>
        </w:rPr>
      </w:pPr>
      <w:r w:rsidRPr="00BA543D">
        <w:rPr>
          <w:rFonts w:ascii="Arial" w:hAnsi="Arial" w:cs="Arial"/>
          <w:sz w:val="24"/>
          <w:szCs w:val="24"/>
        </w:rPr>
        <w:t xml:space="preserve">                          а)</w:t>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rPr>
        <w:tab/>
      </w:r>
      <w:r w:rsidRPr="00BA543D">
        <w:rPr>
          <w:rFonts w:ascii="Arial" w:hAnsi="Arial" w:cs="Arial"/>
          <w:sz w:val="24"/>
          <w:szCs w:val="24"/>
          <w:lang w:val="en-US"/>
        </w:rPr>
        <w:t>b</w:t>
      </w:r>
      <w:r w:rsidRPr="00BA543D">
        <w:rPr>
          <w:rFonts w:ascii="Arial" w:hAnsi="Arial" w:cs="Arial"/>
          <w:sz w:val="24"/>
          <w:szCs w:val="24"/>
        </w:rPr>
        <w:t>)</w:t>
      </w:r>
    </w:p>
    <w:p w:rsidR="00BA543D" w:rsidRPr="005C751E" w:rsidRDefault="00BA543D" w:rsidP="00274DDF">
      <w:pPr>
        <w:spacing w:after="0" w:line="240" w:lineRule="auto"/>
        <w:ind w:firstLine="567"/>
        <w:jc w:val="center"/>
        <w:rPr>
          <w:rFonts w:ascii="Arial" w:hAnsi="Arial" w:cs="Arial"/>
          <w:sz w:val="24"/>
          <w:szCs w:val="24"/>
        </w:rPr>
      </w:pPr>
    </w:p>
    <w:p w:rsidR="00D821E4" w:rsidRPr="003C1CD5" w:rsidRDefault="003C1CD5" w:rsidP="00274DDF">
      <w:pPr>
        <w:spacing w:after="0" w:line="240" w:lineRule="auto"/>
        <w:ind w:firstLine="567"/>
        <w:jc w:val="center"/>
        <w:rPr>
          <w:rFonts w:ascii="Arial" w:hAnsi="Arial" w:cs="Arial"/>
          <w:sz w:val="24"/>
          <w:szCs w:val="24"/>
        </w:rPr>
      </w:pPr>
      <w:r>
        <w:rPr>
          <w:rFonts w:ascii="Arial" w:hAnsi="Arial" w:cs="Arial"/>
          <w:sz w:val="24"/>
          <w:szCs w:val="24"/>
        </w:rPr>
        <w:t>Рис.</w:t>
      </w:r>
      <w:r w:rsidR="00D821E4" w:rsidRPr="003C1CD5">
        <w:rPr>
          <w:rFonts w:ascii="Arial" w:hAnsi="Arial" w:cs="Arial"/>
          <w:sz w:val="24"/>
          <w:szCs w:val="24"/>
        </w:rPr>
        <w:t xml:space="preserve"> </w:t>
      </w:r>
      <w:r w:rsidR="00BA543D" w:rsidRPr="00BA543D">
        <w:rPr>
          <w:rFonts w:ascii="Arial" w:hAnsi="Arial" w:cs="Arial"/>
          <w:sz w:val="24"/>
          <w:szCs w:val="24"/>
        </w:rPr>
        <w:t>49</w:t>
      </w:r>
      <w:r w:rsidR="00D821E4" w:rsidRPr="003C1CD5">
        <w:rPr>
          <w:rFonts w:ascii="Arial" w:hAnsi="Arial" w:cs="Arial"/>
          <w:sz w:val="24"/>
          <w:szCs w:val="24"/>
        </w:rPr>
        <w:t xml:space="preserve"> -Увеличенные пики </w:t>
      </w:r>
      <w:r w:rsidR="00D821E4" w:rsidRPr="003C1CD5">
        <w:rPr>
          <w:rFonts w:ascii="Arial" w:hAnsi="Arial" w:cs="Arial"/>
          <w:sz w:val="24"/>
          <w:szCs w:val="24"/>
          <w:lang w:val="en-US"/>
        </w:rPr>
        <w:t>SiLVV</w:t>
      </w:r>
      <w:r w:rsidR="00D821E4" w:rsidRPr="003C1CD5">
        <w:rPr>
          <w:rFonts w:ascii="Arial" w:hAnsi="Arial" w:cs="Arial"/>
          <w:sz w:val="24"/>
          <w:szCs w:val="24"/>
        </w:rPr>
        <w:t xml:space="preserve"> пленки осажденной на сапфире (а) и </w:t>
      </w:r>
      <w:r w:rsidR="00D821E4" w:rsidRPr="003C1CD5">
        <w:rPr>
          <w:rFonts w:ascii="Arial" w:hAnsi="Arial" w:cs="Arial"/>
          <w:sz w:val="24"/>
          <w:szCs w:val="24"/>
          <w:lang w:val="en-US"/>
        </w:rPr>
        <w:t>Si</w:t>
      </w:r>
      <w:r w:rsidR="00D821E4" w:rsidRPr="003C1CD5">
        <w:rPr>
          <w:rFonts w:ascii="Arial" w:hAnsi="Arial" w:cs="Arial"/>
          <w:sz w:val="24"/>
          <w:szCs w:val="24"/>
        </w:rPr>
        <w:t>(100) (</w:t>
      </w:r>
      <w:r w:rsidR="00D821E4" w:rsidRPr="003C1CD5">
        <w:rPr>
          <w:rFonts w:ascii="Arial" w:hAnsi="Arial" w:cs="Arial"/>
          <w:sz w:val="24"/>
          <w:szCs w:val="24"/>
          <w:lang w:val="en-US"/>
        </w:rPr>
        <w:t>b</w:t>
      </w:r>
      <w:r w:rsidR="00D821E4" w:rsidRPr="003C1CD5">
        <w:rPr>
          <w:rFonts w:ascii="Arial" w:hAnsi="Arial" w:cs="Arial"/>
          <w:sz w:val="24"/>
          <w:szCs w:val="24"/>
        </w:rPr>
        <w:t>). Время бомбардировки 1- поверхность, 2-5 мин., 3-10., 4-15., 5-20мин</w:t>
      </w:r>
    </w:p>
    <w:p w:rsidR="00BA543D" w:rsidRDefault="00BA543D" w:rsidP="00274DDF">
      <w:pPr>
        <w:pStyle w:val="af"/>
        <w:spacing w:after="0"/>
        <w:rPr>
          <w:rFonts w:ascii="Times New Roman" w:hAnsi="Times New Roman"/>
          <w:sz w:val="28"/>
          <w:szCs w:val="28"/>
        </w:rPr>
      </w:pPr>
      <w:r>
        <w:rPr>
          <w:rFonts w:ascii="Times New Roman" w:hAnsi="Times New Roman"/>
          <w:sz w:val="28"/>
          <w:szCs w:val="28"/>
        </w:rPr>
        <w:lastRenderedPageBreak/>
        <w:t xml:space="preserve">Разрушенные связи </w:t>
      </w:r>
      <w:r>
        <w:rPr>
          <w:rFonts w:ascii="Times New Roman" w:hAnsi="Times New Roman"/>
          <w:sz w:val="28"/>
          <w:szCs w:val="28"/>
          <w:lang w:val="en-US"/>
        </w:rPr>
        <w:t>Si</w:t>
      </w:r>
      <w:r w:rsidRPr="00305660">
        <w:rPr>
          <w:rFonts w:ascii="Times New Roman" w:hAnsi="Times New Roman"/>
          <w:sz w:val="28"/>
          <w:szCs w:val="28"/>
        </w:rPr>
        <w:t>-</w:t>
      </w:r>
      <w:r>
        <w:rPr>
          <w:rFonts w:ascii="Times New Roman" w:hAnsi="Times New Roman"/>
          <w:sz w:val="28"/>
          <w:szCs w:val="28"/>
          <w:lang w:val="en-US"/>
        </w:rPr>
        <w:t>O</w:t>
      </w:r>
      <w:r>
        <w:rPr>
          <w:rFonts w:ascii="Times New Roman" w:hAnsi="Times New Roman"/>
          <w:sz w:val="28"/>
          <w:szCs w:val="28"/>
        </w:rPr>
        <w:t xml:space="preserve"> возможно способствуют образованию новой связи </w:t>
      </w:r>
      <w:r>
        <w:rPr>
          <w:rFonts w:ascii="Times New Roman" w:hAnsi="Times New Roman"/>
          <w:sz w:val="28"/>
          <w:szCs w:val="28"/>
          <w:lang w:val="en-US"/>
        </w:rPr>
        <w:t>Si</w:t>
      </w:r>
      <w:r w:rsidRPr="00305660">
        <w:rPr>
          <w:rFonts w:ascii="Times New Roman" w:hAnsi="Times New Roman"/>
          <w:sz w:val="28"/>
          <w:szCs w:val="28"/>
        </w:rPr>
        <w:t>-</w:t>
      </w:r>
      <w:r>
        <w:rPr>
          <w:rFonts w:ascii="Times New Roman" w:hAnsi="Times New Roman"/>
          <w:sz w:val="28"/>
          <w:szCs w:val="28"/>
          <w:lang w:val="en-US"/>
        </w:rPr>
        <w:t>Si</w:t>
      </w:r>
      <w:r>
        <w:rPr>
          <w:rFonts w:ascii="Times New Roman" w:hAnsi="Times New Roman"/>
          <w:sz w:val="28"/>
          <w:szCs w:val="28"/>
        </w:rPr>
        <w:t>,</w:t>
      </w:r>
      <w:r w:rsidRPr="00305660">
        <w:rPr>
          <w:rFonts w:ascii="Times New Roman" w:hAnsi="Times New Roman"/>
          <w:sz w:val="28"/>
          <w:szCs w:val="28"/>
        </w:rPr>
        <w:t xml:space="preserve"> </w:t>
      </w:r>
      <w:r>
        <w:rPr>
          <w:rFonts w:ascii="Times New Roman" w:hAnsi="Times New Roman"/>
          <w:sz w:val="28"/>
          <w:szCs w:val="28"/>
        </w:rPr>
        <w:t>показанной на увеличенных спектрах</w:t>
      </w:r>
      <w:r w:rsidRPr="00AD29B3">
        <w:rPr>
          <w:rFonts w:ascii="Times New Roman" w:hAnsi="Times New Roman"/>
          <w:sz w:val="28"/>
          <w:szCs w:val="28"/>
        </w:rPr>
        <w:t xml:space="preserve"> </w:t>
      </w:r>
      <w:r>
        <w:rPr>
          <w:rFonts w:ascii="Times New Roman" w:hAnsi="Times New Roman"/>
          <w:sz w:val="28"/>
          <w:szCs w:val="28"/>
          <w:lang w:val="en-US"/>
        </w:rPr>
        <w:t>SiLVV</w:t>
      </w:r>
      <w:r w:rsidR="005F6935">
        <w:rPr>
          <w:rFonts w:ascii="Times New Roman" w:hAnsi="Times New Roman"/>
          <w:sz w:val="28"/>
          <w:szCs w:val="28"/>
        </w:rPr>
        <w:t xml:space="preserve"> </w:t>
      </w:r>
      <w:r>
        <w:rPr>
          <w:rFonts w:ascii="Times New Roman" w:hAnsi="Times New Roman"/>
          <w:sz w:val="28"/>
          <w:szCs w:val="28"/>
        </w:rPr>
        <w:t>после 10 минут бомбардировки. Дальнейшая бомбардировка привела к удалению оксидного слоя и загрязняющего углерода с</w:t>
      </w:r>
      <w:r w:rsidRPr="00AD29B3">
        <w:rPr>
          <w:rFonts w:ascii="Times New Roman" w:hAnsi="Times New Roman"/>
          <w:sz w:val="28"/>
          <w:szCs w:val="28"/>
        </w:rPr>
        <w:t xml:space="preserve"> </w:t>
      </w:r>
      <w:r>
        <w:rPr>
          <w:rFonts w:ascii="Times New Roman" w:hAnsi="Times New Roman"/>
          <w:sz w:val="28"/>
          <w:szCs w:val="28"/>
        </w:rPr>
        <w:t>поверхности.</w:t>
      </w:r>
    </w:p>
    <w:p w:rsidR="00D821E4" w:rsidRDefault="00D821E4" w:rsidP="00274DDF">
      <w:pPr>
        <w:pStyle w:val="af"/>
        <w:spacing w:after="0"/>
        <w:rPr>
          <w:rFonts w:ascii="Times New Roman" w:hAnsi="Times New Roman"/>
          <w:sz w:val="28"/>
          <w:szCs w:val="28"/>
          <w:lang w:val="kk-KZ"/>
        </w:rPr>
      </w:pPr>
      <w:r>
        <w:rPr>
          <w:rFonts w:ascii="Times New Roman" w:hAnsi="Times New Roman"/>
          <w:sz w:val="28"/>
          <w:szCs w:val="28"/>
        </w:rPr>
        <w:t xml:space="preserve">После 20 минут бомбардировки ионами </w:t>
      </w:r>
      <w:r>
        <w:rPr>
          <w:rFonts w:ascii="Times New Roman" w:hAnsi="Times New Roman"/>
          <w:sz w:val="28"/>
          <w:szCs w:val="28"/>
          <w:lang w:val="en-US"/>
        </w:rPr>
        <w:t>Ar</w:t>
      </w:r>
      <w:r w:rsidRPr="00305660">
        <w:rPr>
          <w:rFonts w:ascii="Times New Roman" w:hAnsi="Times New Roman"/>
          <w:sz w:val="28"/>
          <w:szCs w:val="28"/>
          <w:vertAlign w:val="superscript"/>
        </w:rPr>
        <w:t>+</w:t>
      </w:r>
      <w:r w:rsidRPr="00305660">
        <w:rPr>
          <w:rFonts w:ascii="Times New Roman" w:hAnsi="Times New Roman"/>
          <w:sz w:val="28"/>
          <w:szCs w:val="28"/>
        </w:rPr>
        <w:t xml:space="preserve"> </w:t>
      </w:r>
      <w:r>
        <w:rPr>
          <w:rFonts w:ascii="Times New Roman" w:hAnsi="Times New Roman"/>
          <w:sz w:val="28"/>
          <w:szCs w:val="28"/>
        </w:rPr>
        <w:t xml:space="preserve">наблюдается смещение максимума пиков </w:t>
      </w:r>
      <w:r>
        <w:rPr>
          <w:rFonts w:ascii="Times New Roman" w:hAnsi="Times New Roman"/>
          <w:sz w:val="28"/>
          <w:szCs w:val="28"/>
          <w:lang w:val="en-US"/>
        </w:rPr>
        <w:t>SiLVV</w:t>
      </w:r>
      <w:r w:rsidRPr="00305660">
        <w:rPr>
          <w:rFonts w:ascii="Times New Roman" w:hAnsi="Times New Roman"/>
          <w:sz w:val="28"/>
          <w:szCs w:val="28"/>
        </w:rPr>
        <w:t xml:space="preserve"> </w:t>
      </w:r>
      <w:r>
        <w:rPr>
          <w:rFonts w:ascii="Times New Roman" w:hAnsi="Times New Roman"/>
          <w:sz w:val="28"/>
          <w:szCs w:val="28"/>
        </w:rPr>
        <w:t>в область 9</w:t>
      </w:r>
      <w:r w:rsidRPr="00305660">
        <w:rPr>
          <w:rFonts w:ascii="Times New Roman" w:hAnsi="Times New Roman"/>
          <w:sz w:val="28"/>
          <w:szCs w:val="28"/>
        </w:rPr>
        <w:t>0</w:t>
      </w:r>
      <w:r>
        <w:rPr>
          <w:rFonts w:ascii="Times New Roman" w:hAnsi="Times New Roman"/>
          <w:sz w:val="28"/>
          <w:szCs w:val="28"/>
          <w:lang w:val="en-US"/>
        </w:rPr>
        <w:t>eV</w:t>
      </w:r>
      <w:r w:rsidRPr="00305660">
        <w:rPr>
          <w:rFonts w:ascii="Times New Roman" w:hAnsi="Times New Roman"/>
          <w:sz w:val="28"/>
          <w:szCs w:val="28"/>
        </w:rPr>
        <w:t xml:space="preserve"> </w:t>
      </w:r>
      <w:r>
        <w:rPr>
          <w:rFonts w:ascii="Times New Roman" w:hAnsi="Times New Roman"/>
          <w:sz w:val="28"/>
          <w:szCs w:val="28"/>
        </w:rPr>
        <w:t>для пленки осажденной на положке сапфира и 91</w:t>
      </w:r>
      <w:r>
        <w:rPr>
          <w:rFonts w:ascii="Times New Roman" w:hAnsi="Times New Roman"/>
          <w:sz w:val="28"/>
          <w:szCs w:val="28"/>
          <w:lang w:val="en-US"/>
        </w:rPr>
        <w:t>eV</w:t>
      </w:r>
      <w:r w:rsidRPr="00305660">
        <w:rPr>
          <w:rFonts w:ascii="Times New Roman" w:hAnsi="Times New Roman"/>
          <w:sz w:val="28"/>
          <w:szCs w:val="28"/>
        </w:rPr>
        <w:t xml:space="preserve"> </w:t>
      </w:r>
      <w:proofErr w:type="gramStart"/>
      <w:r>
        <w:rPr>
          <w:rFonts w:ascii="Times New Roman" w:hAnsi="Times New Roman"/>
          <w:sz w:val="28"/>
          <w:szCs w:val="28"/>
        </w:rPr>
        <w:t>для пленки</w:t>
      </w:r>
      <w:proofErr w:type="gramEnd"/>
      <w:r>
        <w:rPr>
          <w:rFonts w:ascii="Times New Roman" w:hAnsi="Times New Roman"/>
          <w:sz w:val="28"/>
          <w:szCs w:val="28"/>
        </w:rPr>
        <w:t xml:space="preserve"> осажденной на подложке </w:t>
      </w:r>
      <w:r>
        <w:rPr>
          <w:rFonts w:ascii="Times New Roman" w:hAnsi="Times New Roman"/>
          <w:sz w:val="28"/>
          <w:szCs w:val="28"/>
          <w:lang w:val="en-US"/>
        </w:rPr>
        <w:t>Si</w:t>
      </w:r>
      <w:r w:rsidRPr="00305660">
        <w:rPr>
          <w:rFonts w:ascii="Times New Roman" w:hAnsi="Times New Roman"/>
          <w:sz w:val="28"/>
          <w:szCs w:val="28"/>
        </w:rPr>
        <w:t>(100)</w:t>
      </w:r>
      <w:r>
        <w:rPr>
          <w:rFonts w:ascii="Times New Roman" w:hAnsi="Times New Roman"/>
          <w:sz w:val="28"/>
          <w:szCs w:val="28"/>
        </w:rPr>
        <w:t xml:space="preserve"> что по литературным данным соответствует карбидному типу соединения.</w:t>
      </w:r>
      <w:r>
        <w:rPr>
          <w:rFonts w:ascii="Times New Roman" w:hAnsi="Times New Roman"/>
          <w:sz w:val="28"/>
          <w:szCs w:val="28"/>
          <w:lang w:val="kk-KZ"/>
        </w:rPr>
        <w:t xml:space="preserve"> </w:t>
      </w:r>
    </w:p>
    <w:p w:rsidR="00D821E4" w:rsidRPr="004438F9" w:rsidRDefault="00D821E4" w:rsidP="00274DDF">
      <w:pPr>
        <w:pStyle w:val="af"/>
        <w:spacing w:after="0"/>
        <w:rPr>
          <w:rFonts w:ascii="Times New Roman" w:hAnsi="Times New Roman"/>
          <w:sz w:val="28"/>
          <w:szCs w:val="28"/>
        </w:rPr>
      </w:pPr>
      <w:r>
        <w:rPr>
          <w:rFonts w:ascii="Times New Roman" w:hAnsi="Times New Roman"/>
          <w:sz w:val="28"/>
          <w:szCs w:val="28"/>
        </w:rPr>
        <w:t xml:space="preserve">На рисунке </w:t>
      </w:r>
      <w:r w:rsidR="002068DA">
        <w:rPr>
          <w:rFonts w:ascii="Times New Roman" w:hAnsi="Times New Roman"/>
          <w:sz w:val="28"/>
          <w:szCs w:val="28"/>
        </w:rPr>
        <w:t>50</w:t>
      </w:r>
      <w:r>
        <w:rPr>
          <w:rFonts w:ascii="Times New Roman" w:hAnsi="Times New Roman"/>
          <w:sz w:val="28"/>
          <w:szCs w:val="28"/>
        </w:rPr>
        <w:t xml:space="preserve"> </w:t>
      </w:r>
      <w:r w:rsidRPr="00E000F5">
        <w:rPr>
          <w:rFonts w:ascii="Times New Roman" w:hAnsi="Times New Roman"/>
          <w:sz w:val="28"/>
          <w:szCs w:val="28"/>
        </w:rPr>
        <w:t>(</w:t>
      </w:r>
      <w:r>
        <w:rPr>
          <w:rFonts w:ascii="Times New Roman" w:hAnsi="Times New Roman"/>
          <w:sz w:val="28"/>
          <w:szCs w:val="28"/>
        </w:rPr>
        <w:t>а,</w:t>
      </w:r>
      <w:r w:rsidR="002068DA">
        <w:rPr>
          <w:rFonts w:ascii="Times New Roman" w:hAnsi="Times New Roman"/>
          <w:sz w:val="28"/>
          <w:szCs w:val="28"/>
        </w:rPr>
        <w:t xml:space="preserve"> </w:t>
      </w:r>
      <w:r>
        <w:rPr>
          <w:rFonts w:ascii="Times New Roman" w:hAnsi="Times New Roman"/>
          <w:sz w:val="28"/>
          <w:szCs w:val="28"/>
          <w:lang w:val="en-US"/>
        </w:rPr>
        <w:t>b</w:t>
      </w:r>
      <w:r w:rsidRPr="00E000F5">
        <w:rPr>
          <w:rFonts w:ascii="Times New Roman" w:hAnsi="Times New Roman"/>
          <w:sz w:val="28"/>
          <w:szCs w:val="28"/>
        </w:rPr>
        <w:t>)</w:t>
      </w:r>
      <w:r w:rsidRPr="00452396">
        <w:rPr>
          <w:rFonts w:ascii="Times New Roman" w:hAnsi="Times New Roman"/>
          <w:sz w:val="28"/>
          <w:szCs w:val="28"/>
        </w:rPr>
        <w:t xml:space="preserve"> </w:t>
      </w:r>
      <w:r>
        <w:rPr>
          <w:rFonts w:ascii="Times New Roman" w:hAnsi="Times New Roman"/>
          <w:sz w:val="28"/>
          <w:szCs w:val="28"/>
        </w:rPr>
        <w:t>показаны увеличенные пики С</w:t>
      </w:r>
      <w:r>
        <w:rPr>
          <w:rFonts w:ascii="Times New Roman" w:hAnsi="Times New Roman"/>
          <w:sz w:val="28"/>
          <w:szCs w:val="28"/>
          <w:lang w:val="en-US"/>
        </w:rPr>
        <w:t>KLL</w:t>
      </w:r>
      <w:r w:rsidRPr="00452396">
        <w:rPr>
          <w:rFonts w:ascii="Times New Roman" w:hAnsi="Times New Roman"/>
          <w:sz w:val="28"/>
          <w:szCs w:val="28"/>
        </w:rPr>
        <w:t xml:space="preserve"> </w:t>
      </w:r>
      <w:r>
        <w:rPr>
          <w:rFonts w:ascii="Times New Roman" w:hAnsi="Times New Roman"/>
          <w:sz w:val="28"/>
          <w:szCs w:val="28"/>
        </w:rPr>
        <w:t xml:space="preserve">в пленках </w:t>
      </w:r>
      <w:r>
        <w:rPr>
          <w:rFonts w:ascii="Times New Roman" w:hAnsi="Times New Roman"/>
          <w:sz w:val="28"/>
          <w:szCs w:val="28"/>
          <w:lang w:val="en-US"/>
        </w:rPr>
        <w:t>SiC</w:t>
      </w:r>
      <w:r w:rsidRPr="00452396">
        <w:rPr>
          <w:rFonts w:ascii="Times New Roman" w:hAnsi="Times New Roman"/>
          <w:sz w:val="28"/>
          <w:szCs w:val="28"/>
        </w:rPr>
        <w:t xml:space="preserve"> </w:t>
      </w:r>
      <w:r>
        <w:rPr>
          <w:rFonts w:ascii="Times New Roman" w:hAnsi="Times New Roman"/>
          <w:sz w:val="28"/>
          <w:szCs w:val="28"/>
        </w:rPr>
        <w:t>осажденных при 900</w:t>
      </w:r>
      <w:r w:rsidRPr="00452396">
        <w:rPr>
          <w:rFonts w:ascii="Times New Roman" w:hAnsi="Times New Roman"/>
          <w:sz w:val="28"/>
          <w:szCs w:val="28"/>
          <w:vertAlign w:val="superscript"/>
        </w:rPr>
        <w:t>О</w:t>
      </w:r>
      <w:r>
        <w:rPr>
          <w:rFonts w:ascii="Times New Roman" w:hAnsi="Times New Roman"/>
          <w:sz w:val="28"/>
          <w:szCs w:val="28"/>
        </w:rPr>
        <w:t xml:space="preserve">С на подложках </w:t>
      </w:r>
      <w:r>
        <w:rPr>
          <w:rFonts w:ascii="Times New Roman" w:hAnsi="Times New Roman"/>
          <w:sz w:val="28"/>
          <w:szCs w:val="28"/>
          <w:lang w:val="en-US"/>
        </w:rPr>
        <w:t>Si</w:t>
      </w:r>
      <w:r w:rsidRPr="00E826CB">
        <w:rPr>
          <w:rFonts w:ascii="Times New Roman" w:hAnsi="Times New Roman"/>
          <w:sz w:val="28"/>
          <w:szCs w:val="28"/>
        </w:rPr>
        <w:t xml:space="preserve"> (100) </w:t>
      </w:r>
      <w:r>
        <w:rPr>
          <w:rFonts w:ascii="Times New Roman" w:hAnsi="Times New Roman"/>
          <w:sz w:val="28"/>
          <w:szCs w:val="28"/>
        </w:rPr>
        <w:t>и сапфира.</w:t>
      </w:r>
    </w:p>
    <w:p w:rsidR="003C1CD5" w:rsidRPr="004438F9" w:rsidRDefault="00945FF3" w:rsidP="00274DDF">
      <w:pPr>
        <w:pStyle w:val="af"/>
        <w:spacing w:after="0"/>
        <w:rPr>
          <w:rFonts w:ascii="Times New Roman" w:hAnsi="Times New Roman"/>
          <w:sz w:val="28"/>
          <w:szCs w:val="28"/>
        </w:rPr>
      </w:pPr>
      <w:r>
        <w:rPr>
          <w:rFonts w:ascii="Times New Roman" w:hAnsi="Times New Roman"/>
          <w:noProof/>
          <w:sz w:val="28"/>
          <w:szCs w:val="28"/>
        </w:rPr>
        <w:object w:dxaOrig="1440" w:dyaOrig="1440">
          <v:shape id="_x0000_s1044" type="#_x0000_t75" style="position:absolute;left:0;text-align:left;margin-left:214pt;margin-top:32.15pt;width:298.45pt;height:257.95pt;z-index:251714560">
            <v:imagedata r:id="rId175" o:title=""/>
          </v:shape>
          <o:OLEObject Type="Embed" ProgID="Origin50.Graph" ShapeID="_x0000_s1044" DrawAspect="Content" ObjectID="_1485438446" r:id="rId176"/>
        </w:object>
      </w:r>
      <w:r>
        <w:rPr>
          <w:rFonts w:ascii="Times New Roman" w:hAnsi="Times New Roman"/>
          <w:noProof/>
          <w:sz w:val="28"/>
          <w:szCs w:val="28"/>
        </w:rPr>
        <w:object w:dxaOrig="1440" w:dyaOrig="1440">
          <v:shape id="_x0000_s1045" type="#_x0000_t75" style="position:absolute;left:0;text-align:left;margin-left:-33.9pt;margin-top:36.65pt;width:294.8pt;height:255.1pt;z-index:251715584">
            <v:imagedata r:id="rId177" o:title=""/>
          </v:shape>
          <o:OLEObject Type="Embed" ProgID="Origin50.Graph" ShapeID="_x0000_s1045" DrawAspect="Content" ObjectID="_1485438447" r:id="rId178"/>
        </w:object>
      </w:r>
      <w:r w:rsidR="003C1CD5">
        <w:rPr>
          <w:rFonts w:ascii="Times New Roman" w:hAnsi="Times New Roman"/>
          <w:sz w:val="28"/>
          <w:szCs w:val="28"/>
        </w:rPr>
        <w:t xml:space="preserve">По спектрам Оже пленок </w:t>
      </w:r>
      <w:r w:rsidR="003C1CD5">
        <w:rPr>
          <w:rFonts w:ascii="Times New Roman" w:hAnsi="Times New Roman"/>
          <w:sz w:val="28"/>
          <w:szCs w:val="28"/>
          <w:lang w:val="en-US"/>
        </w:rPr>
        <w:t>SiC</w:t>
      </w:r>
      <w:r w:rsidR="003C1CD5" w:rsidRPr="00F9796A">
        <w:rPr>
          <w:rFonts w:ascii="Times New Roman" w:hAnsi="Times New Roman"/>
          <w:sz w:val="28"/>
          <w:szCs w:val="28"/>
        </w:rPr>
        <w:t xml:space="preserve"> </w:t>
      </w:r>
      <w:r w:rsidR="003C1CD5">
        <w:rPr>
          <w:rFonts w:ascii="Times New Roman" w:hAnsi="Times New Roman"/>
          <w:sz w:val="28"/>
          <w:szCs w:val="28"/>
        </w:rPr>
        <w:t>видно, что на поверхности углерод находиться в графитоподобной форме, который обычно загрязняет поверхность образца.</w:t>
      </w:r>
    </w:p>
    <w:p w:rsidR="00D821E4" w:rsidRDefault="00D821E4" w:rsidP="00274DDF">
      <w:pPr>
        <w:pStyle w:val="af"/>
        <w:spacing w:after="0"/>
        <w:rPr>
          <w:rFonts w:ascii="Times New Roman" w:hAnsi="Times New Roman"/>
          <w:sz w:val="28"/>
          <w:szCs w:val="28"/>
        </w:rPr>
      </w:pPr>
    </w:p>
    <w:p w:rsidR="00D821E4" w:rsidRPr="004438F9" w:rsidRDefault="00D821E4" w:rsidP="00274DDF">
      <w:pPr>
        <w:pStyle w:val="af"/>
        <w:spacing w:after="0"/>
        <w:rPr>
          <w:rFonts w:ascii="Times New Roman" w:hAnsi="Times New Roman"/>
          <w:sz w:val="28"/>
          <w:szCs w:val="28"/>
        </w:rPr>
      </w:pPr>
    </w:p>
    <w:p w:rsidR="00D821E4" w:rsidRPr="004438F9" w:rsidRDefault="00D821E4" w:rsidP="00274DDF">
      <w:pPr>
        <w:pStyle w:val="af"/>
        <w:spacing w:after="0"/>
        <w:rPr>
          <w:rFonts w:ascii="Times New Roman" w:hAnsi="Times New Roman"/>
          <w:sz w:val="28"/>
          <w:szCs w:val="28"/>
        </w:rPr>
      </w:pPr>
    </w:p>
    <w:p w:rsidR="00D821E4" w:rsidRPr="004438F9"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Pr="00BD4058" w:rsidRDefault="00D821E4" w:rsidP="00274DDF">
      <w:pPr>
        <w:pStyle w:val="af"/>
        <w:spacing w:after="0"/>
        <w:rPr>
          <w:rFonts w:ascii="Times New Roman" w:hAnsi="Times New Roman"/>
          <w:sz w:val="28"/>
          <w:szCs w:val="28"/>
        </w:rPr>
      </w:pPr>
    </w:p>
    <w:p w:rsidR="00D821E4" w:rsidRPr="00BD4058" w:rsidRDefault="00D821E4" w:rsidP="00274DDF">
      <w:pPr>
        <w:pStyle w:val="af"/>
        <w:spacing w:after="0"/>
        <w:rPr>
          <w:rFonts w:ascii="Times New Roman" w:hAnsi="Times New Roman"/>
          <w:sz w:val="28"/>
          <w:szCs w:val="28"/>
        </w:rPr>
      </w:pPr>
    </w:p>
    <w:p w:rsidR="00D821E4" w:rsidRPr="00BD4058" w:rsidRDefault="00D821E4" w:rsidP="00274DDF">
      <w:pPr>
        <w:pStyle w:val="af"/>
        <w:spacing w:after="0"/>
        <w:rPr>
          <w:rFonts w:ascii="Times New Roman" w:hAnsi="Times New Roman"/>
          <w:sz w:val="28"/>
          <w:szCs w:val="28"/>
        </w:rPr>
      </w:pPr>
    </w:p>
    <w:p w:rsidR="00D821E4" w:rsidRPr="00BD4058"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3C1CD5" w:rsidRDefault="003C1CD5" w:rsidP="00274DDF">
      <w:pPr>
        <w:pStyle w:val="af"/>
        <w:spacing w:after="0"/>
        <w:rPr>
          <w:rFonts w:ascii="Times New Roman" w:hAnsi="Times New Roman"/>
          <w:sz w:val="28"/>
          <w:szCs w:val="28"/>
        </w:rPr>
      </w:pPr>
    </w:p>
    <w:p w:rsidR="00D821E4" w:rsidRPr="00821CAB" w:rsidRDefault="00D821E4" w:rsidP="003F79D5">
      <w:pPr>
        <w:pStyle w:val="af"/>
        <w:numPr>
          <w:ilvl w:val="0"/>
          <w:numId w:val="1"/>
        </w:numPr>
        <w:spacing w:after="0"/>
        <w:ind w:left="0" w:firstLine="2268"/>
        <w:rPr>
          <w:rFonts w:ascii="Arial" w:hAnsi="Arial" w:cs="Arial"/>
          <w:sz w:val="24"/>
          <w:szCs w:val="24"/>
          <w:lang w:val="en-US"/>
        </w:rPr>
      </w:pPr>
      <w:r w:rsidRPr="00821CAB">
        <w:rPr>
          <w:rFonts w:ascii="Arial" w:hAnsi="Arial" w:cs="Arial"/>
          <w:sz w:val="24"/>
          <w:szCs w:val="24"/>
        </w:rPr>
        <w:t xml:space="preserve">                                         </w:t>
      </w:r>
      <w:r w:rsidR="004F699B">
        <w:rPr>
          <w:rFonts w:ascii="Arial" w:hAnsi="Arial" w:cs="Arial"/>
          <w:sz w:val="24"/>
          <w:szCs w:val="24"/>
        </w:rPr>
        <w:tab/>
      </w:r>
      <w:r w:rsidR="004F699B">
        <w:rPr>
          <w:rFonts w:ascii="Arial" w:hAnsi="Arial" w:cs="Arial"/>
          <w:sz w:val="24"/>
          <w:szCs w:val="24"/>
        </w:rPr>
        <w:tab/>
      </w:r>
      <w:r w:rsidRPr="00821CAB">
        <w:rPr>
          <w:rFonts w:ascii="Arial" w:hAnsi="Arial" w:cs="Arial"/>
          <w:sz w:val="24"/>
          <w:szCs w:val="24"/>
        </w:rPr>
        <w:t xml:space="preserve">         </w:t>
      </w:r>
      <w:r w:rsidRPr="00821CAB">
        <w:rPr>
          <w:rFonts w:ascii="Arial" w:hAnsi="Arial" w:cs="Arial"/>
          <w:sz w:val="24"/>
          <w:szCs w:val="24"/>
          <w:lang w:val="en-US"/>
        </w:rPr>
        <w:t>b)</w:t>
      </w:r>
    </w:p>
    <w:p w:rsidR="003C1CD5" w:rsidRDefault="003C1CD5" w:rsidP="00274DDF">
      <w:pPr>
        <w:pStyle w:val="af"/>
        <w:spacing w:after="0"/>
        <w:rPr>
          <w:rFonts w:ascii="Times New Roman" w:hAnsi="Times New Roman"/>
          <w:sz w:val="28"/>
          <w:szCs w:val="28"/>
          <w:lang w:val="en-US"/>
        </w:rPr>
      </w:pPr>
    </w:p>
    <w:p w:rsidR="00D821E4" w:rsidRDefault="003C1CD5" w:rsidP="00274DDF">
      <w:pPr>
        <w:spacing w:after="0" w:line="240" w:lineRule="auto"/>
        <w:ind w:firstLine="567"/>
        <w:jc w:val="center"/>
        <w:rPr>
          <w:rFonts w:ascii="Arial" w:hAnsi="Arial" w:cs="Arial"/>
          <w:sz w:val="24"/>
          <w:szCs w:val="24"/>
        </w:rPr>
      </w:pPr>
      <w:r w:rsidRPr="003C1CD5">
        <w:rPr>
          <w:rFonts w:ascii="Arial" w:hAnsi="Arial" w:cs="Arial"/>
          <w:sz w:val="24"/>
          <w:szCs w:val="24"/>
        </w:rPr>
        <w:t>Рис.</w:t>
      </w:r>
      <w:r w:rsidR="00D821E4" w:rsidRPr="003C1CD5">
        <w:rPr>
          <w:rFonts w:ascii="Arial" w:hAnsi="Arial" w:cs="Arial"/>
          <w:sz w:val="24"/>
          <w:szCs w:val="24"/>
        </w:rPr>
        <w:t xml:space="preserve"> </w:t>
      </w:r>
      <w:r w:rsidR="00BA543D" w:rsidRPr="00BA543D">
        <w:rPr>
          <w:rFonts w:ascii="Arial" w:hAnsi="Arial" w:cs="Arial"/>
          <w:sz w:val="24"/>
          <w:szCs w:val="24"/>
        </w:rPr>
        <w:t>50</w:t>
      </w:r>
      <w:r w:rsidR="00D821E4" w:rsidRPr="003C1CD5">
        <w:rPr>
          <w:rFonts w:ascii="Arial" w:hAnsi="Arial" w:cs="Arial"/>
          <w:sz w:val="24"/>
          <w:szCs w:val="24"/>
        </w:rPr>
        <w:t xml:space="preserve"> - Увеличенные пики </w:t>
      </w:r>
      <w:r w:rsidR="00D821E4" w:rsidRPr="003C1CD5">
        <w:rPr>
          <w:rFonts w:ascii="Arial" w:hAnsi="Arial" w:cs="Arial"/>
          <w:sz w:val="24"/>
          <w:szCs w:val="24"/>
          <w:lang w:val="en-US"/>
        </w:rPr>
        <w:t>CKLL</w:t>
      </w:r>
      <w:r w:rsidR="00D821E4" w:rsidRPr="003C1CD5">
        <w:rPr>
          <w:rFonts w:ascii="Arial" w:hAnsi="Arial" w:cs="Arial"/>
          <w:sz w:val="24"/>
          <w:szCs w:val="24"/>
        </w:rPr>
        <w:t xml:space="preserve"> пленки осажденной на сапфире (а) и </w:t>
      </w:r>
      <w:r w:rsidR="00D821E4" w:rsidRPr="003C1CD5">
        <w:rPr>
          <w:rFonts w:ascii="Arial" w:hAnsi="Arial" w:cs="Arial"/>
          <w:sz w:val="24"/>
          <w:szCs w:val="24"/>
          <w:lang w:val="en-US"/>
        </w:rPr>
        <w:t>Si</w:t>
      </w:r>
      <w:r w:rsidR="00D821E4" w:rsidRPr="003C1CD5">
        <w:rPr>
          <w:rFonts w:ascii="Arial" w:hAnsi="Arial" w:cs="Arial"/>
          <w:sz w:val="24"/>
          <w:szCs w:val="24"/>
        </w:rPr>
        <w:t>(100) (</w:t>
      </w:r>
      <w:r w:rsidR="00D821E4" w:rsidRPr="003C1CD5">
        <w:rPr>
          <w:rFonts w:ascii="Arial" w:hAnsi="Arial" w:cs="Arial"/>
          <w:sz w:val="24"/>
          <w:szCs w:val="24"/>
          <w:lang w:val="en-US"/>
        </w:rPr>
        <w:t>b</w:t>
      </w:r>
      <w:r w:rsidR="00D821E4" w:rsidRPr="003C1CD5">
        <w:rPr>
          <w:rFonts w:ascii="Arial" w:hAnsi="Arial" w:cs="Arial"/>
          <w:sz w:val="24"/>
          <w:szCs w:val="24"/>
        </w:rPr>
        <w:t>). Время бомбардировки 1- поверхность, 2-5 мин., 3-10., 4-15., 5-20</w:t>
      </w:r>
      <w:r w:rsidR="00274DDF">
        <w:rPr>
          <w:rFonts w:ascii="Arial" w:hAnsi="Arial" w:cs="Arial"/>
          <w:sz w:val="24"/>
          <w:szCs w:val="24"/>
        </w:rPr>
        <w:t xml:space="preserve"> </w:t>
      </w:r>
      <w:r w:rsidR="00D821E4" w:rsidRPr="003C1CD5">
        <w:rPr>
          <w:rFonts w:ascii="Arial" w:hAnsi="Arial" w:cs="Arial"/>
          <w:sz w:val="24"/>
          <w:szCs w:val="24"/>
        </w:rPr>
        <w:t>мин</w:t>
      </w:r>
    </w:p>
    <w:p w:rsidR="00821CAB" w:rsidRDefault="00821CAB" w:rsidP="00274DDF">
      <w:pPr>
        <w:pStyle w:val="af"/>
        <w:spacing w:after="0"/>
        <w:rPr>
          <w:rFonts w:ascii="Arial" w:eastAsiaTheme="minorHAnsi" w:hAnsi="Arial" w:cs="Arial"/>
          <w:sz w:val="24"/>
          <w:szCs w:val="24"/>
          <w:lang w:val="en-US" w:eastAsia="en-US"/>
        </w:rPr>
      </w:pPr>
    </w:p>
    <w:p w:rsidR="00D821E4" w:rsidRPr="00821CAB" w:rsidRDefault="00AE6FED" w:rsidP="00274DDF">
      <w:pPr>
        <w:pStyle w:val="af"/>
        <w:spacing w:after="0"/>
        <w:rPr>
          <w:rFonts w:ascii="Times New Roman" w:hAnsi="Times New Roman"/>
          <w:sz w:val="28"/>
          <w:szCs w:val="28"/>
        </w:rPr>
      </w:pPr>
      <w:r>
        <w:rPr>
          <w:rFonts w:ascii="Times New Roman" w:hAnsi="Times New Roman"/>
          <w:sz w:val="28"/>
          <w:szCs w:val="28"/>
        </w:rPr>
        <w:t>Проведение</w:t>
      </w:r>
      <w:r w:rsidR="00D821E4">
        <w:rPr>
          <w:rFonts w:ascii="Times New Roman" w:hAnsi="Times New Roman"/>
          <w:sz w:val="28"/>
          <w:szCs w:val="28"/>
        </w:rPr>
        <w:t xml:space="preserve"> ионной бомбардировки в течении 10</w:t>
      </w:r>
      <w:r w:rsidR="002068DA">
        <w:rPr>
          <w:rFonts w:ascii="Times New Roman" w:hAnsi="Times New Roman"/>
          <w:sz w:val="28"/>
          <w:szCs w:val="28"/>
        </w:rPr>
        <w:t xml:space="preserve"> </w:t>
      </w:r>
      <w:r w:rsidR="00D821E4">
        <w:rPr>
          <w:rFonts w:ascii="Times New Roman" w:hAnsi="Times New Roman"/>
          <w:sz w:val="28"/>
          <w:szCs w:val="28"/>
        </w:rPr>
        <w:t xml:space="preserve">минут для пленки </w:t>
      </w:r>
      <w:r>
        <w:rPr>
          <w:rFonts w:ascii="Times New Roman" w:hAnsi="Times New Roman"/>
          <w:sz w:val="28"/>
          <w:szCs w:val="28"/>
          <w:lang w:val="en-US"/>
        </w:rPr>
        <w:t>SiC</w:t>
      </w:r>
      <w:r w:rsidRPr="00AE6FED">
        <w:rPr>
          <w:rFonts w:ascii="Times New Roman" w:hAnsi="Times New Roman"/>
          <w:sz w:val="28"/>
          <w:szCs w:val="28"/>
        </w:rPr>
        <w:t xml:space="preserve"> </w:t>
      </w:r>
      <w:r w:rsidR="00D821E4">
        <w:rPr>
          <w:rFonts w:ascii="Times New Roman" w:hAnsi="Times New Roman"/>
          <w:sz w:val="28"/>
          <w:szCs w:val="28"/>
        </w:rPr>
        <w:t xml:space="preserve">осажденной на подложке сапфира спектр Оже зарегистрировал </w:t>
      </w:r>
      <w:proofErr w:type="gramStart"/>
      <w:r w:rsidR="00D821E4">
        <w:rPr>
          <w:rFonts w:ascii="Times New Roman" w:hAnsi="Times New Roman"/>
          <w:sz w:val="28"/>
          <w:szCs w:val="28"/>
        </w:rPr>
        <w:t>карбидный тип соединения</w:t>
      </w:r>
      <w:proofErr w:type="gramEnd"/>
      <w:r w:rsidR="00D821E4">
        <w:rPr>
          <w:rFonts w:ascii="Times New Roman" w:hAnsi="Times New Roman"/>
          <w:sz w:val="28"/>
          <w:szCs w:val="28"/>
        </w:rPr>
        <w:t xml:space="preserve"> который определяется в виде 2</w:t>
      </w:r>
      <w:r w:rsidRPr="00AE6FED">
        <w:rPr>
          <w:rFonts w:ascii="Times New Roman" w:hAnsi="Times New Roman"/>
          <w:sz w:val="28"/>
          <w:szCs w:val="28"/>
        </w:rPr>
        <w:t>-</w:t>
      </w:r>
      <w:r w:rsidR="00D821E4">
        <w:rPr>
          <w:rFonts w:ascii="Times New Roman" w:hAnsi="Times New Roman"/>
          <w:sz w:val="28"/>
          <w:szCs w:val="28"/>
        </w:rPr>
        <w:t xml:space="preserve">х </w:t>
      </w:r>
      <w:r>
        <w:rPr>
          <w:rFonts w:ascii="Times New Roman" w:hAnsi="Times New Roman"/>
          <w:sz w:val="28"/>
          <w:szCs w:val="28"/>
        </w:rPr>
        <w:t>небольших</w:t>
      </w:r>
      <w:r w:rsidR="00D821E4">
        <w:rPr>
          <w:rFonts w:ascii="Times New Roman" w:hAnsi="Times New Roman"/>
          <w:sz w:val="28"/>
          <w:szCs w:val="28"/>
        </w:rPr>
        <w:t xml:space="preserve"> предпиков в форме буквы </w:t>
      </w:r>
      <w:r>
        <w:rPr>
          <w:rFonts w:ascii="Times New Roman" w:hAnsi="Times New Roman"/>
          <w:sz w:val="28"/>
          <w:szCs w:val="28"/>
        </w:rPr>
        <w:t>«</w:t>
      </w:r>
      <w:r w:rsidR="00D821E4">
        <w:rPr>
          <w:rFonts w:ascii="Times New Roman" w:hAnsi="Times New Roman"/>
          <w:sz w:val="28"/>
          <w:szCs w:val="28"/>
          <w:lang w:val="en-US"/>
        </w:rPr>
        <w:t>W</w:t>
      </w:r>
      <w:r>
        <w:rPr>
          <w:rFonts w:ascii="Times New Roman" w:hAnsi="Times New Roman"/>
          <w:sz w:val="28"/>
          <w:szCs w:val="28"/>
        </w:rPr>
        <w:t>»</w:t>
      </w:r>
      <w:r w:rsidR="00D821E4">
        <w:rPr>
          <w:rFonts w:ascii="Times New Roman" w:hAnsi="Times New Roman"/>
          <w:sz w:val="28"/>
          <w:szCs w:val="28"/>
        </w:rPr>
        <w:t xml:space="preserve"> отмеченных на спектрах символами А</w:t>
      </w:r>
      <w:r w:rsidR="00D821E4" w:rsidRPr="00850887">
        <w:rPr>
          <w:rFonts w:ascii="Times New Roman" w:hAnsi="Times New Roman"/>
          <w:sz w:val="28"/>
          <w:szCs w:val="28"/>
          <w:vertAlign w:val="subscript"/>
        </w:rPr>
        <w:t>1</w:t>
      </w:r>
      <w:r w:rsidR="00D821E4">
        <w:rPr>
          <w:rFonts w:ascii="Times New Roman" w:hAnsi="Times New Roman"/>
          <w:sz w:val="28"/>
          <w:szCs w:val="28"/>
        </w:rPr>
        <w:t>, А</w:t>
      </w:r>
      <w:r w:rsidR="00D821E4" w:rsidRPr="00850887">
        <w:rPr>
          <w:rFonts w:ascii="Times New Roman" w:hAnsi="Times New Roman"/>
          <w:sz w:val="28"/>
          <w:szCs w:val="28"/>
          <w:vertAlign w:val="subscript"/>
        </w:rPr>
        <w:t>2</w:t>
      </w:r>
      <w:r w:rsidR="00D821E4">
        <w:rPr>
          <w:rFonts w:ascii="Times New Roman" w:hAnsi="Times New Roman"/>
          <w:sz w:val="28"/>
          <w:szCs w:val="28"/>
        </w:rPr>
        <w:t xml:space="preserve"> перед основным пиком углерода. Карбидный сигнал для пленки </w:t>
      </w:r>
      <w:r w:rsidR="00D821E4">
        <w:rPr>
          <w:rFonts w:ascii="Times New Roman" w:hAnsi="Times New Roman"/>
          <w:sz w:val="28"/>
          <w:szCs w:val="28"/>
          <w:lang w:val="en-US"/>
        </w:rPr>
        <w:t>SiC</w:t>
      </w:r>
      <w:r w:rsidR="00D821E4" w:rsidRPr="00850887">
        <w:rPr>
          <w:rFonts w:ascii="Times New Roman" w:hAnsi="Times New Roman"/>
          <w:sz w:val="28"/>
          <w:szCs w:val="28"/>
        </w:rPr>
        <w:t xml:space="preserve"> </w:t>
      </w:r>
      <w:r w:rsidR="00D821E4">
        <w:rPr>
          <w:rFonts w:ascii="Times New Roman" w:hAnsi="Times New Roman"/>
          <w:sz w:val="28"/>
          <w:szCs w:val="28"/>
        </w:rPr>
        <w:t xml:space="preserve">осажденной на подложке </w:t>
      </w:r>
      <w:r w:rsidR="00D821E4">
        <w:rPr>
          <w:rFonts w:ascii="Times New Roman" w:hAnsi="Times New Roman"/>
          <w:sz w:val="28"/>
          <w:szCs w:val="28"/>
          <w:lang w:val="en-US"/>
        </w:rPr>
        <w:t>Si</w:t>
      </w:r>
      <w:r w:rsidR="00D821E4" w:rsidRPr="00850887">
        <w:rPr>
          <w:rFonts w:ascii="Times New Roman" w:hAnsi="Times New Roman"/>
          <w:sz w:val="28"/>
          <w:szCs w:val="28"/>
        </w:rPr>
        <w:t xml:space="preserve">(100) </w:t>
      </w:r>
      <w:r w:rsidR="00D821E4">
        <w:rPr>
          <w:rFonts w:ascii="Times New Roman" w:hAnsi="Times New Roman"/>
          <w:sz w:val="28"/>
          <w:szCs w:val="28"/>
        </w:rPr>
        <w:t>в данном случае</w:t>
      </w:r>
      <w:r w:rsidR="00821CAB">
        <w:rPr>
          <w:rFonts w:ascii="Times New Roman" w:hAnsi="Times New Roman"/>
          <w:sz w:val="28"/>
          <w:szCs w:val="28"/>
        </w:rPr>
        <w:t>, слабо замечается даже</w:t>
      </w:r>
      <w:r w:rsidR="00D821E4">
        <w:rPr>
          <w:rFonts w:ascii="Times New Roman" w:hAnsi="Times New Roman"/>
          <w:sz w:val="28"/>
          <w:szCs w:val="28"/>
        </w:rPr>
        <w:t xml:space="preserve"> после 15 минутной ионной бомбардировки</w:t>
      </w:r>
      <w:r w:rsidR="00821CAB">
        <w:rPr>
          <w:rFonts w:ascii="Times New Roman" w:hAnsi="Times New Roman"/>
          <w:sz w:val="28"/>
          <w:szCs w:val="28"/>
        </w:rPr>
        <w:t xml:space="preserve"> </w:t>
      </w:r>
      <w:r w:rsidR="00821CAB">
        <w:rPr>
          <w:rFonts w:ascii="Times New Roman" w:hAnsi="Times New Roman"/>
          <w:sz w:val="28"/>
          <w:szCs w:val="28"/>
          <w:lang w:val="en-US"/>
        </w:rPr>
        <w:t>Ar</w:t>
      </w:r>
      <w:r w:rsidR="00821CAB" w:rsidRPr="00821CAB">
        <w:rPr>
          <w:rFonts w:ascii="Times New Roman" w:hAnsi="Times New Roman"/>
          <w:sz w:val="28"/>
          <w:szCs w:val="28"/>
          <w:vertAlign w:val="superscript"/>
        </w:rPr>
        <w:t>+</w:t>
      </w:r>
      <w:r w:rsidR="00821CAB">
        <w:rPr>
          <w:rFonts w:ascii="Times New Roman" w:hAnsi="Times New Roman"/>
          <w:sz w:val="28"/>
          <w:szCs w:val="28"/>
        </w:rPr>
        <w:t>.</w:t>
      </w:r>
    </w:p>
    <w:p w:rsidR="00D821E4" w:rsidRPr="002856FD" w:rsidRDefault="00D821E4" w:rsidP="00274DDF">
      <w:pPr>
        <w:pStyle w:val="af"/>
        <w:spacing w:after="0"/>
        <w:rPr>
          <w:rFonts w:ascii="Times New Roman" w:hAnsi="Times New Roman"/>
          <w:sz w:val="28"/>
          <w:szCs w:val="28"/>
        </w:rPr>
      </w:pPr>
      <w:r>
        <w:rPr>
          <w:rFonts w:ascii="Times New Roman" w:hAnsi="Times New Roman"/>
          <w:sz w:val="28"/>
          <w:szCs w:val="28"/>
        </w:rPr>
        <w:t xml:space="preserve">По интенсивности пиков интегральных Оже спектров было рассчитано соотношение компонентов в пленке при помощи табулированных факторов относительной чувствительности элементов. </w:t>
      </w:r>
      <w:r w:rsidRPr="002F086C">
        <w:rPr>
          <w:rFonts w:ascii="Times New Roman" w:hAnsi="Times New Roman"/>
          <w:sz w:val="28"/>
          <w:szCs w:val="28"/>
        </w:rPr>
        <w:t xml:space="preserve">С применением этого метода было определено процентное соотношение атомов </w:t>
      </w:r>
      <w:r w:rsidRPr="002F086C">
        <w:rPr>
          <w:rFonts w:ascii="Times New Roman" w:hAnsi="Times New Roman"/>
          <w:sz w:val="28"/>
          <w:szCs w:val="28"/>
          <w:lang w:val="en-US"/>
        </w:rPr>
        <w:t>C</w:t>
      </w:r>
      <w:r w:rsidRPr="002F086C">
        <w:rPr>
          <w:rFonts w:ascii="Times New Roman" w:hAnsi="Times New Roman"/>
          <w:sz w:val="28"/>
          <w:szCs w:val="28"/>
        </w:rPr>
        <w:t xml:space="preserve"> и </w:t>
      </w:r>
      <w:r w:rsidRPr="002F086C">
        <w:rPr>
          <w:rFonts w:ascii="Times New Roman" w:hAnsi="Times New Roman"/>
          <w:sz w:val="28"/>
          <w:szCs w:val="28"/>
          <w:lang w:val="en-US"/>
        </w:rPr>
        <w:t>Si</w:t>
      </w:r>
      <w:r w:rsidRPr="002F086C">
        <w:rPr>
          <w:rFonts w:ascii="Times New Roman" w:hAnsi="Times New Roman"/>
          <w:sz w:val="28"/>
          <w:szCs w:val="28"/>
        </w:rPr>
        <w:t xml:space="preserve"> на поверхности и в глубинном профиле пленок </w:t>
      </w:r>
      <w:r w:rsidRPr="002F086C">
        <w:rPr>
          <w:rFonts w:ascii="Times New Roman" w:hAnsi="Times New Roman"/>
          <w:sz w:val="28"/>
          <w:szCs w:val="28"/>
          <w:lang w:val="en-US"/>
        </w:rPr>
        <w:t>SiC</w:t>
      </w:r>
      <w:r>
        <w:rPr>
          <w:rFonts w:ascii="Times New Roman" w:hAnsi="Times New Roman"/>
          <w:sz w:val="28"/>
          <w:szCs w:val="28"/>
        </w:rPr>
        <w:t>. Расчет проводился по формуле:</w:t>
      </w:r>
    </w:p>
    <w:p w:rsidR="00D821E4" w:rsidRDefault="00945FF3" w:rsidP="00274DDF">
      <w:pPr>
        <w:pStyle w:val="af"/>
        <w:spacing w:after="0"/>
        <w:ind w:firstLine="3261"/>
        <w:jc w:val="center"/>
        <w:rPr>
          <w:sz w:val="28"/>
          <w:szCs w:val="28"/>
        </w:rPr>
      </w:pPr>
      <m:oMath>
        <m:sSub>
          <m:sSubPr>
            <m:ctrlPr>
              <w:rPr>
                <w:rFonts w:ascii="Cambria Math" w:hAnsi="Times New Roman"/>
                <w:sz w:val="32"/>
                <w:szCs w:val="32"/>
              </w:rPr>
            </m:ctrlPr>
          </m:sSubPr>
          <m:e>
            <m:r>
              <m:rPr>
                <m:sty m:val="p"/>
              </m:rPr>
              <w:rPr>
                <w:rFonts w:ascii="Cambria Math" w:hAnsi="Times New Roman"/>
                <w:sz w:val="32"/>
                <w:szCs w:val="32"/>
              </w:rPr>
              <m:t>C</m:t>
            </m:r>
          </m:e>
          <m:sub>
            <m:r>
              <m:rPr>
                <m:sty m:val="p"/>
              </m:rPr>
              <w:rPr>
                <w:rFonts w:ascii="Cambria Math" w:hAnsi="Times New Roman"/>
                <w:sz w:val="32"/>
                <w:szCs w:val="32"/>
              </w:rPr>
              <m:t>a</m:t>
            </m:r>
          </m:sub>
        </m:sSub>
        <m:r>
          <m:rPr>
            <m:sty m:val="p"/>
          </m:rPr>
          <w:rPr>
            <w:rFonts w:ascii="Cambria Math" w:hAnsi="Times New Roman"/>
            <w:sz w:val="32"/>
            <w:szCs w:val="32"/>
          </w:rPr>
          <m:t xml:space="preserve">= </m:t>
        </m:r>
        <m:f>
          <m:fPr>
            <m:ctrlPr>
              <w:rPr>
                <w:rFonts w:ascii="Cambria Math" w:hAnsi="Times New Roman"/>
                <w:sz w:val="32"/>
                <w:szCs w:val="32"/>
              </w:rPr>
            </m:ctrlPr>
          </m:fPr>
          <m:num>
            <m:f>
              <m:fPr>
                <m:type m:val="skw"/>
                <m:ctrlPr>
                  <w:rPr>
                    <w:rFonts w:ascii="Cambria Math" w:hAnsi="Times New Roman"/>
                    <w:sz w:val="32"/>
                    <w:szCs w:val="32"/>
                  </w:rPr>
                </m:ctrlPr>
              </m:fPr>
              <m:num>
                <m:sSub>
                  <m:sSubPr>
                    <m:ctrlPr>
                      <w:rPr>
                        <w:rFonts w:ascii="Cambria Math" w:hAnsi="Times New Roman"/>
                        <w:sz w:val="32"/>
                        <w:szCs w:val="32"/>
                      </w:rPr>
                    </m:ctrlPr>
                  </m:sSubPr>
                  <m:e>
                    <m:r>
                      <m:rPr>
                        <m:sty m:val="p"/>
                      </m:rPr>
                      <w:rPr>
                        <w:rFonts w:ascii="Cambria Math" w:hAnsi="Times New Roman"/>
                        <w:sz w:val="32"/>
                        <w:szCs w:val="32"/>
                      </w:rPr>
                      <m:t>I</m:t>
                    </m:r>
                  </m:e>
                  <m:sub>
                    <m:r>
                      <m:rPr>
                        <m:sty m:val="p"/>
                      </m:rPr>
                      <w:rPr>
                        <w:rFonts w:ascii="Cambria Math" w:hAnsi="Times New Roman"/>
                        <w:sz w:val="32"/>
                        <w:szCs w:val="32"/>
                      </w:rPr>
                      <m:t>a</m:t>
                    </m:r>
                  </m:sub>
                </m:sSub>
              </m:num>
              <m:den>
                <m:sSub>
                  <m:sSubPr>
                    <m:ctrlPr>
                      <w:rPr>
                        <w:rFonts w:ascii="Cambria Math" w:hAnsi="Times New Roman"/>
                        <w:sz w:val="32"/>
                        <w:szCs w:val="32"/>
                      </w:rPr>
                    </m:ctrlPr>
                  </m:sSubPr>
                  <m:e>
                    <m:r>
                      <m:rPr>
                        <m:sty m:val="p"/>
                      </m:rPr>
                      <w:rPr>
                        <w:rFonts w:ascii="Cambria Math" w:hAnsi="Times New Roman"/>
                        <w:sz w:val="32"/>
                        <w:szCs w:val="32"/>
                      </w:rPr>
                      <m:t>S</m:t>
                    </m:r>
                  </m:e>
                  <m:sub>
                    <m:r>
                      <m:rPr>
                        <m:sty m:val="p"/>
                      </m:rPr>
                      <w:rPr>
                        <w:rFonts w:ascii="Cambria Math" w:hAnsi="Times New Roman"/>
                        <w:sz w:val="32"/>
                        <w:szCs w:val="32"/>
                      </w:rPr>
                      <m:t>a</m:t>
                    </m:r>
                  </m:sub>
                </m:sSub>
              </m:den>
            </m:f>
          </m:num>
          <m:den>
            <m:nary>
              <m:naryPr>
                <m:chr m:val="∑"/>
                <m:limLoc m:val="undOvr"/>
                <m:subHide m:val="1"/>
                <m:supHide m:val="1"/>
                <m:ctrlPr>
                  <w:rPr>
                    <w:rFonts w:ascii="Cambria Math" w:hAnsi="Times New Roman"/>
                    <w:sz w:val="32"/>
                    <w:szCs w:val="32"/>
                  </w:rPr>
                </m:ctrlPr>
              </m:naryPr>
              <m:sub/>
              <m:sup/>
              <m:e>
                <m:f>
                  <m:fPr>
                    <m:type m:val="skw"/>
                    <m:ctrlPr>
                      <w:rPr>
                        <w:rFonts w:ascii="Cambria Math" w:hAnsi="Times New Roman"/>
                        <w:sz w:val="32"/>
                        <w:szCs w:val="32"/>
                      </w:rPr>
                    </m:ctrlPr>
                  </m:fPr>
                  <m:num>
                    <m:sSub>
                      <m:sSubPr>
                        <m:ctrlPr>
                          <w:rPr>
                            <w:rFonts w:ascii="Cambria Math" w:hAnsi="Times New Roman"/>
                            <w:sz w:val="32"/>
                            <w:szCs w:val="32"/>
                          </w:rPr>
                        </m:ctrlPr>
                      </m:sSubPr>
                      <m:e>
                        <m:r>
                          <m:rPr>
                            <m:sty m:val="p"/>
                          </m:rPr>
                          <w:rPr>
                            <w:rFonts w:ascii="Cambria Math" w:hAnsi="Times New Roman"/>
                            <w:sz w:val="32"/>
                            <w:szCs w:val="32"/>
                          </w:rPr>
                          <m:t>I</m:t>
                        </m:r>
                      </m:e>
                      <m:sub>
                        <m:r>
                          <m:rPr>
                            <m:sty m:val="p"/>
                          </m:rPr>
                          <w:rPr>
                            <w:rFonts w:ascii="Cambria Math" w:hAnsi="Times New Roman"/>
                            <w:sz w:val="32"/>
                            <w:szCs w:val="32"/>
                          </w:rPr>
                          <m:t>i</m:t>
                        </m:r>
                      </m:sub>
                    </m:sSub>
                  </m:num>
                  <m:den>
                    <m:sSub>
                      <m:sSubPr>
                        <m:ctrlPr>
                          <w:rPr>
                            <w:rFonts w:ascii="Cambria Math" w:hAnsi="Times New Roman"/>
                            <w:sz w:val="32"/>
                            <w:szCs w:val="32"/>
                          </w:rPr>
                        </m:ctrlPr>
                      </m:sSubPr>
                      <m:e>
                        <m:r>
                          <m:rPr>
                            <m:sty m:val="p"/>
                          </m:rPr>
                          <w:rPr>
                            <w:rFonts w:ascii="Cambria Math" w:hAnsi="Times New Roman"/>
                            <w:sz w:val="32"/>
                            <w:szCs w:val="32"/>
                          </w:rPr>
                          <m:t>S</m:t>
                        </m:r>
                      </m:e>
                      <m:sub>
                        <m:r>
                          <m:rPr>
                            <m:sty m:val="p"/>
                          </m:rPr>
                          <w:rPr>
                            <w:rFonts w:ascii="Cambria Math" w:hAnsi="Times New Roman"/>
                            <w:sz w:val="32"/>
                            <w:szCs w:val="32"/>
                          </w:rPr>
                          <m:t>i</m:t>
                        </m:r>
                      </m:sub>
                    </m:sSub>
                  </m:den>
                </m:f>
              </m:e>
            </m:nary>
          </m:den>
        </m:f>
      </m:oMath>
      <w:r w:rsidR="00D821E4">
        <w:rPr>
          <w:sz w:val="28"/>
          <w:szCs w:val="28"/>
        </w:rPr>
        <w:t xml:space="preserve">       </w:t>
      </w:r>
      <w:r w:rsidR="00274DDF">
        <w:rPr>
          <w:sz w:val="28"/>
          <w:szCs w:val="28"/>
        </w:rPr>
        <w:t xml:space="preserve">                                        </w:t>
      </w:r>
      <w:r w:rsidR="00D821E4">
        <w:rPr>
          <w:sz w:val="28"/>
          <w:szCs w:val="28"/>
        </w:rPr>
        <w:t xml:space="preserve">                 </w:t>
      </w:r>
      <w:r w:rsidR="00274DDF">
        <w:rPr>
          <w:sz w:val="28"/>
          <w:szCs w:val="28"/>
        </w:rPr>
        <w:t>(4)</w:t>
      </w:r>
    </w:p>
    <w:p w:rsidR="00384D68" w:rsidRPr="00821CAB" w:rsidRDefault="00D821E4" w:rsidP="00274DDF">
      <w:pPr>
        <w:pStyle w:val="af"/>
        <w:spacing w:after="0"/>
        <w:rPr>
          <w:rFonts w:ascii="Times New Roman" w:hAnsi="Times New Roman"/>
          <w:color w:val="000000"/>
          <w:sz w:val="28"/>
          <w:szCs w:val="28"/>
        </w:rPr>
      </w:pPr>
      <w:r w:rsidRPr="008214B4">
        <w:rPr>
          <w:rFonts w:ascii="Times New Roman" w:hAnsi="Times New Roman"/>
          <w:color w:val="000000"/>
          <w:sz w:val="28"/>
          <w:szCs w:val="28"/>
        </w:rPr>
        <w:t>Где, С</w:t>
      </w:r>
      <w:r w:rsidRPr="008214B4">
        <w:rPr>
          <w:rFonts w:ascii="Times New Roman" w:hAnsi="Times New Roman"/>
          <w:color w:val="000000"/>
          <w:sz w:val="28"/>
          <w:szCs w:val="28"/>
          <w:vertAlign w:val="subscript"/>
        </w:rPr>
        <w:t xml:space="preserve">а </w:t>
      </w:r>
      <w:r w:rsidRPr="008214B4">
        <w:rPr>
          <w:rFonts w:ascii="Times New Roman" w:hAnsi="Times New Roman"/>
          <w:color w:val="000000"/>
          <w:sz w:val="28"/>
          <w:szCs w:val="28"/>
        </w:rPr>
        <w:t xml:space="preserve">- атомная концентрация рассчитываемого элемента, </w:t>
      </w:r>
      <w:r w:rsidRPr="008214B4">
        <w:rPr>
          <w:rFonts w:ascii="Times New Roman" w:hAnsi="Times New Roman"/>
          <w:color w:val="000000"/>
          <w:sz w:val="28"/>
          <w:szCs w:val="28"/>
          <w:lang w:val="en-US"/>
        </w:rPr>
        <w:t>I</w:t>
      </w:r>
      <w:r w:rsidRPr="008214B4">
        <w:rPr>
          <w:rFonts w:ascii="Times New Roman" w:hAnsi="Times New Roman"/>
          <w:color w:val="000000"/>
          <w:sz w:val="28"/>
          <w:szCs w:val="28"/>
          <w:vertAlign w:val="subscript"/>
          <w:lang w:val="en-US"/>
        </w:rPr>
        <w:t>a</w:t>
      </w:r>
      <w:r w:rsidRPr="008214B4">
        <w:rPr>
          <w:rFonts w:ascii="Times New Roman" w:hAnsi="Times New Roman"/>
          <w:color w:val="000000"/>
          <w:sz w:val="28"/>
          <w:szCs w:val="28"/>
        </w:rPr>
        <w:t xml:space="preserve">- высота между максимумом и минимумом дифференцированного </w:t>
      </w:r>
      <w:r>
        <w:rPr>
          <w:rFonts w:ascii="Times New Roman" w:hAnsi="Times New Roman"/>
          <w:color w:val="000000"/>
          <w:sz w:val="28"/>
          <w:szCs w:val="28"/>
        </w:rPr>
        <w:t>О</w:t>
      </w:r>
      <w:r w:rsidRPr="008214B4">
        <w:rPr>
          <w:rFonts w:ascii="Times New Roman" w:hAnsi="Times New Roman"/>
          <w:color w:val="000000"/>
          <w:sz w:val="28"/>
          <w:szCs w:val="28"/>
        </w:rPr>
        <w:t xml:space="preserve">же пика элемента «а», </w:t>
      </w:r>
      <w:r w:rsidRPr="008214B4">
        <w:rPr>
          <w:rFonts w:ascii="Times New Roman" w:hAnsi="Times New Roman"/>
          <w:sz w:val="28"/>
          <w:szCs w:val="28"/>
          <w:lang w:val="en-US"/>
        </w:rPr>
        <w:t>S</w:t>
      </w:r>
      <w:r w:rsidRPr="008214B4">
        <w:rPr>
          <w:rFonts w:ascii="Times New Roman" w:hAnsi="Times New Roman"/>
          <w:sz w:val="28"/>
          <w:szCs w:val="28"/>
          <w:vertAlign w:val="subscript"/>
          <w:lang w:val="en-US"/>
        </w:rPr>
        <w:t>a</w:t>
      </w:r>
      <w:r w:rsidRPr="008214B4">
        <w:rPr>
          <w:rFonts w:ascii="Times New Roman" w:hAnsi="Times New Roman"/>
          <w:color w:val="000000"/>
          <w:sz w:val="28"/>
          <w:szCs w:val="28"/>
        </w:rPr>
        <w:t xml:space="preserve"> относительный коэффициент чувствительност</w:t>
      </w:r>
      <w:r>
        <w:rPr>
          <w:rFonts w:ascii="Times New Roman" w:hAnsi="Times New Roman"/>
          <w:color w:val="000000"/>
          <w:sz w:val="28"/>
          <w:szCs w:val="28"/>
        </w:rPr>
        <w:t>и для элемента «а»</w:t>
      </w:r>
      <w:r w:rsidRPr="008214B4">
        <w:rPr>
          <w:rFonts w:ascii="Times New Roman" w:hAnsi="Times New Roman"/>
          <w:color w:val="000000"/>
          <w:sz w:val="28"/>
          <w:szCs w:val="28"/>
        </w:rPr>
        <w:t>,</w:t>
      </w:r>
      <w:r>
        <w:rPr>
          <w:rFonts w:ascii="Times New Roman" w:hAnsi="Times New Roman"/>
          <w:color w:val="000000"/>
          <w:sz w:val="28"/>
          <w:szCs w:val="28"/>
          <w:lang w:val="en-US"/>
        </w:rPr>
        <w:t>i</w:t>
      </w:r>
      <w:r w:rsidRPr="008214B4">
        <w:rPr>
          <w:rFonts w:ascii="Times New Roman" w:hAnsi="Times New Roman"/>
          <w:color w:val="000000"/>
          <w:sz w:val="28"/>
          <w:szCs w:val="28"/>
        </w:rPr>
        <w:t xml:space="preserve">- </w:t>
      </w:r>
      <w:r>
        <w:rPr>
          <w:rFonts w:ascii="Times New Roman" w:hAnsi="Times New Roman"/>
          <w:color w:val="000000"/>
          <w:sz w:val="28"/>
          <w:szCs w:val="28"/>
        </w:rPr>
        <w:t>и</w:t>
      </w:r>
      <w:r w:rsidRPr="008214B4">
        <w:rPr>
          <w:rFonts w:ascii="Times New Roman" w:hAnsi="Times New Roman"/>
          <w:color w:val="000000"/>
          <w:sz w:val="28"/>
          <w:szCs w:val="28"/>
        </w:rPr>
        <w:t>ндекс суммирования для элементов, вклю</w:t>
      </w:r>
      <w:r w:rsidR="00821CAB">
        <w:rPr>
          <w:rFonts w:ascii="Times New Roman" w:hAnsi="Times New Roman"/>
          <w:color w:val="000000"/>
          <w:sz w:val="28"/>
          <w:szCs w:val="28"/>
        </w:rPr>
        <w:t>ченных в количественной оценке.</w:t>
      </w:r>
    </w:p>
    <w:p w:rsidR="00821CAB" w:rsidRPr="00EC7507" w:rsidRDefault="00821CAB" w:rsidP="00274DDF">
      <w:pPr>
        <w:pStyle w:val="af"/>
        <w:spacing w:after="0"/>
        <w:rPr>
          <w:rFonts w:ascii="Times New Roman" w:hAnsi="Times New Roman"/>
          <w:color w:val="000000"/>
          <w:sz w:val="28"/>
          <w:szCs w:val="28"/>
        </w:rPr>
      </w:pPr>
      <w:r>
        <w:rPr>
          <w:rFonts w:ascii="Times New Roman" w:hAnsi="Times New Roman"/>
          <w:color w:val="000000"/>
          <w:sz w:val="28"/>
          <w:szCs w:val="28"/>
        </w:rPr>
        <w:t>Ф</w:t>
      </w:r>
      <w:r w:rsidRPr="008214B4">
        <w:rPr>
          <w:rFonts w:ascii="Times New Roman" w:hAnsi="Times New Roman"/>
          <w:color w:val="000000"/>
          <w:sz w:val="28"/>
          <w:szCs w:val="28"/>
        </w:rPr>
        <w:t>акторы</w:t>
      </w:r>
      <w:r>
        <w:rPr>
          <w:rFonts w:ascii="Times New Roman" w:hAnsi="Times New Roman"/>
          <w:color w:val="000000"/>
          <w:sz w:val="28"/>
          <w:szCs w:val="28"/>
        </w:rPr>
        <w:t xml:space="preserve"> чувствительности для расчета соотношения элементов </w:t>
      </w:r>
      <w:r>
        <w:rPr>
          <w:rFonts w:ascii="Times New Roman" w:hAnsi="Times New Roman"/>
          <w:color w:val="000000"/>
          <w:sz w:val="28"/>
          <w:szCs w:val="28"/>
          <w:lang w:val="en-US"/>
        </w:rPr>
        <w:t>SiLVV</w:t>
      </w:r>
      <w:r w:rsidRPr="00EC1D04">
        <w:rPr>
          <w:rFonts w:ascii="Times New Roman" w:hAnsi="Times New Roman"/>
          <w:color w:val="000000"/>
          <w:sz w:val="28"/>
          <w:szCs w:val="28"/>
        </w:rPr>
        <w:t xml:space="preserve">, </w:t>
      </w:r>
      <w:r>
        <w:rPr>
          <w:rFonts w:ascii="Times New Roman" w:hAnsi="Times New Roman"/>
          <w:color w:val="000000"/>
          <w:sz w:val="28"/>
          <w:szCs w:val="28"/>
          <w:lang w:val="en-US"/>
        </w:rPr>
        <w:t>CKLL</w:t>
      </w:r>
      <w:r w:rsidRPr="00EC1D04">
        <w:rPr>
          <w:rFonts w:ascii="Times New Roman" w:hAnsi="Times New Roman"/>
          <w:color w:val="000000"/>
          <w:sz w:val="28"/>
          <w:szCs w:val="28"/>
        </w:rPr>
        <w:t xml:space="preserve">, </w:t>
      </w:r>
      <w:r>
        <w:rPr>
          <w:rFonts w:ascii="Times New Roman" w:hAnsi="Times New Roman"/>
          <w:color w:val="000000"/>
          <w:sz w:val="28"/>
          <w:szCs w:val="28"/>
          <w:lang w:val="en-US"/>
        </w:rPr>
        <w:t>OKLL</w:t>
      </w:r>
      <w:r>
        <w:rPr>
          <w:rFonts w:ascii="Times New Roman" w:hAnsi="Times New Roman"/>
          <w:color w:val="000000"/>
          <w:sz w:val="28"/>
          <w:szCs w:val="28"/>
        </w:rPr>
        <w:t xml:space="preserve"> были выбраны </w:t>
      </w:r>
      <w:r w:rsidRPr="008214B4">
        <w:rPr>
          <w:rFonts w:ascii="Times New Roman" w:hAnsi="Times New Roman"/>
          <w:color w:val="000000"/>
          <w:sz w:val="28"/>
          <w:szCs w:val="28"/>
        </w:rPr>
        <w:t>из</w:t>
      </w:r>
      <w:r>
        <w:rPr>
          <w:rFonts w:ascii="Times New Roman" w:hAnsi="Times New Roman"/>
          <w:color w:val="000000"/>
          <w:sz w:val="28"/>
          <w:szCs w:val="28"/>
        </w:rPr>
        <w:t xml:space="preserve"> стандартов </w:t>
      </w:r>
      <w:r w:rsidRPr="008214B4">
        <w:rPr>
          <w:rFonts w:ascii="Times New Roman" w:hAnsi="Times New Roman"/>
          <w:color w:val="000000"/>
          <w:sz w:val="28"/>
          <w:szCs w:val="28"/>
        </w:rPr>
        <w:t>чистых</w:t>
      </w:r>
      <w:r>
        <w:rPr>
          <w:rFonts w:ascii="Times New Roman" w:hAnsi="Times New Roman"/>
          <w:color w:val="000000"/>
          <w:sz w:val="28"/>
          <w:szCs w:val="28"/>
        </w:rPr>
        <w:t xml:space="preserve"> </w:t>
      </w:r>
      <w:r w:rsidRPr="008214B4">
        <w:rPr>
          <w:rFonts w:ascii="Times New Roman" w:hAnsi="Times New Roman"/>
          <w:color w:val="000000"/>
          <w:sz w:val="28"/>
          <w:szCs w:val="28"/>
        </w:rPr>
        <w:t>элемент</w:t>
      </w:r>
      <w:r>
        <w:rPr>
          <w:rFonts w:ascii="Times New Roman" w:hAnsi="Times New Roman"/>
          <w:color w:val="000000"/>
          <w:sz w:val="28"/>
          <w:szCs w:val="28"/>
        </w:rPr>
        <w:t xml:space="preserve">ных </w:t>
      </w:r>
      <w:r w:rsidRPr="008214B4">
        <w:rPr>
          <w:rFonts w:ascii="Times New Roman" w:hAnsi="Times New Roman"/>
          <w:color w:val="000000"/>
          <w:sz w:val="28"/>
          <w:szCs w:val="28"/>
        </w:rPr>
        <w:t>эталонов</w:t>
      </w:r>
      <w:r w:rsidRPr="008214B4">
        <w:rPr>
          <w:rFonts w:ascii="Times New Roman" w:hAnsi="Times New Roman"/>
          <w:sz w:val="28"/>
          <w:szCs w:val="28"/>
        </w:rPr>
        <w:fldChar w:fldCharType="begin"/>
      </w:r>
      <w:r w:rsidRPr="008214B4">
        <w:rPr>
          <w:rFonts w:ascii="Times New Roman" w:hAnsi="Times New Roman"/>
          <w:sz w:val="28"/>
          <w:szCs w:val="28"/>
          <w:lang w:val="en-US"/>
        </w:rPr>
        <w:instrText>QUOTE</w:instrText>
      </w:r>
      <w:r>
        <w:rPr>
          <w:rFonts w:ascii="Times New Roman" w:hAnsi="Times New Roman"/>
          <w:noProof/>
          <w:sz w:val="28"/>
          <w:szCs w:val="28"/>
        </w:rPr>
        <w:drawing>
          <wp:inline distT="0" distB="0" distL="0" distR="0" wp14:anchorId="4D2448E6" wp14:editId="040D7E0B">
            <wp:extent cx="106045" cy="170180"/>
            <wp:effectExtent l="19050" t="0" r="0" b="0"/>
            <wp:docPr id="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print">
                      <a:clrChange>
                        <a:clrFrom>
                          <a:srgbClr val="FFFFFF"/>
                        </a:clrFrom>
                        <a:clrTo>
                          <a:srgbClr val="FFFFFF">
                            <a:alpha val="0"/>
                          </a:srgbClr>
                        </a:clrTo>
                      </a:clrChange>
                    </a:blip>
                    <a:srcRect/>
                    <a:stretch>
                      <a:fillRect/>
                    </a:stretch>
                  </pic:blipFill>
                  <pic:spPr bwMode="auto">
                    <a:xfrm>
                      <a:off x="0" y="0"/>
                      <a:ext cx="106045" cy="170180"/>
                    </a:xfrm>
                    <a:prstGeom prst="rect">
                      <a:avLst/>
                    </a:prstGeom>
                    <a:noFill/>
                    <a:ln w="9525">
                      <a:noFill/>
                      <a:miter lim="800000"/>
                      <a:headEnd/>
                      <a:tailEnd/>
                    </a:ln>
                  </pic:spPr>
                </pic:pic>
              </a:graphicData>
            </a:graphic>
          </wp:inline>
        </w:drawing>
      </w:r>
      <w:r w:rsidRPr="008214B4">
        <w:rPr>
          <w:rFonts w:ascii="Times New Roman" w:hAnsi="Times New Roman"/>
          <w:sz w:val="28"/>
          <w:szCs w:val="28"/>
        </w:rPr>
        <w:fldChar w:fldCharType="end"/>
      </w:r>
      <w:r>
        <w:rPr>
          <w:rFonts w:ascii="Times New Roman" w:hAnsi="Times New Roman"/>
          <w:sz w:val="28"/>
          <w:szCs w:val="28"/>
        </w:rPr>
        <w:t>. На рис</w:t>
      </w:r>
      <w:r w:rsidR="002068DA">
        <w:rPr>
          <w:rFonts w:ascii="Times New Roman" w:hAnsi="Times New Roman"/>
          <w:sz w:val="28"/>
          <w:szCs w:val="28"/>
        </w:rPr>
        <w:t>.</w:t>
      </w:r>
      <w:r>
        <w:rPr>
          <w:rFonts w:ascii="Times New Roman" w:hAnsi="Times New Roman"/>
          <w:sz w:val="28"/>
          <w:szCs w:val="28"/>
        </w:rPr>
        <w:t xml:space="preserve"> </w:t>
      </w:r>
      <w:r w:rsidR="002068DA">
        <w:rPr>
          <w:rFonts w:ascii="Times New Roman" w:hAnsi="Times New Roman"/>
          <w:sz w:val="28"/>
          <w:szCs w:val="28"/>
        </w:rPr>
        <w:t>51</w:t>
      </w:r>
      <w:r>
        <w:rPr>
          <w:rFonts w:ascii="Times New Roman" w:hAnsi="Times New Roman"/>
          <w:sz w:val="28"/>
          <w:szCs w:val="28"/>
        </w:rPr>
        <w:t xml:space="preserve"> показано изменение процентного соотношения элементов по времени ионной бомбардировки в пленке </w:t>
      </w:r>
      <w:r>
        <w:rPr>
          <w:rFonts w:ascii="Times New Roman" w:hAnsi="Times New Roman"/>
          <w:sz w:val="28"/>
          <w:szCs w:val="28"/>
          <w:lang w:val="en-US"/>
        </w:rPr>
        <w:t>SiC</w:t>
      </w:r>
      <w:r w:rsidRPr="003F5EFE">
        <w:rPr>
          <w:rFonts w:ascii="Times New Roman" w:hAnsi="Times New Roman"/>
          <w:sz w:val="28"/>
          <w:szCs w:val="28"/>
        </w:rPr>
        <w:t xml:space="preserve"> </w:t>
      </w:r>
      <w:r>
        <w:rPr>
          <w:rFonts w:ascii="Times New Roman" w:hAnsi="Times New Roman"/>
          <w:sz w:val="28"/>
          <w:szCs w:val="28"/>
        </w:rPr>
        <w:t xml:space="preserve">осажденной на подложке </w:t>
      </w:r>
      <w:r>
        <w:rPr>
          <w:rFonts w:ascii="Times New Roman" w:hAnsi="Times New Roman"/>
          <w:sz w:val="28"/>
          <w:szCs w:val="28"/>
          <w:lang w:val="en-US"/>
        </w:rPr>
        <w:t>Si</w:t>
      </w:r>
      <w:r w:rsidRPr="003F5EFE">
        <w:rPr>
          <w:rFonts w:ascii="Times New Roman" w:hAnsi="Times New Roman"/>
          <w:sz w:val="28"/>
          <w:szCs w:val="28"/>
        </w:rPr>
        <w:t>(100)</w:t>
      </w:r>
      <w:r>
        <w:rPr>
          <w:rFonts w:ascii="Times New Roman" w:hAnsi="Times New Roman"/>
          <w:sz w:val="28"/>
          <w:szCs w:val="28"/>
        </w:rPr>
        <w:t xml:space="preserve"> при</w:t>
      </w:r>
      <w:r w:rsidRPr="003F5EFE">
        <w:rPr>
          <w:rFonts w:ascii="Times New Roman" w:hAnsi="Times New Roman"/>
          <w:sz w:val="28"/>
          <w:szCs w:val="28"/>
        </w:rPr>
        <w:t xml:space="preserve"> 900</w:t>
      </w:r>
      <w:r w:rsidRPr="003F5EFE">
        <w:rPr>
          <w:rFonts w:ascii="Times New Roman" w:hAnsi="Times New Roman"/>
          <w:sz w:val="28"/>
          <w:szCs w:val="28"/>
          <w:vertAlign w:val="superscript"/>
          <w:lang w:val="en-US"/>
        </w:rPr>
        <w:t>O</w:t>
      </w:r>
      <w:r>
        <w:rPr>
          <w:rFonts w:ascii="Times New Roman" w:hAnsi="Times New Roman"/>
          <w:sz w:val="28"/>
          <w:szCs w:val="28"/>
          <w:lang w:val="en-US"/>
        </w:rPr>
        <w:t>C</w:t>
      </w:r>
      <w:r>
        <w:rPr>
          <w:rFonts w:ascii="Times New Roman" w:hAnsi="Times New Roman"/>
          <w:sz w:val="28"/>
          <w:szCs w:val="28"/>
        </w:rPr>
        <w:t>.</w:t>
      </w:r>
    </w:p>
    <w:p w:rsidR="00821CAB" w:rsidRPr="00C941CD" w:rsidRDefault="00821CAB" w:rsidP="00274DDF">
      <w:pPr>
        <w:spacing w:after="0" w:line="240" w:lineRule="auto"/>
        <w:ind w:firstLine="567"/>
        <w:contextualSpacing/>
        <w:jc w:val="both"/>
        <w:rPr>
          <w:rFonts w:ascii="Times New Roman" w:hAnsi="Times New Roman"/>
          <w:sz w:val="28"/>
          <w:szCs w:val="28"/>
        </w:rPr>
      </w:pPr>
      <w:r>
        <w:rPr>
          <w:rFonts w:ascii="Times New Roman" w:hAnsi="Times New Roman"/>
          <w:sz w:val="28"/>
          <w:szCs w:val="28"/>
        </w:rPr>
        <w:t>Рассчитанные соотношения элементов для подложки кремния показывают</w:t>
      </w:r>
      <w:r w:rsidR="002068DA">
        <w:rPr>
          <w:rFonts w:ascii="Times New Roman" w:hAnsi="Times New Roman"/>
          <w:sz w:val="28"/>
          <w:szCs w:val="28"/>
        </w:rPr>
        <w:t>,</w:t>
      </w:r>
      <w:r>
        <w:rPr>
          <w:rFonts w:ascii="Times New Roman" w:hAnsi="Times New Roman"/>
          <w:sz w:val="28"/>
          <w:szCs w:val="28"/>
        </w:rPr>
        <w:t xml:space="preserve"> что после 15 минут обработки поверхности ионной бомбардировкой на обоих графиках соотношений элементов для пленок </w:t>
      </w:r>
      <w:r>
        <w:rPr>
          <w:rFonts w:ascii="Times New Roman" w:hAnsi="Times New Roman"/>
          <w:sz w:val="28"/>
          <w:szCs w:val="28"/>
          <w:lang w:val="en-US"/>
        </w:rPr>
        <w:t>SiC</w:t>
      </w:r>
      <w:r w:rsidRPr="00517A1C">
        <w:rPr>
          <w:rFonts w:ascii="Times New Roman" w:hAnsi="Times New Roman"/>
          <w:sz w:val="28"/>
          <w:szCs w:val="28"/>
        </w:rPr>
        <w:t xml:space="preserve"> </w:t>
      </w:r>
      <w:r>
        <w:rPr>
          <w:rFonts w:ascii="Times New Roman" w:hAnsi="Times New Roman"/>
          <w:sz w:val="28"/>
          <w:szCs w:val="28"/>
        </w:rPr>
        <w:t xml:space="preserve">осажденных на подложках </w:t>
      </w:r>
      <w:r>
        <w:rPr>
          <w:rFonts w:ascii="Times New Roman" w:hAnsi="Times New Roman"/>
          <w:sz w:val="28"/>
          <w:szCs w:val="28"/>
          <w:lang w:val="en-US"/>
        </w:rPr>
        <w:t>Si</w:t>
      </w:r>
      <w:r w:rsidRPr="003B49E4">
        <w:rPr>
          <w:rFonts w:ascii="Times New Roman" w:hAnsi="Times New Roman"/>
          <w:sz w:val="28"/>
          <w:szCs w:val="28"/>
        </w:rPr>
        <w:t xml:space="preserve">(100) </w:t>
      </w:r>
      <w:r>
        <w:rPr>
          <w:rFonts w:ascii="Times New Roman" w:hAnsi="Times New Roman"/>
          <w:sz w:val="28"/>
          <w:szCs w:val="28"/>
        </w:rPr>
        <w:t xml:space="preserve">и сапфира(0001) одновременно происходит удаление окисного слоя и графитного углерода. Только после 20 минутной обработки заметны различия в соотношении атомов </w:t>
      </w:r>
      <w:r>
        <w:rPr>
          <w:rFonts w:ascii="Times New Roman" w:hAnsi="Times New Roman"/>
          <w:sz w:val="28"/>
          <w:szCs w:val="28"/>
          <w:lang w:val="en-US"/>
        </w:rPr>
        <w:t>Si</w:t>
      </w:r>
      <w:r w:rsidRPr="00F667CC">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C</w:t>
      </w:r>
      <w:r>
        <w:rPr>
          <w:rFonts w:ascii="Times New Roman" w:hAnsi="Times New Roman"/>
          <w:sz w:val="28"/>
          <w:szCs w:val="28"/>
        </w:rPr>
        <w:t xml:space="preserve"> в пленке. Пленки </w:t>
      </w:r>
      <w:r>
        <w:rPr>
          <w:rFonts w:ascii="Times New Roman" w:hAnsi="Times New Roman"/>
          <w:sz w:val="28"/>
          <w:szCs w:val="28"/>
          <w:lang w:val="en-US"/>
        </w:rPr>
        <w:t>SiC</w:t>
      </w:r>
      <w:r w:rsidRPr="00EF777C">
        <w:rPr>
          <w:rFonts w:ascii="Times New Roman" w:hAnsi="Times New Roman"/>
          <w:sz w:val="28"/>
          <w:szCs w:val="28"/>
        </w:rPr>
        <w:t xml:space="preserve"> </w:t>
      </w:r>
      <w:r>
        <w:rPr>
          <w:rFonts w:ascii="Times New Roman" w:hAnsi="Times New Roman"/>
          <w:sz w:val="28"/>
          <w:szCs w:val="28"/>
        </w:rPr>
        <w:t xml:space="preserve">осажденная на </w:t>
      </w:r>
      <w:r>
        <w:rPr>
          <w:rFonts w:ascii="Times New Roman" w:hAnsi="Times New Roman"/>
          <w:sz w:val="28"/>
          <w:szCs w:val="28"/>
          <w:lang w:val="en-US"/>
        </w:rPr>
        <w:t>Si</w:t>
      </w:r>
      <w:r w:rsidRPr="00EF777C">
        <w:rPr>
          <w:rFonts w:ascii="Times New Roman" w:hAnsi="Times New Roman"/>
          <w:sz w:val="28"/>
          <w:szCs w:val="28"/>
        </w:rPr>
        <w:t>(100)</w:t>
      </w:r>
      <w:r>
        <w:rPr>
          <w:rFonts w:ascii="Times New Roman" w:hAnsi="Times New Roman"/>
          <w:sz w:val="28"/>
          <w:szCs w:val="28"/>
        </w:rPr>
        <w:t xml:space="preserve"> при 900</w:t>
      </w:r>
      <w:r w:rsidRPr="00EF777C">
        <w:rPr>
          <w:rFonts w:ascii="Times New Roman" w:hAnsi="Times New Roman"/>
          <w:sz w:val="28"/>
          <w:szCs w:val="28"/>
          <w:vertAlign w:val="superscript"/>
        </w:rPr>
        <w:t>О</w:t>
      </w:r>
      <w:r>
        <w:rPr>
          <w:rFonts w:ascii="Times New Roman" w:hAnsi="Times New Roman"/>
          <w:sz w:val="28"/>
          <w:szCs w:val="28"/>
        </w:rPr>
        <w:t>С формируются со средний стехиометрический составом компонентов</w:t>
      </w:r>
      <w:r w:rsidRPr="00EF777C">
        <w:rPr>
          <w:rFonts w:ascii="Times New Roman" w:hAnsi="Times New Roman"/>
          <w:sz w:val="28"/>
          <w:szCs w:val="28"/>
        </w:rPr>
        <w:t xml:space="preserve">: </w:t>
      </w:r>
      <w:r>
        <w:rPr>
          <w:rFonts w:ascii="Times New Roman" w:hAnsi="Times New Roman"/>
          <w:sz w:val="28"/>
          <w:szCs w:val="28"/>
          <w:lang w:val="en-US"/>
        </w:rPr>
        <w:t>Si</w:t>
      </w:r>
      <w:r>
        <w:rPr>
          <w:rFonts w:ascii="Times New Roman" w:hAnsi="Times New Roman"/>
          <w:sz w:val="28"/>
          <w:szCs w:val="28"/>
        </w:rPr>
        <w:t xml:space="preserve"> и С -1</w:t>
      </w:r>
      <w:r w:rsidR="00274DDF">
        <w:rPr>
          <w:rFonts w:ascii="Times New Roman" w:hAnsi="Times New Roman"/>
          <w:sz w:val="28"/>
          <w:szCs w:val="28"/>
        </w:rPr>
        <w:t>:</w:t>
      </w:r>
      <w:r>
        <w:rPr>
          <w:rFonts w:ascii="Times New Roman" w:hAnsi="Times New Roman"/>
          <w:sz w:val="28"/>
          <w:szCs w:val="28"/>
        </w:rPr>
        <w:t>1,</w:t>
      </w:r>
      <w:proofErr w:type="gramStart"/>
      <w:r>
        <w:rPr>
          <w:rFonts w:ascii="Times New Roman" w:hAnsi="Times New Roman"/>
          <w:sz w:val="28"/>
          <w:szCs w:val="28"/>
        </w:rPr>
        <w:t>3 .</w:t>
      </w:r>
      <w:proofErr w:type="gramEnd"/>
      <w:r>
        <w:rPr>
          <w:rFonts w:ascii="Times New Roman" w:hAnsi="Times New Roman"/>
          <w:sz w:val="28"/>
          <w:szCs w:val="28"/>
        </w:rPr>
        <w:t xml:space="preserve"> Для пленки осажденной на п</w:t>
      </w:r>
      <w:r w:rsidR="00274DDF">
        <w:rPr>
          <w:rFonts w:ascii="Times New Roman" w:hAnsi="Times New Roman"/>
          <w:sz w:val="28"/>
          <w:szCs w:val="28"/>
        </w:rPr>
        <w:t>одложке сапфира он составил 1:</w:t>
      </w:r>
      <w:r>
        <w:rPr>
          <w:rFonts w:ascii="Times New Roman" w:hAnsi="Times New Roman"/>
          <w:sz w:val="28"/>
          <w:szCs w:val="28"/>
        </w:rPr>
        <w:t xml:space="preserve">1,2. Большее содержание углерода </w:t>
      </w:r>
      <w:proofErr w:type="gramStart"/>
      <w:r>
        <w:rPr>
          <w:rFonts w:ascii="Times New Roman" w:hAnsi="Times New Roman"/>
          <w:sz w:val="28"/>
          <w:szCs w:val="28"/>
        </w:rPr>
        <w:t>в пленках</w:t>
      </w:r>
      <w:proofErr w:type="gramEnd"/>
      <w:r>
        <w:rPr>
          <w:rFonts w:ascii="Times New Roman" w:hAnsi="Times New Roman"/>
          <w:sz w:val="28"/>
          <w:szCs w:val="28"/>
        </w:rPr>
        <w:t xml:space="preserve"> осаждаемых на подложке </w:t>
      </w:r>
      <w:r>
        <w:rPr>
          <w:rFonts w:ascii="Times New Roman" w:hAnsi="Times New Roman"/>
          <w:sz w:val="28"/>
          <w:szCs w:val="28"/>
          <w:lang w:val="en-US"/>
        </w:rPr>
        <w:t>Si</w:t>
      </w:r>
      <w:r>
        <w:rPr>
          <w:rFonts w:ascii="Times New Roman" w:hAnsi="Times New Roman"/>
          <w:sz w:val="28"/>
          <w:szCs w:val="28"/>
        </w:rPr>
        <w:t xml:space="preserve"> может быть объяснена шершавостью поверхности, которая способствует скапливанию трудноудалимых углеродных кластеров между островковых кристалликов </w:t>
      </w:r>
      <w:r>
        <w:rPr>
          <w:rFonts w:ascii="Times New Roman" w:hAnsi="Times New Roman"/>
          <w:sz w:val="28"/>
          <w:szCs w:val="28"/>
          <w:lang w:val="en-US"/>
        </w:rPr>
        <w:t>SiC</w:t>
      </w:r>
      <w:r w:rsidR="002068DA">
        <w:rPr>
          <w:rFonts w:ascii="Times New Roman" w:hAnsi="Times New Roman"/>
          <w:sz w:val="28"/>
          <w:szCs w:val="28"/>
        </w:rPr>
        <w:t>.</w:t>
      </w:r>
    </w:p>
    <w:p w:rsidR="00BF3134" w:rsidRPr="005C751E" w:rsidRDefault="00821CAB" w:rsidP="00274DDF">
      <w:pPr>
        <w:spacing w:after="0" w:line="240" w:lineRule="auto"/>
        <w:ind w:firstLine="567"/>
        <w:jc w:val="both"/>
        <w:rPr>
          <w:rFonts w:ascii="Times New Roman" w:hAnsi="Times New Roman"/>
          <w:sz w:val="28"/>
          <w:szCs w:val="28"/>
        </w:rPr>
      </w:pPr>
      <w:r w:rsidRPr="0040476B">
        <w:rPr>
          <w:rFonts w:ascii="Times New Roman" w:hAnsi="Times New Roman"/>
          <w:sz w:val="28"/>
          <w:szCs w:val="28"/>
          <w:lang w:val="en-US"/>
        </w:rPr>
        <w:t>XPS</w:t>
      </w:r>
      <w:r w:rsidRPr="0040476B">
        <w:rPr>
          <w:rFonts w:ascii="Times New Roman" w:hAnsi="Times New Roman"/>
          <w:sz w:val="28"/>
          <w:szCs w:val="28"/>
        </w:rPr>
        <w:t xml:space="preserve"> </w:t>
      </w:r>
      <w:r>
        <w:rPr>
          <w:rFonts w:ascii="Times New Roman" w:hAnsi="Times New Roman"/>
          <w:sz w:val="28"/>
          <w:szCs w:val="28"/>
        </w:rPr>
        <w:t>анализ</w:t>
      </w:r>
      <w:r w:rsidRPr="0040476B">
        <w:rPr>
          <w:rFonts w:ascii="Times New Roman" w:hAnsi="Times New Roman"/>
          <w:sz w:val="28"/>
          <w:szCs w:val="28"/>
        </w:rPr>
        <w:t xml:space="preserve"> пр</w:t>
      </w:r>
      <w:r>
        <w:rPr>
          <w:rFonts w:ascii="Times New Roman" w:hAnsi="Times New Roman"/>
          <w:sz w:val="28"/>
          <w:szCs w:val="28"/>
        </w:rPr>
        <w:t>оводил</w:t>
      </w:r>
      <w:r w:rsidRPr="0040476B">
        <w:rPr>
          <w:rFonts w:ascii="Times New Roman" w:hAnsi="Times New Roman"/>
          <w:sz w:val="28"/>
          <w:szCs w:val="28"/>
        </w:rPr>
        <w:t>с</w:t>
      </w:r>
      <w:r>
        <w:rPr>
          <w:rFonts w:ascii="Times New Roman" w:hAnsi="Times New Roman"/>
          <w:sz w:val="28"/>
          <w:szCs w:val="28"/>
        </w:rPr>
        <w:t xml:space="preserve">я для пленок </w:t>
      </w:r>
      <w:r w:rsidRPr="0040476B">
        <w:rPr>
          <w:rFonts w:ascii="Times New Roman" w:hAnsi="Times New Roman"/>
          <w:sz w:val="28"/>
          <w:szCs w:val="28"/>
          <w:lang w:val="en-US"/>
        </w:rPr>
        <w:t>SiC</w:t>
      </w:r>
      <w:r w:rsidRPr="0040476B">
        <w:rPr>
          <w:rFonts w:ascii="Times New Roman" w:hAnsi="Times New Roman"/>
          <w:sz w:val="28"/>
          <w:szCs w:val="28"/>
        </w:rPr>
        <w:t xml:space="preserve"> толщиной 1</w:t>
      </w:r>
      <w:r>
        <w:rPr>
          <w:rFonts w:ascii="Times New Roman" w:hAnsi="Times New Roman"/>
          <w:sz w:val="28"/>
          <w:szCs w:val="28"/>
        </w:rPr>
        <w:t>0</w:t>
      </w:r>
      <w:r w:rsidRPr="0040476B">
        <w:rPr>
          <w:rFonts w:ascii="Times New Roman" w:hAnsi="Times New Roman"/>
          <w:sz w:val="28"/>
          <w:szCs w:val="28"/>
        </w:rPr>
        <w:t xml:space="preserve">0 нм </w:t>
      </w:r>
      <w:r>
        <w:rPr>
          <w:rFonts w:ascii="Times New Roman" w:hAnsi="Times New Roman"/>
          <w:sz w:val="28"/>
          <w:szCs w:val="28"/>
        </w:rPr>
        <w:t>осажденных при 1000</w:t>
      </w:r>
      <w:r w:rsidRPr="00BA694F">
        <w:rPr>
          <w:rFonts w:ascii="Times New Roman" w:hAnsi="Times New Roman"/>
          <w:sz w:val="28"/>
          <w:szCs w:val="28"/>
          <w:vertAlign w:val="superscript"/>
        </w:rPr>
        <w:t>О</w:t>
      </w:r>
      <w:r>
        <w:rPr>
          <w:rFonts w:ascii="Times New Roman" w:hAnsi="Times New Roman"/>
          <w:sz w:val="28"/>
          <w:szCs w:val="28"/>
        </w:rPr>
        <w:t xml:space="preserve">С на подложках </w:t>
      </w:r>
      <w:proofErr w:type="gramStart"/>
      <w:r>
        <w:rPr>
          <w:rFonts w:ascii="Times New Roman" w:hAnsi="Times New Roman"/>
          <w:sz w:val="28"/>
          <w:szCs w:val="28"/>
          <w:lang w:val="en-US"/>
        </w:rPr>
        <w:t>Si</w:t>
      </w:r>
      <w:r w:rsidRPr="00BA694F">
        <w:rPr>
          <w:rFonts w:ascii="Times New Roman" w:hAnsi="Times New Roman"/>
          <w:sz w:val="28"/>
          <w:szCs w:val="28"/>
        </w:rPr>
        <w:t>(</w:t>
      </w:r>
      <w:proofErr w:type="gramEnd"/>
      <w:r w:rsidRPr="00BA694F">
        <w:rPr>
          <w:rFonts w:ascii="Times New Roman" w:hAnsi="Times New Roman"/>
          <w:sz w:val="28"/>
          <w:szCs w:val="28"/>
        </w:rPr>
        <w:t xml:space="preserve">100) </w:t>
      </w:r>
      <w:r>
        <w:rPr>
          <w:rFonts w:ascii="Times New Roman" w:hAnsi="Times New Roman"/>
          <w:sz w:val="28"/>
          <w:szCs w:val="28"/>
        </w:rPr>
        <w:t xml:space="preserve">и сапфира(0001). Осаждение проводилось в течении 5 минут. Анализ АСМ поверхности пленок </w:t>
      </w:r>
      <w:r>
        <w:rPr>
          <w:rFonts w:ascii="Times New Roman" w:hAnsi="Times New Roman"/>
          <w:sz w:val="28"/>
          <w:szCs w:val="28"/>
          <w:lang w:val="en-US"/>
        </w:rPr>
        <w:t>SiC</w:t>
      </w:r>
      <w:r w:rsidRPr="00BA694F">
        <w:rPr>
          <w:rFonts w:ascii="Times New Roman" w:hAnsi="Times New Roman"/>
          <w:sz w:val="28"/>
          <w:szCs w:val="28"/>
        </w:rPr>
        <w:t xml:space="preserve"> </w:t>
      </w:r>
      <w:r>
        <w:rPr>
          <w:rFonts w:ascii="Times New Roman" w:hAnsi="Times New Roman"/>
          <w:sz w:val="28"/>
          <w:szCs w:val="28"/>
        </w:rPr>
        <w:t>определил полусферические кристаллы размером несколько десятков микрон.</w:t>
      </w:r>
      <w:r w:rsidRPr="009755EC">
        <w:rPr>
          <w:rFonts w:ascii="Times New Roman" w:hAnsi="Times New Roman"/>
          <w:sz w:val="28"/>
          <w:szCs w:val="28"/>
        </w:rPr>
        <w:t>.</w:t>
      </w:r>
      <w:r>
        <w:rPr>
          <w:rFonts w:ascii="Times New Roman" w:hAnsi="Times New Roman"/>
          <w:sz w:val="28"/>
          <w:szCs w:val="28"/>
        </w:rPr>
        <w:t xml:space="preserve"> На рис</w:t>
      </w:r>
      <w:r w:rsidR="002068DA">
        <w:rPr>
          <w:rFonts w:ascii="Times New Roman" w:hAnsi="Times New Roman"/>
          <w:sz w:val="28"/>
          <w:szCs w:val="28"/>
        </w:rPr>
        <w:t>.</w:t>
      </w:r>
      <w:r>
        <w:rPr>
          <w:rFonts w:ascii="Times New Roman" w:hAnsi="Times New Roman"/>
          <w:sz w:val="28"/>
          <w:szCs w:val="28"/>
        </w:rPr>
        <w:t xml:space="preserve"> </w:t>
      </w:r>
      <w:r w:rsidR="002068DA">
        <w:rPr>
          <w:rFonts w:ascii="Times New Roman" w:hAnsi="Times New Roman"/>
          <w:sz w:val="28"/>
          <w:szCs w:val="28"/>
        </w:rPr>
        <w:t>5</w:t>
      </w:r>
      <w:r>
        <w:rPr>
          <w:rFonts w:ascii="Times New Roman" w:hAnsi="Times New Roman"/>
          <w:sz w:val="28"/>
          <w:szCs w:val="28"/>
        </w:rPr>
        <w:t xml:space="preserve">2 показан </w:t>
      </w:r>
      <w:r>
        <w:rPr>
          <w:rFonts w:ascii="Times New Roman" w:hAnsi="Times New Roman"/>
          <w:sz w:val="28"/>
          <w:szCs w:val="28"/>
          <w:lang w:val="en-US"/>
        </w:rPr>
        <w:t>XPS</w:t>
      </w:r>
      <w:r w:rsidRPr="00BA694F">
        <w:rPr>
          <w:rFonts w:ascii="Times New Roman" w:hAnsi="Times New Roman"/>
          <w:sz w:val="28"/>
          <w:szCs w:val="28"/>
        </w:rPr>
        <w:t xml:space="preserve"> </w:t>
      </w:r>
      <w:r>
        <w:rPr>
          <w:rFonts w:ascii="Times New Roman" w:hAnsi="Times New Roman"/>
          <w:sz w:val="28"/>
          <w:szCs w:val="28"/>
        </w:rPr>
        <w:t xml:space="preserve">спектр поверхности пленки </w:t>
      </w:r>
      <w:r>
        <w:rPr>
          <w:rFonts w:ascii="Times New Roman" w:hAnsi="Times New Roman"/>
          <w:sz w:val="28"/>
          <w:szCs w:val="28"/>
          <w:lang w:val="en-US"/>
        </w:rPr>
        <w:t>SiC</w:t>
      </w:r>
      <w:r w:rsidRPr="00BA694F">
        <w:rPr>
          <w:rFonts w:ascii="Times New Roman" w:hAnsi="Times New Roman"/>
          <w:sz w:val="28"/>
          <w:szCs w:val="28"/>
        </w:rPr>
        <w:t xml:space="preserve"> </w:t>
      </w:r>
      <w:r>
        <w:rPr>
          <w:rFonts w:ascii="Times New Roman" w:hAnsi="Times New Roman"/>
          <w:sz w:val="28"/>
          <w:szCs w:val="28"/>
        </w:rPr>
        <w:t xml:space="preserve">осажденной на подложке </w:t>
      </w:r>
      <w:r>
        <w:rPr>
          <w:rFonts w:ascii="Times New Roman" w:hAnsi="Times New Roman"/>
          <w:sz w:val="28"/>
          <w:szCs w:val="28"/>
          <w:lang w:val="en-US"/>
        </w:rPr>
        <w:t>Si</w:t>
      </w:r>
      <w:r w:rsidRPr="00BA694F">
        <w:rPr>
          <w:rFonts w:ascii="Times New Roman" w:hAnsi="Times New Roman"/>
          <w:sz w:val="28"/>
          <w:szCs w:val="28"/>
        </w:rPr>
        <w:t>(100)</w:t>
      </w:r>
      <w:r>
        <w:rPr>
          <w:rFonts w:ascii="Times New Roman" w:hAnsi="Times New Roman"/>
          <w:sz w:val="28"/>
          <w:szCs w:val="28"/>
        </w:rPr>
        <w:t xml:space="preserve"> и его дальнейшие изменения происходившие в процессе бомбардировки ионами </w:t>
      </w:r>
      <w:r>
        <w:rPr>
          <w:rFonts w:ascii="Times New Roman" w:hAnsi="Times New Roman"/>
          <w:sz w:val="28"/>
          <w:szCs w:val="28"/>
          <w:lang w:val="en-US"/>
        </w:rPr>
        <w:t>Ar</w:t>
      </w:r>
      <w:r w:rsidRPr="006D4564">
        <w:rPr>
          <w:rFonts w:ascii="Times New Roman" w:hAnsi="Times New Roman"/>
          <w:sz w:val="28"/>
          <w:szCs w:val="28"/>
          <w:vertAlign w:val="superscript"/>
        </w:rPr>
        <w:t>+</w:t>
      </w:r>
      <w:r w:rsidRPr="00BA694F">
        <w:rPr>
          <w:rFonts w:ascii="Times New Roman" w:hAnsi="Times New Roman"/>
          <w:sz w:val="28"/>
          <w:szCs w:val="28"/>
        </w:rPr>
        <w:t xml:space="preserve"> </w:t>
      </w:r>
      <w:r>
        <w:rPr>
          <w:rFonts w:ascii="Times New Roman" w:hAnsi="Times New Roman"/>
          <w:sz w:val="28"/>
          <w:szCs w:val="28"/>
        </w:rPr>
        <w:t xml:space="preserve">в течении 2 и 4 минут. На спектрах отчетливо видны фотоэлектронные пики </w:t>
      </w:r>
      <w:r>
        <w:rPr>
          <w:rFonts w:ascii="Times New Roman" w:hAnsi="Times New Roman"/>
          <w:sz w:val="28"/>
          <w:szCs w:val="28"/>
          <w:lang w:val="en-US"/>
        </w:rPr>
        <w:t>Si</w:t>
      </w:r>
      <w:r w:rsidRPr="006D4564">
        <w:rPr>
          <w:rFonts w:ascii="Times New Roman" w:hAnsi="Times New Roman"/>
          <w:sz w:val="28"/>
          <w:szCs w:val="28"/>
        </w:rPr>
        <w:t xml:space="preserve"> 2</w:t>
      </w:r>
      <w:r>
        <w:rPr>
          <w:rFonts w:ascii="Times New Roman" w:hAnsi="Times New Roman"/>
          <w:sz w:val="28"/>
          <w:szCs w:val="28"/>
          <w:lang w:val="en-US"/>
        </w:rPr>
        <w:t>s</w:t>
      </w:r>
      <w:r w:rsidRPr="006D4564">
        <w:rPr>
          <w:rFonts w:ascii="Times New Roman" w:hAnsi="Times New Roman"/>
          <w:sz w:val="28"/>
          <w:szCs w:val="28"/>
        </w:rPr>
        <w:t xml:space="preserve">, </w:t>
      </w:r>
      <w:r>
        <w:rPr>
          <w:rFonts w:ascii="Times New Roman" w:hAnsi="Times New Roman"/>
          <w:sz w:val="28"/>
          <w:szCs w:val="28"/>
          <w:lang w:val="en-US"/>
        </w:rPr>
        <w:t>Si</w:t>
      </w:r>
      <w:r w:rsidRPr="006D4564">
        <w:rPr>
          <w:rFonts w:ascii="Times New Roman" w:hAnsi="Times New Roman"/>
          <w:sz w:val="28"/>
          <w:szCs w:val="28"/>
        </w:rPr>
        <w:t xml:space="preserve"> 2</w:t>
      </w:r>
      <w:r>
        <w:rPr>
          <w:rFonts w:ascii="Times New Roman" w:hAnsi="Times New Roman"/>
          <w:sz w:val="28"/>
          <w:szCs w:val="28"/>
          <w:lang w:val="en-US"/>
        </w:rPr>
        <w:t>p</w:t>
      </w:r>
      <w:r w:rsidRPr="006D4564">
        <w:rPr>
          <w:rFonts w:ascii="Times New Roman" w:hAnsi="Times New Roman"/>
          <w:sz w:val="28"/>
          <w:szCs w:val="28"/>
        </w:rPr>
        <w:t xml:space="preserve">, </w:t>
      </w:r>
      <w:r>
        <w:rPr>
          <w:rFonts w:ascii="Times New Roman" w:hAnsi="Times New Roman"/>
          <w:sz w:val="28"/>
          <w:szCs w:val="28"/>
          <w:lang w:val="en-US"/>
        </w:rPr>
        <w:t>C</w:t>
      </w:r>
      <w:r w:rsidRPr="006D4564">
        <w:rPr>
          <w:rFonts w:ascii="Times New Roman" w:hAnsi="Times New Roman"/>
          <w:sz w:val="28"/>
          <w:szCs w:val="28"/>
        </w:rPr>
        <w:t xml:space="preserve"> 1</w:t>
      </w:r>
      <w:r>
        <w:rPr>
          <w:rFonts w:ascii="Times New Roman" w:hAnsi="Times New Roman"/>
          <w:sz w:val="28"/>
          <w:szCs w:val="28"/>
          <w:lang w:val="en-US"/>
        </w:rPr>
        <w:t>S</w:t>
      </w:r>
      <w:r w:rsidRPr="006D4564">
        <w:rPr>
          <w:rFonts w:ascii="Times New Roman" w:hAnsi="Times New Roman"/>
          <w:sz w:val="28"/>
          <w:szCs w:val="28"/>
        </w:rPr>
        <w:t xml:space="preserve"> </w:t>
      </w:r>
      <w:r>
        <w:rPr>
          <w:rFonts w:ascii="Times New Roman" w:hAnsi="Times New Roman"/>
          <w:sz w:val="28"/>
          <w:szCs w:val="28"/>
        </w:rPr>
        <w:t xml:space="preserve">и </w:t>
      </w:r>
      <w:proofErr w:type="gramStart"/>
      <w:r>
        <w:rPr>
          <w:rFonts w:ascii="Times New Roman" w:hAnsi="Times New Roman"/>
          <w:sz w:val="28"/>
          <w:szCs w:val="28"/>
          <w:lang w:val="kk-KZ"/>
        </w:rPr>
        <w:t>О</w:t>
      </w:r>
      <w:proofErr w:type="gramEnd"/>
      <w:r>
        <w:rPr>
          <w:rFonts w:ascii="Times New Roman" w:hAnsi="Times New Roman"/>
          <w:sz w:val="28"/>
          <w:szCs w:val="28"/>
          <w:lang w:val="kk-KZ"/>
        </w:rPr>
        <w:t xml:space="preserve"> </w:t>
      </w:r>
      <w:r>
        <w:rPr>
          <w:rFonts w:ascii="Times New Roman" w:hAnsi="Times New Roman"/>
          <w:sz w:val="28"/>
          <w:szCs w:val="28"/>
        </w:rPr>
        <w:t>1</w:t>
      </w:r>
      <w:r>
        <w:rPr>
          <w:rFonts w:ascii="Times New Roman" w:hAnsi="Times New Roman"/>
          <w:sz w:val="28"/>
          <w:szCs w:val="28"/>
          <w:lang w:val="en-US"/>
        </w:rPr>
        <w:t>s</w:t>
      </w:r>
      <w:r w:rsidRPr="006D4564">
        <w:rPr>
          <w:rFonts w:ascii="Times New Roman" w:hAnsi="Times New Roman"/>
          <w:sz w:val="28"/>
          <w:szCs w:val="28"/>
        </w:rPr>
        <w:t xml:space="preserve">. </w:t>
      </w:r>
      <w:r w:rsidRPr="009755EC">
        <w:rPr>
          <w:rFonts w:ascii="Times New Roman" w:hAnsi="Times New Roman"/>
          <w:sz w:val="28"/>
          <w:szCs w:val="28"/>
        </w:rPr>
        <w:t>Химические состояния элементов для каждой глубины</w:t>
      </w:r>
      <w:r>
        <w:rPr>
          <w:rFonts w:ascii="Times New Roman" w:hAnsi="Times New Roman"/>
          <w:sz w:val="28"/>
          <w:szCs w:val="28"/>
        </w:rPr>
        <w:t xml:space="preserve"> </w:t>
      </w:r>
      <w:r w:rsidRPr="009755EC">
        <w:rPr>
          <w:rFonts w:ascii="Times New Roman" w:hAnsi="Times New Roman"/>
          <w:sz w:val="28"/>
          <w:szCs w:val="28"/>
        </w:rPr>
        <w:t>определялись путем анализа тонкой структуры линий</w:t>
      </w:r>
      <w:r>
        <w:rPr>
          <w:rFonts w:ascii="Times New Roman" w:hAnsi="Times New Roman"/>
          <w:sz w:val="28"/>
          <w:szCs w:val="28"/>
        </w:rPr>
        <w:t xml:space="preserve"> </w:t>
      </w:r>
      <w:r w:rsidRPr="009755EC">
        <w:rPr>
          <w:rFonts w:ascii="Times New Roman" w:hAnsi="Times New Roman"/>
          <w:sz w:val="28"/>
          <w:szCs w:val="28"/>
        </w:rPr>
        <w:t>Si 2p и C 1s</w:t>
      </w:r>
      <w:r>
        <w:rPr>
          <w:rFonts w:ascii="Times New Roman" w:hAnsi="Times New Roman"/>
          <w:sz w:val="28"/>
          <w:szCs w:val="28"/>
        </w:rPr>
        <w:t>. Пик кислорода О</w:t>
      </w:r>
      <w:r>
        <w:rPr>
          <w:rFonts w:ascii="Times New Roman" w:hAnsi="Times New Roman"/>
          <w:sz w:val="28"/>
          <w:szCs w:val="28"/>
          <w:lang w:val="kk-KZ"/>
        </w:rPr>
        <w:t xml:space="preserve"> </w:t>
      </w:r>
      <w:r w:rsidRPr="006D4564">
        <w:rPr>
          <w:rFonts w:ascii="Times New Roman" w:hAnsi="Times New Roman"/>
          <w:sz w:val="28"/>
          <w:szCs w:val="28"/>
        </w:rPr>
        <w:t>1</w:t>
      </w:r>
      <w:r>
        <w:rPr>
          <w:rFonts w:ascii="Times New Roman" w:hAnsi="Times New Roman"/>
          <w:sz w:val="28"/>
          <w:szCs w:val="28"/>
          <w:lang w:val="en-US"/>
        </w:rPr>
        <w:t>s</w:t>
      </w:r>
      <w:r>
        <w:rPr>
          <w:rFonts w:ascii="Times New Roman" w:hAnsi="Times New Roman"/>
          <w:sz w:val="28"/>
          <w:szCs w:val="28"/>
        </w:rPr>
        <w:t xml:space="preserve"> на поверхности пленки является следствием небольшого окисления на воздухе. Как видно при дальнейшем обработке поверхности ионной бомбардировкой он почти исчезает. Также отчетливо виден интенсивный пик </w:t>
      </w:r>
      <w:r>
        <w:rPr>
          <w:rFonts w:ascii="Times New Roman" w:hAnsi="Times New Roman"/>
          <w:sz w:val="28"/>
          <w:szCs w:val="28"/>
          <w:lang w:val="en-US"/>
        </w:rPr>
        <w:t>C</w:t>
      </w:r>
      <w:r w:rsidRPr="006D4564">
        <w:rPr>
          <w:rFonts w:ascii="Times New Roman" w:hAnsi="Times New Roman"/>
          <w:sz w:val="28"/>
          <w:szCs w:val="28"/>
        </w:rPr>
        <w:t xml:space="preserve"> 1</w:t>
      </w:r>
      <w:r>
        <w:rPr>
          <w:rFonts w:ascii="Times New Roman" w:hAnsi="Times New Roman"/>
          <w:sz w:val="28"/>
          <w:szCs w:val="28"/>
          <w:lang w:val="en-US"/>
        </w:rPr>
        <w:t>s</w:t>
      </w:r>
      <w:r>
        <w:rPr>
          <w:rFonts w:ascii="Times New Roman" w:hAnsi="Times New Roman"/>
          <w:sz w:val="28"/>
          <w:szCs w:val="28"/>
        </w:rPr>
        <w:t xml:space="preserve">, высота которого в течении бомбардировки тоже меняется. Интенсивность пиков кремния </w:t>
      </w:r>
      <w:r>
        <w:rPr>
          <w:rFonts w:ascii="Times New Roman" w:hAnsi="Times New Roman"/>
          <w:sz w:val="28"/>
          <w:szCs w:val="28"/>
          <w:lang w:val="en-US"/>
        </w:rPr>
        <w:t>Si</w:t>
      </w:r>
      <w:r w:rsidRPr="00BC0BFB">
        <w:rPr>
          <w:rFonts w:ascii="Times New Roman" w:hAnsi="Times New Roman"/>
          <w:sz w:val="28"/>
          <w:szCs w:val="28"/>
        </w:rPr>
        <w:t xml:space="preserve"> 2</w:t>
      </w:r>
      <w:r>
        <w:rPr>
          <w:rFonts w:ascii="Times New Roman" w:hAnsi="Times New Roman"/>
          <w:sz w:val="28"/>
          <w:szCs w:val="28"/>
          <w:lang w:val="en-US"/>
        </w:rPr>
        <w:t>s</w:t>
      </w:r>
      <w:r w:rsidRPr="00BC0BFB">
        <w:rPr>
          <w:rFonts w:ascii="Times New Roman" w:hAnsi="Times New Roman"/>
          <w:sz w:val="28"/>
          <w:szCs w:val="28"/>
        </w:rPr>
        <w:t xml:space="preserve">, </w:t>
      </w:r>
      <w:r>
        <w:rPr>
          <w:rFonts w:ascii="Times New Roman" w:hAnsi="Times New Roman"/>
          <w:sz w:val="28"/>
          <w:szCs w:val="28"/>
          <w:lang w:val="en-US"/>
        </w:rPr>
        <w:t>Si</w:t>
      </w:r>
      <w:r w:rsidRPr="00BC0BFB">
        <w:rPr>
          <w:rFonts w:ascii="Times New Roman" w:hAnsi="Times New Roman"/>
          <w:sz w:val="28"/>
          <w:szCs w:val="28"/>
        </w:rPr>
        <w:t xml:space="preserve"> 2</w:t>
      </w:r>
      <w:r>
        <w:rPr>
          <w:rFonts w:ascii="Times New Roman" w:hAnsi="Times New Roman"/>
          <w:sz w:val="28"/>
          <w:szCs w:val="28"/>
          <w:lang w:val="en-US"/>
        </w:rPr>
        <w:t>p</w:t>
      </w:r>
      <w:r w:rsidRPr="00BC0BFB">
        <w:rPr>
          <w:rFonts w:ascii="Times New Roman" w:hAnsi="Times New Roman"/>
          <w:sz w:val="28"/>
          <w:szCs w:val="28"/>
        </w:rPr>
        <w:t xml:space="preserve"> </w:t>
      </w:r>
      <w:r>
        <w:rPr>
          <w:rFonts w:ascii="Times New Roman" w:hAnsi="Times New Roman"/>
          <w:sz w:val="28"/>
          <w:szCs w:val="28"/>
        </w:rPr>
        <w:t>после 2 минут увеличивается.</w:t>
      </w:r>
      <w:r w:rsidR="002068DA" w:rsidRPr="002068DA">
        <w:rPr>
          <w:rFonts w:ascii="Times New Roman" w:hAnsi="Times New Roman"/>
          <w:sz w:val="28"/>
          <w:szCs w:val="28"/>
        </w:rPr>
        <w:t xml:space="preserve"> </w:t>
      </w:r>
      <w:r w:rsidR="002068DA">
        <w:rPr>
          <w:rFonts w:ascii="Times New Roman" w:hAnsi="Times New Roman"/>
          <w:sz w:val="28"/>
          <w:szCs w:val="28"/>
          <w:lang w:val="en-US"/>
        </w:rPr>
        <w:t>XPS</w:t>
      </w:r>
      <w:r w:rsidR="002068DA" w:rsidRPr="00BC0BFB">
        <w:rPr>
          <w:rFonts w:ascii="Times New Roman" w:hAnsi="Times New Roman"/>
          <w:sz w:val="28"/>
          <w:szCs w:val="28"/>
        </w:rPr>
        <w:t xml:space="preserve"> </w:t>
      </w:r>
      <w:r w:rsidR="002068DA">
        <w:rPr>
          <w:rFonts w:ascii="Times New Roman" w:hAnsi="Times New Roman"/>
          <w:sz w:val="28"/>
          <w:szCs w:val="28"/>
        </w:rPr>
        <w:t xml:space="preserve">спектр пленки </w:t>
      </w:r>
      <w:r w:rsidR="002068DA">
        <w:rPr>
          <w:rFonts w:ascii="Times New Roman" w:hAnsi="Times New Roman"/>
          <w:sz w:val="28"/>
          <w:szCs w:val="28"/>
          <w:lang w:val="en-US"/>
        </w:rPr>
        <w:t>SiC</w:t>
      </w:r>
      <w:r w:rsidR="002068DA" w:rsidRPr="00BC0BFB">
        <w:rPr>
          <w:rFonts w:ascii="Times New Roman" w:hAnsi="Times New Roman"/>
          <w:sz w:val="28"/>
          <w:szCs w:val="28"/>
        </w:rPr>
        <w:t xml:space="preserve"> </w:t>
      </w:r>
      <w:r w:rsidR="002068DA">
        <w:rPr>
          <w:rFonts w:ascii="Times New Roman" w:hAnsi="Times New Roman"/>
          <w:sz w:val="28"/>
          <w:szCs w:val="28"/>
        </w:rPr>
        <w:t xml:space="preserve">осажденной на подложке сапфира </w:t>
      </w:r>
      <w:r w:rsidR="002068DA" w:rsidRPr="00BC0BFB">
        <w:rPr>
          <w:rFonts w:ascii="Times New Roman" w:hAnsi="Times New Roman"/>
          <w:sz w:val="28"/>
          <w:szCs w:val="28"/>
        </w:rPr>
        <w:t>(</w:t>
      </w:r>
      <w:r w:rsidR="002068DA">
        <w:rPr>
          <w:rFonts w:ascii="Times New Roman" w:hAnsi="Times New Roman"/>
          <w:sz w:val="28"/>
          <w:szCs w:val="28"/>
        </w:rPr>
        <w:t xml:space="preserve">Рис. 53), имеет идентичные сигналы </w:t>
      </w:r>
      <w:r w:rsidR="002068DA">
        <w:rPr>
          <w:rFonts w:ascii="Times New Roman" w:hAnsi="Times New Roman"/>
          <w:sz w:val="28"/>
          <w:szCs w:val="28"/>
          <w:lang w:val="en-US"/>
        </w:rPr>
        <w:t>Si</w:t>
      </w:r>
      <w:r w:rsidR="002068DA" w:rsidRPr="006D4564">
        <w:rPr>
          <w:rFonts w:ascii="Times New Roman" w:hAnsi="Times New Roman"/>
          <w:sz w:val="28"/>
          <w:szCs w:val="28"/>
        </w:rPr>
        <w:t xml:space="preserve"> 2</w:t>
      </w:r>
      <w:r w:rsidR="002068DA">
        <w:rPr>
          <w:rFonts w:ascii="Times New Roman" w:hAnsi="Times New Roman"/>
          <w:sz w:val="28"/>
          <w:szCs w:val="28"/>
          <w:lang w:val="en-US"/>
        </w:rPr>
        <w:t>s</w:t>
      </w:r>
      <w:r w:rsidR="002068DA" w:rsidRPr="006D4564">
        <w:rPr>
          <w:rFonts w:ascii="Times New Roman" w:hAnsi="Times New Roman"/>
          <w:sz w:val="28"/>
          <w:szCs w:val="28"/>
        </w:rPr>
        <w:t xml:space="preserve">, </w:t>
      </w:r>
      <w:r w:rsidR="002068DA">
        <w:rPr>
          <w:rFonts w:ascii="Times New Roman" w:hAnsi="Times New Roman"/>
          <w:sz w:val="28"/>
          <w:szCs w:val="28"/>
          <w:lang w:val="en-US"/>
        </w:rPr>
        <w:t>Si</w:t>
      </w:r>
      <w:r w:rsidR="002068DA" w:rsidRPr="006D4564">
        <w:rPr>
          <w:rFonts w:ascii="Times New Roman" w:hAnsi="Times New Roman"/>
          <w:sz w:val="28"/>
          <w:szCs w:val="28"/>
        </w:rPr>
        <w:t xml:space="preserve"> 2</w:t>
      </w:r>
      <w:r w:rsidR="002068DA">
        <w:rPr>
          <w:rFonts w:ascii="Times New Roman" w:hAnsi="Times New Roman"/>
          <w:sz w:val="28"/>
          <w:szCs w:val="28"/>
          <w:lang w:val="en-US"/>
        </w:rPr>
        <w:t>p</w:t>
      </w:r>
      <w:r w:rsidR="002068DA" w:rsidRPr="006D4564">
        <w:rPr>
          <w:rFonts w:ascii="Times New Roman" w:hAnsi="Times New Roman"/>
          <w:sz w:val="28"/>
          <w:szCs w:val="28"/>
        </w:rPr>
        <w:t xml:space="preserve">, </w:t>
      </w:r>
      <w:r w:rsidR="002068DA">
        <w:rPr>
          <w:rFonts w:ascii="Times New Roman" w:hAnsi="Times New Roman"/>
          <w:sz w:val="28"/>
          <w:szCs w:val="28"/>
          <w:lang w:val="en-US"/>
        </w:rPr>
        <w:t>C</w:t>
      </w:r>
      <w:r w:rsidR="002068DA" w:rsidRPr="006D4564">
        <w:rPr>
          <w:rFonts w:ascii="Times New Roman" w:hAnsi="Times New Roman"/>
          <w:sz w:val="28"/>
          <w:szCs w:val="28"/>
        </w:rPr>
        <w:t xml:space="preserve"> 1</w:t>
      </w:r>
      <w:r w:rsidR="002068DA">
        <w:rPr>
          <w:rFonts w:ascii="Times New Roman" w:hAnsi="Times New Roman"/>
          <w:sz w:val="28"/>
          <w:szCs w:val="28"/>
          <w:lang w:val="en-US"/>
        </w:rPr>
        <w:t>S</w:t>
      </w:r>
      <w:r w:rsidR="002068DA" w:rsidRPr="006D4564">
        <w:rPr>
          <w:rFonts w:ascii="Times New Roman" w:hAnsi="Times New Roman"/>
          <w:sz w:val="28"/>
          <w:szCs w:val="28"/>
        </w:rPr>
        <w:t xml:space="preserve"> </w:t>
      </w:r>
      <w:r w:rsidR="002068DA">
        <w:rPr>
          <w:rFonts w:ascii="Times New Roman" w:hAnsi="Times New Roman"/>
          <w:sz w:val="28"/>
          <w:szCs w:val="28"/>
        </w:rPr>
        <w:t xml:space="preserve">и </w:t>
      </w:r>
      <w:r w:rsidR="002068DA">
        <w:rPr>
          <w:rFonts w:ascii="Times New Roman" w:hAnsi="Times New Roman"/>
          <w:sz w:val="28"/>
          <w:szCs w:val="28"/>
          <w:lang w:val="kk-KZ"/>
        </w:rPr>
        <w:t xml:space="preserve">О </w:t>
      </w:r>
      <w:r w:rsidR="002068DA">
        <w:rPr>
          <w:rFonts w:ascii="Times New Roman" w:hAnsi="Times New Roman"/>
          <w:sz w:val="28"/>
          <w:szCs w:val="28"/>
        </w:rPr>
        <w:t>1</w:t>
      </w:r>
      <w:r w:rsidR="002068DA">
        <w:rPr>
          <w:rFonts w:ascii="Times New Roman" w:hAnsi="Times New Roman"/>
          <w:sz w:val="28"/>
          <w:szCs w:val="28"/>
          <w:lang w:val="en-US"/>
        </w:rPr>
        <w:t>s</w:t>
      </w:r>
    </w:p>
    <w:p w:rsidR="001E3301" w:rsidRPr="00BF3134" w:rsidRDefault="002068DA" w:rsidP="00274DDF">
      <w:pPr>
        <w:spacing w:after="0" w:line="240" w:lineRule="auto"/>
        <w:ind w:firstLine="567"/>
        <w:jc w:val="both"/>
        <w:rPr>
          <w:rFonts w:ascii="Times New Roman" w:hAnsi="Times New Roman"/>
          <w:sz w:val="28"/>
          <w:szCs w:val="28"/>
        </w:rPr>
      </w:pPr>
      <w:r w:rsidRPr="006D4564">
        <w:rPr>
          <w:rFonts w:ascii="Times New Roman" w:hAnsi="Times New Roman"/>
          <w:sz w:val="28"/>
          <w:szCs w:val="28"/>
        </w:rPr>
        <w:t>.</w:t>
      </w:r>
    </w:p>
    <w:p w:rsidR="00384D68" w:rsidRPr="003F5EFE" w:rsidRDefault="00945FF3" w:rsidP="00274DDF">
      <w:pPr>
        <w:pStyle w:val="af"/>
        <w:spacing w:after="0"/>
        <w:rPr>
          <w:rFonts w:ascii="Times New Roman" w:hAnsi="Times New Roman"/>
          <w:sz w:val="28"/>
          <w:szCs w:val="28"/>
        </w:rPr>
      </w:pPr>
      <w:r>
        <w:rPr>
          <w:rFonts w:ascii="Times New Roman" w:hAnsi="Times New Roman"/>
          <w:noProof/>
          <w:sz w:val="24"/>
          <w:szCs w:val="24"/>
        </w:rPr>
        <w:object w:dxaOrig="1440" w:dyaOrig="1440">
          <v:shape id="_x0000_s1062" type="#_x0000_t75" style="position:absolute;left:0;text-align:left;margin-left:21.2pt;margin-top:-13pt;width:403.6pt;height:340.35pt;z-index:251753472" fillcolor="#4f81bd">
            <v:imagedata r:id="rId180" o:title=""/>
            <v:shadow color="#eeece1"/>
          </v:shape>
          <o:OLEObject Type="Embed" ProgID="Origin50.Graph" ShapeID="_x0000_s1062" DrawAspect="Content" ObjectID="_1485438448" r:id="rId181"/>
        </w:object>
      </w:r>
    </w:p>
    <w:p w:rsidR="00D821E4" w:rsidRPr="00362D27" w:rsidRDefault="00D821E4" w:rsidP="00274DDF">
      <w:pPr>
        <w:pStyle w:val="af"/>
        <w:spacing w:after="0"/>
        <w:rPr>
          <w:rFonts w:ascii="Times New Roman" w:hAnsi="Times New Roman"/>
          <w:sz w:val="28"/>
          <w:szCs w:val="28"/>
        </w:rPr>
      </w:pPr>
    </w:p>
    <w:p w:rsidR="00D821E4" w:rsidRPr="00362D27" w:rsidRDefault="00D821E4" w:rsidP="00274DDF">
      <w:pPr>
        <w:pStyle w:val="af"/>
        <w:spacing w:after="0"/>
        <w:rPr>
          <w:rFonts w:ascii="Times New Roman" w:hAnsi="Times New Roman"/>
          <w:sz w:val="28"/>
          <w:szCs w:val="28"/>
        </w:rPr>
      </w:pPr>
    </w:p>
    <w:p w:rsidR="00D821E4" w:rsidRPr="00362D27" w:rsidRDefault="00EC7507" w:rsidP="00274DDF">
      <w:pPr>
        <w:pStyle w:val="af"/>
        <w:spacing w:after="0"/>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p>
    <w:p w:rsidR="00D821E4" w:rsidRPr="00BD4058" w:rsidRDefault="00D821E4" w:rsidP="00274DDF">
      <w:pPr>
        <w:pStyle w:val="af"/>
        <w:spacing w:after="0"/>
        <w:rPr>
          <w:rFonts w:ascii="Times New Roman" w:hAnsi="Times New Roman"/>
          <w:sz w:val="28"/>
          <w:szCs w:val="28"/>
        </w:rPr>
      </w:pPr>
    </w:p>
    <w:p w:rsidR="00EC7507" w:rsidRPr="009314BC" w:rsidRDefault="00EC7507" w:rsidP="00274DDF">
      <w:pPr>
        <w:spacing w:after="0" w:line="240" w:lineRule="auto"/>
        <w:ind w:firstLine="567"/>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821E4" w:rsidRPr="00BD4058" w:rsidRDefault="00D821E4" w:rsidP="00274DDF">
      <w:pPr>
        <w:pStyle w:val="af"/>
        <w:spacing w:after="0"/>
        <w:rPr>
          <w:rFonts w:ascii="Times New Roman" w:hAnsi="Times New Roman"/>
          <w:sz w:val="28"/>
          <w:szCs w:val="28"/>
        </w:rPr>
      </w:pPr>
    </w:p>
    <w:p w:rsidR="00D821E4" w:rsidRPr="00BD4058" w:rsidRDefault="00D821E4" w:rsidP="00274DDF">
      <w:pPr>
        <w:pStyle w:val="af"/>
        <w:spacing w:after="0"/>
        <w:rPr>
          <w:rFonts w:ascii="Times New Roman" w:hAnsi="Times New Roman"/>
          <w:sz w:val="28"/>
          <w:szCs w:val="28"/>
        </w:rPr>
      </w:pPr>
    </w:p>
    <w:p w:rsidR="00D821E4" w:rsidRDefault="00D821E4" w:rsidP="00274DDF">
      <w:pPr>
        <w:pStyle w:val="af"/>
        <w:spacing w:after="0"/>
        <w:rPr>
          <w:rFonts w:ascii="Times New Roman" w:hAnsi="Times New Roman"/>
          <w:sz w:val="28"/>
          <w:szCs w:val="28"/>
        </w:rPr>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F25405" w:rsidRDefault="00D821E4" w:rsidP="00274DDF">
      <w:pPr>
        <w:spacing w:after="0" w:line="240" w:lineRule="auto"/>
        <w:ind w:firstLine="567"/>
        <w:jc w:val="both"/>
        <w:rPr>
          <w:rFonts w:ascii="Times New Roman" w:hAnsi="Times New Roman"/>
          <w:sz w:val="28"/>
          <w:szCs w:val="28"/>
        </w:rPr>
      </w:pPr>
    </w:p>
    <w:p w:rsidR="00D821E4" w:rsidRPr="00F2540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Pr="002068DA" w:rsidRDefault="003C1CD5" w:rsidP="00274DDF">
      <w:pPr>
        <w:spacing w:after="0" w:line="240" w:lineRule="auto"/>
        <w:ind w:firstLine="567"/>
        <w:jc w:val="both"/>
        <w:rPr>
          <w:rFonts w:ascii="Times New Roman" w:hAnsi="Times New Roman"/>
          <w:sz w:val="24"/>
          <w:szCs w:val="24"/>
        </w:rPr>
      </w:pPr>
    </w:p>
    <w:p w:rsidR="00821CAB" w:rsidRPr="002068DA" w:rsidRDefault="00821CAB"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EC7507" w:rsidRDefault="00945FF3" w:rsidP="00274DDF">
      <w:pPr>
        <w:spacing w:after="0" w:line="240" w:lineRule="auto"/>
        <w:ind w:firstLine="567"/>
        <w:jc w:val="both"/>
        <w:rPr>
          <w:rFonts w:ascii="Times New Roman" w:hAnsi="Times New Roman"/>
          <w:sz w:val="24"/>
          <w:szCs w:val="24"/>
        </w:rPr>
      </w:pPr>
      <w:r>
        <w:rPr>
          <w:noProof/>
        </w:rPr>
        <w:object w:dxaOrig="1440" w:dyaOrig="1440">
          <v:shape id="_x0000_s1063" type="#_x0000_t75" style="position:absolute;left:0;text-align:left;margin-left:24.2pt;margin-top:10.35pt;width:400.6pt;height:341.5pt;z-index:251754496" fillcolor="#4f81bd">
            <v:imagedata r:id="rId182" o:title=""/>
            <v:shadow color="#eeece1"/>
          </v:shape>
          <o:OLEObject Type="Embed" ProgID="Origin50.Graph" ShapeID="_x0000_s1063" DrawAspect="Content" ObjectID="_1485438449" r:id="rId183"/>
        </w:object>
      </w:r>
    </w:p>
    <w:p w:rsidR="00EC7507" w:rsidRDefault="00EC7507" w:rsidP="00274DDF">
      <w:pPr>
        <w:spacing w:after="0" w:line="240" w:lineRule="auto"/>
        <w:ind w:firstLine="567"/>
        <w:jc w:val="both"/>
        <w:rPr>
          <w:rFonts w:ascii="Times New Roman" w:hAnsi="Times New Roman"/>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9314BC">
        <w:rPr>
          <w:rFonts w:ascii="Times New Roman" w:hAnsi="Times New Roman"/>
          <w:sz w:val="28"/>
          <w:szCs w:val="28"/>
        </w:rPr>
        <w:t>а)</w:t>
      </w:r>
    </w:p>
    <w:p w:rsidR="00EC7507" w:rsidRDefault="00EC7507" w:rsidP="00274DDF">
      <w:pPr>
        <w:spacing w:after="0" w:line="240" w:lineRule="auto"/>
        <w:ind w:firstLine="567"/>
        <w:jc w:val="both"/>
        <w:rPr>
          <w:rFonts w:ascii="Times New Roman" w:hAnsi="Times New Roman"/>
          <w:sz w:val="24"/>
          <w:szCs w:val="24"/>
        </w:rPr>
      </w:pPr>
    </w:p>
    <w:p w:rsidR="00EC7507" w:rsidRDefault="00EC7507"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3C1CD5" w:rsidRDefault="003C1CD5" w:rsidP="00274DDF">
      <w:pPr>
        <w:spacing w:after="0" w:line="240" w:lineRule="auto"/>
        <w:ind w:firstLine="567"/>
        <w:jc w:val="both"/>
        <w:rPr>
          <w:rFonts w:ascii="Times New Roman" w:hAnsi="Times New Roman"/>
          <w:sz w:val="24"/>
          <w:szCs w:val="24"/>
        </w:rPr>
      </w:pPr>
    </w:p>
    <w:p w:rsidR="00EC7507" w:rsidRDefault="00EC7507" w:rsidP="00274DDF">
      <w:pPr>
        <w:spacing w:after="0" w:line="240" w:lineRule="auto"/>
        <w:ind w:firstLine="567"/>
        <w:jc w:val="both"/>
        <w:rPr>
          <w:rFonts w:ascii="Times New Roman" w:hAnsi="Times New Roman"/>
          <w:sz w:val="24"/>
          <w:szCs w:val="24"/>
        </w:rPr>
      </w:pPr>
    </w:p>
    <w:p w:rsidR="00EC7507" w:rsidRDefault="00EC7507" w:rsidP="00274DDF">
      <w:pPr>
        <w:spacing w:after="0" w:line="240" w:lineRule="auto"/>
        <w:ind w:firstLine="567"/>
        <w:jc w:val="both"/>
        <w:rPr>
          <w:rFonts w:ascii="Times New Roman" w:hAnsi="Times New Roman"/>
          <w:sz w:val="24"/>
          <w:szCs w:val="24"/>
        </w:rPr>
      </w:pPr>
    </w:p>
    <w:p w:rsidR="00EC7507" w:rsidRDefault="00EC7507" w:rsidP="00274DDF">
      <w:pPr>
        <w:spacing w:after="0" w:line="240" w:lineRule="auto"/>
        <w:ind w:firstLine="567"/>
        <w:jc w:val="both"/>
        <w:rPr>
          <w:rFonts w:ascii="Times New Roman" w:hAnsi="Times New Roman"/>
          <w:sz w:val="24"/>
          <w:szCs w:val="24"/>
        </w:rPr>
      </w:pPr>
    </w:p>
    <w:p w:rsidR="003C1CD5" w:rsidRPr="00821CAB" w:rsidRDefault="00EC7507" w:rsidP="00274DDF">
      <w:pPr>
        <w:spacing w:after="0" w:line="240" w:lineRule="auto"/>
        <w:ind w:firstLine="567"/>
        <w:jc w:val="both"/>
        <w:rPr>
          <w:rFonts w:ascii="Arial" w:hAnsi="Arial" w:cs="Arial"/>
          <w:sz w:val="24"/>
          <w:szCs w:val="24"/>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821CAB">
        <w:rPr>
          <w:rFonts w:ascii="Arial" w:hAnsi="Arial" w:cs="Arial"/>
          <w:sz w:val="24"/>
          <w:szCs w:val="24"/>
          <w:lang w:val="en-US"/>
        </w:rPr>
        <w:t>b</w:t>
      </w:r>
      <w:r w:rsidRPr="00821CAB">
        <w:rPr>
          <w:rFonts w:ascii="Arial" w:hAnsi="Arial" w:cs="Arial"/>
          <w:sz w:val="24"/>
          <w:szCs w:val="24"/>
        </w:rPr>
        <w:t>)</w:t>
      </w:r>
    </w:p>
    <w:p w:rsidR="00274DDF" w:rsidRDefault="00274DDF" w:rsidP="00274DDF">
      <w:pPr>
        <w:spacing w:after="0" w:line="240" w:lineRule="auto"/>
        <w:ind w:firstLine="567"/>
        <w:jc w:val="center"/>
        <w:rPr>
          <w:rFonts w:ascii="Arial" w:hAnsi="Arial" w:cs="Arial"/>
          <w:sz w:val="24"/>
          <w:szCs w:val="24"/>
        </w:rPr>
      </w:pPr>
    </w:p>
    <w:p w:rsidR="00274DDF" w:rsidRDefault="00EC7507" w:rsidP="00274DDF">
      <w:pPr>
        <w:spacing w:after="0" w:line="240" w:lineRule="auto"/>
        <w:jc w:val="center"/>
        <w:rPr>
          <w:rFonts w:ascii="Arial" w:hAnsi="Arial" w:cs="Arial"/>
          <w:sz w:val="24"/>
          <w:szCs w:val="24"/>
        </w:rPr>
      </w:pPr>
      <w:r w:rsidRPr="00EC7507">
        <w:rPr>
          <w:rFonts w:ascii="Arial" w:hAnsi="Arial" w:cs="Arial"/>
          <w:sz w:val="24"/>
          <w:szCs w:val="24"/>
        </w:rPr>
        <w:t>Рис.</w:t>
      </w:r>
      <w:r w:rsidR="00D821E4" w:rsidRPr="00EC7507">
        <w:rPr>
          <w:rFonts w:ascii="Arial" w:hAnsi="Arial" w:cs="Arial"/>
          <w:sz w:val="24"/>
          <w:szCs w:val="24"/>
        </w:rPr>
        <w:t xml:space="preserve"> </w:t>
      </w:r>
      <w:r w:rsidR="002068DA">
        <w:rPr>
          <w:rFonts w:ascii="Arial" w:hAnsi="Arial" w:cs="Arial"/>
          <w:sz w:val="24"/>
          <w:szCs w:val="24"/>
        </w:rPr>
        <w:t>51</w:t>
      </w:r>
      <w:r w:rsidR="00D821E4" w:rsidRPr="00EC7507">
        <w:rPr>
          <w:rFonts w:ascii="Arial" w:hAnsi="Arial" w:cs="Arial"/>
          <w:sz w:val="24"/>
          <w:szCs w:val="24"/>
        </w:rPr>
        <w:t xml:space="preserve"> - Изменение соотношений элементов в процессе измерения глубинного профиля пленок </w:t>
      </w:r>
      <w:r w:rsidR="00D821E4" w:rsidRPr="00EC7507">
        <w:rPr>
          <w:rFonts w:ascii="Arial" w:hAnsi="Arial" w:cs="Arial"/>
          <w:sz w:val="24"/>
          <w:szCs w:val="24"/>
          <w:lang w:val="en-US"/>
        </w:rPr>
        <w:t>SiC</w:t>
      </w:r>
      <w:r w:rsidR="00D821E4" w:rsidRPr="00EC7507">
        <w:rPr>
          <w:rFonts w:ascii="Arial" w:hAnsi="Arial" w:cs="Arial"/>
          <w:sz w:val="24"/>
          <w:szCs w:val="24"/>
        </w:rPr>
        <w:t xml:space="preserve"> осажденных на подложках </w:t>
      </w:r>
      <w:r w:rsidR="00D821E4" w:rsidRPr="00EC7507">
        <w:rPr>
          <w:rFonts w:ascii="Arial" w:hAnsi="Arial" w:cs="Arial"/>
          <w:sz w:val="24"/>
          <w:szCs w:val="24"/>
          <w:lang w:val="en-US"/>
        </w:rPr>
        <w:t>Si</w:t>
      </w:r>
      <w:r w:rsidR="00274DDF">
        <w:rPr>
          <w:rFonts w:ascii="Arial" w:hAnsi="Arial" w:cs="Arial"/>
          <w:sz w:val="24"/>
          <w:szCs w:val="24"/>
        </w:rPr>
        <w:t xml:space="preserve">(100)(а) </w:t>
      </w:r>
    </w:p>
    <w:p w:rsidR="00274DDF" w:rsidRDefault="00274DDF" w:rsidP="00274DDF">
      <w:pPr>
        <w:spacing w:after="0" w:line="240" w:lineRule="auto"/>
        <w:jc w:val="center"/>
        <w:rPr>
          <w:rFonts w:ascii="Arial" w:hAnsi="Arial" w:cs="Arial"/>
          <w:sz w:val="24"/>
          <w:szCs w:val="24"/>
        </w:rPr>
      </w:pPr>
      <w:r>
        <w:rPr>
          <w:rFonts w:ascii="Arial" w:hAnsi="Arial" w:cs="Arial"/>
          <w:sz w:val="24"/>
          <w:szCs w:val="24"/>
        </w:rPr>
        <w:t xml:space="preserve">и </w:t>
      </w:r>
      <w:r w:rsidR="00D821E4" w:rsidRPr="00EC7507">
        <w:rPr>
          <w:rFonts w:ascii="Arial" w:hAnsi="Arial" w:cs="Arial"/>
          <w:sz w:val="24"/>
          <w:szCs w:val="24"/>
        </w:rPr>
        <w:t>сапфира(</w:t>
      </w:r>
      <w:proofErr w:type="gramStart"/>
      <w:r w:rsidR="00D821E4" w:rsidRPr="00EC7507">
        <w:rPr>
          <w:rFonts w:ascii="Arial" w:hAnsi="Arial" w:cs="Arial"/>
          <w:sz w:val="24"/>
          <w:szCs w:val="24"/>
        </w:rPr>
        <w:t>0001)(</w:t>
      </w:r>
      <w:proofErr w:type="gramEnd"/>
      <w:r w:rsidR="00D821E4" w:rsidRPr="00EC7507">
        <w:rPr>
          <w:rFonts w:ascii="Arial" w:hAnsi="Arial" w:cs="Arial"/>
          <w:sz w:val="24"/>
          <w:szCs w:val="24"/>
          <w:lang w:val="en-US"/>
        </w:rPr>
        <w:t>b</w:t>
      </w:r>
      <w:r w:rsidR="00D821E4" w:rsidRPr="00EC7507">
        <w:rPr>
          <w:rFonts w:ascii="Arial" w:hAnsi="Arial" w:cs="Arial"/>
          <w:sz w:val="24"/>
          <w:szCs w:val="24"/>
        </w:rPr>
        <w:t>)</w:t>
      </w:r>
      <w:r w:rsidR="00821CAB" w:rsidRPr="00821CAB">
        <w:rPr>
          <w:rFonts w:ascii="Arial" w:hAnsi="Arial" w:cs="Arial"/>
          <w:sz w:val="24"/>
          <w:szCs w:val="24"/>
        </w:rPr>
        <w:t xml:space="preserve"> </w:t>
      </w:r>
      <w:r w:rsidR="00821CAB">
        <w:rPr>
          <w:rFonts w:ascii="Arial" w:hAnsi="Arial" w:cs="Arial"/>
          <w:sz w:val="24"/>
          <w:szCs w:val="24"/>
        </w:rPr>
        <w:t>при температуре 900</w:t>
      </w:r>
      <w:r w:rsidR="00821CAB" w:rsidRPr="00821CAB">
        <w:rPr>
          <w:rFonts w:ascii="Arial" w:hAnsi="Arial" w:cs="Arial"/>
          <w:sz w:val="24"/>
          <w:szCs w:val="24"/>
          <w:vertAlign w:val="superscript"/>
        </w:rPr>
        <w:t>О</w:t>
      </w:r>
      <w:r w:rsidR="00821CAB">
        <w:rPr>
          <w:rFonts w:ascii="Arial" w:hAnsi="Arial" w:cs="Arial"/>
          <w:sz w:val="24"/>
          <w:szCs w:val="24"/>
        </w:rPr>
        <w:t>С</w:t>
      </w:r>
      <w:r w:rsidR="002068DA">
        <w:rPr>
          <w:rFonts w:ascii="Arial" w:hAnsi="Arial" w:cs="Arial"/>
          <w:sz w:val="24"/>
          <w:szCs w:val="24"/>
        </w:rPr>
        <w:t xml:space="preserve"> измеренны</w:t>
      </w:r>
      <w:r>
        <w:rPr>
          <w:rFonts w:ascii="Arial" w:hAnsi="Arial" w:cs="Arial"/>
          <w:sz w:val="24"/>
          <w:szCs w:val="24"/>
        </w:rPr>
        <w:t>е</w:t>
      </w:r>
      <w:r w:rsidR="002068DA">
        <w:rPr>
          <w:rFonts w:ascii="Arial" w:hAnsi="Arial" w:cs="Arial"/>
          <w:sz w:val="24"/>
          <w:szCs w:val="24"/>
        </w:rPr>
        <w:t xml:space="preserve"> </w:t>
      </w:r>
    </w:p>
    <w:p w:rsidR="001E3301" w:rsidRDefault="002068DA" w:rsidP="00274DDF">
      <w:pPr>
        <w:spacing w:after="0" w:line="240" w:lineRule="auto"/>
        <w:jc w:val="center"/>
        <w:rPr>
          <w:rFonts w:ascii="Arial" w:hAnsi="Arial" w:cs="Arial"/>
          <w:sz w:val="24"/>
          <w:szCs w:val="24"/>
        </w:rPr>
      </w:pPr>
      <w:r>
        <w:rPr>
          <w:rFonts w:ascii="Arial" w:hAnsi="Arial" w:cs="Arial"/>
          <w:sz w:val="24"/>
          <w:szCs w:val="24"/>
        </w:rPr>
        <w:t>методом Оже спектроскопии.</w:t>
      </w:r>
      <w:r w:rsidR="001E3301">
        <w:rPr>
          <w:rFonts w:ascii="Arial" w:hAnsi="Arial" w:cs="Arial"/>
          <w:sz w:val="24"/>
          <w:szCs w:val="24"/>
        </w:rPr>
        <w:br w:type="page"/>
      </w:r>
    </w:p>
    <w:p w:rsidR="00384D68" w:rsidRDefault="00945FF3" w:rsidP="00274DDF">
      <w:pPr>
        <w:spacing w:after="0" w:line="240" w:lineRule="auto"/>
        <w:ind w:firstLine="567"/>
        <w:jc w:val="both"/>
        <w:rPr>
          <w:rFonts w:ascii="Times New Roman" w:hAnsi="Times New Roman"/>
          <w:sz w:val="28"/>
          <w:szCs w:val="28"/>
        </w:rPr>
      </w:pPr>
      <w:r>
        <w:rPr>
          <w:noProof/>
        </w:rPr>
        <w:lastRenderedPageBreak/>
        <w:object w:dxaOrig="1440" w:dyaOrig="1440">
          <v:shape id="_x0000_s1054" type="#_x0000_t75" style="position:absolute;left:0;text-align:left;margin-left:-21.25pt;margin-top:-6.8pt;width:522.95pt;height:330.65pt;z-index:-251571200">
            <v:imagedata r:id="rId184" o:title=""/>
          </v:shape>
          <o:OLEObject Type="Embed" ProgID="PowerPoint.Slide.12" ShapeID="_x0000_s1054" DrawAspect="Content" ObjectID="_1485438450" r:id="rId185"/>
        </w:object>
      </w:r>
    </w:p>
    <w:p w:rsidR="00384D68" w:rsidRDefault="00384D68"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Pr="00E000F5"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EC7507" w:rsidRPr="00E000F5" w:rsidRDefault="00EC7507" w:rsidP="00274DDF">
      <w:pPr>
        <w:spacing w:after="0" w:line="240" w:lineRule="auto"/>
        <w:ind w:firstLine="567"/>
        <w:jc w:val="both"/>
        <w:rPr>
          <w:rFonts w:ascii="Times New Roman" w:hAnsi="Times New Roman"/>
          <w:sz w:val="28"/>
          <w:szCs w:val="28"/>
        </w:rPr>
      </w:pPr>
    </w:p>
    <w:p w:rsidR="00D821E4" w:rsidRPr="004C61F5" w:rsidRDefault="004C61F5" w:rsidP="00274DDF">
      <w:pPr>
        <w:spacing w:after="0" w:line="240" w:lineRule="auto"/>
        <w:ind w:firstLine="567"/>
        <w:jc w:val="center"/>
        <w:rPr>
          <w:rFonts w:ascii="Arial" w:hAnsi="Arial" w:cs="Arial"/>
          <w:sz w:val="24"/>
          <w:szCs w:val="24"/>
        </w:rPr>
      </w:pPr>
      <w:r>
        <w:rPr>
          <w:rFonts w:ascii="Arial" w:hAnsi="Arial" w:cs="Arial"/>
          <w:sz w:val="24"/>
          <w:szCs w:val="24"/>
        </w:rPr>
        <w:t>Рис</w:t>
      </w:r>
      <w:r w:rsidRPr="004C61F5">
        <w:rPr>
          <w:rFonts w:ascii="Arial" w:hAnsi="Arial" w:cs="Arial"/>
          <w:sz w:val="24"/>
          <w:szCs w:val="24"/>
        </w:rPr>
        <w:t>.</w:t>
      </w:r>
      <w:r w:rsidR="00D821E4" w:rsidRPr="004C61F5">
        <w:rPr>
          <w:rFonts w:ascii="Arial" w:hAnsi="Arial" w:cs="Arial"/>
          <w:sz w:val="24"/>
          <w:szCs w:val="24"/>
        </w:rPr>
        <w:t xml:space="preserve"> </w:t>
      </w:r>
      <w:r w:rsidR="002068DA">
        <w:rPr>
          <w:rFonts w:ascii="Arial" w:hAnsi="Arial" w:cs="Arial"/>
          <w:sz w:val="24"/>
          <w:szCs w:val="24"/>
        </w:rPr>
        <w:t>5</w:t>
      </w:r>
      <w:r w:rsidR="00D821E4" w:rsidRPr="004C61F5">
        <w:rPr>
          <w:rFonts w:ascii="Arial" w:hAnsi="Arial" w:cs="Arial"/>
          <w:sz w:val="24"/>
          <w:szCs w:val="24"/>
        </w:rPr>
        <w:t xml:space="preserve">2 - Спектры </w:t>
      </w:r>
      <w:r w:rsidR="00D821E4" w:rsidRPr="004C61F5">
        <w:rPr>
          <w:rFonts w:ascii="Arial" w:hAnsi="Arial" w:cs="Arial"/>
          <w:sz w:val="24"/>
          <w:szCs w:val="24"/>
          <w:lang w:val="en-US"/>
        </w:rPr>
        <w:t>XPS</w:t>
      </w:r>
      <w:r w:rsidR="00D821E4" w:rsidRPr="004C61F5">
        <w:rPr>
          <w:rFonts w:ascii="Arial" w:hAnsi="Arial" w:cs="Arial"/>
          <w:sz w:val="24"/>
          <w:szCs w:val="24"/>
        </w:rPr>
        <w:t xml:space="preserve"> пленки </w:t>
      </w:r>
      <w:r w:rsidR="00D821E4" w:rsidRPr="004C61F5">
        <w:rPr>
          <w:rFonts w:ascii="Arial" w:hAnsi="Arial" w:cs="Arial"/>
          <w:sz w:val="24"/>
          <w:szCs w:val="24"/>
          <w:lang w:val="en-US"/>
        </w:rPr>
        <w:t>SiC</w:t>
      </w:r>
      <w:r w:rsidR="00D821E4" w:rsidRPr="004C61F5">
        <w:rPr>
          <w:rFonts w:ascii="Arial" w:hAnsi="Arial" w:cs="Arial"/>
          <w:sz w:val="24"/>
          <w:szCs w:val="24"/>
        </w:rPr>
        <w:t xml:space="preserve"> осажденной на подложке </w:t>
      </w:r>
      <w:r w:rsidR="00D821E4" w:rsidRPr="004C61F5">
        <w:rPr>
          <w:rFonts w:ascii="Arial" w:hAnsi="Arial" w:cs="Arial"/>
          <w:sz w:val="24"/>
          <w:szCs w:val="24"/>
          <w:lang w:val="en-US"/>
        </w:rPr>
        <w:t>Si</w:t>
      </w:r>
      <w:r w:rsidR="00D821E4" w:rsidRPr="004C61F5">
        <w:rPr>
          <w:rFonts w:ascii="Arial" w:hAnsi="Arial" w:cs="Arial"/>
          <w:sz w:val="24"/>
          <w:szCs w:val="24"/>
        </w:rPr>
        <w:t xml:space="preserve"> (100)</w:t>
      </w:r>
      <w:r w:rsidRPr="004C61F5">
        <w:rPr>
          <w:rFonts w:ascii="Arial" w:hAnsi="Arial" w:cs="Arial"/>
          <w:sz w:val="24"/>
          <w:szCs w:val="24"/>
        </w:rPr>
        <w:t xml:space="preserve"> </w:t>
      </w:r>
      <w:r>
        <w:rPr>
          <w:rFonts w:ascii="Arial" w:hAnsi="Arial" w:cs="Arial"/>
          <w:sz w:val="24"/>
          <w:szCs w:val="24"/>
        </w:rPr>
        <w:t>при температуре 1000</w:t>
      </w:r>
      <w:r w:rsidRPr="004C61F5">
        <w:rPr>
          <w:rFonts w:ascii="Arial" w:hAnsi="Arial" w:cs="Arial"/>
          <w:sz w:val="24"/>
          <w:szCs w:val="24"/>
          <w:vertAlign w:val="superscript"/>
        </w:rPr>
        <w:t>О</w:t>
      </w:r>
      <w:r>
        <w:rPr>
          <w:rFonts w:ascii="Arial" w:hAnsi="Arial" w:cs="Arial"/>
          <w:sz w:val="24"/>
          <w:szCs w:val="24"/>
        </w:rPr>
        <w:t>С</w:t>
      </w:r>
    </w:p>
    <w:p w:rsidR="00D821E4" w:rsidRDefault="00945FF3" w:rsidP="00274DDF">
      <w:pPr>
        <w:spacing w:after="0" w:line="240" w:lineRule="auto"/>
        <w:ind w:firstLine="567"/>
        <w:jc w:val="both"/>
      </w:pPr>
      <w:r>
        <w:rPr>
          <w:rFonts w:ascii="Arial" w:hAnsi="Arial" w:cs="Arial"/>
          <w:noProof/>
          <w:sz w:val="24"/>
          <w:szCs w:val="24"/>
        </w:rPr>
        <w:object w:dxaOrig="1440" w:dyaOrig="1440">
          <v:shape id="_x0000_s1055" type="#_x0000_t75" style="position:absolute;left:0;text-align:left;margin-left:24.4pt;margin-top:.55pt;width:432.55pt;height:326.5pt;z-index:-251570176">
            <v:imagedata r:id="rId186" o:title=""/>
          </v:shape>
          <o:OLEObject Type="Embed" ProgID="Origin50.Graph" ShapeID="_x0000_s1055" DrawAspect="Content" ObjectID="_1485438451" r:id="rId187"/>
        </w:object>
      </w:r>
    </w:p>
    <w:p w:rsidR="004C61F5" w:rsidRDefault="004C61F5" w:rsidP="00274DDF">
      <w:pPr>
        <w:spacing w:after="0" w:line="240" w:lineRule="auto"/>
        <w:ind w:firstLine="567"/>
        <w:jc w:val="both"/>
      </w:pPr>
    </w:p>
    <w:p w:rsidR="004C61F5" w:rsidRPr="00872C48" w:rsidRDefault="004C61F5"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Default="00D821E4" w:rsidP="00274DDF">
      <w:pPr>
        <w:spacing w:after="0" w:line="240" w:lineRule="auto"/>
        <w:ind w:firstLine="567"/>
        <w:jc w:val="both"/>
      </w:pPr>
    </w:p>
    <w:p w:rsidR="00384D68" w:rsidRPr="00362D27" w:rsidRDefault="00384D68"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362D27" w:rsidRDefault="00D821E4" w:rsidP="00274DDF">
      <w:pPr>
        <w:spacing w:after="0" w:line="240" w:lineRule="auto"/>
        <w:ind w:firstLine="567"/>
        <w:jc w:val="both"/>
      </w:pPr>
    </w:p>
    <w:p w:rsidR="00D821E4" w:rsidRPr="00872C48" w:rsidRDefault="00D821E4" w:rsidP="00274DDF">
      <w:pPr>
        <w:spacing w:after="0" w:line="240" w:lineRule="auto"/>
        <w:ind w:firstLine="567"/>
        <w:jc w:val="both"/>
      </w:pPr>
    </w:p>
    <w:p w:rsidR="00D821E4" w:rsidRPr="00872C48" w:rsidRDefault="00D821E4" w:rsidP="00274DDF">
      <w:pPr>
        <w:spacing w:after="0" w:line="240" w:lineRule="auto"/>
        <w:ind w:firstLine="567"/>
        <w:jc w:val="both"/>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pPr>
    </w:p>
    <w:p w:rsidR="00D821E4" w:rsidRPr="00872C48" w:rsidRDefault="00D821E4" w:rsidP="00274DDF">
      <w:pPr>
        <w:spacing w:after="0" w:line="240" w:lineRule="auto"/>
        <w:ind w:firstLine="567"/>
        <w:jc w:val="both"/>
      </w:pPr>
    </w:p>
    <w:p w:rsidR="00D821E4" w:rsidRDefault="00D821E4" w:rsidP="00274DDF">
      <w:pPr>
        <w:spacing w:after="0" w:line="240" w:lineRule="auto"/>
        <w:ind w:firstLine="567"/>
        <w:jc w:val="both"/>
      </w:pPr>
    </w:p>
    <w:p w:rsidR="00EC7507" w:rsidRDefault="00EC7507" w:rsidP="00274DDF">
      <w:pPr>
        <w:spacing w:after="0" w:line="240" w:lineRule="auto"/>
        <w:ind w:firstLine="567"/>
        <w:jc w:val="both"/>
      </w:pPr>
    </w:p>
    <w:p w:rsidR="00EC7507" w:rsidRDefault="00EC7507" w:rsidP="00274DDF">
      <w:pPr>
        <w:spacing w:after="0" w:line="240" w:lineRule="auto"/>
        <w:ind w:firstLine="567"/>
        <w:jc w:val="both"/>
      </w:pPr>
    </w:p>
    <w:p w:rsidR="00EC7507" w:rsidRDefault="00EC7507" w:rsidP="00274DDF">
      <w:pPr>
        <w:spacing w:after="0" w:line="240" w:lineRule="auto"/>
        <w:ind w:firstLine="567"/>
        <w:jc w:val="both"/>
      </w:pPr>
    </w:p>
    <w:p w:rsidR="00EC7507" w:rsidRDefault="00EC7507" w:rsidP="00274DDF">
      <w:pPr>
        <w:spacing w:after="0" w:line="240" w:lineRule="auto"/>
        <w:ind w:firstLine="567"/>
        <w:jc w:val="both"/>
      </w:pPr>
    </w:p>
    <w:p w:rsidR="00D821E4" w:rsidRPr="004C61F5" w:rsidRDefault="004C61F5" w:rsidP="00274DDF">
      <w:pPr>
        <w:spacing w:after="0" w:line="240" w:lineRule="auto"/>
        <w:ind w:firstLine="567"/>
        <w:jc w:val="center"/>
        <w:rPr>
          <w:rFonts w:ascii="Arial" w:hAnsi="Arial" w:cs="Arial"/>
          <w:sz w:val="24"/>
          <w:szCs w:val="24"/>
        </w:rPr>
      </w:pPr>
      <w:r w:rsidRPr="004C61F5">
        <w:rPr>
          <w:rFonts w:ascii="Arial" w:hAnsi="Arial" w:cs="Arial"/>
          <w:sz w:val="24"/>
          <w:szCs w:val="24"/>
        </w:rPr>
        <w:t>Рис.</w:t>
      </w:r>
      <w:r w:rsidR="00D821E4" w:rsidRPr="004C61F5">
        <w:rPr>
          <w:rFonts w:ascii="Arial" w:hAnsi="Arial" w:cs="Arial"/>
          <w:sz w:val="24"/>
          <w:szCs w:val="24"/>
        </w:rPr>
        <w:t xml:space="preserve"> </w:t>
      </w:r>
      <w:r w:rsidR="005F6935">
        <w:rPr>
          <w:rFonts w:ascii="Arial" w:hAnsi="Arial" w:cs="Arial"/>
          <w:sz w:val="24"/>
          <w:szCs w:val="24"/>
        </w:rPr>
        <w:t>5</w:t>
      </w:r>
      <w:r w:rsidR="00D821E4" w:rsidRPr="004C61F5">
        <w:rPr>
          <w:rFonts w:ascii="Arial" w:hAnsi="Arial" w:cs="Arial"/>
          <w:sz w:val="24"/>
          <w:szCs w:val="24"/>
        </w:rPr>
        <w:t xml:space="preserve">3 - Спектры </w:t>
      </w:r>
      <w:r w:rsidR="00D821E4" w:rsidRPr="004C61F5">
        <w:rPr>
          <w:rFonts w:ascii="Arial" w:hAnsi="Arial" w:cs="Arial"/>
          <w:sz w:val="24"/>
          <w:szCs w:val="24"/>
          <w:lang w:val="en-US"/>
        </w:rPr>
        <w:t>XPS</w:t>
      </w:r>
      <w:r w:rsidR="00D821E4" w:rsidRPr="004C61F5">
        <w:rPr>
          <w:rFonts w:ascii="Arial" w:hAnsi="Arial" w:cs="Arial"/>
          <w:sz w:val="24"/>
          <w:szCs w:val="24"/>
        </w:rPr>
        <w:t xml:space="preserve"> пленки </w:t>
      </w:r>
      <w:r w:rsidR="00D821E4" w:rsidRPr="004C61F5">
        <w:rPr>
          <w:rFonts w:ascii="Arial" w:hAnsi="Arial" w:cs="Arial"/>
          <w:sz w:val="24"/>
          <w:szCs w:val="24"/>
          <w:lang w:val="en-US"/>
        </w:rPr>
        <w:t>SiC</w:t>
      </w:r>
      <w:r w:rsidR="00D821E4" w:rsidRPr="004C61F5">
        <w:rPr>
          <w:rFonts w:ascii="Arial" w:hAnsi="Arial" w:cs="Arial"/>
          <w:sz w:val="24"/>
          <w:szCs w:val="24"/>
        </w:rPr>
        <w:t xml:space="preserve"> осажденной на подложке сапфира</w:t>
      </w:r>
      <w:r>
        <w:rPr>
          <w:rFonts w:ascii="Arial" w:hAnsi="Arial" w:cs="Arial"/>
          <w:sz w:val="24"/>
          <w:szCs w:val="24"/>
        </w:rPr>
        <w:t xml:space="preserve"> при 1000</w:t>
      </w:r>
      <w:r w:rsidRPr="004C61F5">
        <w:rPr>
          <w:rFonts w:ascii="Arial" w:hAnsi="Arial" w:cs="Arial"/>
          <w:sz w:val="24"/>
          <w:szCs w:val="24"/>
          <w:vertAlign w:val="superscript"/>
        </w:rPr>
        <w:t>О</w:t>
      </w:r>
      <w:r>
        <w:rPr>
          <w:rFonts w:ascii="Arial" w:hAnsi="Arial" w:cs="Arial"/>
          <w:sz w:val="24"/>
          <w:szCs w:val="24"/>
        </w:rPr>
        <w:t>С</w:t>
      </w:r>
    </w:p>
    <w:p w:rsidR="001E3301" w:rsidRDefault="001E3301" w:rsidP="00274DDF">
      <w:pPr>
        <w:spacing w:after="0" w:line="240" w:lineRule="auto"/>
        <w:ind w:firstLine="567"/>
        <w:jc w:val="both"/>
        <w:rPr>
          <w:rFonts w:ascii="Times New Roman" w:hAnsi="Times New Roman"/>
          <w:sz w:val="28"/>
          <w:szCs w:val="28"/>
        </w:rPr>
      </w:pPr>
      <w:r>
        <w:rPr>
          <w:rFonts w:ascii="Times New Roman" w:hAnsi="Times New Roman"/>
          <w:sz w:val="28"/>
          <w:szCs w:val="28"/>
        </w:rPr>
        <w:br w:type="page"/>
      </w:r>
    </w:p>
    <w:p w:rsidR="00230F98" w:rsidRPr="00D842E4" w:rsidRDefault="00230F98" w:rsidP="00274DD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Сигнал кислорода </w:t>
      </w:r>
      <w:proofErr w:type="gramStart"/>
      <w:r w:rsidR="00274DDF">
        <w:rPr>
          <w:rFonts w:ascii="Times New Roman" w:hAnsi="Times New Roman"/>
          <w:sz w:val="28"/>
          <w:szCs w:val="28"/>
          <w:lang w:val="kk-KZ"/>
        </w:rPr>
        <w:t>О</w:t>
      </w:r>
      <w:proofErr w:type="gramEnd"/>
      <w:r w:rsidR="00274DDF">
        <w:rPr>
          <w:rFonts w:ascii="Times New Roman" w:hAnsi="Times New Roman"/>
          <w:sz w:val="28"/>
          <w:szCs w:val="28"/>
          <w:lang w:val="kk-KZ"/>
        </w:rPr>
        <w:t xml:space="preserve"> </w:t>
      </w:r>
      <w:r>
        <w:rPr>
          <w:rFonts w:ascii="Times New Roman" w:hAnsi="Times New Roman"/>
          <w:sz w:val="28"/>
          <w:szCs w:val="28"/>
        </w:rPr>
        <w:t>1</w:t>
      </w:r>
      <w:r>
        <w:rPr>
          <w:rFonts w:ascii="Times New Roman" w:hAnsi="Times New Roman"/>
          <w:sz w:val="28"/>
          <w:szCs w:val="28"/>
          <w:lang w:val="en-US"/>
        </w:rPr>
        <w:t>s</w:t>
      </w:r>
      <w:r>
        <w:rPr>
          <w:rFonts w:ascii="Times New Roman" w:hAnsi="Times New Roman"/>
          <w:sz w:val="28"/>
          <w:szCs w:val="28"/>
        </w:rPr>
        <w:t>, с низкой интенсивностью присутствующий</w:t>
      </w:r>
      <w:r>
        <w:rPr>
          <w:rFonts w:ascii="Times New Roman" w:hAnsi="Times New Roman"/>
          <w:sz w:val="28"/>
          <w:szCs w:val="28"/>
          <w:lang w:val="kk-KZ"/>
        </w:rPr>
        <w:t xml:space="preserve"> </w:t>
      </w:r>
      <w:r>
        <w:rPr>
          <w:rFonts w:ascii="Times New Roman" w:hAnsi="Times New Roman"/>
          <w:sz w:val="28"/>
          <w:szCs w:val="28"/>
        </w:rPr>
        <w:t xml:space="preserve">даже после очистки поверхности ионной бомбардировкой, видимо адсорбируется из остаточных газов в камере </w:t>
      </w:r>
      <w:r>
        <w:rPr>
          <w:rFonts w:ascii="Times New Roman" w:hAnsi="Times New Roman"/>
          <w:sz w:val="28"/>
          <w:szCs w:val="28"/>
          <w:lang w:val="en-US"/>
        </w:rPr>
        <w:t>XPS</w:t>
      </w:r>
      <w:r w:rsidRPr="00345E21">
        <w:rPr>
          <w:rFonts w:ascii="Times New Roman" w:hAnsi="Times New Roman"/>
          <w:sz w:val="28"/>
          <w:szCs w:val="28"/>
        </w:rPr>
        <w:t xml:space="preserve">. </w:t>
      </w:r>
      <w:r>
        <w:rPr>
          <w:rFonts w:ascii="Times New Roman" w:hAnsi="Times New Roman"/>
          <w:sz w:val="28"/>
          <w:szCs w:val="28"/>
        </w:rPr>
        <w:t xml:space="preserve">Интенсивность пика </w:t>
      </w:r>
      <w:r>
        <w:rPr>
          <w:rFonts w:ascii="Times New Roman" w:hAnsi="Times New Roman"/>
          <w:sz w:val="28"/>
          <w:szCs w:val="28"/>
          <w:lang w:val="en-US"/>
        </w:rPr>
        <w:t>C</w:t>
      </w:r>
      <w:r w:rsidRPr="00345E21">
        <w:rPr>
          <w:rFonts w:ascii="Times New Roman" w:hAnsi="Times New Roman"/>
          <w:sz w:val="28"/>
          <w:szCs w:val="28"/>
        </w:rPr>
        <w:t xml:space="preserve"> 2</w:t>
      </w:r>
      <w:r>
        <w:rPr>
          <w:rFonts w:ascii="Times New Roman" w:hAnsi="Times New Roman"/>
          <w:sz w:val="28"/>
          <w:szCs w:val="28"/>
          <w:lang w:val="en-US"/>
        </w:rPr>
        <w:t>s</w:t>
      </w:r>
      <w:r>
        <w:rPr>
          <w:rFonts w:ascii="Times New Roman" w:hAnsi="Times New Roman"/>
          <w:sz w:val="28"/>
          <w:szCs w:val="28"/>
        </w:rPr>
        <w:t xml:space="preserve"> для пленки </w:t>
      </w:r>
      <w:r>
        <w:rPr>
          <w:rFonts w:ascii="Times New Roman" w:hAnsi="Times New Roman"/>
          <w:sz w:val="28"/>
          <w:szCs w:val="28"/>
          <w:lang w:val="en-US"/>
        </w:rPr>
        <w:t>SiC</w:t>
      </w:r>
      <w:r w:rsidRPr="00644E00">
        <w:rPr>
          <w:rFonts w:ascii="Times New Roman" w:hAnsi="Times New Roman"/>
          <w:sz w:val="28"/>
          <w:szCs w:val="28"/>
        </w:rPr>
        <w:t xml:space="preserve"> </w:t>
      </w:r>
      <w:r>
        <w:rPr>
          <w:rFonts w:ascii="Times New Roman" w:hAnsi="Times New Roman"/>
          <w:sz w:val="28"/>
          <w:szCs w:val="28"/>
        </w:rPr>
        <w:t xml:space="preserve">осажденной на сапфире имеет сравнительно низкую концентрацию, чем на пленке </w:t>
      </w:r>
      <w:r>
        <w:rPr>
          <w:rFonts w:ascii="Times New Roman" w:hAnsi="Times New Roman"/>
          <w:sz w:val="28"/>
          <w:szCs w:val="28"/>
          <w:lang w:val="en-US"/>
        </w:rPr>
        <w:t>SiC</w:t>
      </w:r>
      <w:r w:rsidRPr="00644E00">
        <w:rPr>
          <w:rFonts w:ascii="Times New Roman" w:hAnsi="Times New Roman"/>
          <w:sz w:val="28"/>
          <w:szCs w:val="28"/>
        </w:rPr>
        <w:t xml:space="preserve"> </w:t>
      </w:r>
      <w:r>
        <w:rPr>
          <w:rFonts w:ascii="Times New Roman" w:hAnsi="Times New Roman"/>
          <w:sz w:val="28"/>
          <w:szCs w:val="28"/>
        </w:rPr>
        <w:t xml:space="preserve">осажденной на кремнии. Карбидный тип соединения для атомов </w:t>
      </w:r>
      <w:r>
        <w:rPr>
          <w:rFonts w:ascii="Times New Roman" w:hAnsi="Times New Roman"/>
          <w:sz w:val="28"/>
          <w:szCs w:val="28"/>
          <w:lang w:val="en-US"/>
        </w:rPr>
        <w:t>Si</w:t>
      </w:r>
      <w:r w:rsidRPr="00644E00">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C</w:t>
      </w:r>
      <w:r w:rsidRPr="00644E00">
        <w:rPr>
          <w:rFonts w:ascii="Times New Roman" w:hAnsi="Times New Roman"/>
          <w:sz w:val="28"/>
          <w:szCs w:val="28"/>
        </w:rPr>
        <w:t xml:space="preserve"> </w:t>
      </w:r>
      <w:r>
        <w:rPr>
          <w:rFonts w:ascii="Times New Roman" w:hAnsi="Times New Roman"/>
          <w:sz w:val="28"/>
          <w:szCs w:val="28"/>
        </w:rPr>
        <w:t xml:space="preserve">определяется энергией связи спектров </w:t>
      </w:r>
      <w:r>
        <w:rPr>
          <w:rFonts w:ascii="Times New Roman" w:hAnsi="Times New Roman"/>
          <w:sz w:val="28"/>
          <w:szCs w:val="28"/>
          <w:lang w:val="en-US"/>
        </w:rPr>
        <w:t>XPS</w:t>
      </w:r>
      <w:r w:rsidRPr="00644E00">
        <w:rPr>
          <w:rFonts w:ascii="Times New Roman" w:hAnsi="Times New Roman"/>
          <w:sz w:val="28"/>
          <w:szCs w:val="28"/>
        </w:rPr>
        <w:t xml:space="preserve">. </w:t>
      </w:r>
    </w:p>
    <w:p w:rsidR="00230F98" w:rsidRDefault="00230F98"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 рис. </w:t>
      </w:r>
      <w:r w:rsidR="005F6935">
        <w:rPr>
          <w:rFonts w:ascii="Times New Roman" w:hAnsi="Times New Roman"/>
          <w:sz w:val="28"/>
          <w:szCs w:val="28"/>
        </w:rPr>
        <w:t>5</w:t>
      </w:r>
      <w:r>
        <w:rPr>
          <w:rFonts w:ascii="Times New Roman" w:hAnsi="Times New Roman"/>
          <w:sz w:val="28"/>
          <w:szCs w:val="28"/>
        </w:rPr>
        <w:t xml:space="preserve">4 показаны увеличенные пики разложенного </w:t>
      </w:r>
      <w:r>
        <w:rPr>
          <w:rFonts w:ascii="Times New Roman" w:hAnsi="Times New Roman"/>
          <w:sz w:val="28"/>
          <w:szCs w:val="28"/>
          <w:lang w:val="en-US"/>
        </w:rPr>
        <w:t>XPS</w:t>
      </w:r>
      <w:r w:rsidRPr="00B80D7B">
        <w:rPr>
          <w:rFonts w:ascii="Times New Roman" w:hAnsi="Times New Roman"/>
          <w:sz w:val="28"/>
          <w:szCs w:val="28"/>
        </w:rPr>
        <w:t xml:space="preserve"> </w:t>
      </w:r>
      <w:r>
        <w:rPr>
          <w:rFonts w:ascii="Times New Roman" w:hAnsi="Times New Roman"/>
          <w:sz w:val="28"/>
          <w:szCs w:val="28"/>
        </w:rPr>
        <w:t xml:space="preserve">спектра кремния пленок </w:t>
      </w:r>
      <w:r>
        <w:rPr>
          <w:rFonts w:ascii="Times New Roman" w:hAnsi="Times New Roman"/>
          <w:sz w:val="28"/>
          <w:szCs w:val="28"/>
          <w:lang w:val="en-US"/>
        </w:rPr>
        <w:t>SiC</w:t>
      </w:r>
      <w:r>
        <w:rPr>
          <w:rFonts w:ascii="Times New Roman" w:hAnsi="Times New Roman"/>
          <w:sz w:val="28"/>
          <w:szCs w:val="28"/>
        </w:rPr>
        <w:t xml:space="preserve"> осажденных на </w:t>
      </w:r>
      <w:r>
        <w:rPr>
          <w:rFonts w:ascii="Times New Roman" w:hAnsi="Times New Roman"/>
          <w:sz w:val="28"/>
          <w:szCs w:val="28"/>
          <w:lang w:val="en-US"/>
        </w:rPr>
        <w:t>Si</w:t>
      </w:r>
      <w:r w:rsidRPr="00B80D7B">
        <w:rPr>
          <w:rFonts w:ascii="Times New Roman" w:hAnsi="Times New Roman"/>
          <w:sz w:val="28"/>
          <w:szCs w:val="28"/>
        </w:rPr>
        <w:t xml:space="preserve"> (100) </w:t>
      </w:r>
      <w:r>
        <w:rPr>
          <w:rFonts w:ascii="Times New Roman" w:hAnsi="Times New Roman"/>
          <w:sz w:val="28"/>
          <w:szCs w:val="28"/>
        </w:rPr>
        <w:t>и сапфира</w:t>
      </w:r>
      <w:r w:rsidRPr="009A062A">
        <w:rPr>
          <w:rFonts w:ascii="Times New Roman" w:hAnsi="Times New Roman"/>
          <w:sz w:val="28"/>
          <w:szCs w:val="28"/>
        </w:rPr>
        <w:t xml:space="preserve">. </w:t>
      </w:r>
      <w:r>
        <w:rPr>
          <w:rFonts w:ascii="Times New Roman" w:hAnsi="Times New Roman"/>
          <w:sz w:val="28"/>
          <w:szCs w:val="28"/>
        </w:rPr>
        <w:t xml:space="preserve">Пики </w:t>
      </w:r>
      <w:r>
        <w:rPr>
          <w:rFonts w:ascii="Times New Roman" w:hAnsi="Times New Roman"/>
          <w:sz w:val="28"/>
          <w:szCs w:val="28"/>
          <w:lang w:val="en-US"/>
        </w:rPr>
        <w:t>Si</w:t>
      </w:r>
      <w:r w:rsidRPr="00B80D7B">
        <w:rPr>
          <w:rFonts w:ascii="Times New Roman" w:hAnsi="Times New Roman"/>
          <w:sz w:val="28"/>
          <w:szCs w:val="28"/>
        </w:rPr>
        <w:t xml:space="preserve"> 2</w:t>
      </w:r>
      <w:r>
        <w:rPr>
          <w:rFonts w:ascii="Times New Roman" w:hAnsi="Times New Roman"/>
          <w:sz w:val="28"/>
          <w:szCs w:val="28"/>
          <w:lang w:val="en-US"/>
        </w:rPr>
        <w:t>p</w:t>
      </w:r>
      <w:r w:rsidRPr="00B80D7B">
        <w:rPr>
          <w:rFonts w:ascii="Times New Roman" w:hAnsi="Times New Roman"/>
          <w:sz w:val="28"/>
          <w:szCs w:val="28"/>
        </w:rPr>
        <w:t xml:space="preserve"> </w:t>
      </w:r>
      <w:r>
        <w:rPr>
          <w:rFonts w:ascii="Times New Roman" w:hAnsi="Times New Roman"/>
          <w:sz w:val="28"/>
          <w:szCs w:val="28"/>
        </w:rPr>
        <w:t>демонстрируют изменения энергий связи в процессе ионной бомбардировки.</w:t>
      </w:r>
    </w:p>
    <w:p w:rsidR="00D821E4" w:rsidRDefault="00945FF3" w:rsidP="00274DDF">
      <w:pPr>
        <w:spacing w:after="0" w:line="240" w:lineRule="auto"/>
        <w:ind w:firstLine="567"/>
        <w:jc w:val="both"/>
        <w:rPr>
          <w:rFonts w:ascii="Times New Roman" w:hAnsi="Times New Roman"/>
          <w:sz w:val="28"/>
          <w:szCs w:val="28"/>
        </w:rPr>
      </w:pPr>
      <w:r>
        <w:rPr>
          <w:noProof/>
        </w:rPr>
        <w:object w:dxaOrig="1440" w:dyaOrig="1440">
          <v:shape id="_x0000_s1057" type="#_x0000_t75" style="position:absolute;left:0;text-align:left;margin-left:216.9pt;margin-top:11.6pt;width:875pt;height:232.45pt;z-index:-251568128">
            <v:imagedata r:id="rId188" o:title=""/>
          </v:shape>
          <o:OLEObject Type="Embed" ProgID="Origin50.Graph" ShapeID="_x0000_s1057" DrawAspect="Content" ObjectID="_1485438452" r:id="rId189"/>
        </w:object>
      </w:r>
      <w:r>
        <w:rPr>
          <w:noProof/>
        </w:rPr>
        <w:object w:dxaOrig="1440" w:dyaOrig="1440">
          <v:shape id="_x0000_s1056" type="#_x0000_t75" style="position:absolute;left:0;text-align:left;margin-left:-22.75pt;margin-top:11.05pt;width:849.2pt;height:228.5pt;z-index:-251569152">
            <v:imagedata r:id="rId190" o:title=""/>
          </v:shape>
          <o:OLEObject Type="Embed" ProgID="Origin50.Graph" ShapeID="_x0000_s1056" DrawAspect="Content" ObjectID="_1485438453" r:id="rId191"/>
        </w:object>
      </w:r>
    </w:p>
    <w:p w:rsidR="00230F98" w:rsidRPr="005C751E" w:rsidRDefault="00230F98" w:rsidP="00274DDF">
      <w:pPr>
        <w:spacing w:after="0" w:line="240" w:lineRule="auto"/>
        <w:ind w:firstLine="567"/>
        <w:jc w:val="both"/>
        <w:rPr>
          <w:rFonts w:ascii="Times New Roman" w:hAnsi="Times New Roman"/>
          <w:sz w:val="28"/>
          <w:szCs w:val="28"/>
        </w:rPr>
      </w:pPr>
    </w:p>
    <w:p w:rsidR="00230F98" w:rsidRPr="005C751E" w:rsidRDefault="00230F98" w:rsidP="00274DDF">
      <w:pPr>
        <w:spacing w:after="0" w:line="240" w:lineRule="auto"/>
        <w:ind w:firstLine="567"/>
        <w:jc w:val="both"/>
        <w:rPr>
          <w:rFonts w:ascii="Times New Roman" w:hAnsi="Times New Roman"/>
          <w:sz w:val="28"/>
          <w:szCs w:val="28"/>
        </w:rPr>
      </w:pPr>
    </w:p>
    <w:p w:rsidR="00230F98" w:rsidRPr="005C751E" w:rsidRDefault="00230F98" w:rsidP="00274DDF">
      <w:pPr>
        <w:spacing w:after="0" w:line="240" w:lineRule="auto"/>
        <w:ind w:firstLine="567"/>
        <w:jc w:val="both"/>
        <w:rPr>
          <w:rFonts w:ascii="Times New Roman" w:hAnsi="Times New Roman"/>
          <w:sz w:val="28"/>
          <w:szCs w:val="28"/>
        </w:rPr>
      </w:pPr>
    </w:p>
    <w:p w:rsidR="00230F98" w:rsidRPr="005C751E" w:rsidRDefault="00230F98" w:rsidP="00274DDF">
      <w:pPr>
        <w:spacing w:after="0" w:line="240" w:lineRule="auto"/>
        <w:ind w:firstLine="567"/>
        <w:jc w:val="both"/>
        <w:rPr>
          <w:rFonts w:ascii="Times New Roman" w:hAnsi="Times New Roman"/>
          <w:sz w:val="28"/>
          <w:szCs w:val="28"/>
        </w:rPr>
      </w:pPr>
    </w:p>
    <w:p w:rsidR="00D821E4" w:rsidRPr="009A062A"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b/>
        </w:rPr>
      </w:pPr>
    </w:p>
    <w:p w:rsidR="00D821E4" w:rsidRPr="0097553E" w:rsidRDefault="00D821E4" w:rsidP="00274DDF">
      <w:pPr>
        <w:spacing w:after="0" w:line="240" w:lineRule="auto"/>
        <w:ind w:firstLine="567"/>
        <w:jc w:val="both"/>
        <w:rPr>
          <w:b/>
        </w:rPr>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9A062A" w:rsidRDefault="00D821E4" w:rsidP="00274DDF">
      <w:pPr>
        <w:spacing w:after="0" w:line="240" w:lineRule="auto"/>
        <w:ind w:firstLine="567"/>
        <w:jc w:val="both"/>
      </w:pPr>
    </w:p>
    <w:p w:rsidR="00D821E4" w:rsidRPr="00B80D7B" w:rsidRDefault="00D821E4" w:rsidP="00274DDF">
      <w:pPr>
        <w:spacing w:after="0" w:line="240" w:lineRule="auto"/>
        <w:ind w:firstLine="567"/>
        <w:jc w:val="center"/>
        <w:rPr>
          <w:rFonts w:ascii="Arial" w:hAnsi="Arial" w:cs="Arial"/>
          <w:sz w:val="24"/>
          <w:szCs w:val="24"/>
        </w:rPr>
      </w:pPr>
      <w:r w:rsidRPr="00B80D7B">
        <w:rPr>
          <w:rFonts w:ascii="Arial" w:hAnsi="Arial" w:cs="Arial"/>
          <w:sz w:val="24"/>
          <w:szCs w:val="24"/>
        </w:rPr>
        <w:t>Рис</w:t>
      </w:r>
      <w:r w:rsidR="00B80D7B" w:rsidRPr="00B80D7B">
        <w:rPr>
          <w:rFonts w:ascii="Arial" w:hAnsi="Arial" w:cs="Arial"/>
          <w:sz w:val="24"/>
          <w:szCs w:val="24"/>
        </w:rPr>
        <w:t>.</w:t>
      </w:r>
      <w:r w:rsidRPr="00B80D7B">
        <w:rPr>
          <w:rFonts w:ascii="Arial" w:hAnsi="Arial" w:cs="Arial"/>
          <w:sz w:val="24"/>
          <w:szCs w:val="24"/>
        </w:rPr>
        <w:t xml:space="preserve"> </w:t>
      </w:r>
      <w:r w:rsidR="005F6935">
        <w:rPr>
          <w:rFonts w:ascii="Arial" w:hAnsi="Arial" w:cs="Arial"/>
          <w:sz w:val="24"/>
          <w:szCs w:val="24"/>
        </w:rPr>
        <w:t>5</w:t>
      </w:r>
      <w:r w:rsidRPr="00B80D7B">
        <w:rPr>
          <w:rFonts w:ascii="Arial" w:hAnsi="Arial" w:cs="Arial"/>
          <w:sz w:val="24"/>
          <w:szCs w:val="24"/>
        </w:rPr>
        <w:t xml:space="preserve">4 - Увеличенные пики </w:t>
      </w:r>
      <w:r w:rsidRPr="00B80D7B">
        <w:rPr>
          <w:rFonts w:ascii="Arial" w:hAnsi="Arial" w:cs="Arial"/>
          <w:sz w:val="24"/>
          <w:szCs w:val="24"/>
          <w:lang w:val="en-US"/>
        </w:rPr>
        <w:t>Si</w:t>
      </w:r>
      <w:r w:rsidRPr="00B80D7B">
        <w:rPr>
          <w:rFonts w:ascii="Arial" w:hAnsi="Arial" w:cs="Arial"/>
          <w:sz w:val="24"/>
          <w:szCs w:val="24"/>
        </w:rPr>
        <w:t xml:space="preserve"> 2</w:t>
      </w:r>
      <w:r w:rsidRPr="00B80D7B">
        <w:rPr>
          <w:rFonts w:ascii="Arial" w:hAnsi="Arial" w:cs="Arial"/>
          <w:sz w:val="24"/>
          <w:szCs w:val="24"/>
          <w:lang w:val="en-US"/>
        </w:rPr>
        <w:t>p</w:t>
      </w:r>
      <w:r w:rsidRPr="00B80D7B">
        <w:rPr>
          <w:rFonts w:ascii="Arial" w:hAnsi="Arial" w:cs="Arial"/>
          <w:sz w:val="24"/>
          <w:szCs w:val="24"/>
        </w:rPr>
        <w:t xml:space="preserve"> и пика углерода пленки осажденной на подложке сапфира</w:t>
      </w:r>
    </w:p>
    <w:p w:rsidR="00415A75" w:rsidRDefault="00415A75" w:rsidP="00274DDF">
      <w:pPr>
        <w:spacing w:after="0" w:line="240" w:lineRule="auto"/>
        <w:ind w:firstLine="567"/>
        <w:jc w:val="both"/>
        <w:rPr>
          <w:rFonts w:ascii="Times New Roman" w:hAnsi="Times New Roman"/>
          <w:sz w:val="28"/>
          <w:szCs w:val="28"/>
        </w:rPr>
      </w:pPr>
    </w:p>
    <w:p w:rsidR="00415A75" w:rsidRDefault="00415A75" w:rsidP="00274DDF">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Положения спектров </w:t>
      </w:r>
      <w:r>
        <w:rPr>
          <w:rFonts w:ascii="Times New Roman" w:hAnsi="Times New Roman"/>
          <w:sz w:val="28"/>
          <w:szCs w:val="28"/>
          <w:lang w:val="en-US"/>
        </w:rPr>
        <w:t>Si</w:t>
      </w:r>
      <w:r w:rsidRPr="00644E00">
        <w:rPr>
          <w:rFonts w:ascii="Times New Roman" w:hAnsi="Times New Roman"/>
          <w:sz w:val="28"/>
          <w:szCs w:val="28"/>
        </w:rPr>
        <w:t xml:space="preserve"> 2</w:t>
      </w:r>
      <w:r>
        <w:rPr>
          <w:rFonts w:ascii="Times New Roman" w:hAnsi="Times New Roman"/>
          <w:sz w:val="28"/>
          <w:szCs w:val="28"/>
          <w:lang w:val="en-US"/>
        </w:rPr>
        <w:t>p</w:t>
      </w:r>
      <w:r>
        <w:rPr>
          <w:rFonts w:ascii="Times New Roman" w:hAnsi="Times New Roman"/>
          <w:sz w:val="28"/>
          <w:szCs w:val="28"/>
        </w:rPr>
        <w:t xml:space="preserve"> что энергия связи поверхностного кремния составляет 103эВ, характерного для соединения </w:t>
      </w:r>
      <w:r>
        <w:rPr>
          <w:rFonts w:ascii="Times New Roman" w:hAnsi="Times New Roman"/>
          <w:sz w:val="28"/>
          <w:szCs w:val="28"/>
          <w:lang w:val="en-US"/>
        </w:rPr>
        <w:t>SiO</w:t>
      </w:r>
      <w:r>
        <w:rPr>
          <w:rFonts w:ascii="Times New Roman" w:hAnsi="Times New Roman"/>
          <w:sz w:val="28"/>
          <w:szCs w:val="28"/>
          <w:vertAlign w:val="subscript"/>
        </w:rPr>
        <w:t>2</w:t>
      </w:r>
      <w:r>
        <w:rPr>
          <w:rFonts w:ascii="Times New Roman" w:hAnsi="Times New Roman"/>
          <w:sz w:val="28"/>
          <w:szCs w:val="28"/>
        </w:rPr>
        <w:t xml:space="preserve">. Однако, при 2 минутной бомбардировке ионами плазмы аргона наблюдается смещение пика </w:t>
      </w:r>
      <w:r>
        <w:rPr>
          <w:rFonts w:ascii="Times New Roman" w:hAnsi="Times New Roman"/>
          <w:sz w:val="28"/>
          <w:szCs w:val="28"/>
          <w:lang w:val="en-US"/>
        </w:rPr>
        <w:t>Si</w:t>
      </w:r>
      <w:r w:rsidRPr="00644E00">
        <w:rPr>
          <w:rFonts w:ascii="Times New Roman" w:hAnsi="Times New Roman"/>
          <w:sz w:val="28"/>
          <w:szCs w:val="28"/>
        </w:rPr>
        <w:t xml:space="preserve"> 2</w:t>
      </w:r>
      <w:r>
        <w:rPr>
          <w:rFonts w:ascii="Times New Roman" w:hAnsi="Times New Roman"/>
          <w:sz w:val="28"/>
          <w:szCs w:val="28"/>
          <w:lang w:val="en-US"/>
        </w:rPr>
        <w:t>p</w:t>
      </w:r>
      <w:r>
        <w:rPr>
          <w:rFonts w:ascii="Times New Roman" w:hAnsi="Times New Roman"/>
          <w:sz w:val="28"/>
          <w:szCs w:val="28"/>
        </w:rPr>
        <w:t xml:space="preserve"> в область более низкой энергии 100эВ. Смещение в область энергии связи 100 эВ</w:t>
      </w:r>
      <w:r w:rsidRPr="00B62F4A">
        <w:rPr>
          <w:rFonts w:ascii="Times New Roman" w:hAnsi="Times New Roman"/>
          <w:sz w:val="28"/>
          <w:szCs w:val="28"/>
        </w:rPr>
        <w:t>,</w:t>
      </w:r>
      <w:r>
        <w:rPr>
          <w:rFonts w:ascii="Times New Roman" w:hAnsi="Times New Roman"/>
          <w:sz w:val="28"/>
          <w:szCs w:val="28"/>
        </w:rPr>
        <w:t xml:space="preserve"> после 2-х минутной бомбардировки поверхности может быть объяснена </w:t>
      </w:r>
      <w:proofErr w:type="gramStart"/>
      <w:r>
        <w:rPr>
          <w:rFonts w:ascii="Times New Roman" w:hAnsi="Times New Roman"/>
          <w:sz w:val="28"/>
          <w:szCs w:val="28"/>
        </w:rPr>
        <w:t>образованием свежего слоя пленки</w:t>
      </w:r>
      <w:proofErr w:type="gramEnd"/>
      <w:r>
        <w:rPr>
          <w:rFonts w:ascii="Times New Roman" w:hAnsi="Times New Roman"/>
          <w:sz w:val="28"/>
          <w:szCs w:val="28"/>
        </w:rPr>
        <w:t xml:space="preserve"> имеющий карбидную связь. Как видно он открывается после удаления углерода и окисла кремния загрязнявших поверхность пленки. При дальнейшей бомбардировке положение пика </w:t>
      </w:r>
      <w:r w:rsidRPr="008C0918">
        <w:rPr>
          <w:rFonts w:ascii="Times New Roman" w:hAnsi="Times New Roman"/>
          <w:sz w:val="28"/>
          <w:szCs w:val="28"/>
        </w:rPr>
        <w:t>2</w:t>
      </w:r>
      <w:r>
        <w:rPr>
          <w:rFonts w:ascii="Times New Roman" w:hAnsi="Times New Roman"/>
          <w:sz w:val="28"/>
          <w:szCs w:val="28"/>
          <w:lang w:val="en-US"/>
        </w:rPr>
        <w:t>p</w:t>
      </w:r>
      <w:r w:rsidRPr="008C0918">
        <w:rPr>
          <w:rFonts w:ascii="Times New Roman" w:hAnsi="Times New Roman"/>
          <w:sz w:val="28"/>
          <w:szCs w:val="28"/>
        </w:rPr>
        <w:t xml:space="preserve"> </w:t>
      </w:r>
      <w:r>
        <w:rPr>
          <w:rFonts w:ascii="Times New Roman" w:hAnsi="Times New Roman"/>
          <w:sz w:val="28"/>
          <w:szCs w:val="28"/>
        </w:rPr>
        <w:t>остается стабильной.</w:t>
      </w:r>
      <w:r w:rsidRPr="00B80D7B">
        <w:rPr>
          <w:rFonts w:ascii="Times New Roman" w:hAnsi="Times New Roman"/>
          <w:sz w:val="28"/>
          <w:szCs w:val="28"/>
        </w:rPr>
        <w:t xml:space="preserve"> </w:t>
      </w:r>
      <w:r>
        <w:rPr>
          <w:rFonts w:ascii="Times New Roman" w:hAnsi="Times New Roman"/>
          <w:sz w:val="28"/>
          <w:szCs w:val="28"/>
        </w:rPr>
        <w:t>Увеличенные пики углерода С 1</w:t>
      </w:r>
      <w:r>
        <w:rPr>
          <w:rFonts w:ascii="Times New Roman" w:hAnsi="Times New Roman"/>
          <w:sz w:val="28"/>
          <w:szCs w:val="28"/>
          <w:lang w:val="en-US"/>
        </w:rPr>
        <w:t>s</w:t>
      </w:r>
      <w:r w:rsidRPr="00E96649">
        <w:rPr>
          <w:rFonts w:ascii="Times New Roman" w:hAnsi="Times New Roman"/>
          <w:sz w:val="28"/>
          <w:szCs w:val="28"/>
        </w:rPr>
        <w:t xml:space="preserve"> </w:t>
      </w:r>
      <w:r>
        <w:rPr>
          <w:rFonts w:ascii="Times New Roman" w:hAnsi="Times New Roman"/>
          <w:sz w:val="28"/>
          <w:szCs w:val="28"/>
        </w:rPr>
        <w:t>поверхности имеют положения энергии связи 286 эВ (Рис. 55). После 2 минутной бомбардировки поверхности происходит удаление загрязнений, свидетельством этому является сдвиг пика С 1</w:t>
      </w:r>
      <w:r>
        <w:rPr>
          <w:rFonts w:ascii="Times New Roman" w:hAnsi="Times New Roman"/>
          <w:sz w:val="28"/>
          <w:szCs w:val="28"/>
          <w:lang w:val="en-US"/>
        </w:rPr>
        <w:t>s</w:t>
      </w:r>
      <w:r>
        <w:rPr>
          <w:rFonts w:ascii="Times New Roman" w:hAnsi="Times New Roman"/>
          <w:sz w:val="28"/>
          <w:szCs w:val="28"/>
        </w:rPr>
        <w:t xml:space="preserve"> в область карбидного соединения.</w:t>
      </w:r>
      <w:r w:rsidRPr="005F6935">
        <w:rPr>
          <w:rFonts w:ascii="Times New Roman" w:hAnsi="Times New Roman"/>
          <w:sz w:val="28"/>
          <w:szCs w:val="28"/>
        </w:rPr>
        <w:t xml:space="preserve"> </w:t>
      </w:r>
      <w:r>
        <w:rPr>
          <w:rFonts w:ascii="Times New Roman" w:hAnsi="Times New Roman"/>
          <w:sz w:val="28"/>
          <w:szCs w:val="28"/>
        </w:rPr>
        <w:t xml:space="preserve">После 4 минут бомбардировки пик </w:t>
      </w:r>
      <w:r>
        <w:rPr>
          <w:rFonts w:ascii="Times New Roman" w:hAnsi="Times New Roman"/>
          <w:sz w:val="28"/>
          <w:szCs w:val="28"/>
          <w:lang w:val="en-US"/>
        </w:rPr>
        <w:t>C</w:t>
      </w:r>
      <w:r w:rsidRPr="007110D9">
        <w:rPr>
          <w:rFonts w:ascii="Times New Roman" w:hAnsi="Times New Roman"/>
          <w:sz w:val="28"/>
          <w:szCs w:val="28"/>
        </w:rPr>
        <w:t xml:space="preserve"> 1</w:t>
      </w:r>
      <w:r>
        <w:rPr>
          <w:rFonts w:ascii="Times New Roman" w:hAnsi="Times New Roman"/>
          <w:sz w:val="28"/>
          <w:szCs w:val="28"/>
          <w:lang w:val="en-US"/>
        </w:rPr>
        <w:t>s</w:t>
      </w:r>
      <w:r w:rsidR="00274DDF">
        <w:rPr>
          <w:rFonts w:ascii="Times New Roman" w:hAnsi="Times New Roman"/>
          <w:sz w:val="28"/>
          <w:szCs w:val="28"/>
        </w:rPr>
        <w:t xml:space="preserve"> сдвинулся в положение 282.8</w:t>
      </w:r>
      <w:r>
        <w:rPr>
          <w:rFonts w:ascii="Times New Roman" w:hAnsi="Times New Roman"/>
          <w:sz w:val="28"/>
          <w:szCs w:val="28"/>
        </w:rPr>
        <w:t xml:space="preserve">эВ </w:t>
      </w:r>
      <w:r>
        <w:rPr>
          <w:rFonts w:ascii="Times New Roman" w:hAnsi="Times New Roman"/>
          <w:sz w:val="28"/>
          <w:szCs w:val="28"/>
          <w:lang w:val="kk-KZ"/>
        </w:rPr>
        <w:t>характерного для сигнала карбидного соединения</w:t>
      </w:r>
      <w:r>
        <w:rPr>
          <w:rFonts w:ascii="Times New Roman" w:hAnsi="Times New Roman"/>
          <w:sz w:val="28"/>
          <w:szCs w:val="28"/>
        </w:rPr>
        <w:t xml:space="preserve">. Стехиометрический состав </w:t>
      </w:r>
      <w:proofErr w:type="gramStart"/>
      <w:r>
        <w:rPr>
          <w:rFonts w:ascii="Times New Roman" w:hAnsi="Times New Roman"/>
          <w:sz w:val="28"/>
          <w:szCs w:val="28"/>
          <w:lang w:val="en-US"/>
        </w:rPr>
        <w:t>Si</w:t>
      </w:r>
      <w:r w:rsidR="00274DDF">
        <w:rPr>
          <w:rFonts w:ascii="Times New Roman" w:hAnsi="Times New Roman"/>
          <w:sz w:val="28"/>
          <w:szCs w:val="28"/>
        </w:rPr>
        <w:t>:</w:t>
      </w:r>
      <w:r>
        <w:rPr>
          <w:rFonts w:ascii="Times New Roman" w:hAnsi="Times New Roman"/>
          <w:sz w:val="28"/>
          <w:szCs w:val="28"/>
          <w:lang w:val="en-US"/>
        </w:rPr>
        <w:t>C</w:t>
      </w:r>
      <w:proofErr w:type="gramEnd"/>
      <w:r w:rsidRPr="007110D9">
        <w:rPr>
          <w:rFonts w:ascii="Times New Roman" w:hAnsi="Times New Roman"/>
          <w:sz w:val="28"/>
          <w:szCs w:val="28"/>
        </w:rPr>
        <w:t xml:space="preserve"> </w:t>
      </w:r>
      <w:r>
        <w:rPr>
          <w:rFonts w:ascii="Times New Roman" w:hAnsi="Times New Roman"/>
          <w:sz w:val="28"/>
          <w:szCs w:val="28"/>
        </w:rPr>
        <w:t>в пленках после 4 минут ионной бомбардировки составил 1:1,2.</w:t>
      </w:r>
    </w:p>
    <w:p w:rsidR="00415A75" w:rsidRDefault="00415A75" w:rsidP="00274DDF">
      <w:pPr>
        <w:spacing w:after="0" w:line="240" w:lineRule="auto"/>
        <w:ind w:firstLine="567"/>
        <w:jc w:val="both"/>
        <w:rPr>
          <w:rFonts w:ascii="Times New Roman" w:hAnsi="Times New Roman"/>
          <w:sz w:val="28"/>
          <w:szCs w:val="28"/>
        </w:rPr>
      </w:pPr>
    </w:p>
    <w:p w:rsidR="00415A75" w:rsidRDefault="00415A75" w:rsidP="00274DDF">
      <w:pPr>
        <w:spacing w:after="0" w:line="240" w:lineRule="auto"/>
        <w:ind w:firstLine="567"/>
        <w:jc w:val="both"/>
        <w:rPr>
          <w:rFonts w:ascii="Times New Roman" w:hAnsi="Times New Roman"/>
          <w:sz w:val="28"/>
          <w:szCs w:val="28"/>
        </w:rPr>
      </w:pPr>
    </w:p>
    <w:p w:rsidR="00230F98" w:rsidRPr="005F6935" w:rsidRDefault="00945FF3" w:rsidP="00274DDF">
      <w:pPr>
        <w:spacing w:after="0" w:line="240" w:lineRule="auto"/>
        <w:ind w:firstLine="567"/>
        <w:jc w:val="both"/>
        <w:rPr>
          <w:rFonts w:ascii="Times New Roman" w:hAnsi="Times New Roman"/>
          <w:sz w:val="28"/>
          <w:szCs w:val="28"/>
        </w:rPr>
      </w:pPr>
      <w:r>
        <w:rPr>
          <w:noProof/>
        </w:rPr>
        <w:lastRenderedPageBreak/>
        <w:object w:dxaOrig="1440" w:dyaOrig="1440">
          <v:shape id="_x0000_s1060" type="#_x0000_t75" style="position:absolute;left:0;text-align:left;margin-left:226.45pt;margin-top:-10.2pt;width:257.9pt;height:229.1pt;z-index:-251565056">
            <v:imagedata r:id="rId192" o:title=""/>
          </v:shape>
          <o:OLEObject Type="Embed" ProgID="Origin50.Graph" ShapeID="_x0000_s1060" DrawAspect="Content" ObjectID="_1485438454" r:id="rId193"/>
        </w:object>
      </w:r>
      <w:r>
        <w:rPr>
          <w:noProof/>
        </w:rPr>
        <w:object w:dxaOrig="1440" w:dyaOrig="1440">
          <v:shape id="_x0000_s1061" type="#_x0000_t75" style="position:absolute;left:0;text-align:left;margin-left:-7.75pt;margin-top:-13.3pt;width:260.5pt;height:230.95pt;z-index:-251564032">
            <v:imagedata r:id="rId194" o:title=""/>
          </v:shape>
          <o:OLEObject Type="Embed" ProgID="Origin50.Graph" ShapeID="_x0000_s1061" DrawAspect="Content" ObjectID="_1485438455" r:id="rId195"/>
        </w:object>
      </w:r>
    </w:p>
    <w:p w:rsidR="00230F98" w:rsidRPr="005F6935" w:rsidRDefault="00230F98" w:rsidP="00274DDF">
      <w:pPr>
        <w:spacing w:after="0" w:line="240" w:lineRule="auto"/>
        <w:ind w:firstLine="567"/>
        <w:jc w:val="both"/>
        <w:rPr>
          <w:rFonts w:ascii="Times New Roman" w:hAnsi="Times New Roman"/>
          <w:sz w:val="28"/>
          <w:szCs w:val="28"/>
        </w:rPr>
      </w:pPr>
    </w:p>
    <w:p w:rsidR="00230F98" w:rsidRPr="005F6935" w:rsidRDefault="00230F98" w:rsidP="00274DDF">
      <w:pPr>
        <w:spacing w:after="0" w:line="240" w:lineRule="auto"/>
        <w:ind w:firstLine="567"/>
        <w:jc w:val="both"/>
        <w:rPr>
          <w:rFonts w:ascii="Times New Roman" w:hAnsi="Times New Roman"/>
          <w:sz w:val="28"/>
          <w:szCs w:val="28"/>
        </w:rPr>
      </w:pPr>
    </w:p>
    <w:p w:rsidR="00230F98" w:rsidRPr="005F6935" w:rsidRDefault="00230F98"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Pr="00362D27"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rPr>
          <w:rFonts w:ascii="Times New Roman" w:hAnsi="Times New Roman"/>
          <w:sz w:val="28"/>
          <w:szCs w:val="28"/>
        </w:rPr>
      </w:pPr>
    </w:p>
    <w:p w:rsidR="00D821E4" w:rsidRDefault="00D821E4" w:rsidP="00274DDF">
      <w:pPr>
        <w:spacing w:after="0" w:line="240" w:lineRule="auto"/>
        <w:ind w:firstLine="567"/>
        <w:jc w:val="both"/>
      </w:pPr>
    </w:p>
    <w:p w:rsidR="00D821E4" w:rsidRDefault="00D821E4" w:rsidP="00274DDF">
      <w:pPr>
        <w:spacing w:after="0" w:line="240" w:lineRule="auto"/>
        <w:ind w:firstLine="567"/>
        <w:jc w:val="both"/>
        <w:rPr>
          <w:rFonts w:ascii="Times New Roman" w:hAnsi="Times New Roman"/>
          <w:sz w:val="24"/>
          <w:szCs w:val="24"/>
        </w:rPr>
      </w:pPr>
    </w:p>
    <w:p w:rsidR="00D821E4" w:rsidRDefault="00D821E4" w:rsidP="00274DDF">
      <w:pPr>
        <w:spacing w:after="0" w:line="240" w:lineRule="auto"/>
        <w:ind w:firstLine="567"/>
        <w:jc w:val="both"/>
        <w:rPr>
          <w:rFonts w:ascii="Times New Roman" w:hAnsi="Times New Roman"/>
          <w:sz w:val="24"/>
          <w:szCs w:val="24"/>
        </w:rPr>
      </w:pPr>
    </w:p>
    <w:p w:rsidR="00D821E4" w:rsidRDefault="00D821E4" w:rsidP="00274DDF">
      <w:pPr>
        <w:spacing w:after="0" w:line="240" w:lineRule="auto"/>
        <w:ind w:firstLine="567"/>
        <w:jc w:val="both"/>
        <w:rPr>
          <w:rFonts w:ascii="Times New Roman" w:hAnsi="Times New Roman"/>
          <w:sz w:val="24"/>
          <w:szCs w:val="24"/>
        </w:rPr>
      </w:pPr>
    </w:p>
    <w:p w:rsidR="00B80D7B" w:rsidRDefault="004C61F5" w:rsidP="00274DDF">
      <w:pPr>
        <w:spacing w:after="0" w:line="240" w:lineRule="auto"/>
        <w:ind w:firstLine="567"/>
        <w:jc w:val="center"/>
        <w:rPr>
          <w:rFonts w:ascii="Arial" w:hAnsi="Arial" w:cs="Arial"/>
          <w:sz w:val="24"/>
          <w:szCs w:val="24"/>
        </w:rPr>
      </w:pPr>
      <w:r>
        <w:rPr>
          <w:rFonts w:ascii="Arial" w:hAnsi="Arial" w:cs="Arial"/>
          <w:sz w:val="24"/>
          <w:szCs w:val="24"/>
        </w:rPr>
        <w:t>Рис</w:t>
      </w:r>
      <w:r w:rsidRPr="004C61F5">
        <w:rPr>
          <w:rFonts w:ascii="Arial" w:hAnsi="Arial" w:cs="Arial"/>
          <w:sz w:val="24"/>
          <w:szCs w:val="24"/>
        </w:rPr>
        <w:t>.</w:t>
      </w:r>
      <w:r w:rsidR="00D821E4" w:rsidRPr="004C61F5">
        <w:rPr>
          <w:rFonts w:ascii="Arial" w:hAnsi="Arial" w:cs="Arial"/>
          <w:sz w:val="24"/>
          <w:szCs w:val="24"/>
        </w:rPr>
        <w:t xml:space="preserve"> </w:t>
      </w:r>
      <w:r w:rsidR="005F6935">
        <w:rPr>
          <w:rFonts w:ascii="Arial" w:hAnsi="Arial" w:cs="Arial"/>
          <w:sz w:val="24"/>
          <w:szCs w:val="24"/>
        </w:rPr>
        <w:t>5</w:t>
      </w:r>
      <w:r w:rsidR="00D821E4" w:rsidRPr="004C61F5">
        <w:rPr>
          <w:rFonts w:ascii="Arial" w:hAnsi="Arial" w:cs="Arial"/>
          <w:sz w:val="24"/>
          <w:szCs w:val="24"/>
        </w:rPr>
        <w:t xml:space="preserve">5- Увеличенные пики </w:t>
      </w:r>
      <w:r w:rsidR="00D821E4" w:rsidRPr="004C61F5">
        <w:rPr>
          <w:rFonts w:ascii="Arial" w:hAnsi="Arial" w:cs="Arial"/>
          <w:sz w:val="24"/>
          <w:szCs w:val="24"/>
          <w:lang w:val="en-US"/>
        </w:rPr>
        <w:t>C</w:t>
      </w:r>
      <w:r w:rsidR="00D821E4" w:rsidRPr="004C61F5">
        <w:rPr>
          <w:rFonts w:ascii="Arial" w:hAnsi="Arial" w:cs="Arial"/>
          <w:sz w:val="24"/>
          <w:szCs w:val="24"/>
        </w:rPr>
        <w:t xml:space="preserve"> 1</w:t>
      </w:r>
      <w:r w:rsidR="00D821E4" w:rsidRPr="004C61F5">
        <w:rPr>
          <w:rFonts w:ascii="Arial" w:hAnsi="Arial" w:cs="Arial"/>
          <w:sz w:val="24"/>
          <w:szCs w:val="24"/>
          <w:lang w:val="en-US"/>
        </w:rPr>
        <w:t>s</w:t>
      </w:r>
      <w:r w:rsidR="00D821E4" w:rsidRPr="004C61F5">
        <w:rPr>
          <w:rFonts w:ascii="Arial" w:hAnsi="Arial" w:cs="Arial"/>
          <w:sz w:val="24"/>
          <w:szCs w:val="24"/>
        </w:rPr>
        <w:t xml:space="preserve"> и пика углерода пленки осажденной на подложке сапфира</w:t>
      </w:r>
      <w:r w:rsidR="00B80D7B" w:rsidRPr="004C61F5">
        <w:rPr>
          <w:rFonts w:ascii="Arial" w:hAnsi="Arial" w:cs="Arial"/>
          <w:sz w:val="24"/>
          <w:szCs w:val="24"/>
        </w:rPr>
        <w:t xml:space="preserve"> </w:t>
      </w:r>
      <w:r w:rsidR="00D821E4" w:rsidRPr="004C61F5">
        <w:rPr>
          <w:rFonts w:ascii="Arial" w:hAnsi="Arial" w:cs="Arial"/>
          <w:sz w:val="24"/>
          <w:szCs w:val="24"/>
        </w:rPr>
        <w:t>минут бомбардировки</w:t>
      </w:r>
    </w:p>
    <w:p w:rsidR="005F6935" w:rsidRPr="005F6935" w:rsidRDefault="005F6935" w:rsidP="00274DDF">
      <w:pPr>
        <w:spacing w:after="0" w:line="240" w:lineRule="auto"/>
        <w:ind w:firstLine="567"/>
        <w:jc w:val="both"/>
        <w:rPr>
          <w:rFonts w:ascii="Times New Roman" w:hAnsi="Times New Roman"/>
          <w:b/>
          <w:sz w:val="28"/>
          <w:szCs w:val="28"/>
        </w:rPr>
      </w:pPr>
    </w:p>
    <w:p w:rsidR="00D821E4" w:rsidRPr="005F6935" w:rsidRDefault="005F6935" w:rsidP="00274DDF">
      <w:pPr>
        <w:tabs>
          <w:tab w:val="left" w:pos="1134"/>
        </w:tabs>
        <w:spacing w:after="0" w:line="240" w:lineRule="auto"/>
        <w:ind w:firstLine="567"/>
        <w:jc w:val="both"/>
        <w:rPr>
          <w:rFonts w:ascii="Times New Roman" w:hAnsi="Times New Roman"/>
          <w:b/>
          <w:sz w:val="28"/>
          <w:szCs w:val="28"/>
        </w:rPr>
      </w:pPr>
      <w:r w:rsidRPr="005F6935">
        <w:rPr>
          <w:rFonts w:ascii="Times New Roman" w:hAnsi="Times New Roman"/>
          <w:b/>
          <w:sz w:val="28"/>
          <w:szCs w:val="28"/>
        </w:rPr>
        <w:t>Литература</w:t>
      </w:r>
    </w:p>
    <w:p w:rsidR="005F6935" w:rsidRPr="005F6935" w:rsidRDefault="005F6935" w:rsidP="003F79D5">
      <w:pPr>
        <w:pStyle w:val="a3"/>
        <w:widowControl w:val="0"/>
        <w:numPr>
          <w:ilvl w:val="0"/>
          <w:numId w:val="17"/>
        </w:numPr>
        <w:tabs>
          <w:tab w:val="left" w:pos="426"/>
          <w:tab w:val="left" w:pos="1134"/>
        </w:tabs>
        <w:spacing w:after="0" w:line="240" w:lineRule="auto"/>
        <w:ind w:left="0" w:firstLine="567"/>
        <w:jc w:val="both"/>
        <w:rPr>
          <w:rFonts w:ascii="Times New Roman" w:hAnsi="Times New Roman"/>
          <w:sz w:val="28"/>
          <w:szCs w:val="28"/>
        </w:rPr>
      </w:pPr>
      <w:r w:rsidRPr="005F6935">
        <w:rPr>
          <w:rFonts w:ascii="Times New Roman" w:hAnsi="Times New Roman"/>
          <w:sz w:val="28"/>
          <w:szCs w:val="28"/>
        </w:rPr>
        <w:t>Гонда С., Сэко Д., Оптоэлектроника в вопросах и ответах. Перевод с японского,</w:t>
      </w:r>
      <w:r w:rsidRPr="005F6935">
        <w:rPr>
          <w:rFonts w:ascii="Times New Roman" w:hAnsi="Times New Roman"/>
          <w:sz w:val="28"/>
          <w:szCs w:val="28"/>
          <w:shd w:val="clear" w:color="auto" w:fill="FFFFFF"/>
        </w:rPr>
        <w:t xml:space="preserve"> Л.: Энергоатомиздат, Ленингр. отделение, 1989. -</w:t>
      </w:r>
      <w:r w:rsidRPr="005F6935">
        <w:rPr>
          <w:rFonts w:ascii="Times New Roman" w:hAnsi="Times New Roman"/>
          <w:sz w:val="28"/>
          <w:szCs w:val="28"/>
        </w:rPr>
        <w:t>19с.</w:t>
      </w:r>
    </w:p>
    <w:p w:rsidR="00274DDF" w:rsidRPr="00B87861"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lang w:val="en-US"/>
        </w:rPr>
      </w:pPr>
      <w:r w:rsidRPr="00B87861">
        <w:rPr>
          <w:rFonts w:ascii="Times New Roman" w:hAnsi="Times New Roman"/>
          <w:sz w:val="28"/>
          <w:szCs w:val="28"/>
          <w:lang w:val="en-US"/>
        </w:rPr>
        <w:t>Lim D.C., Jee H.G., Kim J.W., Moon J.S. Deposition of epitaxial silicon carbide films using high vacuum MOCVD method for MEMS applications// Thin solid films. -2004.-Vol. 459. –P. 7-12.</w:t>
      </w:r>
    </w:p>
    <w:p w:rsidR="00274DDF" w:rsidRPr="00B87861"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lang w:val="en-US"/>
        </w:rPr>
      </w:pPr>
      <w:r w:rsidRPr="00B87861">
        <w:rPr>
          <w:rFonts w:ascii="Times New Roman" w:hAnsi="Times New Roman"/>
          <w:sz w:val="28"/>
          <w:szCs w:val="28"/>
          <w:lang w:val="en-US"/>
        </w:rPr>
        <w:t>Beisenov R., Ebrahim R.,  Wu.N., Mansurov Z.</w:t>
      </w:r>
      <w:r w:rsidRPr="00B87861">
        <w:rPr>
          <w:rFonts w:ascii="Times New Roman" w:hAnsi="Times New Roman"/>
          <w:sz w:val="28"/>
          <w:szCs w:val="28"/>
        </w:rPr>
        <w:t>А</w:t>
      </w:r>
      <w:r w:rsidRPr="00B87861">
        <w:rPr>
          <w:rFonts w:ascii="Times New Roman" w:hAnsi="Times New Roman"/>
          <w:sz w:val="28"/>
          <w:szCs w:val="28"/>
          <w:lang w:val="en-US"/>
        </w:rPr>
        <w:t xml:space="preserve">., Tokmoldin S.Zh., Ignatiev A. </w:t>
      </w:r>
      <w:r w:rsidRPr="00B87861">
        <w:rPr>
          <w:rFonts w:ascii="Times New Roman" w:hAnsi="Times New Roman"/>
          <w:sz w:val="28"/>
          <w:szCs w:val="28"/>
          <w:lang w:val="kk-KZ"/>
        </w:rPr>
        <w:t>Epitaxial Growth of SiC Films for Nitride LED Substrate Application</w:t>
      </w:r>
      <w:r w:rsidRPr="00B87861">
        <w:rPr>
          <w:rFonts w:ascii="Times New Roman" w:hAnsi="Times New Roman"/>
          <w:sz w:val="28"/>
          <w:szCs w:val="28"/>
          <w:lang w:val="en-US"/>
        </w:rPr>
        <w:t xml:space="preserve"> //</w:t>
      </w:r>
      <w:r w:rsidRPr="00B87861">
        <w:rPr>
          <w:rFonts w:ascii="Times New Roman" w:hAnsi="Times New Roman"/>
          <w:sz w:val="28"/>
          <w:szCs w:val="28"/>
          <w:lang w:val="kk-KZ"/>
        </w:rPr>
        <w:t>4th International congress of ceramics, July 15-19</w:t>
      </w:r>
      <w:r w:rsidRPr="00B87861">
        <w:rPr>
          <w:rFonts w:ascii="Times New Roman" w:hAnsi="Times New Roman"/>
          <w:sz w:val="28"/>
          <w:szCs w:val="28"/>
          <w:lang w:val="en-US"/>
        </w:rPr>
        <w:t>. -</w:t>
      </w:r>
      <w:r w:rsidRPr="00B87861">
        <w:rPr>
          <w:rFonts w:ascii="Times New Roman" w:hAnsi="Times New Roman"/>
          <w:sz w:val="28"/>
          <w:szCs w:val="28"/>
          <w:lang w:val="kk-KZ"/>
        </w:rPr>
        <w:t xml:space="preserve"> Chicago Illinois, </w:t>
      </w:r>
      <w:r w:rsidRPr="00B87861">
        <w:rPr>
          <w:rFonts w:ascii="Times New Roman" w:hAnsi="Times New Roman"/>
          <w:sz w:val="28"/>
          <w:szCs w:val="28"/>
          <w:lang w:val="en-US"/>
        </w:rPr>
        <w:t>USA, 2012. -50p.</w:t>
      </w:r>
    </w:p>
    <w:p w:rsidR="00274DDF" w:rsidRPr="00B87861"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rPr>
      </w:pPr>
      <w:r w:rsidRPr="00B87861">
        <w:rPr>
          <w:rFonts w:ascii="Times New Roman" w:hAnsi="Times New Roman"/>
          <w:sz w:val="28"/>
          <w:szCs w:val="28"/>
          <w:lang w:val="kk-KZ"/>
        </w:rPr>
        <w:t>Бейсенов</w:t>
      </w:r>
      <w:r w:rsidRPr="00B87861">
        <w:rPr>
          <w:rFonts w:ascii="Times New Roman" w:hAnsi="Times New Roman"/>
          <w:sz w:val="28"/>
          <w:szCs w:val="28"/>
        </w:rPr>
        <w:t xml:space="preserve"> </w:t>
      </w:r>
      <w:r w:rsidRPr="00B87861">
        <w:rPr>
          <w:rFonts w:ascii="Times New Roman" w:hAnsi="Times New Roman"/>
          <w:sz w:val="28"/>
          <w:szCs w:val="28"/>
          <w:lang w:val="kk-KZ"/>
        </w:rPr>
        <w:t>Р.Е.</w:t>
      </w:r>
      <w:r w:rsidRPr="00B87861">
        <w:rPr>
          <w:rFonts w:ascii="Times New Roman" w:hAnsi="Times New Roman"/>
          <w:sz w:val="28"/>
          <w:szCs w:val="28"/>
        </w:rPr>
        <w:t>,</w:t>
      </w:r>
      <w:r w:rsidRPr="00B87861">
        <w:rPr>
          <w:rFonts w:ascii="Times New Roman" w:hAnsi="Times New Roman"/>
          <w:sz w:val="28"/>
          <w:szCs w:val="28"/>
          <w:lang w:val="kk-KZ"/>
        </w:rPr>
        <w:t xml:space="preserve"> Мансуров</w:t>
      </w:r>
      <w:r w:rsidRPr="00B87861">
        <w:rPr>
          <w:rFonts w:ascii="Times New Roman" w:hAnsi="Times New Roman"/>
          <w:sz w:val="28"/>
          <w:szCs w:val="28"/>
        </w:rPr>
        <w:t xml:space="preserve"> </w:t>
      </w:r>
      <w:r w:rsidRPr="00B87861">
        <w:rPr>
          <w:rFonts w:ascii="Times New Roman" w:hAnsi="Times New Roman"/>
          <w:sz w:val="28"/>
          <w:szCs w:val="28"/>
          <w:lang w:val="kk-KZ"/>
        </w:rPr>
        <w:t>З.А., Токмолдин</w:t>
      </w:r>
      <w:r w:rsidRPr="00B87861">
        <w:rPr>
          <w:rFonts w:ascii="Times New Roman" w:hAnsi="Times New Roman"/>
          <w:sz w:val="28"/>
          <w:szCs w:val="28"/>
        </w:rPr>
        <w:t xml:space="preserve"> </w:t>
      </w:r>
      <w:r w:rsidRPr="00B87861">
        <w:rPr>
          <w:rFonts w:ascii="Times New Roman" w:hAnsi="Times New Roman"/>
          <w:sz w:val="28"/>
          <w:szCs w:val="28"/>
          <w:lang w:val="kk-KZ"/>
        </w:rPr>
        <w:t>С.Ж., Игнатьев</w:t>
      </w:r>
      <w:r w:rsidRPr="00B87861">
        <w:rPr>
          <w:rFonts w:ascii="Times New Roman" w:hAnsi="Times New Roman"/>
          <w:sz w:val="28"/>
          <w:szCs w:val="28"/>
        </w:rPr>
        <w:t xml:space="preserve"> </w:t>
      </w:r>
      <w:r w:rsidRPr="00B87861">
        <w:rPr>
          <w:rFonts w:ascii="Times New Roman" w:hAnsi="Times New Roman"/>
          <w:sz w:val="28"/>
          <w:szCs w:val="28"/>
          <w:lang w:val="kk-KZ"/>
        </w:rPr>
        <w:t xml:space="preserve">А. </w:t>
      </w:r>
      <w:r w:rsidRPr="00B87861">
        <w:rPr>
          <w:rFonts w:ascii="Times New Roman" w:hAnsi="Times New Roman"/>
          <w:sz w:val="28"/>
          <w:szCs w:val="28"/>
        </w:rPr>
        <w:t>Эпитаксиальный рост пленок 3</w:t>
      </w:r>
      <w:r w:rsidRPr="00B87861">
        <w:rPr>
          <w:rFonts w:ascii="Times New Roman" w:hAnsi="Times New Roman"/>
          <w:sz w:val="28"/>
          <w:szCs w:val="28"/>
          <w:lang w:val="en-US"/>
        </w:rPr>
        <w:t>C</w:t>
      </w:r>
      <w:r w:rsidRPr="00B87861">
        <w:rPr>
          <w:rFonts w:ascii="Times New Roman" w:hAnsi="Times New Roman"/>
          <w:sz w:val="28"/>
          <w:szCs w:val="28"/>
        </w:rPr>
        <w:t>-</w:t>
      </w:r>
      <w:r w:rsidRPr="00B87861">
        <w:rPr>
          <w:rFonts w:ascii="Times New Roman" w:hAnsi="Times New Roman"/>
          <w:sz w:val="28"/>
          <w:szCs w:val="28"/>
          <w:lang w:val="en-US"/>
        </w:rPr>
        <w:t>SiC</w:t>
      </w:r>
      <w:r w:rsidRPr="00B87861">
        <w:rPr>
          <w:rFonts w:ascii="Times New Roman" w:hAnsi="Times New Roman"/>
          <w:sz w:val="28"/>
          <w:szCs w:val="28"/>
        </w:rPr>
        <w:t xml:space="preserve"> на подложках сапфира (0001) и кремния (111) методом металлоорганического парофазного химического осаждения //</w:t>
      </w:r>
      <w:r w:rsidRPr="00B87861">
        <w:rPr>
          <w:rFonts w:ascii="Times New Roman" w:hAnsi="Times New Roman"/>
          <w:sz w:val="28"/>
          <w:szCs w:val="28"/>
          <w:lang w:val="kk-KZ"/>
        </w:rPr>
        <w:t>Горение и плазмохимимя</w:t>
      </w:r>
      <w:r w:rsidRPr="00B87861">
        <w:rPr>
          <w:rFonts w:ascii="Times New Roman" w:hAnsi="Times New Roman"/>
          <w:sz w:val="28"/>
          <w:szCs w:val="28"/>
        </w:rPr>
        <w:t>. -2012. -Том 10, №4.- С. 268-275.</w:t>
      </w:r>
    </w:p>
    <w:p w:rsidR="00274DDF" w:rsidRPr="00B87861"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lang w:val="en-US"/>
        </w:rPr>
      </w:pPr>
      <w:r w:rsidRPr="00B87861">
        <w:rPr>
          <w:rFonts w:ascii="Times New Roman" w:hAnsi="Times New Roman"/>
          <w:sz w:val="28"/>
          <w:szCs w:val="28"/>
          <w:lang w:val="en-GB"/>
        </w:rPr>
        <w:t xml:space="preserve">Beisenov R., Ebrahim R., Mansurov Z.A., </w:t>
      </w:r>
      <w:r w:rsidRPr="00B87861">
        <w:rPr>
          <w:rFonts w:ascii="Times New Roman" w:hAnsi="Times New Roman"/>
          <w:sz w:val="28"/>
          <w:szCs w:val="28"/>
          <w:lang w:val="en-US"/>
        </w:rPr>
        <w:t>Tokmoldin</w:t>
      </w:r>
      <w:r w:rsidRPr="00B87861">
        <w:rPr>
          <w:rFonts w:ascii="Times New Roman" w:hAnsi="Times New Roman"/>
          <w:sz w:val="28"/>
          <w:szCs w:val="28"/>
          <w:lang w:val="en-GB"/>
        </w:rPr>
        <w:t xml:space="preserve"> S. Zh., </w:t>
      </w:r>
      <w:r w:rsidRPr="00B87861">
        <w:rPr>
          <w:rFonts w:ascii="Times New Roman" w:hAnsi="Times New Roman"/>
          <w:sz w:val="28"/>
          <w:szCs w:val="28"/>
          <w:lang w:val="en-US"/>
        </w:rPr>
        <w:t>Mansurov</w:t>
      </w:r>
      <w:r w:rsidRPr="00B87861">
        <w:rPr>
          <w:rFonts w:ascii="Times New Roman" w:hAnsi="Times New Roman"/>
          <w:sz w:val="28"/>
          <w:szCs w:val="28"/>
          <w:lang w:val="en-GB"/>
        </w:rPr>
        <w:t xml:space="preserve"> </w:t>
      </w:r>
      <w:r w:rsidRPr="00B87861">
        <w:rPr>
          <w:rFonts w:ascii="Times New Roman" w:hAnsi="Times New Roman"/>
          <w:sz w:val="28"/>
          <w:szCs w:val="28"/>
          <w:lang w:val="en-US"/>
        </w:rPr>
        <w:t>B</w:t>
      </w:r>
      <w:r w:rsidRPr="00B87861">
        <w:rPr>
          <w:rFonts w:ascii="Times New Roman" w:hAnsi="Times New Roman"/>
          <w:sz w:val="28"/>
          <w:szCs w:val="28"/>
          <w:lang w:val="en-GB"/>
        </w:rPr>
        <w:t xml:space="preserve">. </w:t>
      </w:r>
      <w:r w:rsidRPr="00B87861">
        <w:rPr>
          <w:rFonts w:ascii="Times New Roman" w:hAnsi="Times New Roman"/>
          <w:sz w:val="28"/>
          <w:szCs w:val="28"/>
          <w:lang w:val="en-US"/>
        </w:rPr>
        <w:t>Z</w:t>
      </w:r>
      <w:r w:rsidRPr="00B87861">
        <w:rPr>
          <w:rFonts w:ascii="Times New Roman" w:hAnsi="Times New Roman"/>
          <w:sz w:val="28"/>
          <w:szCs w:val="28"/>
          <w:lang w:val="en-GB"/>
        </w:rPr>
        <w:t xml:space="preserve">., </w:t>
      </w:r>
      <w:r w:rsidRPr="00B87861">
        <w:rPr>
          <w:rFonts w:ascii="Times New Roman" w:hAnsi="Times New Roman"/>
          <w:sz w:val="28"/>
          <w:szCs w:val="28"/>
          <w:lang w:val="en-US"/>
        </w:rPr>
        <w:t>Ignatiev A</w:t>
      </w:r>
      <w:r w:rsidRPr="00B87861">
        <w:rPr>
          <w:rFonts w:ascii="Times New Roman" w:hAnsi="Times New Roman"/>
          <w:sz w:val="28"/>
          <w:szCs w:val="28"/>
          <w:lang w:val="en-GB"/>
        </w:rPr>
        <w:t xml:space="preserve">. </w:t>
      </w:r>
      <w:r w:rsidRPr="00B87861">
        <w:rPr>
          <w:rFonts w:ascii="Times New Roman" w:hAnsi="Times New Roman"/>
          <w:sz w:val="28"/>
          <w:szCs w:val="28"/>
          <w:lang w:val="kk-KZ"/>
        </w:rPr>
        <w:t>Growth of 3C-SiC Films on Si (111) and Sapphire (0001) Substrates by MOCVD</w:t>
      </w:r>
      <w:r w:rsidRPr="00B87861">
        <w:rPr>
          <w:rFonts w:ascii="Times New Roman" w:hAnsi="Times New Roman"/>
          <w:sz w:val="28"/>
          <w:szCs w:val="28"/>
          <w:lang w:val="en-US"/>
        </w:rPr>
        <w:t xml:space="preserve">// </w:t>
      </w:r>
      <w:r w:rsidRPr="00B87861">
        <w:rPr>
          <w:rFonts w:ascii="Times New Roman" w:hAnsi="Times New Roman"/>
          <w:sz w:val="28"/>
          <w:szCs w:val="28"/>
          <w:lang w:val="kk-KZ"/>
        </w:rPr>
        <w:t>Eurasian chemical-technological journal</w:t>
      </w:r>
      <w:r w:rsidRPr="00B87861">
        <w:rPr>
          <w:rFonts w:ascii="Times New Roman" w:hAnsi="Times New Roman"/>
          <w:sz w:val="28"/>
          <w:szCs w:val="28"/>
          <w:lang w:val="en-US"/>
        </w:rPr>
        <w:t xml:space="preserve">.- </w:t>
      </w:r>
      <w:r w:rsidRPr="00B87861">
        <w:rPr>
          <w:rFonts w:ascii="Times New Roman" w:hAnsi="Times New Roman"/>
          <w:sz w:val="28"/>
          <w:szCs w:val="28"/>
          <w:lang w:val="en-GB"/>
        </w:rPr>
        <w:t>2013.</w:t>
      </w:r>
      <w:r w:rsidRPr="00B87861">
        <w:rPr>
          <w:rFonts w:ascii="Times New Roman" w:hAnsi="Times New Roman"/>
          <w:sz w:val="28"/>
          <w:szCs w:val="28"/>
          <w:lang w:val="kk-KZ"/>
        </w:rPr>
        <w:t xml:space="preserve"> №1</w:t>
      </w:r>
      <w:r w:rsidRPr="00B87861">
        <w:rPr>
          <w:rFonts w:ascii="Times New Roman" w:hAnsi="Times New Roman"/>
          <w:sz w:val="28"/>
          <w:szCs w:val="28"/>
          <w:lang w:val="en-US"/>
        </w:rPr>
        <w:t>. -P.</w:t>
      </w:r>
      <w:r w:rsidRPr="00B87861">
        <w:rPr>
          <w:rFonts w:ascii="Times New Roman" w:hAnsi="Times New Roman"/>
          <w:sz w:val="28"/>
          <w:szCs w:val="28"/>
          <w:lang w:val="en-GB"/>
        </w:rPr>
        <w:t xml:space="preserve"> 25</w:t>
      </w:r>
      <w:r w:rsidRPr="00B87861">
        <w:rPr>
          <w:rFonts w:ascii="Times New Roman" w:hAnsi="Times New Roman"/>
          <w:sz w:val="28"/>
          <w:szCs w:val="28"/>
          <w:lang w:val="en-US"/>
        </w:rPr>
        <w:t>-30.</w:t>
      </w:r>
    </w:p>
    <w:p w:rsidR="00274DDF" w:rsidRPr="00B87861"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lang w:val="en-US"/>
        </w:rPr>
      </w:pPr>
      <w:r w:rsidRPr="00B87861">
        <w:rPr>
          <w:rFonts w:ascii="Times New Roman" w:hAnsi="Times New Roman"/>
          <w:sz w:val="28"/>
          <w:szCs w:val="28"/>
          <w:lang w:val="en-US"/>
        </w:rPr>
        <w:t xml:space="preserve">Burton J. C. </w:t>
      </w:r>
      <w:r w:rsidRPr="00B87861">
        <w:rPr>
          <w:rFonts w:ascii="Times New Roman" w:hAnsi="Times New Roman"/>
          <w:bCs/>
          <w:sz w:val="28"/>
          <w:szCs w:val="28"/>
          <w:lang w:val="en-US"/>
        </w:rPr>
        <w:t xml:space="preserve">Characterization of silicon carbide using Raman spectroscopy, </w:t>
      </w:r>
      <w:r w:rsidRPr="00B87861">
        <w:rPr>
          <w:rFonts w:ascii="Times New Roman" w:hAnsi="Times New Roman"/>
          <w:iCs/>
          <w:sz w:val="28"/>
          <w:szCs w:val="28"/>
          <w:lang w:val="en-US"/>
        </w:rPr>
        <w:t>ProQuest Dissertations and Theses</w:t>
      </w:r>
      <w:r w:rsidRPr="00B87861">
        <w:rPr>
          <w:rFonts w:ascii="Times New Roman" w:hAnsi="Times New Roman"/>
          <w:sz w:val="28"/>
          <w:szCs w:val="28"/>
          <w:lang w:val="en-US"/>
        </w:rPr>
        <w:t xml:space="preserve">. -New Jersey, 2003. </w:t>
      </w:r>
    </w:p>
    <w:p w:rsidR="00274DDF" w:rsidRPr="00274DDF" w:rsidRDefault="00274DDF" w:rsidP="003F79D5">
      <w:pPr>
        <w:widowControl w:val="0"/>
        <w:numPr>
          <w:ilvl w:val="0"/>
          <w:numId w:val="17"/>
        </w:numPr>
        <w:tabs>
          <w:tab w:val="left" w:pos="567"/>
          <w:tab w:val="left" w:pos="1134"/>
        </w:tabs>
        <w:spacing w:after="0" w:line="240" w:lineRule="auto"/>
        <w:ind w:left="0" w:firstLine="567"/>
        <w:jc w:val="both"/>
        <w:rPr>
          <w:rFonts w:ascii="Times New Roman" w:hAnsi="Times New Roman"/>
          <w:sz w:val="28"/>
          <w:szCs w:val="28"/>
          <w:lang w:val="en-US"/>
        </w:rPr>
      </w:pPr>
      <w:r w:rsidRPr="00B87861">
        <w:rPr>
          <w:rFonts w:ascii="Times New Roman" w:hAnsi="Times New Roman"/>
          <w:sz w:val="28"/>
          <w:szCs w:val="28"/>
          <w:lang w:val="en-US"/>
        </w:rPr>
        <w:t xml:space="preserve">Feng Zh.Ch., Optical properties of cubic SiC grown on Si substrate by chemical vapor deposition //Microelectronic Engineering. -2006. </w:t>
      </w:r>
      <w:r w:rsidRPr="00274DDF">
        <w:rPr>
          <w:rFonts w:ascii="Times New Roman" w:hAnsi="Times New Roman"/>
          <w:sz w:val="28"/>
          <w:szCs w:val="28"/>
          <w:lang w:val="en-US"/>
        </w:rPr>
        <w:t>83. –P.165–169</w:t>
      </w:r>
      <w:r w:rsidRPr="00B87861">
        <w:rPr>
          <w:rFonts w:ascii="Times New Roman" w:hAnsi="Times New Roman"/>
          <w:sz w:val="28"/>
          <w:szCs w:val="28"/>
          <w:lang w:val="en-US"/>
        </w:rPr>
        <w:t xml:space="preserve">. </w:t>
      </w:r>
    </w:p>
    <w:p w:rsidR="00C51625" w:rsidRPr="005F6935" w:rsidRDefault="00C51625" w:rsidP="00274DDF">
      <w:pPr>
        <w:spacing w:after="0" w:line="240" w:lineRule="auto"/>
        <w:ind w:firstLine="567"/>
        <w:jc w:val="both"/>
        <w:rPr>
          <w:rFonts w:ascii="Times New Roman" w:hAnsi="Times New Roman"/>
          <w:sz w:val="28"/>
          <w:szCs w:val="28"/>
          <w:lang w:val="en-US"/>
        </w:rPr>
      </w:pPr>
      <w:r w:rsidRPr="005F6935">
        <w:rPr>
          <w:rFonts w:ascii="Times New Roman" w:hAnsi="Times New Roman"/>
          <w:sz w:val="28"/>
          <w:szCs w:val="28"/>
          <w:lang w:val="en-US"/>
        </w:rPr>
        <w:br w:type="page"/>
      </w:r>
    </w:p>
    <w:p w:rsidR="00A87939" w:rsidRPr="00BF3134" w:rsidRDefault="00A87939" w:rsidP="003F79D5">
      <w:pPr>
        <w:pStyle w:val="a3"/>
        <w:numPr>
          <w:ilvl w:val="0"/>
          <w:numId w:val="16"/>
        </w:numPr>
        <w:tabs>
          <w:tab w:val="left" w:pos="851"/>
        </w:tabs>
        <w:spacing w:after="0" w:line="240" w:lineRule="auto"/>
        <w:ind w:left="0" w:firstLine="567"/>
        <w:jc w:val="center"/>
        <w:rPr>
          <w:rFonts w:ascii="Times New Roman" w:hAnsi="Times New Roman"/>
          <w:b/>
          <w:sz w:val="28"/>
          <w:szCs w:val="28"/>
        </w:rPr>
      </w:pPr>
      <w:r w:rsidRPr="005F6935">
        <w:rPr>
          <w:rFonts w:ascii="Times New Roman" w:hAnsi="Times New Roman"/>
          <w:b/>
          <w:sz w:val="28"/>
          <w:szCs w:val="28"/>
        </w:rPr>
        <w:lastRenderedPageBreak/>
        <w:t>ПРИМЕНЕНИЯ И ИСПОЛЬЗОВАНИ</w:t>
      </w:r>
      <w:r w:rsidR="00B80D7B" w:rsidRPr="005F6935">
        <w:rPr>
          <w:rFonts w:ascii="Times New Roman" w:hAnsi="Times New Roman"/>
          <w:b/>
          <w:sz w:val="28"/>
          <w:szCs w:val="28"/>
        </w:rPr>
        <w:t>Е</w:t>
      </w:r>
      <w:r w:rsidRPr="005F6935">
        <w:rPr>
          <w:rFonts w:ascii="Times New Roman" w:hAnsi="Times New Roman"/>
          <w:b/>
          <w:sz w:val="28"/>
          <w:szCs w:val="28"/>
        </w:rPr>
        <w:t xml:space="preserve"> КАРБИДА КРЕМНИЯ</w:t>
      </w:r>
    </w:p>
    <w:p w:rsidR="00866F4E" w:rsidRPr="00196745" w:rsidRDefault="00866F4E" w:rsidP="00274DDF">
      <w:pPr>
        <w:spacing w:after="0" w:line="240" w:lineRule="auto"/>
        <w:ind w:firstLine="567"/>
        <w:jc w:val="both"/>
        <w:rPr>
          <w:rFonts w:ascii="Times New Roman" w:hAnsi="Times New Roman"/>
          <w:sz w:val="28"/>
          <w:szCs w:val="28"/>
        </w:rPr>
      </w:pPr>
      <w:r w:rsidRPr="009160D4">
        <w:rPr>
          <w:rFonts w:ascii="Times New Roman" w:hAnsi="Times New Roman"/>
          <w:sz w:val="28"/>
          <w:szCs w:val="28"/>
        </w:rPr>
        <w:t>Карбид кремния (</w:t>
      </w:r>
      <w:r w:rsidRPr="009160D4">
        <w:rPr>
          <w:rFonts w:ascii="Times New Roman" w:hAnsi="Times New Roman"/>
          <w:sz w:val="28"/>
          <w:szCs w:val="28"/>
          <w:lang w:val="en-US"/>
        </w:rPr>
        <w:t>SiC</w:t>
      </w:r>
      <w:r w:rsidRPr="009160D4">
        <w:rPr>
          <w:rFonts w:ascii="Times New Roman" w:hAnsi="Times New Roman"/>
          <w:sz w:val="28"/>
          <w:szCs w:val="28"/>
        </w:rPr>
        <w:t xml:space="preserve">) находит широкое практическое применение в оптоэлектронике (светодиоды, фотодиоды), высокотемпературной электронике, радиационностойкой электронике (ядерные реакторы и космическая электроника), высокочастотной электронике. В электротехнике карбид кремния применяется для изготовления резисторов вентильных разрядников, для производства низковольтных варисторов, используемых в автоматике, в электроприборостроении, в технике получения высоких температур, </w:t>
      </w:r>
      <w:r w:rsidRPr="009160D4">
        <w:rPr>
          <w:rFonts w:ascii="Times New Roman" w:hAnsi="Times New Roman"/>
          <w:color w:val="000000"/>
          <w:sz w:val="28"/>
          <w:szCs w:val="28"/>
        </w:rPr>
        <w:t xml:space="preserve">для изготовления нагревателей высокотемпературных электропечей сопротивления (силитовые стержни), грозоразрядников для линий передачи электрического тока, нелинейных сопротивлений, в составе электроизолирующих устройств. Карбид кремния также используется как абразивный материал (при шлифовании), для резания твёрдых материалов, точки инструментов, для изготовления деталей химической и металлургической аппаратуры, работающей в условиях высоких температур </w:t>
      </w:r>
      <w:r>
        <w:rPr>
          <w:rFonts w:ascii="Times New Roman" w:hAnsi="Times New Roman"/>
          <w:sz w:val="28"/>
          <w:szCs w:val="28"/>
        </w:rPr>
        <w:t>и т. д.</w:t>
      </w:r>
      <w:r w:rsidRPr="00196745">
        <w:rPr>
          <w:rFonts w:ascii="Times New Roman" w:hAnsi="Times New Roman"/>
          <w:sz w:val="28"/>
          <w:szCs w:val="28"/>
        </w:rPr>
        <w:t>[</w:t>
      </w:r>
      <w:r w:rsidR="00274DDF">
        <w:rPr>
          <w:rFonts w:ascii="Times New Roman" w:hAnsi="Times New Roman"/>
          <w:sz w:val="28"/>
          <w:szCs w:val="28"/>
        </w:rPr>
        <w:t>1</w:t>
      </w:r>
      <w:r w:rsidRPr="00196745">
        <w:rPr>
          <w:rFonts w:ascii="Times New Roman" w:hAnsi="Times New Roman"/>
          <w:sz w:val="28"/>
          <w:szCs w:val="28"/>
        </w:rPr>
        <w:t>-</w:t>
      </w:r>
      <w:r w:rsidR="00274DDF">
        <w:rPr>
          <w:rFonts w:ascii="Times New Roman" w:hAnsi="Times New Roman"/>
          <w:sz w:val="28"/>
          <w:szCs w:val="28"/>
        </w:rPr>
        <w:t>5</w:t>
      </w:r>
      <w:r w:rsidRPr="00196745">
        <w:rPr>
          <w:rFonts w:ascii="Times New Roman" w:hAnsi="Times New Roman"/>
          <w:sz w:val="28"/>
          <w:szCs w:val="28"/>
        </w:rPr>
        <w:t>]</w:t>
      </w:r>
    </w:p>
    <w:p w:rsidR="00866F4E" w:rsidRPr="00F65F8D" w:rsidRDefault="00866F4E" w:rsidP="00274DDF">
      <w:pPr>
        <w:spacing w:after="0" w:line="240" w:lineRule="auto"/>
        <w:ind w:firstLine="567"/>
        <w:jc w:val="both"/>
        <w:rPr>
          <w:rFonts w:ascii="Times New Roman" w:hAnsi="Times New Roman"/>
          <w:sz w:val="28"/>
          <w:szCs w:val="28"/>
        </w:rPr>
      </w:pPr>
      <w:r>
        <w:rPr>
          <w:rFonts w:ascii="Times New Roman" w:hAnsi="Times New Roman"/>
          <w:sz w:val="28"/>
          <w:szCs w:val="28"/>
        </w:rPr>
        <w:t>В области силовой, в том числе быстродействующей электроники наибольший интерес представляют эпитаксиальные структуры на его основе; в СВЧ-электронике повышенной мощности доминируют композиции GaN/AlN/SiC; в оптоэлектронике особый интерес представляют структуры GaAlN/SiC, обеспечивающие излучение, в том числе в УФ-области спектра. Для микросистемной техники важны твердость</w:t>
      </w:r>
      <w:r w:rsidRPr="00C0397C">
        <w:rPr>
          <w:rFonts w:ascii="Times New Roman" w:hAnsi="Times New Roman"/>
          <w:sz w:val="28"/>
          <w:szCs w:val="28"/>
        </w:rPr>
        <w:t xml:space="preserve"> </w:t>
      </w:r>
      <w:r>
        <w:rPr>
          <w:rFonts w:ascii="Times New Roman" w:hAnsi="Times New Roman"/>
          <w:sz w:val="28"/>
          <w:szCs w:val="28"/>
        </w:rPr>
        <w:t>и теплопроводность SiC, наличие пъезоэффекта у кристаллохимически совместимого с ним нитрида алюминия[</w:t>
      </w:r>
      <w:r w:rsidR="00274DDF">
        <w:rPr>
          <w:rFonts w:ascii="Times New Roman" w:hAnsi="Times New Roman"/>
          <w:sz w:val="28"/>
          <w:szCs w:val="28"/>
        </w:rPr>
        <w:t>6</w:t>
      </w:r>
      <w:r>
        <w:rPr>
          <w:rFonts w:ascii="Times New Roman" w:hAnsi="Times New Roman"/>
          <w:sz w:val="28"/>
          <w:szCs w:val="28"/>
        </w:rPr>
        <w:t>].</w:t>
      </w:r>
    </w:p>
    <w:p w:rsidR="00866F4E" w:rsidRPr="00C0397C" w:rsidRDefault="00866F4E" w:rsidP="00274DDF">
      <w:pPr>
        <w:tabs>
          <w:tab w:val="left" w:pos="426"/>
        </w:tabs>
        <w:spacing w:after="0" w:line="240" w:lineRule="auto"/>
        <w:ind w:firstLine="567"/>
        <w:jc w:val="both"/>
        <w:rPr>
          <w:rFonts w:ascii="Times New Roman" w:hAnsi="Times New Roman"/>
          <w:sz w:val="28"/>
          <w:szCs w:val="28"/>
        </w:rPr>
      </w:pPr>
      <w:r>
        <w:rPr>
          <w:rFonts w:ascii="Times New Roman" w:hAnsi="Times New Roman"/>
          <w:sz w:val="28"/>
          <w:szCs w:val="28"/>
        </w:rPr>
        <w:t>К</w:t>
      </w:r>
      <w:r w:rsidRPr="009160D4">
        <w:rPr>
          <w:rFonts w:ascii="Times New Roman" w:hAnsi="Times New Roman"/>
          <w:sz w:val="28"/>
          <w:szCs w:val="28"/>
        </w:rPr>
        <w:t xml:space="preserve">арбид кремния </w:t>
      </w:r>
      <w:r>
        <w:rPr>
          <w:rFonts w:ascii="Times New Roman" w:hAnsi="Times New Roman"/>
          <w:sz w:val="28"/>
          <w:szCs w:val="28"/>
        </w:rPr>
        <w:t>л</w:t>
      </w:r>
      <w:r w:rsidRPr="009160D4">
        <w:rPr>
          <w:rFonts w:ascii="Times New Roman" w:hAnsi="Times New Roman"/>
          <w:color w:val="000000"/>
          <w:sz w:val="28"/>
          <w:szCs w:val="28"/>
        </w:rPr>
        <w:t xml:space="preserve">егированный примесями </w:t>
      </w:r>
      <w:r>
        <w:rPr>
          <w:rFonts w:ascii="Times New Roman" w:hAnsi="Times New Roman"/>
          <w:color w:val="000000"/>
          <w:sz w:val="28"/>
          <w:szCs w:val="28"/>
        </w:rPr>
        <w:t>для получения положительного или отрицательного типа (</w:t>
      </w:r>
      <w:r>
        <w:rPr>
          <w:rFonts w:ascii="Times New Roman" w:hAnsi="Times New Roman"/>
          <w:color w:val="000000"/>
          <w:sz w:val="28"/>
          <w:szCs w:val="28"/>
          <w:lang w:val="en-US"/>
        </w:rPr>
        <w:t>p</w:t>
      </w:r>
      <w:r>
        <w:rPr>
          <w:rFonts w:ascii="Times New Roman" w:hAnsi="Times New Roman"/>
          <w:color w:val="000000"/>
          <w:sz w:val="28"/>
          <w:szCs w:val="28"/>
        </w:rPr>
        <w:t>,</w:t>
      </w:r>
      <w:r w:rsidRPr="008D0ED1">
        <w:rPr>
          <w:rFonts w:ascii="Times New Roman" w:hAnsi="Times New Roman"/>
          <w:color w:val="000000"/>
          <w:sz w:val="28"/>
          <w:szCs w:val="28"/>
        </w:rPr>
        <w:t xml:space="preserve"> </w:t>
      </w:r>
      <w:r>
        <w:rPr>
          <w:rFonts w:ascii="Times New Roman" w:hAnsi="Times New Roman"/>
          <w:color w:val="000000"/>
          <w:sz w:val="28"/>
          <w:szCs w:val="28"/>
          <w:lang w:val="en-US"/>
        </w:rPr>
        <w:t>n</w:t>
      </w:r>
      <w:r>
        <w:rPr>
          <w:rFonts w:ascii="Times New Roman" w:hAnsi="Times New Roman"/>
          <w:color w:val="000000"/>
          <w:sz w:val="28"/>
          <w:szCs w:val="28"/>
        </w:rPr>
        <w:t>)</w:t>
      </w:r>
      <w:r w:rsidRPr="008D0ED1">
        <w:rPr>
          <w:rFonts w:ascii="Times New Roman" w:hAnsi="Times New Roman"/>
          <w:color w:val="000000"/>
          <w:sz w:val="28"/>
          <w:szCs w:val="28"/>
        </w:rPr>
        <w:t xml:space="preserve"> </w:t>
      </w:r>
      <w:r>
        <w:rPr>
          <w:rFonts w:ascii="Times New Roman" w:hAnsi="Times New Roman"/>
          <w:color w:val="000000"/>
          <w:sz w:val="28"/>
          <w:szCs w:val="28"/>
        </w:rPr>
        <w:t xml:space="preserve">проводимости </w:t>
      </w:r>
      <w:r w:rsidRPr="009160D4">
        <w:rPr>
          <w:rFonts w:ascii="Times New Roman" w:hAnsi="Times New Roman"/>
          <w:color w:val="000000"/>
          <w:sz w:val="28"/>
          <w:szCs w:val="28"/>
        </w:rPr>
        <w:t xml:space="preserve">используется в технике полупроводников. </w:t>
      </w:r>
      <w:r>
        <w:rPr>
          <w:rFonts w:ascii="Times New Roman" w:hAnsi="Times New Roman"/>
          <w:color w:val="000000"/>
          <w:sz w:val="28"/>
          <w:szCs w:val="28"/>
        </w:rPr>
        <w:t>Сделанные на его основе п</w:t>
      </w:r>
      <w:r w:rsidRPr="009160D4">
        <w:rPr>
          <w:rFonts w:ascii="Times New Roman" w:hAnsi="Times New Roman"/>
          <w:sz w:val="28"/>
          <w:szCs w:val="28"/>
        </w:rPr>
        <w:t>олевые транзисторы, диоды и другие электронные приборы обладают рядом преимуществ по сравнению с приборами</w:t>
      </w:r>
      <w:r w:rsidRPr="008D0ED1">
        <w:rPr>
          <w:rFonts w:ascii="Times New Roman" w:hAnsi="Times New Roman"/>
          <w:sz w:val="28"/>
          <w:szCs w:val="28"/>
        </w:rPr>
        <w:t xml:space="preserve"> </w:t>
      </w:r>
      <w:r>
        <w:rPr>
          <w:rFonts w:ascii="Times New Roman" w:hAnsi="Times New Roman"/>
          <w:sz w:val="28"/>
          <w:szCs w:val="28"/>
        </w:rPr>
        <w:t>на кремнии</w:t>
      </w:r>
      <w:r w:rsidRPr="009160D4">
        <w:rPr>
          <w:rFonts w:ascii="Times New Roman" w:hAnsi="Times New Roman"/>
          <w:sz w:val="28"/>
          <w:szCs w:val="28"/>
        </w:rPr>
        <w:t xml:space="preserve">. </w:t>
      </w:r>
      <w:r>
        <w:rPr>
          <w:rFonts w:ascii="Times New Roman" w:hAnsi="Times New Roman"/>
          <w:sz w:val="28"/>
          <w:szCs w:val="28"/>
        </w:rPr>
        <w:t>Наиболее важные с</w:t>
      </w:r>
      <w:r w:rsidRPr="009160D4">
        <w:rPr>
          <w:rFonts w:ascii="Times New Roman" w:hAnsi="Times New Roman"/>
          <w:sz w:val="28"/>
          <w:szCs w:val="28"/>
        </w:rPr>
        <w:t xml:space="preserve">реди них </w:t>
      </w:r>
      <w:r>
        <w:rPr>
          <w:rFonts w:ascii="Times New Roman" w:hAnsi="Times New Roman"/>
          <w:sz w:val="28"/>
          <w:szCs w:val="28"/>
        </w:rPr>
        <w:t xml:space="preserve">это </w:t>
      </w:r>
      <w:r w:rsidRPr="009160D4">
        <w:rPr>
          <w:rFonts w:ascii="Times New Roman" w:hAnsi="Times New Roman"/>
          <w:sz w:val="28"/>
          <w:szCs w:val="28"/>
        </w:rPr>
        <w:t xml:space="preserve">возможность работы </w:t>
      </w:r>
      <w:r>
        <w:rPr>
          <w:rFonts w:ascii="Times New Roman" w:hAnsi="Times New Roman"/>
          <w:sz w:val="28"/>
          <w:szCs w:val="28"/>
        </w:rPr>
        <w:t xml:space="preserve">прибора </w:t>
      </w:r>
      <w:r w:rsidRPr="009160D4">
        <w:rPr>
          <w:rFonts w:ascii="Times New Roman" w:hAnsi="Times New Roman"/>
          <w:sz w:val="28"/>
          <w:szCs w:val="28"/>
        </w:rPr>
        <w:t>при температурах до 600ºС, высокое быстродействие</w:t>
      </w:r>
      <w:r>
        <w:rPr>
          <w:rFonts w:ascii="Times New Roman" w:hAnsi="Times New Roman"/>
          <w:sz w:val="28"/>
          <w:szCs w:val="28"/>
        </w:rPr>
        <w:t>,</w:t>
      </w:r>
      <w:r w:rsidRPr="009160D4">
        <w:rPr>
          <w:rFonts w:ascii="Times New Roman" w:hAnsi="Times New Roman"/>
          <w:sz w:val="28"/>
          <w:szCs w:val="28"/>
        </w:rPr>
        <w:t xml:space="preserve"> высокая радиационная </w:t>
      </w:r>
      <w:r>
        <w:rPr>
          <w:rFonts w:ascii="Times New Roman" w:hAnsi="Times New Roman"/>
          <w:sz w:val="28"/>
          <w:szCs w:val="28"/>
        </w:rPr>
        <w:t xml:space="preserve">и химическая </w:t>
      </w:r>
      <w:r w:rsidRPr="009160D4">
        <w:rPr>
          <w:rFonts w:ascii="Times New Roman" w:hAnsi="Times New Roman"/>
          <w:sz w:val="28"/>
          <w:szCs w:val="28"/>
        </w:rPr>
        <w:t xml:space="preserve">стойкость. Электронные приборы на основе SiC, включая в перспективе и интегральные схемы, найдут самое широкое применение в научном и коммерческом применении на Земле и в космосе. Благодаря большому количеству политипов </w:t>
      </w:r>
      <w:r w:rsidRPr="009160D4">
        <w:rPr>
          <w:rFonts w:ascii="Times New Roman" w:hAnsi="Times New Roman"/>
          <w:sz w:val="28"/>
          <w:szCs w:val="28"/>
          <w:lang w:val="en-US"/>
        </w:rPr>
        <w:t>SiC</w:t>
      </w:r>
      <w:r w:rsidRPr="009160D4">
        <w:rPr>
          <w:rFonts w:ascii="Times New Roman" w:hAnsi="Times New Roman"/>
          <w:sz w:val="28"/>
          <w:szCs w:val="28"/>
        </w:rPr>
        <w:t xml:space="preserve"> с одинаковым химическим составом, но с отличающимися электрофизически</w:t>
      </w:r>
      <w:r>
        <w:rPr>
          <w:rFonts w:ascii="Times New Roman" w:hAnsi="Times New Roman"/>
          <w:sz w:val="28"/>
          <w:szCs w:val="28"/>
        </w:rPr>
        <w:t>ми свойствами</w:t>
      </w:r>
      <w:r w:rsidRPr="00C0397C">
        <w:rPr>
          <w:rFonts w:ascii="Times New Roman" w:hAnsi="Times New Roman"/>
          <w:sz w:val="28"/>
          <w:szCs w:val="28"/>
        </w:rPr>
        <w:t xml:space="preserve"> </w:t>
      </w:r>
      <w:r>
        <w:rPr>
          <w:rFonts w:ascii="Times New Roman" w:hAnsi="Times New Roman"/>
          <w:sz w:val="28"/>
          <w:szCs w:val="28"/>
        </w:rPr>
        <w:t>карбид кремния дает возможность создания приборов для различных областей применения</w:t>
      </w:r>
      <w:r w:rsidRPr="00C0397C">
        <w:rPr>
          <w:rFonts w:ascii="Times New Roman" w:hAnsi="Times New Roman"/>
          <w:sz w:val="28"/>
          <w:szCs w:val="28"/>
        </w:rPr>
        <w:t>.</w:t>
      </w:r>
    </w:p>
    <w:p w:rsidR="00866F4E" w:rsidRPr="009160D4" w:rsidRDefault="00866F4E" w:rsidP="00274DDF">
      <w:pPr>
        <w:tabs>
          <w:tab w:val="left" w:pos="426"/>
        </w:tabs>
        <w:spacing w:after="0" w:line="240" w:lineRule="auto"/>
        <w:ind w:firstLine="567"/>
        <w:jc w:val="both"/>
        <w:rPr>
          <w:rFonts w:ascii="Times New Roman" w:hAnsi="Times New Roman"/>
          <w:sz w:val="28"/>
          <w:szCs w:val="28"/>
        </w:rPr>
      </w:pPr>
      <w:r w:rsidRPr="009160D4">
        <w:rPr>
          <w:rFonts w:ascii="Times New Roman" w:hAnsi="Times New Roman"/>
          <w:sz w:val="28"/>
          <w:szCs w:val="28"/>
        </w:rPr>
        <w:t xml:space="preserve">Силовые приборы на SiC применяются в следующих областях: импульсные источники питания; высоковольтные корректоры коэффициента мощности (ККМ) с режимом непрерывного тока; источники бесперебойного питания (ИБП) и преобразователи для солнечных батарей; промышленный электропривод; высоковольтные умножители напряжения. Особенно востребованы они в специальных областях применения: нефтедобывающее </w:t>
      </w:r>
      <w:r w:rsidRPr="009160D4">
        <w:rPr>
          <w:rFonts w:ascii="Times New Roman" w:hAnsi="Times New Roman"/>
          <w:sz w:val="28"/>
          <w:szCs w:val="28"/>
        </w:rPr>
        <w:lastRenderedPageBreak/>
        <w:t>оборудование, энергетика, автомобильная электроника, аэрокосмическая и военная техника</w:t>
      </w:r>
      <w:r w:rsidRPr="00A64538">
        <w:rPr>
          <w:rFonts w:ascii="Times New Roman" w:hAnsi="Times New Roman"/>
          <w:sz w:val="28"/>
          <w:szCs w:val="28"/>
        </w:rPr>
        <w:t>[</w:t>
      </w:r>
      <w:r w:rsidR="00274DDF">
        <w:rPr>
          <w:rFonts w:ascii="Times New Roman" w:hAnsi="Times New Roman"/>
          <w:sz w:val="28"/>
          <w:szCs w:val="28"/>
        </w:rPr>
        <w:t>7</w:t>
      </w:r>
      <w:r w:rsidRPr="00A64538">
        <w:rPr>
          <w:rFonts w:ascii="Times New Roman" w:hAnsi="Times New Roman"/>
          <w:sz w:val="28"/>
          <w:szCs w:val="28"/>
        </w:rPr>
        <w:t>]</w:t>
      </w:r>
      <w:r w:rsidRPr="009160D4">
        <w:rPr>
          <w:rFonts w:ascii="Times New Roman" w:hAnsi="Times New Roman"/>
          <w:sz w:val="28"/>
          <w:szCs w:val="28"/>
        </w:rPr>
        <w:t xml:space="preserve">. </w:t>
      </w:r>
    </w:p>
    <w:p w:rsidR="00866F4E" w:rsidRPr="00D249A0" w:rsidRDefault="00866F4E" w:rsidP="00274DDF">
      <w:pPr>
        <w:spacing w:after="0" w:line="240" w:lineRule="auto"/>
        <w:ind w:firstLine="567"/>
        <w:jc w:val="both"/>
        <w:rPr>
          <w:rFonts w:ascii="Times New Roman" w:hAnsi="Times New Roman"/>
          <w:sz w:val="28"/>
          <w:szCs w:val="28"/>
        </w:rPr>
      </w:pPr>
      <w:r w:rsidRPr="009160D4">
        <w:rPr>
          <w:rFonts w:ascii="Times New Roman" w:hAnsi="Times New Roman"/>
          <w:sz w:val="28"/>
          <w:szCs w:val="28"/>
        </w:rPr>
        <w:t xml:space="preserve">Хорошая подвижность электронов в сочетании с возможной высокой концентрацией, </w:t>
      </w:r>
      <w:proofErr w:type="gramStart"/>
      <w:r w:rsidRPr="009160D4">
        <w:rPr>
          <w:rFonts w:ascii="Times New Roman" w:hAnsi="Times New Roman"/>
          <w:sz w:val="28"/>
          <w:szCs w:val="28"/>
        </w:rPr>
        <w:t>а следовательно</w:t>
      </w:r>
      <w:proofErr w:type="gramEnd"/>
      <w:r w:rsidRPr="009160D4">
        <w:rPr>
          <w:rFonts w:ascii="Times New Roman" w:hAnsi="Times New Roman"/>
          <w:sz w:val="28"/>
          <w:szCs w:val="28"/>
        </w:rPr>
        <w:t>, и большая (на порядок) критическая напряженность электрического поля (3–5)10</w:t>
      </w:r>
      <w:r w:rsidRPr="008B2AAC">
        <w:rPr>
          <w:rFonts w:ascii="Times New Roman" w:hAnsi="Times New Roman"/>
          <w:sz w:val="28"/>
          <w:szCs w:val="28"/>
          <w:vertAlign w:val="superscript"/>
        </w:rPr>
        <w:t>6</w:t>
      </w:r>
      <w:r w:rsidRPr="009160D4">
        <w:rPr>
          <w:rFonts w:ascii="Times New Roman" w:hAnsi="Times New Roman"/>
          <w:sz w:val="28"/>
          <w:szCs w:val="28"/>
        </w:rPr>
        <w:t xml:space="preserve"> В/см для SiC по сравнению с (2–5)10</w:t>
      </w:r>
      <w:r w:rsidRPr="008B2AAC">
        <w:rPr>
          <w:rFonts w:ascii="Times New Roman" w:hAnsi="Times New Roman"/>
          <w:sz w:val="28"/>
          <w:szCs w:val="28"/>
          <w:vertAlign w:val="superscript"/>
        </w:rPr>
        <w:t>5</w:t>
      </w:r>
      <w:r w:rsidRPr="009160D4">
        <w:rPr>
          <w:rFonts w:ascii="Times New Roman" w:hAnsi="Times New Roman"/>
          <w:sz w:val="28"/>
          <w:szCs w:val="28"/>
        </w:rPr>
        <w:t xml:space="preserve"> В/см позволяют улучшить все характеристики приборов силовой электроники: быстродействие, предельные коммутируемые токи и напряжения, статические и динамические потери. Приборы силовой электроники на основе SiC позволяют радикально уменьшить габариты и массу преобразовательного оборудования, увеличить надежность работы за счет более высоких частот преобразования, более высокой температуры перехода и упрощенной системы охлаждения</w:t>
      </w:r>
      <w:r w:rsidRPr="00443972">
        <w:rPr>
          <w:rFonts w:ascii="Times New Roman" w:hAnsi="Times New Roman"/>
          <w:sz w:val="28"/>
          <w:szCs w:val="28"/>
        </w:rPr>
        <w:t>[</w:t>
      </w:r>
      <w:r w:rsidR="00274DDF">
        <w:rPr>
          <w:rFonts w:ascii="Times New Roman" w:hAnsi="Times New Roman"/>
          <w:sz w:val="28"/>
          <w:szCs w:val="28"/>
        </w:rPr>
        <w:t>7</w:t>
      </w:r>
      <w:r w:rsidRPr="00443972">
        <w:rPr>
          <w:rFonts w:ascii="Times New Roman" w:hAnsi="Times New Roman"/>
          <w:sz w:val="28"/>
          <w:szCs w:val="28"/>
        </w:rPr>
        <w:t>]</w:t>
      </w:r>
      <w:r w:rsidRPr="00D249A0">
        <w:rPr>
          <w:rFonts w:ascii="Times New Roman" w:hAnsi="Times New Roman"/>
          <w:sz w:val="28"/>
          <w:szCs w:val="28"/>
        </w:rPr>
        <w:t>.</w:t>
      </w:r>
    </w:p>
    <w:p w:rsidR="00866F4E" w:rsidRDefault="00866F4E" w:rsidP="00274DDF">
      <w:pPr>
        <w:spacing w:after="0" w:line="240" w:lineRule="auto"/>
        <w:ind w:firstLine="567"/>
        <w:jc w:val="both"/>
        <w:rPr>
          <w:rFonts w:ascii="Times New Roman" w:hAnsi="Times New Roman"/>
          <w:sz w:val="28"/>
          <w:szCs w:val="28"/>
        </w:rPr>
      </w:pPr>
      <w:r>
        <w:rPr>
          <w:rFonts w:ascii="Times New Roman" w:hAnsi="Times New Roman"/>
          <w:sz w:val="28"/>
          <w:szCs w:val="28"/>
        </w:rPr>
        <w:t>Ш</w:t>
      </w:r>
      <w:r w:rsidRPr="009160D4">
        <w:rPr>
          <w:rFonts w:ascii="Times New Roman" w:hAnsi="Times New Roman"/>
          <w:sz w:val="28"/>
          <w:szCs w:val="28"/>
        </w:rPr>
        <w:t xml:space="preserve">ирокому внедрению приборов силовой электроники на основе SiC препятствуют </w:t>
      </w:r>
      <w:r>
        <w:rPr>
          <w:rFonts w:ascii="Times New Roman" w:hAnsi="Times New Roman"/>
          <w:sz w:val="28"/>
          <w:szCs w:val="28"/>
        </w:rPr>
        <w:t>проблемы</w:t>
      </w:r>
      <w:r w:rsidRPr="009160D4">
        <w:rPr>
          <w:rFonts w:ascii="Times New Roman" w:hAnsi="Times New Roman"/>
          <w:sz w:val="28"/>
          <w:szCs w:val="28"/>
        </w:rPr>
        <w:t xml:space="preserve"> получения высококачественного исходного материала и эпитаксиальных пленок (проблема микропор – micropipes), а также их</w:t>
      </w:r>
      <w:r>
        <w:rPr>
          <w:rFonts w:ascii="Times New Roman" w:hAnsi="Times New Roman"/>
          <w:sz w:val="28"/>
          <w:szCs w:val="28"/>
        </w:rPr>
        <w:t xml:space="preserve"> высокая стоимость, сложность </w:t>
      </w:r>
      <w:r w:rsidRPr="009160D4">
        <w:rPr>
          <w:rFonts w:ascii="Times New Roman" w:hAnsi="Times New Roman"/>
          <w:sz w:val="28"/>
          <w:szCs w:val="28"/>
        </w:rPr>
        <w:t xml:space="preserve">технологических процессов осаждения </w:t>
      </w:r>
      <w:r>
        <w:rPr>
          <w:rFonts w:ascii="Times New Roman" w:hAnsi="Times New Roman"/>
          <w:sz w:val="28"/>
          <w:szCs w:val="28"/>
          <w:lang w:val="en-US"/>
        </w:rPr>
        <w:t>MBE</w:t>
      </w:r>
      <w:r w:rsidRPr="00642568">
        <w:rPr>
          <w:rFonts w:ascii="Times New Roman" w:hAnsi="Times New Roman"/>
          <w:sz w:val="28"/>
          <w:szCs w:val="28"/>
        </w:rPr>
        <w:t xml:space="preserve">, </w:t>
      </w:r>
      <w:r w:rsidRPr="009160D4">
        <w:rPr>
          <w:rFonts w:ascii="Times New Roman" w:hAnsi="Times New Roman"/>
          <w:sz w:val="28"/>
          <w:szCs w:val="28"/>
        </w:rPr>
        <w:t>CVD, ионной имплантации, плазмохимии и</w:t>
      </w:r>
      <w:r>
        <w:rPr>
          <w:rFonts w:ascii="Times New Roman" w:hAnsi="Times New Roman"/>
          <w:sz w:val="28"/>
          <w:szCs w:val="28"/>
        </w:rPr>
        <w:t>.</w:t>
      </w:r>
      <w:r w:rsidRPr="009160D4">
        <w:rPr>
          <w:rFonts w:ascii="Times New Roman" w:hAnsi="Times New Roman"/>
          <w:sz w:val="28"/>
          <w:szCs w:val="28"/>
        </w:rPr>
        <w:t xml:space="preserve">т.п. </w:t>
      </w:r>
      <w:r>
        <w:rPr>
          <w:rFonts w:ascii="Times New Roman" w:hAnsi="Times New Roman"/>
          <w:sz w:val="28"/>
          <w:szCs w:val="28"/>
        </w:rPr>
        <w:t>На с</w:t>
      </w:r>
      <w:r w:rsidRPr="009160D4">
        <w:rPr>
          <w:rFonts w:ascii="Times New Roman" w:hAnsi="Times New Roman"/>
          <w:sz w:val="28"/>
          <w:szCs w:val="28"/>
        </w:rPr>
        <w:t xml:space="preserve">егодняшний </w:t>
      </w:r>
      <w:r>
        <w:rPr>
          <w:rFonts w:ascii="Times New Roman" w:hAnsi="Times New Roman"/>
          <w:sz w:val="28"/>
          <w:szCs w:val="28"/>
        </w:rPr>
        <w:t xml:space="preserve">день </w:t>
      </w:r>
      <w:r w:rsidRPr="009160D4">
        <w:rPr>
          <w:rFonts w:ascii="Times New Roman" w:hAnsi="Times New Roman"/>
          <w:sz w:val="28"/>
          <w:szCs w:val="28"/>
        </w:rPr>
        <w:t xml:space="preserve">уровень разработок и производства позволяет получать исходный SiC в пластинах диаметром до 3 дюймов </w:t>
      </w:r>
      <w:r>
        <w:rPr>
          <w:rFonts w:ascii="Times New Roman" w:hAnsi="Times New Roman"/>
          <w:sz w:val="28"/>
          <w:szCs w:val="28"/>
        </w:rPr>
        <w:t>с</w:t>
      </w:r>
      <w:r w:rsidRPr="009160D4">
        <w:rPr>
          <w:rFonts w:ascii="Times New Roman" w:hAnsi="Times New Roman"/>
          <w:sz w:val="28"/>
          <w:szCs w:val="28"/>
        </w:rPr>
        <w:t xml:space="preserve"> плотностью дефектов до 5 см</w:t>
      </w:r>
      <w:r w:rsidRPr="009160D4">
        <w:rPr>
          <w:rFonts w:ascii="Times New Roman" w:hAnsi="Times New Roman"/>
          <w:sz w:val="28"/>
          <w:szCs w:val="28"/>
          <w:vertAlign w:val="superscript"/>
        </w:rPr>
        <w:t>-2</w:t>
      </w:r>
      <w:r w:rsidRPr="009160D4">
        <w:rPr>
          <w:rFonts w:ascii="Times New Roman" w:hAnsi="Times New Roman"/>
          <w:sz w:val="28"/>
          <w:szCs w:val="28"/>
        </w:rPr>
        <w:t>. Для увеличения процента выхода годных SiC-приборов силовой электроники этот показатель должен быть уменьшен минимум в пять раз, так как нынешний уровень качества исходных SiC-пластин допускает производство приборов площадью не более нескольких квадратных миллиметров. На выставке PCIM 2009</w:t>
      </w:r>
      <w:r w:rsidRPr="00196745">
        <w:rPr>
          <w:rFonts w:ascii="Times New Roman" w:hAnsi="Times New Roman"/>
          <w:sz w:val="28"/>
          <w:szCs w:val="28"/>
        </w:rPr>
        <w:t xml:space="preserve"> </w:t>
      </w:r>
      <w:r w:rsidRPr="009160D4">
        <w:rPr>
          <w:rFonts w:ascii="Times New Roman" w:hAnsi="Times New Roman"/>
          <w:sz w:val="28"/>
          <w:szCs w:val="28"/>
        </w:rPr>
        <w:t>В, которая состоялась в мае в Нюренберге (Германия), компания Infineon представила новое семейство интеллектуальных силовых IGBT-модулей SmartPIM и SmartPACK. В основе новых модулей лежит новый конструктив, который позволяет проводить сборку всех компонентов модуля без использования пайки. Интеллектуальный модуль состоит из трех основных компонентов: радиатора, собственно IGBT-модуля и печатной платы с драйверами. Четвертый элемент – прижим – обеспечивает соединение компонентов в единый модуль с помощью одного винта. Главным элементом этого модуля, позволившим получить такой быстрый и, соответственно, недорогой способ сборки, является IGBT-модуль с выводами типа PressFIT. Выводы PressFIT, запатентованные Infineon для силовых модулей, представляют собой расщепленный пружинный контакт, который вставляется в металлизированное отверстие печатной платы и обеспечивает высоконадежное соединение без пайки. Первые представители семейства интеллектуальных модулей SmartPACK1 и SmartPIM1 имеют топологию трехфазного моста и трехфазного моста с выпрямителем и чоппером. Они позволяют реализовать инверторы мощностью от 2,2 до 11 кВт [</w:t>
      </w:r>
      <w:r w:rsidR="00274DDF">
        <w:rPr>
          <w:rFonts w:ascii="Times New Roman" w:hAnsi="Times New Roman"/>
          <w:sz w:val="28"/>
          <w:szCs w:val="28"/>
        </w:rPr>
        <w:t>6</w:t>
      </w:r>
      <w:r w:rsidRPr="009160D4">
        <w:rPr>
          <w:rFonts w:ascii="Times New Roman" w:hAnsi="Times New Roman"/>
          <w:sz w:val="28"/>
          <w:szCs w:val="28"/>
        </w:rPr>
        <w:t>].</w:t>
      </w:r>
    </w:p>
    <w:p w:rsidR="00274DDF" w:rsidRDefault="00274DDF" w:rsidP="00274DDF">
      <w:pPr>
        <w:spacing w:after="0" w:line="240" w:lineRule="auto"/>
        <w:ind w:firstLine="567"/>
        <w:jc w:val="both"/>
        <w:rPr>
          <w:rFonts w:ascii="Times New Roman" w:hAnsi="Times New Roman"/>
          <w:sz w:val="28"/>
          <w:szCs w:val="28"/>
        </w:rPr>
      </w:pPr>
    </w:p>
    <w:p w:rsidR="00274DDF" w:rsidRDefault="00274DDF" w:rsidP="00274DDF">
      <w:pPr>
        <w:spacing w:after="0" w:line="240" w:lineRule="auto"/>
        <w:ind w:firstLine="567"/>
        <w:jc w:val="both"/>
        <w:rPr>
          <w:rFonts w:ascii="Times New Roman" w:hAnsi="Times New Roman"/>
          <w:sz w:val="28"/>
          <w:szCs w:val="28"/>
        </w:rPr>
      </w:pPr>
    </w:p>
    <w:p w:rsidR="00274DDF" w:rsidRDefault="00274DDF" w:rsidP="00274DDF">
      <w:pPr>
        <w:spacing w:after="0" w:line="240" w:lineRule="auto"/>
        <w:ind w:firstLine="567"/>
        <w:jc w:val="both"/>
        <w:rPr>
          <w:rFonts w:ascii="Times New Roman" w:hAnsi="Times New Roman"/>
          <w:sz w:val="28"/>
          <w:szCs w:val="28"/>
        </w:rPr>
      </w:pPr>
    </w:p>
    <w:p w:rsidR="008B1D1B" w:rsidRPr="001E3301" w:rsidRDefault="008B1D1B" w:rsidP="003F79D5">
      <w:pPr>
        <w:pStyle w:val="a3"/>
        <w:numPr>
          <w:ilvl w:val="1"/>
          <w:numId w:val="16"/>
        </w:numPr>
        <w:spacing w:after="0" w:line="240" w:lineRule="auto"/>
        <w:ind w:left="0" w:firstLine="567"/>
        <w:rPr>
          <w:rFonts w:ascii="Times New Roman" w:hAnsi="Times New Roman"/>
          <w:b/>
          <w:sz w:val="28"/>
          <w:szCs w:val="28"/>
          <w:lang w:val="en-US"/>
        </w:rPr>
      </w:pPr>
      <w:r w:rsidRPr="001E3301">
        <w:rPr>
          <w:rFonts w:ascii="Times New Roman" w:hAnsi="Times New Roman"/>
          <w:b/>
          <w:sz w:val="28"/>
          <w:szCs w:val="28"/>
        </w:rPr>
        <w:lastRenderedPageBreak/>
        <w:t>Переходы в диодах</w:t>
      </w:r>
      <w:r w:rsidR="00230F98" w:rsidRPr="001E3301">
        <w:rPr>
          <w:rFonts w:ascii="Times New Roman" w:hAnsi="Times New Roman"/>
          <w:b/>
          <w:sz w:val="28"/>
          <w:szCs w:val="28"/>
          <w:lang w:val="en-US"/>
        </w:rPr>
        <w:t xml:space="preserve"> SiC</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Переходы в карбид кремниевых диодах наглядно иллюстрируют преимущества широкозонных полупроводников в целом. Элементарная теория р-</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переходов приводит к следующему выражению для обратного насыщения плотности тока, J</w:t>
      </w:r>
      <w:r w:rsidRPr="008B1D1B">
        <w:rPr>
          <w:rFonts w:ascii="Times New Roman" w:hAnsi="Times New Roman" w:cs="Times New Roman"/>
          <w:sz w:val="28"/>
          <w:szCs w:val="28"/>
          <w:vertAlign w:val="subscript"/>
        </w:rPr>
        <w:t>R</w:t>
      </w:r>
      <w:r w:rsidRPr="008B1D1B">
        <w:rPr>
          <w:rFonts w:ascii="Times New Roman" w:hAnsi="Times New Roman" w:cs="Times New Roman"/>
          <w:sz w:val="28"/>
          <w:szCs w:val="28"/>
        </w:rPr>
        <w:t>, для р</w:t>
      </w:r>
      <w:r w:rsidRPr="008B1D1B">
        <w:rPr>
          <w:rFonts w:ascii="Times New Roman" w:hAnsi="Times New Roman" w:cs="Times New Roman"/>
          <w:sz w:val="28"/>
          <w:szCs w:val="28"/>
          <w:vertAlign w:val="superscript"/>
        </w:rPr>
        <w:t>+</w:t>
      </w:r>
      <w:r w:rsidRPr="008B1D1B">
        <w:rPr>
          <w:rFonts w:ascii="Times New Roman" w:hAnsi="Times New Roman" w:cs="Times New Roman"/>
          <w:sz w:val="28"/>
          <w:szCs w:val="28"/>
        </w:rPr>
        <w:t>-n - перехода [</w:t>
      </w:r>
      <w:r w:rsidR="00274DDF">
        <w:rPr>
          <w:rFonts w:ascii="Times New Roman" w:hAnsi="Times New Roman" w:cs="Times New Roman"/>
          <w:sz w:val="28"/>
          <w:szCs w:val="28"/>
        </w:rPr>
        <w:t>8</w:t>
      </w:r>
      <w:r w:rsidRPr="008B1D1B">
        <w:rPr>
          <w:rFonts w:ascii="Times New Roman" w:hAnsi="Times New Roman" w:cs="Times New Roman"/>
          <w:sz w:val="28"/>
          <w:szCs w:val="28"/>
        </w:rPr>
        <w:t>]:</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8B1D1B" w:rsidP="00274DDF">
      <w:pPr>
        <w:spacing w:after="0" w:line="240" w:lineRule="auto"/>
        <w:ind w:firstLine="567"/>
        <w:jc w:val="right"/>
        <w:rPr>
          <w:rFonts w:ascii="Times New Roman" w:hAnsi="Times New Roman" w:cs="Times New Roman"/>
          <w:sz w:val="28"/>
          <w:szCs w:val="28"/>
        </w:rPr>
      </w:pPr>
      <m:oMath>
        <m:r>
          <m:rPr>
            <m:sty m:val="p"/>
          </m:rPr>
          <w:rPr>
            <w:rFonts w:ascii="Cambria Math" w:hAnsi="Cambria Math" w:cs="Times New Roman"/>
            <w:sz w:val="28"/>
            <w:szCs w:val="28"/>
          </w:rPr>
          <m:t>J=q</m:t>
        </m:r>
        <m:rad>
          <m:radPr>
            <m:degHide m:val="1"/>
            <m:ctrlPr>
              <w:rPr>
                <w:rFonts w:ascii="Cambria Math" w:hAnsi="Cambria Math" w:cs="Times New Roman"/>
                <w:sz w:val="28"/>
                <w:szCs w:val="28"/>
              </w:rPr>
            </m:ctrlPr>
          </m:radPr>
          <m:deg/>
          <m:e>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p</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rPr>
                      <m:t>p</m:t>
                    </m:r>
                  </m:sub>
                </m:sSub>
              </m:den>
            </m:f>
          </m:e>
        </m:rad>
        <m:f>
          <m:fPr>
            <m:ctrlPr>
              <w:rPr>
                <w:rFonts w:ascii="Cambria Math" w:hAnsi="Cambria Math" w:cs="Times New Roman"/>
                <w:sz w:val="28"/>
                <w:szCs w:val="28"/>
              </w:rPr>
            </m:ctrlPr>
          </m:fPr>
          <m:num>
            <m:sSubSup>
              <m:sSubSupPr>
                <m:ctrlPr>
                  <w:rPr>
                    <w:rFonts w:ascii="Cambria Math" w:hAnsi="Cambria Math" w:cs="Times New Roman"/>
                    <w:sz w:val="28"/>
                    <w:szCs w:val="28"/>
                  </w:rPr>
                </m:ctrlPr>
              </m:sSubSup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up>
                <m:r>
                  <m:rPr>
                    <m:sty m:val="p"/>
                  </m:rPr>
                  <w:rPr>
                    <w:rFonts w:ascii="Cambria Math" w:hAnsi="Cambria Math" w:cs="Times New Roman"/>
                    <w:sz w:val="28"/>
                    <w:szCs w:val="28"/>
                  </w:rPr>
                  <m:t>2</m:t>
                </m:r>
              </m:sup>
            </m:sSubSup>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D</m:t>
                </m:r>
              </m:sub>
            </m:sSub>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q</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W</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rPr>
                  <m:t>e</m:t>
                </m:r>
              </m:sub>
            </m:sSub>
          </m:den>
        </m:f>
      </m:oMath>
      <w:r w:rsidRPr="008B1D1B">
        <w:rPr>
          <w:rFonts w:ascii="Times New Roman" w:hAnsi="Times New Roman" w:cs="Times New Roman"/>
          <w:sz w:val="28"/>
          <w:szCs w:val="28"/>
        </w:rPr>
        <w:t xml:space="preserve"> </w:t>
      </w:r>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00274DDF">
        <w:rPr>
          <w:rFonts w:ascii="Times New Roman" w:hAnsi="Times New Roman" w:cs="Times New Roman"/>
          <w:sz w:val="28"/>
          <w:szCs w:val="28"/>
        </w:rPr>
        <w:t>(5)</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 xml:space="preserve">где </w:t>
      </w:r>
      <w:r w:rsidRPr="008B1D1B">
        <w:rPr>
          <w:rFonts w:ascii="Times New Roman" w:hAnsi="Times New Roman" w:cs="Times New Roman"/>
          <w:sz w:val="28"/>
          <w:szCs w:val="28"/>
          <w:lang w:val="en-US"/>
        </w:rPr>
        <w:t>q</w:t>
      </w:r>
      <w:r w:rsidRPr="008B1D1B">
        <w:rPr>
          <w:rFonts w:ascii="Times New Roman" w:hAnsi="Times New Roman" w:cs="Times New Roman"/>
          <w:sz w:val="28"/>
          <w:szCs w:val="28"/>
        </w:rPr>
        <w:t xml:space="preserve"> является зарядом электрона, </w:t>
      </w:r>
      <w:r w:rsidRPr="008B1D1B">
        <w:rPr>
          <w:rFonts w:ascii="Times New Roman" w:hAnsi="Times New Roman" w:cs="Times New Roman"/>
          <w:sz w:val="28"/>
          <w:szCs w:val="28"/>
          <w:lang w:val="en-US"/>
        </w:rPr>
        <w:t>n</w:t>
      </w:r>
      <w:r w:rsidRPr="008B1D1B">
        <w:rPr>
          <w:rFonts w:ascii="Times New Roman" w:hAnsi="Times New Roman" w:cs="Times New Roman"/>
          <w:sz w:val="28"/>
          <w:szCs w:val="28"/>
          <w:vertAlign w:val="subscript"/>
          <w:lang w:val="en-US"/>
        </w:rPr>
        <w:t>i</w:t>
      </w:r>
      <w:r w:rsidRPr="008B1D1B">
        <w:rPr>
          <w:rFonts w:ascii="Times New Roman" w:hAnsi="Times New Roman" w:cs="Times New Roman"/>
          <w:sz w:val="28"/>
          <w:szCs w:val="28"/>
        </w:rPr>
        <w:t xml:space="preserve"> </w:t>
      </w:r>
      <w:r w:rsidRPr="008B1D1B">
        <w:rPr>
          <w:rFonts w:ascii="Times New Roman" w:hAnsi="Times New Roman" w:cs="Times New Roman"/>
          <w:sz w:val="28"/>
          <w:szCs w:val="28"/>
          <w:lang w:val="kk-KZ"/>
        </w:rPr>
        <w:t>показатель собственной плотности</w:t>
      </w:r>
      <w:r w:rsidRPr="008B1D1B">
        <w:rPr>
          <w:rFonts w:ascii="Times New Roman" w:hAnsi="Times New Roman" w:cs="Times New Roman"/>
          <w:sz w:val="28"/>
          <w:szCs w:val="28"/>
        </w:rPr>
        <w:t xml:space="preserve"> носителей, </w:t>
      </w:r>
      <w:r w:rsidRPr="008B1D1B">
        <w:rPr>
          <w:rFonts w:ascii="Times New Roman" w:hAnsi="Times New Roman" w:cs="Times New Roman"/>
          <w:sz w:val="28"/>
          <w:szCs w:val="28"/>
          <w:lang w:val="en-US"/>
        </w:rPr>
        <w:t>N</w:t>
      </w:r>
      <w:r w:rsidRPr="008B1D1B">
        <w:rPr>
          <w:rFonts w:ascii="Times New Roman" w:hAnsi="Times New Roman" w:cs="Times New Roman"/>
          <w:sz w:val="28"/>
          <w:szCs w:val="28"/>
          <w:vertAlign w:val="subscript"/>
          <w:lang w:val="en-US"/>
        </w:rPr>
        <w:t>D</w:t>
      </w:r>
      <w:r w:rsidRPr="008B1D1B">
        <w:rPr>
          <w:rFonts w:ascii="Times New Roman" w:hAnsi="Times New Roman" w:cs="Times New Roman"/>
          <w:sz w:val="28"/>
          <w:szCs w:val="28"/>
        </w:rPr>
        <w:t xml:space="preserve"> </w:t>
      </w:r>
      <w:r w:rsidRPr="008B1D1B">
        <w:rPr>
          <w:rFonts w:ascii="Times New Roman" w:hAnsi="Times New Roman" w:cs="Times New Roman"/>
          <w:sz w:val="28"/>
          <w:szCs w:val="28"/>
          <w:lang w:val="kk-KZ"/>
        </w:rPr>
        <w:t>показатель</w:t>
      </w:r>
      <w:r w:rsidRPr="008B1D1B">
        <w:rPr>
          <w:rFonts w:ascii="Times New Roman" w:hAnsi="Times New Roman" w:cs="Times New Roman"/>
          <w:sz w:val="28"/>
          <w:szCs w:val="28"/>
        </w:rPr>
        <w:t xml:space="preserve"> легирующей примеси из области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Dp коэффициент диффузии дырок, τe показатель эффективного времени жизни носителей и W представляет собой толщину обедненной области перехода:</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8B1D1B" w:rsidP="00274DDF">
      <w:pPr>
        <w:spacing w:after="0" w:line="240" w:lineRule="auto"/>
        <w:ind w:firstLine="567"/>
        <w:jc w:val="right"/>
        <w:rPr>
          <w:rFonts w:ascii="Times New Roman" w:hAnsi="Times New Roman" w:cs="Times New Roman"/>
          <w:sz w:val="28"/>
          <w:szCs w:val="28"/>
        </w:rPr>
      </w:pPr>
      <m:oMath>
        <m:r>
          <m:rPr>
            <m:sty m:val="p"/>
          </m:rPr>
          <w:rPr>
            <w:rFonts w:ascii="Cambria Math" w:hAnsi="Cambria Math" w:cs="Times New Roman"/>
            <w:sz w:val="28"/>
            <w:szCs w:val="28"/>
          </w:rPr>
          <m:t>W=</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ε</m:t>
            </m:r>
            <m:d>
              <m:dPr>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bi</m:t>
                    </m:r>
                  </m:sub>
                </m:sSub>
                <m:r>
                  <m:rPr>
                    <m:sty m:val="p"/>
                  </m:rPr>
                  <w:rPr>
                    <w:rFonts w:ascii="Cambria Math" w:hAnsi="Cambria Math" w:cs="Times New Roman"/>
                    <w:sz w:val="28"/>
                    <w:szCs w:val="28"/>
                  </w:rPr>
                  <m:t>-V</m:t>
                </m:r>
              </m:e>
            </m:d>
            <m:r>
              <m:rPr>
                <m:sty m:val="p"/>
              </m:rPr>
              <w:rPr>
                <w:rFonts w:ascii="Cambria Math" w:hAnsi="Cambria Math" w:cs="Times New Roman"/>
                <w:sz w:val="28"/>
                <w:szCs w:val="28"/>
              </w:rPr>
              <m:t>/q</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D</m:t>
                </m:r>
              </m:sub>
            </m:sSub>
          </m:e>
        </m:rad>
      </m:oMath>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Pr="008B1D1B">
        <w:rPr>
          <w:rFonts w:ascii="Times New Roman" w:hAnsi="Times New Roman" w:cs="Times New Roman"/>
          <w:sz w:val="28"/>
          <w:szCs w:val="28"/>
        </w:rPr>
        <w:tab/>
      </w:r>
      <w:r w:rsidR="00274DDF">
        <w:rPr>
          <w:rFonts w:ascii="Times New Roman" w:hAnsi="Times New Roman" w:cs="Times New Roman"/>
          <w:sz w:val="28"/>
          <w:szCs w:val="28"/>
        </w:rPr>
        <w:t>(6)</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274DDF"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8B1D1B" w:rsidRPr="008B1D1B">
        <w:rPr>
          <w:rFonts w:ascii="Times New Roman" w:hAnsi="Times New Roman" w:cs="Times New Roman"/>
          <w:sz w:val="28"/>
          <w:szCs w:val="28"/>
        </w:rPr>
        <w:t>де</w:t>
      </w:r>
      <w:r>
        <w:rPr>
          <w:rFonts w:ascii="Times New Roman" w:hAnsi="Times New Roman" w:cs="Times New Roman"/>
          <w:sz w:val="28"/>
          <w:szCs w:val="28"/>
        </w:rPr>
        <w:t>,</w:t>
      </w:r>
      <w:r w:rsidR="008B1D1B" w:rsidRPr="008B1D1B">
        <w:rPr>
          <w:rFonts w:ascii="Times New Roman" w:hAnsi="Times New Roman" w:cs="Times New Roman"/>
          <w:sz w:val="28"/>
          <w:szCs w:val="28"/>
        </w:rPr>
        <w:t xml:space="preserve"> N</w:t>
      </w:r>
      <w:r w:rsidR="008B1D1B" w:rsidRPr="008B1D1B">
        <w:rPr>
          <w:rFonts w:ascii="Times New Roman" w:hAnsi="Times New Roman" w:cs="Times New Roman"/>
          <w:sz w:val="28"/>
          <w:szCs w:val="28"/>
          <w:vertAlign w:val="subscript"/>
        </w:rPr>
        <w:t>D</w:t>
      </w:r>
      <w:r w:rsidR="008B1D1B" w:rsidRPr="008B1D1B">
        <w:rPr>
          <w:rFonts w:ascii="Times New Roman" w:hAnsi="Times New Roman" w:cs="Times New Roman"/>
          <w:sz w:val="28"/>
          <w:szCs w:val="28"/>
        </w:rPr>
        <w:t xml:space="preserve"> показатель концентрации доноров и V</w:t>
      </w:r>
      <w:r w:rsidR="008B1D1B" w:rsidRPr="008B1D1B">
        <w:rPr>
          <w:rFonts w:ascii="Times New Roman" w:hAnsi="Times New Roman" w:cs="Times New Roman"/>
          <w:sz w:val="28"/>
          <w:szCs w:val="28"/>
          <w:vertAlign w:val="subscript"/>
        </w:rPr>
        <w:t>bi</w:t>
      </w:r>
      <w:r w:rsidR="008B1D1B" w:rsidRPr="008B1D1B">
        <w:rPr>
          <w:rFonts w:ascii="Times New Roman" w:hAnsi="Times New Roman" w:cs="Times New Roman"/>
          <w:sz w:val="28"/>
          <w:szCs w:val="28"/>
        </w:rPr>
        <w:t xml:space="preserve"> показатель потенциал поля p-n-перехода.</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 xml:space="preserve">В широкозонных материалах, показатель </w:t>
      </w:r>
      <w:r w:rsidRPr="008B1D1B">
        <w:rPr>
          <w:rFonts w:ascii="Times New Roman" w:hAnsi="Times New Roman" w:cs="Times New Roman"/>
          <w:sz w:val="28"/>
          <w:szCs w:val="28"/>
          <w:lang w:val="en-US"/>
        </w:rPr>
        <w:t>n</w:t>
      </w:r>
      <w:r w:rsidRPr="008B1D1B">
        <w:rPr>
          <w:rFonts w:ascii="Times New Roman" w:hAnsi="Times New Roman" w:cs="Times New Roman"/>
          <w:sz w:val="28"/>
          <w:szCs w:val="28"/>
          <w:vertAlign w:val="subscript"/>
          <w:lang w:val="en-US"/>
        </w:rPr>
        <w:t>i</w:t>
      </w:r>
      <w:r w:rsidRPr="008B1D1B">
        <w:rPr>
          <w:rFonts w:ascii="Times New Roman" w:hAnsi="Times New Roman" w:cs="Times New Roman"/>
          <w:sz w:val="28"/>
          <w:szCs w:val="28"/>
        </w:rPr>
        <w:t xml:space="preserve"> очень мал, и поэтому второе слагаемое в правой части уравнения (1) является доминантным. Теоретическое значение </w:t>
      </w:r>
      <w:r w:rsidRPr="008B1D1B">
        <w:rPr>
          <w:rFonts w:ascii="Times New Roman" w:hAnsi="Times New Roman" w:cs="Times New Roman"/>
          <w:sz w:val="28"/>
          <w:szCs w:val="28"/>
          <w:lang w:val="en-US"/>
        </w:rPr>
        <w:t>n</w:t>
      </w:r>
      <w:r w:rsidRPr="008B1D1B">
        <w:rPr>
          <w:rFonts w:ascii="Times New Roman" w:hAnsi="Times New Roman" w:cs="Times New Roman"/>
          <w:sz w:val="28"/>
          <w:szCs w:val="28"/>
          <w:vertAlign w:val="subscript"/>
          <w:lang w:val="en-US"/>
        </w:rPr>
        <w:t>i</w:t>
      </w:r>
      <w:r w:rsidRPr="008B1D1B">
        <w:rPr>
          <w:rFonts w:ascii="Times New Roman" w:hAnsi="Times New Roman" w:cs="Times New Roman"/>
          <w:sz w:val="28"/>
          <w:szCs w:val="28"/>
        </w:rPr>
        <w:t xml:space="preserve"> для α-SiC при комнатной температуре составляет всего 1 носитель на м</w:t>
      </w:r>
      <w:r w:rsidRPr="008B1D1B">
        <w:rPr>
          <w:rFonts w:ascii="Times New Roman" w:hAnsi="Times New Roman" w:cs="Times New Roman"/>
          <w:sz w:val="28"/>
          <w:szCs w:val="28"/>
          <w:vertAlign w:val="superscript"/>
        </w:rPr>
        <w:t>3</w:t>
      </w:r>
      <w:r w:rsidRPr="008B1D1B">
        <w:rPr>
          <w:rFonts w:ascii="Times New Roman" w:hAnsi="Times New Roman" w:cs="Times New Roman"/>
          <w:sz w:val="28"/>
          <w:szCs w:val="28"/>
        </w:rPr>
        <w:t xml:space="preserve">. Для расчета, необходимо представить </w:t>
      </w:r>
      <w:r w:rsidRPr="008B1D1B">
        <w:rPr>
          <w:rFonts w:ascii="Times New Roman" w:hAnsi="Times New Roman" w:cs="Times New Roman"/>
          <w:sz w:val="28"/>
          <w:szCs w:val="28"/>
          <w:lang w:val="en-US"/>
        </w:rPr>
        <w:t>m</w:t>
      </w:r>
      <w:r w:rsidRPr="008B1D1B">
        <w:rPr>
          <w:rFonts w:ascii="Times New Roman" w:hAnsi="Times New Roman" w:cs="Times New Roman"/>
          <w:sz w:val="28"/>
          <w:szCs w:val="28"/>
          <w:vertAlign w:val="subscript"/>
          <w:lang w:val="en-US"/>
        </w:rPr>
        <w:t>n</w:t>
      </w:r>
      <w:r w:rsidRPr="008B1D1B">
        <w:rPr>
          <w:rFonts w:ascii="Times New Roman" w:hAnsi="Times New Roman" w:cs="Times New Roman"/>
          <w:sz w:val="28"/>
          <w:szCs w:val="28"/>
        </w:rPr>
        <w:t xml:space="preserve"> и </w:t>
      </w:r>
      <w:r w:rsidRPr="008B1D1B">
        <w:rPr>
          <w:rFonts w:ascii="Times New Roman" w:hAnsi="Times New Roman" w:cs="Times New Roman"/>
          <w:sz w:val="28"/>
          <w:szCs w:val="28"/>
          <w:lang w:val="en-US"/>
        </w:rPr>
        <w:t>m</w:t>
      </w:r>
      <w:r w:rsidRPr="008B1D1B">
        <w:rPr>
          <w:rFonts w:ascii="Times New Roman" w:hAnsi="Times New Roman" w:cs="Times New Roman"/>
          <w:sz w:val="28"/>
          <w:szCs w:val="28"/>
          <w:vertAlign w:val="subscript"/>
          <w:lang w:val="en-US"/>
        </w:rPr>
        <w:t>p</w:t>
      </w:r>
      <w:r w:rsidRPr="008B1D1B">
        <w:rPr>
          <w:rFonts w:ascii="Times New Roman" w:hAnsi="Times New Roman" w:cs="Times New Roman"/>
          <w:sz w:val="28"/>
          <w:szCs w:val="28"/>
        </w:rPr>
        <w:t xml:space="preserve"> в виде определенных величин, независимость запрещенной зоны не изменится, до тех пор, пока предложенное представление не изменит результирующее число на порядок. Возьмем конкретные значения </w:t>
      </w:r>
      <w:r w:rsidRPr="008B1D1B">
        <w:rPr>
          <w:rFonts w:ascii="Times New Roman" w:hAnsi="Times New Roman" w:cs="Times New Roman"/>
          <w:sz w:val="28"/>
          <w:szCs w:val="28"/>
          <w:lang w:val="en-US"/>
        </w:rPr>
        <w:t>m</w:t>
      </w:r>
      <w:r w:rsidRPr="008B1D1B">
        <w:rPr>
          <w:rFonts w:ascii="Times New Roman" w:hAnsi="Times New Roman" w:cs="Times New Roman"/>
          <w:sz w:val="28"/>
          <w:szCs w:val="28"/>
          <w:vertAlign w:val="subscript"/>
          <w:lang w:val="en-US"/>
        </w:rPr>
        <w:t>n</w:t>
      </w:r>
      <w:r w:rsidRPr="008B1D1B">
        <w:rPr>
          <w:rFonts w:ascii="Times New Roman" w:hAnsi="Times New Roman" w:cs="Times New Roman"/>
          <w:sz w:val="28"/>
          <w:szCs w:val="28"/>
        </w:rPr>
        <w:t xml:space="preserve"> = 0.3m</w:t>
      </w:r>
      <w:r w:rsidRPr="008B1D1B">
        <w:rPr>
          <w:rFonts w:ascii="Times New Roman" w:hAnsi="Times New Roman" w:cs="Times New Roman"/>
          <w:sz w:val="28"/>
          <w:szCs w:val="28"/>
          <w:vertAlign w:val="subscript"/>
        </w:rPr>
        <w:t>e</w:t>
      </w:r>
      <w:r w:rsidRPr="008B1D1B">
        <w:rPr>
          <w:rFonts w:ascii="Times New Roman" w:hAnsi="Times New Roman" w:cs="Times New Roman"/>
          <w:sz w:val="28"/>
          <w:szCs w:val="28"/>
        </w:rPr>
        <w:t xml:space="preserve"> и </w:t>
      </w:r>
      <w:r w:rsidRPr="008B1D1B">
        <w:rPr>
          <w:rFonts w:ascii="Times New Roman" w:hAnsi="Times New Roman" w:cs="Times New Roman"/>
          <w:sz w:val="28"/>
          <w:szCs w:val="28"/>
          <w:lang w:val="en-US"/>
        </w:rPr>
        <w:t>m</w:t>
      </w:r>
      <w:r w:rsidRPr="008B1D1B">
        <w:rPr>
          <w:rFonts w:ascii="Times New Roman" w:hAnsi="Times New Roman" w:cs="Times New Roman"/>
          <w:sz w:val="28"/>
          <w:szCs w:val="28"/>
          <w:vertAlign w:val="subscript"/>
          <w:lang w:val="en-US"/>
        </w:rPr>
        <w:t>p</w:t>
      </w:r>
      <w:r w:rsidRPr="008B1D1B">
        <w:rPr>
          <w:rFonts w:ascii="Times New Roman" w:hAnsi="Times New Roman" w:cs="Times New Roman"/>
          <w:sz w:val="28"/>
          <w:szCs w:val="28"/>
        </w:rPr>
        <w:t xml:space="preserve"> = 0.6m</w:t>
      </w:r>
      <w:r w:rsidRPr="008B1D1B">
        <w:rPr>
          <w:rFonts w:ascii="Times New Roman" w:hAnsi="Times New Roman" w:cs="Times New Roman"/>
          <w:sz w:val="28"/>
          <w:szCs w:val="28"/>
          <w:vertAlign w:val="subscript"/>
        </w:rPr>
        <w:t>e</w:t>
      </w:r>
      <w:r w:rsidRPr="008B1D1B">
        <w:rPr>
          <w:rFonts w:ascii="Times New Roman" w:hAnsi="Times New Roman" w:cs="Times New Roman"/>
          <w:sz w:val="28"/>
          <w:szCs w:val="28"/>
        </w:rPr>
        <w:t>. Затем мы находим:</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945FF3" w:rsidP="00274DDF">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=1.34∙</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21</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T</m:t>
            </m:r>
          </m:e>
          <m:sup>
            <m:f>
              <m:fPr>
                <m:type m:val="skw"/>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sup>
        </m:sSup>
        <m:r>
          <m:rPr>
            <m:sty m:val="p"/>
          </m:rPr>
          <w:rPr>
            <w:rFonts w:ascii="Cambria Math" w:hAnsi="Cambria Math" w:cs="Times New Roman"/>
            <w:sz w:val="28"/>
            <w:szCs w:val="28"/>
          </w:rPr>
          <m:t>exp⁡(</m:t>
        </m:r>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m:rPr>
                    <m:sty m:val="p"/>
                  </m:rPr>
                  <w:rPr>
                    <w:rFonts w:ascii="Cambria Math" w:hAnsi="Cambria Math" w:cs="Times New Roman"/>
                    <w:sz w:val="28"/>
                    <w:szCs w:val="28"/>
                  </w:rPr>
                  <m:t>g</m:t>
                </m:r>
              </m:sub>
            </m:sSub>
          </m:num>
          <m:den>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B</m:t>
                </m:r>
              </m:sub>
            </m:sSub>
            <m:r>
              <m:rPr>
                <m:sty m:val="p"/>
              </m:rPr>
              <w:rPr>
                <w:rFonts w:ascii="Cambria Math" w:hAnsi="Cambria Math" w:cs="Times New Roman"/>
                <w:sz w:val="28"/>
                <w:szCs w:val="28"/>
              </w:rPr>
              <m:t>T</m:t>
            </m:r>
          </m:den>
        </m:f>
        <m:r>
          <m:rPr>
            <m:sty m:val="p"/>
          </m:rPr>
          <w:rPr>
            <w:rFonts w:ascii="Cambria Math" w:hAnsi="Cambria Math" w:cs="Times New Roman"/>
            <w:sz w:val="28"/>
            <w:szCs w:val="28"/>
          </w:rPr>
          <m:t>)</m:t>
        </m:r>
      </m:oMath>
      <w:r w:rsidR="008B1D1B" w:rsidRPr="008B1D1B">
        <w:rPr>
          <w:rFonts w:ascii="Times New Roman" w:hAnsi="Times New Roman" w:cs="Times New Roman"/>
          <w:sz w:val="28"/>
          <w:szCs w:val="28"/>
        </w:rPr>
        <w:t xml:space="preserve"> </w:t>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274DDF">
        <w:rPr>
          <w:rFonts w:ascii="Times New Roman" w:hAnsi="Times New Roman" w:cs="Times New Roman"/>
          <w:sz w:val="28"/>
          <w:szCs w:val="28"/>
        </w:rPr>
        <w:t>(7)</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274DDF"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8B1D1B" w:rsidRPr="008B1D1B">
        <w:rPr>
          <w:rFonts w:ascii="Times New Roman" w:hAnsi="Times New Roman" w:cs="Times New Roman"/>
          <w:sz w:val="28"/>
          <w:szCs w:val="28"/>
        </w:rPr>
        <w:t>де</w:t>
      </w:r>
      <w:r>
        <w:rPr>
          <w:rFonts w:ascii="Times New Roman" w:hAnsi="Times New Roman" w:cs="Times New Roman"/>
          <w:sz w:val="28"/>
          <w:szCs w:val="28"/>
        </w:rPr>
        <w:t>,</w:t>
      </w:r>
      <w:r w:rsidR="008B1D1B" w:rsidRPr="008B1D1B">
        <w:rPr>
          <w:rFonts w:ascii="Times New Roman" w:hAnsi="Times New Roman" w:cs="Times New Roman"/>
          <w:sz w:val="28"/>
          <w:szCs w:val="28"/>
        </w:rPr>
        <w:t xml:space="preserve"> Т - </w:t>
      </w:r>
      <w:proofErr w:type="gramStart"/>
      <w:r w:rsidR="008B1D1B" w:rsidRPr="008B1D1B">
        <w:rPr>
          <w:rFonts w:ascii="Times New Roman" w:hAnsi="Times New Roman" w:cs="Times New Roman"/>
          <w:sz w:val="28"/>
          <w:szCs w:val="28"/>
        </w:rPr>
        <w:t>температура</w:t>
      </w:r>
      <w:proofErr w:type="gramEnd"/>
      <w:r w:rsidR="008B1D1B" w:rsidRPr="008B1D1B">
        <w:rPr>
          <w:rFonts w:ascii="Times New Roman" w:hAnsi="Times New Roman" w:cs="Times New Roman"/>
          <w:sz w:val="28"/>
          <w:szCs w:val="28"/>
        </w:rPr>
        <w:t xml:space="preserve"> измеряемая в Кельвинах. Определив размер транзистора как 1 х 0,1 х 10 мкм</w:t>
      </w:r>
      <w:r w:rsidR="008B1D1B" w:rsidRPr="008B1D1B">
        <w:rPr>
          <w:rFonts w:ascii="Times New Roman" w:hAnsi="Times New Roman" w:cs="Times New Roman"/>
          <w:sz w:val="28"/>
          <w:szCs w:val="28"/>
          <w:vertAlign w:val="superscript"/>
        </w:rPr>
        <w:t>3</w:t>
      </w:r>
      <w:r w:rsidR="008B1D1B" w:rsidRPr="008B1D1B">
        <w:rPr>
          <w:rFonts w:ascii="Times New Roman" w:hAnsi="Times New Roman" w:cs="Times New Roman"/>
          <w:sz w:val="28"/>
          <w:szCs w:val="28"/>
        </w:rPr>
        <w:t>, и представив, что время формирования</w:t>
      </w:r>
      <w:r w:rsidR="008B1D1B" w:rsidRPr="008B1D1B">
        <w:rPr>
          <w:rFonts w:ascii="Times New Roman" w:hAnsi="Times New Roman" w:cs="Times New Roman"/>
          <w:sz w:val="28"/>
          <w:szCs w:val="28"/>
          <w:lang w:val="kk-KZ"/>
        </w:rPr>
        <w:t xml:space="preserve"> </w:t>
      </w:r>
      <w:r w:rsidR="008B1D1B" w:rsidRPr="008B1D1B">
        <w:rPr>
          <w:rFonts w:ascii="Times New Roman" w:hAnsi="Times New Roman" w:cs="Times New Roman"/>
          <w:sz w:val="28"/>
          <w:szCs w:val="28"/>
        </w:rPr>
        <w:t>= 1 нс, получаем:</w:t>
      </w:r>
    </w:p>
    <w:p w:rsidR="008B1D1B" w:rsidRPr="008B1D1B" w:rsidRDefault="008B1D1B" w:rsidP="00274DDF">
      <w:pPr>
        <w:spacing w:after="0" w:line="240" w:lineRule="auto"/>
        <w:ind w:firstLine="567"/>
        <w:rPr>
          <w:rFonts w:ascii="Times New Roman" w:hAnsi="Times New Roman" w:cs="Times New Roman"/>
          <w:sz w:val="28"/>
          <w:szCs w:val="28"/>
        </w:rPr>
      </w:pPr>
    </w:p>
    <w:p w:rsidR="008B1D1B" w:rsidRPr="008B1D1B" w:rsidRDefault="00945FF3" w:rsidP="00274DDF">
      <w:pPr>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rPr>
              <m:t>у</m:t>
            </m:r>
          </m:sub>
        </m:sSub>
        <m:r>
          <m:rPr>
            <m:sty m:val="p"/>
          </m:rPr>
          <w:rPr>
            <w:rFonts w:ascii="Cambria Math" w:hAnsi="Cambria Math" w:cs="Times New Roman"/>
            <w:sz w:val="28"/>
            <w:szCs w:val="28"/>
            <w:lang w:val="kk-KZ"/>
          </w:rPr>
          <m:t>=2.14∙</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10</m:t>
            </m:r>
          </m:e>
          <m:sup>
            <m:r>
              <m:rPr>
                <m:sty m:val="p"/>
              </m:rPr>
              <w:rPr>
                <w:rFonts w:ascii="Cambria Math" w:hAnsi="Cambria Math" w:cs="Times New Roman"/>
                <w:sz w:val="28"/>
                <w:szCs w:val="28"/>
                <w:lang w:val="kk-KZ"/>
              </w:rPr>
              <m:t>-7</m:t>
            </m:r>
          </m:sup>
        </m:sSup>
        <m:r>
          <m:rPr>
            <m:sty m:val="p"/>
          </m:rPr>
          <w:rPr>
            <w:rFonts w:ascii="Cambria Math" w:hAnsi="Cambria Math" w:cs="Times New Roman"/>
            <w:sz w:val="28"/>
            <w:szCs w:val="28"/>
            <w:lang w:val="kk-KZ"/>
          </w:rPr>
          <m:t>×</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T</m:t>
            </m:r>
          </m:e>
          <m:sup>
            <m:f>
              <m:fPr>
                <m:type m:val="skw"/>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3</m:t>
                </m:r>
              </m:num>
              <m:den>
                <m:r>
                  <m:rPr>
                    <m:sty m:val="p"/>
                  </m:rPr>
                  <w:rPr>
                    <w:rFonts w:ascii="Cambria Math" w:hAnsi="Cambria Math" w:cs="Times New Roman"/>
                    <w:sz w:val="28"/>
                    <w:szCs w:val="28"/>
                    <w:lang w:val="kk-KZ"/>
                  </w:rPr>
                  <m:t>2</m:t>
                </m:r>
              </m:den>
            </m:f>
          </m:sup>
        </m:sSup>
        <m:r>
          <m:rPr>
            <m:sty m:val="p"/>
          </m:rPr>
          <w:rPr>
            <w:rFonts w:ascii="Cambria Math" w:hAnsi="Cambria Math" w:cs="Times New Roman"/>
            <w:sz w:val="28"/>
            <w:szCs w:val="28"/>
            <w:lang w:val="kk-KZ"/>
          </w:rPr>
          <m:t>exp⁡(</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-E</m:t>
            </m:r>
          </m:e>
          <m:sub>
            <m:r>
              <m:rPr>
                <m:sty m:val="p"/>
              </m:rPr>
              <w:rPr>
                <w:rFonts w:ascii="Cambria Math" w:hAnsi="Cambria Math" w:cs="Times New Roman"/>
                <w:sz w:val="28"/>
                <w:szCs w:val="28"/>
                <w:lang w:val="kk-KZ"/>
              </w:rPr>
              <m:t>g</m:t>
            </m:r>
          </m:sub>
        </m:sSub>
        <m:r>
          <m:rPr>
            <m:sty m:val="p"/>
          </m:rPr>
          <w:rPr>
            <w:rFonts w:ascii="Cambria Math" w:hAnsi="Cambria Math" w:cs="Times New Roman"/>
            <w:sz w:val="28"/>
            <w:szCs w:val="28"/>
            <w:lang w:val="kk-KZ"/>
          </w:rPr>
          <m:t>/2</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B</m:t>
            </m:r>
          </m:sub>
        </m:sSub>
        <m:r>
          <m:rPr>
            <m:sty m:val="p"/>
          </m:rPr>
          <w:rPr>
            <w:rFonts w:ascii="Cambria Math" w:hAnsi="Cambria Math" w:cs="Times New Roman"/>
            <w:sz w:val="28"/>
            <w:szCs w:val="28"/>
            <w:lang w:val="kk-KZ"/>
          </w:rPr>
          <m:t>T)</m:t>
        </m:r>
      </m:oMath>
      <w:r w:rsidR="008B1D1B" w:rsidRPr="008B1D1B">
        <w:rPr>
          <w:rFonts w:ascii="Times New Roman" w:hAnsi="Times New Roman" w:cs="Times New Roman"/>
          <w:sz w:val="28"/>
          <w:szCs w:val="28"/>
        </w:rPr>
        <w:t xml:space="preserve"> </w:t>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274DDF">
        <w:rPr>
          <w:rFonts w:ascii="Times New Roman" w:hAnsi="Times New Roman" w:cs="Times New Roman"/>
          <w:sz w:val="28"/>
          <w:szCs w:val="28"/>
        </w:rPr>
        <w:t>(8)</w:t>
      </w:r>
    </w:p>
    <w:p w:rsidR="008B1D1B" w:rsidRPr="008B1D1B" w:rsidRDefault="008B1D1B" w:rsidP="00274DDF">
      <w:pPr>
        <w:spacing w:after="0" w:line="240" w:lineRule="auto"/>
        <w:ind w:firstLine="567"/>
        <w:jc w:val="both"/>
        <w:rPr>
          <w:rFonts w:ascii="Times New Roman" w:hAnsi="Times New Roman" w:cs="Times New Roman"/>
          <w:i/>
          <w:sz w:val="28"/>
          <w:szCs w:val="28"/>
        </w:rPr>
      </w:pPr>
    </w:p>
    <w:p w:rsidR="008B1D1B" w:rsidRPr="008B1D1B" w:rsidRDefault="00274DDF" w:rsidP="00274DD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г</w:t>
      </w:r>
      <w:r w:rsidR="008B1D1B" w:rsidRPr="008B1D1B">
        <w:rPr>
          <w:rFonts w:ascii="Times New Roman" w:hAnsi="Times New Roman" w:cs="Times New Roman"/>
          <w:sz w:val="28"/>
          <w:szCs w:val="28"/>
        </w:rPr>
        <w:t>де</w:t>
      </w:r>
      <w:r>
        <w:rPr>
          <w:rFonts w:ascii="Times New Roman" w:hAnsi="Times New Roman" w:cs="Times New Roman"/>
          <w:sz w:val="28"/>
          <w:szCs w:val="28"/>
        </w:rPr>
        <w:t>,</w:t>
      </w:r>
      <w:r w:rsidR="008B1D1B" w:rsidRPr="008B1D1B">
        <w:rPr>
          <w:rFonts w:ascii="Times New Roman" w:hAnsi="Times New Roman" w:cs="Times New Roman"/>
          <w:sz w:val="28"/>
          <w:szCs w:val="28"/>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rPr>
              <m:t>у</m:t>
            </m:r>
          </m:sub>
        </m:sSub>
      </m:oMath>
      <w:r w:rsidR="008B1D1B" w:rsidRPr="008B1D1B">
        <w:rPr>
          <w:rFonts w:ascii="Times New Roman" w:hAnsi="Times New Roman" w:cs="Times New Roman"/>
          <w:sz w:val="28"/>
          <w:szCs w:val="28"/>
        </w:rPr>
        <w:t xml:space="preserve">- является током утечки. Полученную зависимость минимального тока утечки в энергетической щели при комнатной температуре, показано на рисунке </w:t>
      </w:r>
      <w:r w:rsidR="00415A75">
        <w:rPr>
          <w:rFonts w:ascii="Times New Roman" w:hAnsi="Times New Roman" w:cs="Times New Roman"/>
          <w:sz w:val="28"/>
          <w:szCs w:val="28"/>
        </w:rPr>
        <w:t>56</w:t>
      </w:r>
      <w:r w:rsidR="008B1D1B" w:rsidRPr="008B1D1B">
        <w:rPr>
          <w:rFonts w:ascii="Times New Roman" w:hAnsi="Times New Roman" w:cs="Times New Roman"/>
          <w:sz w:val="28"/>
          <w:szCs w:val="28"/>
        </w:rPr>
        <w:t xml:space="preserve"> [</w:t>
      </w:r>
      <w:r>
        <w:rPr>
          <w:rFonts w:ascii="Times New Roman" w:hAnsi="Times New Roman" w:cs="Times New Roman"/>
          <w:sz w:val="28"/>
          <w:szCs w:val="28"/>
        </w:rPr>
        <w:t>9</w:t>
      </w:r>
      <w:r w:rsidR="008B1D1B" w:rsidRPr="008B1D1B">
        <w:rPr>
          <w:rFonts w:ascii="Times New Roman" w:hAnsi="Times New Roman" w:cs="Times New Roman"/>
          <w:sz w:val="28"/>
          <w:szCs w:val="28"/>
        </w:rPr>
        <w:t>]. Тем не менее, экспериментально, такие низкие значения плотности тока насыщения еще не наблюдались (см ниже), и, конечно, традиционная теория р-</w:t>
      </w:r>
      <w:r w:rsidR="008B1D1B" w:rsidRPr="008B1D1B">
        <w:rPr>
          <w:rFonts w:ascii="Times New Roman" w:hAnsi="Times New Roman" w:cs="Times New Roman"/>
          <w:sz w:val="28"/>
          <w:szCs w:val="28"/>
          <w:lang w:val="en-US"/>
        </w:rPr>
        <w:t>n</w:t>
      </w:r>
      <w:r>
        <w:rPr>
          <w:rFonts w:ascii="Times New Roman" w:hAnsi="Times New Roman" w:cs="Times New Roman"/>
          <w:sz w:val="28"/>
          <w:szCs w:val="28"/>
        </w:rPr>
        <w:t xml:space="preserve"> перехода не действует при </w:t>
      </w:r>
      <w:r w:rsidR="008B1D1B" w:rsidRPr="008B1D1B">
        <w:rPr>
          <w:rFonts w:ascii="Times New Roman" w:hAnsi="Times New Roman" w:cs="Times New Roman"/>
          <w:sz w:val="28"/>
          <w:szCs w:val="28"/>
        </w:rPr>
        <w:t xml:space="preserve">очень малых значениях </w:t>
      </w:r>
      <w:r w:rsidR="008B1D1B" w:rsidRPr="008B1D1B">
        <w:rPr>
          <w:rFonts w:ascii="Times New Roman" w:hAnsi="Times New Roman" w:cs="Times New Roman"/>
          <w:sz w:val="28"/>
          <w:szCs w:val="28"/>
          <w:lang w:val="en-US"/>
        </w:rPr>
        <w:t>n</w:t>
      </w:r>
      <w:r w:rsidR="008B1D1B" w:rsidRPr="008B1D1B">
        <w:rPr>
          <w:rFonts w:ascii="Times New Roman" w:hAnsi="Times New Roman" w:cs="Times New Roman"/>
          <w:sz w:val="28"/>
          <w:szCs w:val="28"/>
          <w:vertAlign w:val="subscript"/>
          <w:lang w:val="en-US"/>
        </w:rPr>
        <w:t>i</w:t>
      </w:r>
      <w:r w:rsidR="008B1D1B" w:rsidRPr="008B1D1B">
        <w:rPr>
          <w:rFonts w:ascii="Times New Roman" w:hAnsi="Times New Roman" w:cs="Times New Roman"/>
          <w:sz w:val="28"/>
          <w:szCs w:val="28"/>
        </w:rPr>
        <w:t>.</w:t>
      </w:r>
    </w:p>
    <w:p w:rsidR="008B1D1B" w:rsidRPr="008B1D1B" w:rsidRDefault="008B1D1B" w:rsidP="00274DDF">
      <w:pPr>
        <w:tabs>
          <w:tab w:val="left" w:pos="3383"/>
        </w:tabs>
        <w:spacing w:after="0" w:line="240" w:lineRule="auto"/>
        <w:ind w:firstLine="567"/>
        <w:jc w:val="center"/>
        <w:rPr>
          <w:rFonts w:ascii="Times New Roman" w:hAnsi="Times New Roman" w:cs="Times New Roman"/>
          <w:sz w:val="28"/>
          <w:szCs w:val="28"/>
          <w:lang w:val="en-US"/>
        </w:rPr>
      </w:pPr>
      <w:r w:rsidRPr="008B1D1B">
        <w:rPr>
          <w:rFonts w:ascii="Times New Roman" w:hAnsi="Times New Roman" w:cs="Times New Roman"/>
          <w:noProof/>
          <w:sz w:val="28"/>
          <w:szCs w:val="28"/>
          <w:lang w:eastAsia="ru-RU"/>
        </w:rPr>
        <w:lastRenderedPageBreak/>
        <w:drawing>
          <wp:inline distT="0" distB="0" distL="0" distR="0" wp14:anchorId="0A92CF62" wp14:editId="3D2A976D">
            <wp:extent cx="3657600" cy="3219450"/>
            <wp:effectExtent l="0" t="0" r="0" b="0"/>
            <wp:docPr id="116" name="Рисунок 116" descr="Описание: C:\Users\Arman\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Arman\Desktop\123.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7600" cy="3219450"/>
                    </a:xfrm>
                    <a:prstGeom prst="rect">
                      <a:avLst/>
                    </a:prstGeom>
                    <a:noFill/>
                    <a:ln>
                      <a:noFill/>
                    </a:ln>
                  </pic:spPr>
                </pic:pic>
              </a:graphicData>
            </a:graphic>
          </wp:inline>
        </w:drawing>
      </w:r>
    </w:p>
    <w:p w:rsidR="008B1D1B" w:rsidRPr="00415A75" w:rsidRDefault="008B1D1B" w:rsidP="00274DDF">
      <w:pPr>
        <w:tabs>
          <w:tab w:val="left" w:pos="3383"/>
        </w:tabs>
        <w:spacing w:after="0" w:line="240" w:lineRule="auto"/>
        <w:ind w:firstLine="567"/>
        <w:jc w:val="center"/>
        <w:rPr>
          <w:rFonts w:ascii="Arial" w:hAnsi="Arial" w:cs="Arial"/>
          <w:sz w:val="24"/>
          <w:szCs w:val="24"/>
        </w:rPr>
      </w:pPr>
      <w:r w:rsidRPr="00415A75">
        <w:rPr>
          <w:rFonts w:ascii="Arial" w:hAnsi="Arial" w:cs="Arial"/>
          <w:sz w:val="24"/>
          <w:szCs w:val="24"/>
        </w:rPr>
        <w:t>Рис</w:t>
      </w:r>
      <w:r w:rsidR="00415A75" w:rsidRPr="00415A75">
        <w:rPr>
          <w:rFonts w:ascii="Arial" w:hAnsi="Arial" w:cs="Arial"/>
          <w:sz w:val="24"/>
          <w:szCs w:val="24"/>
        </w:rPr>
        <w:t>.</w:t>
      </w:r>
      <w:r w:rsidRPr="00415A75">
        <w:rPr>
          <w:rFonts w:ascii="Arial" w:hAnsi="Arial" w:cs="Arial"/>
          <w:sz w:val="24"/>
          <w:szCs w:val="24"/>
        </w:rPr>
        <w:t xml:space="preserve"> </w:t>
      </w:r>
      <w:r w:rsidR="00415A75" w:rsidRPr="00415A75">
        <w:rPr>
          <w:rFonts w:ascii="Arial" w:hAnsi="Arial" w:cs="Arial"/>
          <w:sz w:val="24"/>
          <w:szCs w:val="24"/>
        </w:rPr>
        <w:t>56</w:t>
      </w:r>
      <w:r w:rsidRPr="00415A75">
        <w:rPr>
          <w:rFonts w:ascii="Arial" w:hAnsi="Arial" w:cs="Arial"/>
          <w:sz w:val="24"/>
          <w:szCs w:val="24"/>
        </w:rPr>
        <w:t xml:space="preserve"> - Зависимость теоретически создаваемого тока от ширины запрещенной зоны (при комнатной температуре) [</w:t>
      </w:r>
      <w:r w:rsidR="00274DDF">
        <w:rPr>
          <w:rFonts w:ascii="Arial" w:hAnsi="Arial" w:cs="Arial"/>
          <w:sz w:val="24"/>
          <w:szCs w:val="24"/>
        </w:rPr>
        <w:t>9</w:t>
      </w:r>
      <w:r w:rsidRPr="00415A75">
        <w:rPr>
          <w:rFonts w:ascii="Arial" w:hAnsi="Arial" w:cs="Arial"/>
          <w:sz w:val="24"/>
          <w:szCs w:val="24"/>
        </w:rPr>
        <w:t>]</w:t>
      </w: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rPr>
      </w:pP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В соответствии с напряжением прямого смещения, вольтамперная характеристика диода описывается следующим уравнением [</w:t>
      </w:r>
      <w:r w:rsidR="00274DDF">
        <w:rPr>
          <w:rFonts w:ascii="Times New Roman" w:hAnsi="Times New Roman" w:cs="Times New Roman"/>
          <w:sz w:val="28"/>
          <w:szCs w:val="28"/>
        </w:rPr>
        <w:t>9</w:t>
      </w:r>
      <w:r w:rsidRPr="008B1D1B">
        <w:rPr>
          <w:rFonts w:ascii="Times New Roman" w:hAnsi="Times New Roman" w:cs="Times New Roman"/>
          <w:sz w:val="28"/>
          <w:szCs w:val="28"/>
        </w:rPr>
        <w:t>]:</w:t>
      </w: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rPr>
      </w:pPr>
    </w:p>
    <w:p w:rsidR="008B1D1B" w:rsidRPr="008B1D1B" w:rsidRDefault="00945FF3" w:rsidP="00274DDF">
      <w:pPr>
        <w:tabs>
          <w:tab w:val="left" w:pos="3383"/>
        </w:tabs>
        <w:spacing w:after="0" w:line="240" w:lineRule="auto"/>
        <w:ind w:firstLine="567"/>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J</m:t>
            </m:r>
          </m:e>
          <m:sub>
            <m:r>
              <m:rPr>
                <m:sty m:val="p"/>
              </m:rPr>
              <w:rPr>
                <w:rFonts w:ascii="Cambria Math" w:hAnsi="Cambria Math" w:cs="Times New Roman"/>
                <w:sz w:val="28"/>
                <w:szCs w:val="28"/>
              </w:rPr>
              <m:t>F</m:t>
            </m:r>
          </m:sub>
        </m:sSub>
        <m:r>
          <m:rPr>
            <m:sty m:val="p"/>
          </m:rPr>
          <w:rPr>
            <w:rFonts w:ascii="Cambria Math" w:hAnsi="Cambria Math" w:cs="Times New Roman"/>
            <w:sz w:val="28"/>
            <w:szCs w:val="28"/>
          </w:rPr>
          <m:t>=q</m:t>
        </m:r>
        <m:rad>
          <m:radPr>
            <m:degHide m:val="1"/>
            <m:ctrlPr>
              <w:rPr>
                <w:rFonts w:ascii="Cambria Math" w:hAnsi="Cambria Math" w:cs="Times New Roman"/>
                <w:sz w:val="28"/>
                <w:szCs w:val="28"/>
              </w:rPr>
            </m:ctrlPr>
          </m:radPr>
          <m:deg/>
          <m:e>
            <m:f>
              <m:fPr>
                <m:type m:val="skw"/>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D</m:t>
                    </m:r>
                  </m:e>
                  <m:sub>
                    <m:r>
                      <m:rPr>
                        <m:sty m:val="p"/>
                      </m:rPr>
                      <w:rPr>
                        <w:rFonts w:ascii="Cambria Math" w:hAnsi="Cambria Math" w:cs="Times New Roman"/>
                        <w:sz w:val="28"/>
                        <w:szCs w:val="28"/>
                      </w:rPr>
                      <m:t>p</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τ</m:t>
                    </m:r>
                  </m:e>
                  <m:sub>
                    <m:r>
                      <m:rPr>
                        <m:sty m:val="p"/>
                      </m:rPr>
                      <w:rPr>
                        <w:rFonts w:ascii="Cambria Math" w:hAnsi="Cambria Math" w:cs="Times New Roman"/>
                        <w:sz w:val="28"/>
                        <w:szCs w:val="28"/>
                      </w:rPr>
                      <m:t>p</m:t>
                    </m:r>
                  </m:sub>
                </m:sSub>
              </m:den>
            </m:f>
          </m:e>
        </m:rad>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D</m:t>
                </m:r>
              </m:sub>
            </m:sSub>
          </m:den>
        </m:f>
        <m:r>
          <m:rPr>
            <m:sty m:val="p"/>
          </m:rPr>
          <w:rPr>
            <w:rFonts w:ascii="Cambria Math" w:hAnsi="Cambria Math" w:cs="Times New Roman"/>
            <w:sz w:val="28"/>
            <w:szCs w:val="28"/>
          </w:rPr>
          <m:t>exp</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qV</m:t>
                </m:r>
              </m:num>
              <m:den>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B</m:t>
                    </m:r>
                  </m:sub>
                </m:sSub>
                <m:r>
                  <m:rPr>
                    <m:sty m:val="p"/>
                  </m:rPr>
                  <w:rPr>
                    <w:rFonts w:ascii="Cambria Math" w:hAnsi="Cambria Math" w:cs="Times New Roman"/>
                    <w:sz w:val="28"/>
                    <w:szCs w:val="28"/>
                  </w:rPr>
                  <m:t>T</m:t>
                </m:r>
              </m:den>
            </m:f>
          </m:e>
        </m:d>
        <m:r>
          <m:rPr>
            <m:sty m:val="p"/>
          </m:rPr>
          <w:rPr>
            <w:rFonts w:ascii="Cambria Math" w:hAnsi="Cambria Math" w:cs="Times New Roman"/>
            <w:sz w:val="28"/>
            <w:szCs w:val="28"/>
          </w:rPr>
          <m:t>+αq</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Wσ</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th</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t</m:t>
            </m:r>
          </m:sub>
        </m:sSub>
        <m:r>
          <m:rPr>
            <m:sty m:val="p"/>
          </m:rPr>
          <w:rPr>
            <w:rFonts w:ascii="Cambria Math" w:hAnsi="Cambria Math" w:cs="Times New Roman"/>
            <w:sz w:val="28"/>
            <w:szCs w:val="28"/>
          </w:rPr>
          <m:t>exp</m:t>
        </m:r>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qV</m:t>
                </m:r>
              </m:num>
              <m:den>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B</m:t>
                    </m:r>
                  </m:sub>
                </m:sSub>
                <m:r>
                  <m:rPr>
                    <m:sty m:val="p"/>
                  </m:rPr>
                  <w:rPr>
                    <w:rFonts w:ascii="Cambria Math" w:hAnsi="Cambria Math" w:cs="Times New Roman"/>
                    <w:sz w:val="28"/>
                    <w:szCs w:val="28"/>
                  </w:rPr>
                  <m:t>T</m:t>
                </m:r>
              </m:den>
            </m:f>
          </m:e>
        </m:d>
      </m:oMath>
      <w:r w:rsidR="008B1D1B" w:rsidRPr="008B1D1B">
        <w:rPr>
          <w:rFonts w:ascii="Times New Roman" w:hAnsi="Times New Roman" w:cs="Times New Roman"/>
          <w:sz w:val="28"/>
          <w:szCs w:val="28"/>
        </w:rPr>
        <w:t xml:space="preserve"> </w:t>
      </w:r>
      <w:r w:rsidR="008B1D1B" w:rsidRPr="008B1D1B">
        <w:rPr>
          <w:rFonts w:ascii="Times New Roman" w:hAnsi="Times New Roman" w:cs="Times New Roman"/>
          <w:sz w:val="28"/>
          <w:szCs w:val="28"/>
        </w:rPr>
        <w:tab/>
      </w:r>
      <w:r w:rsidR="008B1D1B" w:rsidRPr="008B1D1B">
        <w:rPr>
          <w:rFonts w:ascii="Times New Roman" w:hAnsi="Times New Roman" w:cs="Times New Roman"/>
          <w:sz w:val="28"/>
          <w:szCs w:val="28"/>
        </w:rPr>
        <w:tab/>
      </w:r>
      <w:r w:rsidR="00274DDF">
        <w:rPr>
          <w:rFonts w:ascii="Times New Roman" w:hAnsi="Times New Roman" w:cs="Times New Roman"/>
          <w:sz w:val="28"/>
          <w:szCs w:val="28"/>
        </w:rPr>
        <w:t>(9)</w:t>
      </w: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rPr>
      </w:pP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где τ</w:t>
      </w:r>
      <w:r w:rsidRPr="008B1D1B">
        <w:rPr>
          <w:rFonts w:ascii="Times New Roman" w:hAnsi="Times New Roman" w:cs="Times New Roman"/>
          <w:sz w:val="28"/>
          <w:szCs w:val="28"/>
          <w:vertAlign w:val="subscript"/>
          <w:lang w:val="en-US"/>
        </w:rPr>
        <w:t>p</w:t>
      </w:r>
      <w:r w:rsidRPr="008B1D1B">
        <w:rPr>
          <w:rFonts w:ascii="Times New Roman" w:hAnsi="Times New Roman" w:cs="Times New Roman"/>
          <w:sz w:val="28"/>
          <w:szCs w:val="28"/>
          <w:vertAlign w:val="subscript"/>
        </w:rPr>
        <w:t xml:space="preserve"> </w:t>
      </w:r>
      <w:r w:rsidRPr="008B1D1B">
        <w:rPr>
          <w:rFonts w:ascii="Times New Roman" w:hAnsi="Times New Roman" w:cs="Times New Roman"/>
          <w:sz w:val="28"/>
          <w:szCs w:val="28"/>
        </w:rPr>
        <w:t xml:space="preserve"> время жизни неосновных носителей заряда в полупроводнике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-типа, V</w:t>
      </w:r>
      <w:r w:rsidRPr="008B1D1B">
        <w:rPr>
          <w:rFonts w:ascii="Times New Roman" w:hAnsi="Times New Roman" w:cs="Times New Roman"/>
          <w:sz w:val="28"/>
          <w:szCs w:val="28"/>
          <w:vertAlign w:val="subscript"/>
          <w:lang w:val="en-US"/>
        </w:rPr>
        <w:t>th</w:t>
      </w:r>
      <w:r w:rsidRPr="008B1D1B">
        <w:rPr>
          <w:rFonts w:ascii="Times New Roman" w:hAnsi="Times New Roman" w:cs="Times New Roman"/>
          <w:sz w:val="28"/>
          <w:szCs w:val="28"/>
        </w:rPr>
        <w:t xml:space="preserve"> является тепловой скоростью носителей, N</w:t>
      </w:r>
      <w:r w:rsidRPr="008B1D1B">
        <w:rPr>
          <w:rFonts w:ascii="Times New Roman" w:hAnsi="Times New Roman" w:cs="Times New Roman"/>
          <w:sz w:val="28"/>
          <w:szCs w:val="28"/>
          <w:vertAlign w:val="subscript"/>
          <w:lang w:val="en-US"/>
        </w:rPr>
        <w:t>t</w:t>
      </w:r>
      <w:r w:rsidRPr="008B1D1B">
        <w:rPr>
          <w:rFonts w:ascii="Times New Roman" w:hAnsi="Times New Roman" w:cs="Times New Roman"/>
          <w:sz w:val="28"/>
          <w:szCs w:val="28"/>
        </w:rPr>
        <w:t xml:space="preserve"> является показателем концентрации ловушек, σ - сечение захвата, α является численным коэффициентом порядка единицы. Опять же, в широкозонных материалах, второй член правой части уравнения (5) может быть доминирующим из-за малых значений </w:t>
      </w:r>
      <w:r w:rsidRPr="008B1D1B">
        <w:rPr>
          <w:rFonts w:ascii="Times New Roman" w:hAnsi="Times New Roman" w:cs="Times New Roman"/>
          <w:sz w:val="28"/>
          <w:szCs w:val="28"/>
          <w:lang w:val="en-US"/>
        </w:rPr>
        <w:t>n</w:t>
      </w:r>
      <w:r w:rsidRPr="008B1D1B">
        <w:rPr>
          <w:rFonts w:ascii="Times New Roman" w:hAnsi="Times New Roman" w:cs="Times New Roman"/>
          <w:sz w:val="28"/>
          <w:szCs w:val="28"/>
          <w:vertAlign w:val="subscript"/>
          <w:lang w:val="en-US"/>
        </w:rPr>
        <w:t>i</w:t>
      </w:r>
      <w:r w:rsidRPr="008B1D1B">
        <w:rPr>
          <w:rFonts w:ascii="Times New Roman" w:hAnsi="Times New Roman" w:cs="Times New Roman"/>
          <w:sz w:val="28"/>
          <w:szCs w:val="28"/>
        </w:rPr>
        <w:t>. Вследствие этого J</w:t>
      </w:r>
      <w:r w:rsidRPr="008B1D1B">
        <w:rPr>
          <w:rFonts w:ascii="Times New Roman" w:hAnsi="Times New Roman" w:cs="Times New Roman"/>
          <w:sz w:val="28"/>
          <w:szCs w:val="28"/>
          <w:vertAlign w:val="subscript"/>
        </w:rPr>
        <w:t>F</w:t>
      </w:r>
      <w:r w:rsidRPr="008B1D1B">
        <w:rPr>
          <w:rFonts w:ascii="Times New Roman" w:hAnsi="Times New Roman" w:cs="Times New Roman"/>
          <w:sz w:val="28"/>
          <w:szCs w:val="28"/>
        </w:rPr>
        <w:t xml:space="preserve"> пропорционально </w:t>
      </w:r>
      <m:oMath>
        <m:r>
          <m:rPr>
            <m:sty m:val="p"/>
          </m:rPr>
          <w:rPr>
            <w:rFonts w:ascii="Cambria Math" w:hAnsi="Cambria Math" w:cs="Times New Roman"/>
            <w:sz w:val="28"/>
            <w:szCs w:val="28"/>
          </w:rPr>
          <m:t>exp⁡</m:t>
        </m:r>
        <m:r>
          <w:rPr>
            <w:rFonts w:ascii="Cambria Math" w:hAnsi="Cambria Math" w:cs="Times New Roman"/>
            <w:sz w:val="28"/>
            <w:szCs w:val="28"/>
          </w:rPr>
          <m:t>(</m:t>
        </m:r>
        <m:f>
          <m:fPr>
            <m:type m:val="skw"/>
            <m:ctrlPr>
              <w:rPr>
                <w:rFonts w:ascii="Cambria Math" w:hAnsi="Cambria Math" w:cs="Times New Roman"/>
                <w:i/>
                <w:sz w:val="28"/>
                <w:szCs w:val="28"/>
              </w:rPr>
            </m:ctrlPr>
          </m:fPr>
          <m:num>
            <m:r>
              <w:rPr>
                <w:rFonts w:ascii="Cambria Math" w:hAnsi="Cambria Math" w:cs="Times New Roman"/>
                <w:sz w:val="28"/>
                <w:szCs w:val="28"/>
              </w:rPr>
              <m:t>qV</m:t>
            </m:r>
          </m:num>
          <m:den>
            <m:r>
              <w:rPr>
                <w:rFonts w:ascii="Cambria Math" w:hAnsi="Cambria Math" w:cs="Times New Roman"/>
                <w:sz w:val="28"/>
                <w:szCs w:val="28"/>
              </w:rPr>
              <m:t>n</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B</m:t>
                </m:r>
              </m:sub>
            </m:sSub>
            <m:r>
              <w:rPr>
                <w:rFonts w:ascii="Cambria Math" w:hAnsi="Cambria Math" w:cs="Times New Roman"/>
                <w:sz w:val="28"/>
                <w:szCs w:val="28"/>
              </w:rPr>
              <m:t>T</m:t>
            </m:r>
          </m:den>
        </m:f>
        <m:r>
          <w:rPr>
            <w:rFonts w:ascii="Cambria Math" w:hAnsi="Cambria Math" w:cs="Times New Roman"/>
            <w:sz w:val="28"/>
            <w:szCs w:val="28"/>
          </w:rPr>
          <m:t>)</m:t>
        </m:r>
      </m:oMath>
      <w:r w:rsidRPr="008B1D1B">
        <w:rPr>
          <w:rFonts w:ascii="Times New Roman" w:hAnsi="Times New Roman" w:cs="Times New Roman"/>
          <w:sz w:val="28"/>
          <w:szCs w:val="28"/>
        </w:rPr>
        <w:t xml:space="preserve">.где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=2. Однако, как было отмечено, в литературе Эдмонд и др [</w:t>
      </w:r>
      <w:r w:rsidR="00274DDF">
        <w:rPr>
          <w:rFonts w:ascii="Times New Roman" w:hAnsi="Times New Roman" w:cs="Times New Roman"/>
          <w:sz w:val="28"/>
          <w:szCs w:val="28"/>
        </w:rPr>
        <w:t>10</w:t>
      </w:r>
      <w:r w:rsidRPr="008B1D1B">
        <w:rPr>
          <w:rFonts w:ascii="Times New Roman" w:hAnsi="Times New Roman" w:cs="Times New Roman"/>
          <w:sz w:val="28"/>
          <w:szCs w:val="28"/>
        </w:rPr>
        <w:t>], рекомбинация путем многоэлектронных центров может привести к идеальности факторов, близких к значению 1.5, которые часто наблюдаются в р-п переходах SiC.</w:t>
      </w:r>
    </w:p>
    <w:p w:rsidR="008B1D1B" w:rsidRPr="008B1D1B" w:rsidRDefault="008B1D1B" w:rsidP="00274DDF">
      <w:pPr>
        <w:tabs>
          <w:tab w:val="left" w:pos="3383"/>
        </w:tabs>
        <w:spacing w:after="0" w:line="240" w:lineRule="auto"/>
        <w:ind w:firstLine="567"/>
        <w:jc w:val="both"/>
        <w:rPr>
          <w:rFonts w:ascii="Times New Roman" w:hAnsi="Times New Roman" w:cs="Times New Roman"/>
          <w:sz w:val="28"/>
          <w:szCs w:val="28"/>
          <w:lang w:val="kk-KZ"/>
        </w:rPr>
      </w:pPr>
      <w:r w:rsidRPr="008B1D1B">
        <w:rPr>
          <w:rFonts w:ascii="Times New Roman" w:hAnsi="Times New Roman" w:cs="Times New Roman"/>
          <w:sz w:val="28"/>
          <w:szCs w:val="28"/>
          <w:lang w:val="en-US"/>
        </w:rPr>
        <w:t>P</w:t>
      </w:r>
      <w:r w:rsidRPr="008B1D1B">
        <w:rPr>
          <w:rFonts w:ascii="Times New Roman" w:hAnsi="Times New Roman" w:cs="Times New Roman"/>
          <w:sz w:val="28"/>
          <w:szCs w:val="28"/>
        </w:rPr>
        <w:t>-</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переходы диода SiC были изготовлены с использованием как α-, так и β- SiC.</w:t>
      </w:r>
      <w:r w:rsidRPr="008B1D1B">
        <w:rPr>
          <w:rFonts w:ascii="Times New Roman" w:hAnsi="Times New Roman" w:cs="Times New Roman"/>
          <w:sz w:val="28"/>
          <w:szCs w:val="28"/>
          <w:lang w:val="kk-KZ"/>
        </w:rPr>
        <w:t xml:space="preserve"> Диоды с высоким уровнем напряжения были изготовлены с 6H-SiC [</w:t>
      </w:r>
      <w:r w:rsidR="00274DDF">
        <w:rPr>
          <w:rFonts w:ascii="Times New Roman" w:hAnsi="Times New Roman" w:cs="Times New Roman"/>
          <w:sz w:val="28"/>
          <w:szCs w:val="28"/>
          <w:lang w:val="kk-KZ"/>
        </w:rPr>
        <w:t>11</w:t>
      </w:r>
      <w:r w:rsidRPr="008B1D1B">
        <w:rPr>
          <w:rFonts w:ascii="Times New Roman" w:hAnsi="Times New Roman" w:cs="Times New Roman"/>
          <w:sz w:val="28"/>
          <w:szCs w:val="28"/>
          <w:lang w:val="kk-KZ"/>
        </w:rPr>
        <w:t xml:space="preserve">, </w:t>
      </w:r>
      <w:r w:rsidR="00274DDF">
        <w:rPr>
          <w:rFonts w:ascii="Times New Roman" w:hAnsi="Times New Roman" w:cs="Times New Roman"/>
          <w:sz w:val="28"/>
          <w:szCs w:val="28"/>
          <w:lang w:val="kk-KZ"/>
        </w:rPr>
        <w:t>12</w:t>
      </w:r>
      <w:r w:rsidRPr="008B1D1B">
        <w:rPr>
          <w:rFonts w:ascii="Times New Roman" w:hAnsi="Times New Roman" w:cs="Times New Roman"/>
          <w:sz w:val="28"/>
          <w:szCs w:val="28"/>
          <w:lang w:val="kk-KZ"/>
        </w:rPr>
        <w:t>-</w:t>
      </w:r>
      <w:r w:rsidR="00274DDF">
        <w:rPr>
          <w:rFonts w:ascii="Times New Roman" w:hAnsi="Times New Roman" w:cs="Times New Roman"/>
          <w:sz w:val="28"/>
          <w:szCs w:val="28"/>
          <w:lang w:val="kk-KZ"/>
        </w:rPr>
        <w:t>16</w:t>
      </w:r>
      <w:r w:rsidRPr="008B1D1B">
        <w:rPr>
          <w:rFonts w:ascii="Times New Roman" w:hAnsi="Times New Roman" w:cs="Times New Roman"/>
          <w:sz w:val="28"/>
          <w:szCs w:val="28"/>
          <w:lang w:val="kk-KZ"/>
        </w:rPr>
        <w:t>]. Рис</w:t>
      </w:r>
      <w:r w:rsidR="00415A75">
        <w:rPr>
          <w:rFonts w:ascii="Times New Roman" w:hAnsi="Times New Roman" w:cs="Times New Roman"/>
          <w:sz w:val="28"/>
          <w:szCs w:val="28"/>
          <w:lang w:val="kk-KZ"/>
        </w:rPr>
        <w:t>.</w:t>
      </w:r>
      <w:r w:rsidRPr="008B1D1B">
        <w:rPr>
          <w:rFonts w:ascii="Times New Roman" w:hAnsi="Times New Roman" w:cs="Times New Roman"/>
          <w:sz w:val="28"/>
          <w:szCs w:val="28"/>
          <w:lang w:val="kk-KZ"/>
        </w:rPr>
        <w:t xml:space="preserve"> </w:t>
      </w:r>
      <w:r w:rsidR="00415A75">
        <w:rPr>
          <w:rFonts w:ascii="Times New Roman" w:hAnsi="Times New Roman" w:cs="Times New Roman"/>
          <w:sz w:val="28"/>
          <w:szCs w:val="28"/>
          <w:lang w:val="kk-KZ"/>
        </w:rPr>
        <w:t>57</w:t>
      </w:r>
      <w:r w:rsidRPr="008B1D1B">
        <w:rPr>
          <w:rFonts w:ascii="Times New Roman" w:hAnsi="Times New Roman" w:cs="Times New Roman"/>
          <w:sz w:val="28"/>
          <w:szCs w:val="28"/>
          <w:lang w:val="kk-KZ"/>
        </w:rPr>
        <w:t xml:space="preserve"> </w:t>
      </w:r>
      <w:r w:rsidR="00274DDF">
        <w:rPr>
          <w:rFonts w:ascii="Times New Roman" w:hAnsi="Times New Roman" w:cs="Times New Roman"/>
          <w:sz w:val="28"/>
          <w:szCs w:val="28"/>
        </w:rPr>
        <w:t>показывает</w:t>
      </w:r>
      <w:r w:rsidRPr="008B1D1B">
        <w:rPr>
          <w:rFonts w:ascii="Times New Roman" w:hAnsi="Times New Roman" w:cs="Times New Roman"/>
          <w:sz w:val="28"/>
          <w:szCs w:val="28"/>
          <w:lang w:val="kk-KZ"/>
        </w:rPr>
        <w:t xml:space="preserve"> результат достигнутый с 6</w:t>
      </w:r>
      <w:r w:rsidRPr="008B1D1B">
        <w:rPr>
          <w:rFonts w:ascii="Times New Roman" w:hAnsi="Times New Roman" w:cs="Times New Roman"/>
          <w:sz w:val="28"/>
          <w:szCs w:val="28"/>
          <w:lang w:val="en-US"/>
        </w:rPr>
        <w:t>H</w:t>
      </w:r>
      <w:r w:rsidRPr="008B1D1B">
        <w:rPr>
          <w:rFonts w:ascii="Times New Roman" w:hAnsi="Times New Roman" w:cs="Times New Roman"/>
          <w:sz w:val="28"/>
          <w:szCs w:val="28"/>
          <w:lang w:val="kk-KZ"/>
        </w:rPr>
        <w:t xml:space="preserve"> SiC, диод с р-</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проводимостью</w:t>
      </w:r>
      <w:r w:rsidRPr="008B1D1B">
        <w:rPr>
          <w:rFonts w:ascii="Times New Roman" w:hAnsi="Times New Roman" w:cs="Times New Roman"/>
          <w:sz w:val="28"/>
          <w:szCs w:val="28"/>
          <w:lang w:val="kk-KZ"/>
        </w:rPr>
        <w:t xml:space="preserve"> был изготовлен с использованием SiC материалов гомоэпитаксиально выращенных на внеосевых подложках. Из рисунка видно, что пробивн</w:t>
      </w:r>
      <w:r w:rsidR="00274DDF">
        <w:rPr>
          <w:rFonts w:ascii="Times New Roman" w:hAnsi="Times New Roman" w:cs="Times New Roman"/>
          <w:sz w:val="28"/>
          <w:szCs w:val="28"/>
          <w:lang w:val="kk-KZ"/>
        </w:rPr>
        <w:t>ое напряжения, превышающее 1100</w:t>
      </w:r>
      <w:r w:rsidRPr="008B1D1B">
        <w:rPr>
          <w:rFonts w:ascii="Times New Roman" w:hAnsi="Times New Roman" w:cs="Times New Roman"/>
          <w:sz w:val="28"/>
          <w:szCs w:val="28"/>
          <w:lang w:val="kk-KZ"/>
        </w:rPr>
        <w:t>В было достигнуто при токе утечки менее 20 нА. SiC р-</w:t>
      </w:r>
      <w:r w:rsidRPr="008B1D1B">
        <w:rPr>
          <w:rFonts w:ascii="Times New Roman" w:hAnsi="Times New Roman" w:cs="Times New Roman"/>
          <w:sz w:val="28"/>
          <w:szCs w:val="28"/>
          <w:lang w:val="en-US"/>
        </w:rPr>
        <w:t>n</w:t>
      </w:r>
      <w:r w:rsidRPr="008B1D1B">
        <w:rPr>
          <w:rFonts w:ascii="Times New Roman" w:hAnsi="Times New Roman" w:cs="Times New Roman"/>
          <w:sz w:val="28"/>
          <w:szCs w:val="28"/>
          <w:lang w:val="kk-KZ"/>
        </w:rPr>
        <w:t xml:space="preserve"> проводящие диоды изготовлены путем эпитаксиального роста с использованием азота в качестве</w:t>
      </w:r>
      <w:r w:rsidRPr="008B1D1B">
        <w:rPr>
          <w:rFonts w:ascii="Times New Roman" w:hAnsi="Times New Roman" w:cs="Times New Roman"/>
          <w:sz w:val="28"/>
          <w:szCs w:val="28"/>
        </w:rPr>
        <w:t xml:space="preserve"> проводника</w:t>
      </w:r>
      <w:r w:rsidRPr="008B1D1B">
        <w:rPr>
          <w:rFonts w:ascii="Times New Roman" w:hAnsi="Times New Roman" w:cs="Times New Roman"/>
          <w:sz w:val="28"/>
          <w:szCs w:val="28"/>
          <w:lang w:val="kk-KZ"/>
        </w:rPr>
        <w:t xml:space="preserve"> </w:t>
      </w:r>
      <w:r w:rsidRPr="008B1D1B">
        <w:rPr>
          <w:rFonts w:ascii="Times New Roman" w:hAnsi="Times New Roman" w:cs="Times New Roman"/>
          <w:sz w:val="28"/>
          <w:szCs w:val="28"/>
          <w:lang w:val="en-US"/>
        </w:rPr>
        <w:t>n</w:t>
      </w:r>
      <w:r w:rsidRPr="008B1D1B">
        <w:rPr>
          <w:rFonts w:ascii="Times New Roman" w:hAnsi="Times New Roman" w:cs="Times New Roman"/>
          <w:sz w:val="28"/>
          <w:szCs w:val="28"/>
          <w:lang w:val="kk-KZ"/>
        </w:rPr>
        <w:t xml:space="preserve">-типа и алюминия в качестве легирующей примеси р-типа. Диодные структуры </w:t>
      </w:r>
      <w:r w:rsidRPr="008B1D1B">
        <w:rPr>
          <w:rFonts w:ascii="Times New Roman" w:hAnsi="Times New Roman" w:cs="Times New Roman"/>
          <w:sz w:val="28"/>
          <w:szCs w:val="28"/>
          <w:lang w:val="kk-KZ"/>
        </w:rPr>
        <w:lastRenderedPageBreak/>
        <w:t>приведены на рис</w:t>
      </w:r>
      <w:r w:rsidR="00415A75">
        <w:rPr>
          <w:rFonts w:ascii="Times New Roman" w:hAnsi="Times New Roman" w:cs="Times New Roman"/>
          <w:sz w:val="28"/>
          <w:szCs w:val="28"/>
          <w:lang w:val="kk-KZ"/>
        </w:rPr>
        <w:t>.</w:t>
      </w:r>
      <w:r w:rsidRPr="008B1D1B">
        <w:rPr>
          <w:rFonts w:ascii="Times New Roman" w:hAnsi="Times New Roman" w:cs="Times New Roman"/>
          <w:sz w:val="28"/>
          <w:szCs w:val="28"/>
          <w:lang w:val="kk-KZ"/>
        </w:rPr>
        <w:t xml:space="preserve"> </w:t>
      </w:r>
      <w:r w:rsidR="00415A75">
        <w:rPr>
          <w:rFonts w:ascii="Times New Roman" w:hAnsi="Times New Roman" w:cs="Times New Roman"/>
          <w:sz w:val="28"/>
          <w:szCs w:val="28"/>
          <w:lang w:val="kk-KZ"/>
        </w:rPr>
        <w:t>58</w:t>
      </w:r>
      <w:r w:rsidRPr="008B1D1B">
        <w:rPr>
          <w:rFonts w:ascii="Times New Roman" w:hAnsi="Times New Roman" w:cs="Times New Roman"/>
          <w:sz w:val="28"/>
          <w:szCs w:val="28"/>
          <w:lang w:val="kk-KZ"/>
        </w:rPr>
        <w:t xml:space="preserve">.  Тесты прямого и обратного  смещения при низких токах были выполнены на кри диодах, которые обладали напряжением пробоя 710 </w:t>
      </w:r>
      <w:r w:rsidRPr="008B1D1B">
        <w:rPr>
          <w:rFonts w:ascii="Times New Roman" w:hAnsi="Times New Roman" w:cs="Times New Roman"/>
          <w:sz w:val="28"/>
          <w:szCs w:val="28"/>
        </w:rPr>
        <w:t>В</w:t>
      </w:r>
      <w:r w:rsidRPr="008B1D1B">
        <w:rPr>
          <w:rFonts w:ascii="Times New Roman" w:hAnsi="Times New Roman" w:cs="Times New Roman"/>
          <w:sz w:val="28"/>
          <w:szCs w:val="28"/>
          <w:lang w:val="kk-KZ"/>
        </w:rPr>
        <w:t xml:space="preserve"> (</w:t>
      </w:r>
      <w:r w:rsidRPr="008B1D1B">
        <w:rPr>
          <w:rFonts w:ascii="Times New Roman" w:hAnsi="Times New Roman" w:cs="Times New Roman"/>
          <w:sz w:val="28"/>
          <w:szCs w:val="28"/>
          <w:lang w:val="en-US"/>
        </w:rPr>
        <w:t>V</w:t>
      </w:r>
      <w:r w:rsidRPr="008B1D1B">
        <w:rPr>
          <w:rFonts w:ascii="Times New Roman" w:hAnsi="Times New Roman" w:cs="Times New Roman"/>
          <w:sz w:val="28"/>
          <w:szCs w:val="28"/>
          <w:vertAlign w:val="subscript"/>
          <w:lang w:val="en-US"/>
        </w:rPr>
        <w:t>B</w:t>
      </w:r>
      <w:r w:rsidRPr="008B1D1B">
        <w:rPr>
          <w:rFonts w:ascii="Times New Roman" w:hAnsi="Times New Roman" w:cs="Times New Roman"/>
          <w:sz w:val="28"/>
          <w:szCs w:val="28"/>
          <w:lang w:val="kk-KZ"/>
        </w:rPr>
        <w:t>) при температурах до 623 К [</w:t>
      </w:r>
      <w:r w:rsidR="00274DDF">
        <w:rPr>
          <w:rFonts w:ascii="Times New Roman" w:hAnsi="Times New Roman" w:cs="Times New Roman"/>
          <w:sz w:val="28"/>
          <w:szCs w:val="28"/>
          <w:lang w:val="kk-KZ"/>
        </w:rPr>
        <w:t>12</w:t>
      </w:r>
      <w:r w:rsidRPr="008B1D1B">
        <w:rPr>
          <w:rFonts w:ascii="Times New Roman" w:hAnsi="Times New Roman" w:cs="Times New Roman"/>
          <w:sz w:val="28"/>
          <w:szCs w:val="28"/>
          <w:lang w:val="kk-KZ"/>
        </w:rPr>
        <w:t xml:space="preserve">]. Коэффициент неидеальности диода, </w:t>
      </w:r>
      <w:r w:rsidRPr="008B1D1B">
        <w:rPr>
          <w:rFonts w:ascii="Times New Roman" w:hAnsi="Times New Roman" w:cs="Times New Roman"/>
          <w:sz w:val="28"/>
          <w:szCs w:val="28"/>
          <w:lang w:val="en-US"/>
        </w:rPr>
        <w:t>n</w:t>
      </w:r>
      <w:r w:rsidRPr="008B1D1B">
        <w:rPr>
          <w:rFonts w:ascii="Times New Roman" w:hAnsi="Times New Roman" w:cs="Times New Roman"/>
          <w:sz w:val="28"/>
          <w:szCs w:val="28"/>
          <w:lang w:val="kk-KZ"/>
        </w:rPr>
        <w:t>, колеблится в пределах 1.5 до 2 и был близок к 2 при относительно малых значениях плотности тока, показывающий важную роль тока рекомбинации. Источник [</w:t>
      </w:r>
      <w:r w:rsidR="00274DDF">
        <w:rPr>
          <w:rFonts w:ascii="Times New Roman" w:hAnsi="Times New Roman" w:cs="Times New Roman"/>
          <w:sz w:val="28"/>
          <w:szCs w:val="28"/>
          <w:lang w:val="kk-KZ"/>
        </w:rPr>
        <w:t>10</w:t>
      </w:r>
      <w:r w:rsidRPr="008B1D1B">
        <w:rPr>
          <w:rFonts w:ascii="Times New Roman" w:hAnsi="Times New Roman" w:cs="Times New Roman"/>
          <w:sz w:val="28"/>
          <w:szCs w:val="28"/>
          <w:lang w:val="kk-KZ"/>
        </w:rPr>
        <w:t xml:space="preserve">] также показывает влияние температуры на плотность тока обратного смещения.Плотность тока обратного смещения очень мал даже при 623 К. м Последовательное сопротивление таких выпрямительных диодов был порядка </w:t>
      </w:r>
      <m:oMath>
        <m:r>
          <w:rPr>
            <w:rFonts w:ascii="Cambria Math" w:hAnsi="Cambria Math" w:cs="Times New Roman"/>
            <w:sz w:val="28"/>
            <w:szCs w:val="28"/>
            <w:lang w:val="kk-KZ"/>
          </w:rPr>
          <m:t>1∙</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m:t>
            </m:r>
          </m:e>
          <m:sup>
            <m:r>
              <w:rPr>
                <w:rFonts w:ascii="Cambria Math" w:hAnsi="Cambria Math" w:cs="Times New Roman"/>
                <w:sz w:val="28"/>
                <w:szCs w:val="28"/>
                <w:lang w:val="kk-KZ"/>
              </w:rPr>
              <m:t>-3</m:t>
            </m:r>
          </m:sup>
        </m:sSup>
        <m:r>
          <w:rPr>
            <w:rFonts w:ascii="Cambria Math" w:hAnsi="Cambria Math" w:cs="Times New Roman"/>
            <w:sz w:val="28"/>
            <w:szCs w:val="28"/>
            <w:lang w:val="kk-KZ"/>
          </w:rPr>
          <m:t xml:space="preserve"> </m:t>
        </m:r>
      </m:oMath>
      <w:r w:rsidRPr="008B1D1B">
        <w:rPr>
          <w:rFonts w:ascii="Times New Roman" w:hAnsi="Times New Roman" w:cs="Times New Roman"/>
          <w:sz w:val="28"/>
          <w:szCs w:val="28"/>
          <w:lang w:val="kk-KZ"/>
        </w:rPr>
        <w:t>Ом см</w:t>
      </w:r>
      <w:r w:rsidRPr="008B1D1B">
        <w:rPr>
          <w:rFonts w:ascii="Times New Roman" w:hAnsi="Times New Roman" w:cs="Times New Roman"/>
          <w:sz w:val="28"/>
          <w:szCs w:val="28"/>
          <w:vertAlign w:val="superscript"/>
          <w:lang w:val="kk-KZ"/>
        </w:rPr>
        <w:t>2</w:t>
      </w:r>
      <w:r w:rsidRPr="008B1D1B">
        <w:rPr>
          <w:rFonts w:ascii="Times New Roman" w:hAnsi="Times New Roman" w:cs="Times New Roman"/>
          <w:sz w:val="28"/>
          <w:szCs w:val="28"/>
          <w:lang w:val="kk-KZ"/>
        </w:rPr>
        <w:t>, что свидетельствует о необходимости улучшения омическое сопротивление контактов.</w:t>
      </w:r>
    </w:p>
    <w:p w:rsidR="008B1D1B" w:rsidRPr="008B1D1B" w:rsidRDefault="008B1D1B" w:rsidP="00274DDF">
      <w:pPr>
        <w:tabs>
          <w:tab w:val="left" w:pos="3383"/>
        </w:tabs>
        <w:spacing w:after="0" w:line="240" w:lineRule="auto"/>
        <w:ind w:firstLine="567"/>
        <w:jc w:val="center"/>
        <w:rPr>
          <w:rFonts w:ascii="Times New Roman" w:hAnsi="Times New Roman" w:cs="Times New Roman"/>
          <w:sz w:val="28"/>
          <w:szCs w:val="28"/>
          <w:lang w:val="kk-KZ"/>
        </w:rPr>
      </w:pPr>
      <w:r w:rsidRPr="008B1D1B">
        <w:rPr>
          <w:rFonts w:ascii="Times New Roman" w:hAnsi="Times New Roman" w:cs="Times New Roman"/>
          <w:noProof/>
          <w:sz w:val="28"/>
          <w:szCs w:val="28"/>
          <w:lang w:eastAsia="ru-RU"/>
        </w:rPr>
        <w:drawing>
          <wp:inline distT="0" distB="0" distL="0" distR="0" wp14:anchorId="26000C9D" wp14:editId="6AF0989B">
            <wp:extent cx="4343400" cy="3505200"/>
            <wp:effectExtent l="0" t="0" r="0" b="0"/>
            <wp:docPr id="115" name="Рисунок 115" descr="Описание: C:\Users\Arman\Desktop\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rman\Desktop\Без-имени-1.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343400" cy="3505200"/>
                    </a:xfrm>
                    <a:prstGeom prst="rect">
                      <a:avLst/>
                    </a:prstGeom>
                    <a:noFill/>
                    <a:ln>
                      <a:noFill/>
                    </a:ln>
                  </pic:spPr>
                </pic:pic>
              </a:graphicData>
            </a:graphic>
          </wp:inline>
        </w:drawing>
      </w:r>
    </w:p>
    <w:p w:rsidR="008B1D1B" w:rsidRPr="00415A75" w:rsidRDefault="008B1D1B" w:rsidP="00274DDF">
      <w:pPr>
        <w:tabs>
          <w:tab w:val="left" w:pos="3383"/>
        </w:tabs>
        <w:spacing w:after="0" w:line="240" w:lineRule="auto"/>
        <w:ind w:firstLine="567"/>
        <w:jc w:val="center"/>
        <w:rPr>
          <w:rFonts w:ascii="Arial" w:hAnsi="Arial" w:cs="Arial"/>
          <w:sz w:val="24"/>
          <w:szCs w:val="24"/>
        </w:rPr>
      </w:pPr>
      <w:r w:rsidRPr="00415A75">
        <w:rPr>
          <w:rFonts w:ascii="Arial" w:hAnsi="Arial" w:cs="Arial"/>
          <w:sz w:val="24"/>
          <w:szCs w:val="24"/>
          <w:lang w:val="kk-KZ"/>
        </w:rPr>
        <w:t>Рис</w:t>
      </w:r>
      <w:r w:rsidR="00415A75" w:rsidRPr="00415A75">
        <w:rPr>
          <w:rFonts w:ascii="Arial" w:hAnsi="Arial" w:cs="Arial"/>
          <w:sz w:val="24"/>
          <w:szCs w:val="24"/>
          <w:lang w:val="kk-KZ"/>
        </w:rPr>
        <w:t>.</w:t>
      </w:r>
      <w:r w:rsidRPr="00415A75">
        <w:rPr>
          <w:rFonts w:ascii="Arial" w:hAnsi="Arial" w:cs="Arial"/>
          <w:sz w:val="24"/>
          <w:szCs w:val="24"/>
          <w:lang w:val="kk-KZ"/>
        </w:rPr>
        <w:t xml:space="preserve"> </w:t>
      </w:r>
      <w:r w:rsidR="00415A75" w:rsidRPr="00415A75">
        <w:rPr>
          <w:rFonts w:ascii="Arial" w:hAnsi="Arial" w:cs="Arial"/>
          <w:sz w:val="24"/>
          <w:szCs w:val="24"/>
          <w:lang w:val="kk-KZ"/>
        </w:rPr>
        <w:t>57</w:t>
      </w:r>
      <w:r w:rsidRPr="00415A75">
        <w:rPr>
          <w:rFonts w:ascii="Arial" w:hAnsi="Arial" w:cs="Arial"/>
          <w:sz w:val="24"/>
          <w:szCs w:val="24"/>
          <w:lang w:val="kk-KZ"/>
        </w:rPr>
        <w:t xml:space="preserve"> – Вольтамперные характеристики </w:t>
      </w:r>
      <w:r w:rsidRPr="00415A75">
        <w:rPr>
          <w:rFonts w:ascii="Arial" w:hAnsi="Arial" w:cs="Arial"/>
          <w:sz w:val="24"/>
          <w:szCs w:val="24"/>
          <w:lang w:val="en-US"/>
        </w:rPr>
        <w:t>p</w:t>
      </w:r>
      <w:r w:rsidRPr="00415A75">
        <w:rPr>
          <w:rFonts w:ascii="Arial" w:hAnsi="Arial" w:cs="Arial"/>
          <w:sz w:val="24"/>
          <w:szCs w:val="24"/>
        </w:rPr>
        <w:t>-</w:t>
      </w:r>
      <w:r w:rsidRPr="00415A75">
        <w:rPr>
          <w:rFonts w:ascii="Arial" w:hAnsi="Arial" w:cs="Arial"/>
          <w:sz w:val="24"/>
          <w:szCs w:val="24"/>
          <w:lang w:val="en-US"/>
        </w:rPr>
        <w:t>n</w:t>
      </w:r>
      <w:r w:rsidRPr="00415A75">
        <w:rPr>
          <w:rFonts w:ascii="Arial" w:hAnsi="Arial" w:cs="Arial"/>
          <w:sz w:val="24"/>
          <w:szCs w:val="24"/>
          <w:lang w:val="kk-KZ"/>
        </w:rPr>
        <w:t xml:space="preserve"> проводимых </w:t>
      </w:r>
      <w:r w:rsidRPr="00415A75">
        <w:rPr>
          <w:rFonts w:ascii="Arial" w:hAnsi="Arial" w:cs="Arial"/>
          <w:sz w:val="24"/>
          <w:szCs w:val="24"/>
        </w:rPr>
        <w:t xml:space="preserve">диодов на основе </w:t>
      </w:r>
      <w:r w:rsidRPr="00415A75">
        <w:rPr>
          <w:rFonts w:ascii="Arial" w:hAnsi="Arial" w:cs="Arial"/>
          <w:sz w:val="24"/>
          <w:szCs w:val="24"/>
          <w:lang w:val="kk-KZ"/>
        </w:rPr>
        <w:t>6</w:t>
      </w:r>
      <w:r w:rsidRPr="00415A75">
        <w:rPr>
          <w:rFonts w:ascii="Arial" w:hAnsi="Arial" w:cs="Arial"/>
          <w:sz w:val="24"/>
          <w:szCs w:val="24"/>
          <w:lang w:val="en-US"/>
        </w:rPr>
        <w:t>H</w:t>
      </w:r>
      <w:r w:rsidRPr="00415A75">
        <w:rPr>
          <w:rFonts w:ascii="Arial" w:hAnsi="Arial" w:cs="Arial"/>
          <w:sz w:val="24"/>
          <w:szCs w:val="24"/>
        </w:rPr>
        <w:t>-</w:t>
      </w:r>
      <w:r w:rsidRPr="00415A75">
        <w:rPr>
          <w:rFonts w:ascii="Arial" w:hAnsi="Arial" w:cs="Arial"/>
          <w:sz w:val="24"/>
          <w:szCs w:val="24"/>
          <w:lang w:val="en-US"/>
        </w:rPr>
        <w:t>SiC</w:t>
      </w:r>
    </w:p>
    <w:p w:rsidR="008B1D1B" w:rsidRPr="008B1D1B" w:rsidRDefault="008B1D1B" w:rsidP="00274DDF">
      <w:pPr>
        <w:tabs>
          <w:tab w:val="left" w:pos="3383"/>
        </w:tabs>
        <w:spacing w:after="0" w:line="240" w:lineRule="auto"/>
        <w:ind w:firstLine="567"/>
        <w:jc w:val="center"/>
        <w:rPr>
          <w:rFonts w:ascii="Times New Roman" w:hAnsi="Times New Roman" w:cs="Times New Roman"/>
          <w:sz w:val="28"/>
          <w:szCs w:val="28"/>
        </w:rPr>
      </w:pP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Обратное время восстановления, Т</w:t>
      </w:r>
      <w:r w:rsidRPr="008B1D1B">
        <w:rPr>
          <w:rFonts w:ascii="Times New Roman" w:hAnsi="Times New Roman" w:cs="Times New Roman"/>
          <w:sz w:val="28"/>
          <w:szCs w:val="28"/>
          <w:vertAlign w:val="subscript"/>
        </w:rPr>
        <w:t>п</w:t>
      </w:r>
      <w:r w:rsidRPr="008B1D1B">
        <w:rPr>
          <w:rFonts w:ascii="Times New Roman" w:hAnsi="Times New Roman" w:cs="Times New Roman"/>
          <w:sz w:val="28"/>
          <w:szCs w:val="28"/>
        </w:rPr>
        <w:t>, измеряли путем пропускания 100 мА прямого тока через устройство и переключали устройство на напряжении обратного смещения равное 20 В. Значение Т</w:t>
      </w:r>
      <w:r w:rsidRPr="008B1D1B">
        <w:rPr>
          <w:rFonts w:ascii="Times New Roman" w:hAnsi="Times New Roman" w:cs="Times New Roman"/>
          <w:sz w:val="28"/>
          <w:szCs w:val="28"/>
          <w:vertAlign w:val="subscript"/>
        </w:rPr>
        <w:t>п</w:t>
      </w:r>
      <w:r w:rsidR="00274DDF">
        <w:rPr>
          <w:rFonts w:ascii="Times New Roman" w:hAnsi="Times New Roman" w:cs="Times New Roman"/>
          <w:sz w:val="28"/>
          <w:szCs w:val="28"/>
        </w:rPr>
        <w:t xml:space="preserve"> = 14 нс при 300 К, 14,5</w:t>
      </w:r>
      <w:r w:rsidRPr="008B1D1B">
        <w:rPr>
          <w:rFonts w:ascii="Times New Roman" w:hAnsi="Times New Roman" w:cs="Times New Roman"/>
          <w:sz w:val="28"/>
          <w:szCs w:val="28"/>
        </w:rPr>
        <w:t>нс при 623 К [</w:t>
      </w:r>
      <w:r w:rsidR="00274DDF">
        <w:rPr>
          <w:rFonts w:ascii="Times New Roman" w:hAnsi="Times New Roman" w:cs="Times New Roman"/>
          <w:sz w:val="28"/>
          <w:szCs w:val="28"/>
        </w:rPr>
        <w:t>12</w:t>
      </w:r>
      <w:r w:rsidRPr="008B1D1B">
        <w:rPr>
          <w:rFonts w:ascii="Times New Roman" w:hAnsi="Times New Roman" w:cs="Times New Roman"/>
          <w:sz w:val="28"/>
          <w:szCs w:val="28"/>
        </w:rPr>
        <w:t>].</w:t>
      </w:r>
    </w:p>
    <w:p w:rsidR="008B1D1B" w:rsidRPr="008B1D1B" w:rsidRDefault="008B1D1B" w:rsidP="00274DDF">
      <w:pPr>
        <w:spacing w:after="0" w:line="240" w:lineRule="auto"/>
        <w:ind w:firstLine="567"/>
        <w:jc w:val="both"/>
        <w:rPr>
          <w:rFonts w:ascii="Times New Roman" w:hAnsi="Times New Roman" w:cs="Times New Roman"/>
          <w:sz w:val="28"/>
          <w:szCs w:val="28"/>
          <w:lang w:val="kk-KZ"/>
        </w:rPr>
      </w:pPr>
      <w:r w:rsidRPr="008B1D1B">
        <w:rPr>
          <w:rFonts w:ascii="Times New Roman" w:hAnsi="Times New Roman" w:cs="Times New Roman"/>
          <w:sz w:val="28"/>
          <w:szCs w:val="28"/>
        </w:rPr>
        <w:t>В литературе [</w:t>
      </w:r>
      <w:r w:rsidR="00274DDF">
        <w:rPr>
          <w:rFonts w:ascii="Times New Roman" w:hAnsi="Times New Roman" w:cs="Times New Roman"/>
          <w:sz w:val="28"/>
          <w:szCs w:val="28"/>
        </w:rPr>
        <w:t>13</w:t>
      </w:r>
      <w:r w:rsidRPr="008B1D1B">
        <w:rPr>
          <w:rFonts w:ascii="Times New Roman" w:hAnsi="Times New Roman" w:cs="Times New Roman"/>
          <w:sz w:val="28"/>
          <w:szCs w:val="28"/>
        </w:rPr>
        <w:t xml:space="preserve">] показана зависимость обратного напряжения пробоя 6H-SiC и ширины обедненной фоновой зоны от концентрации носителей, измеренных в слоях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-типа. Зависимость пробивного напряжения от концентрации носителей примерно линейно в </w:t>
      </w:r>
      <w:r w:rsidRPr="008B1D1B">
        <w:rPr>
          <w:rFonts w:ascii="Times New Roman" w:hAnsi="Times New Roman" w:cs="Times New Roman"/>
          <w:sz w:val="28"/>
          <w:szCs w:val="28"/>
          <w:lang w:val="en-US"/>
        </w:rPr>
        <w:t>log</w:t>
      </w:r>
      <w:r w:rsidRPr="008B1D1B">
        <w:rPr>
          <w:rFonts w:ascii="Times New Roman" w:hAnsi="Times New Roman" w:cs="Times New Roman"/>
          <w:sz w:val="28"/>
          <w:szCs w:val="28"/>
        </w:rPr>
        <w:t>-</w:t>
      </w:r>
      <w:r w:rsidRPr="008B1D1B">
        <w:rPr>
          <w:rFonts w:ascii="Times New Roman" w:hAnsi="Times New Roman" w:cs="Times New Roman"/>
          <w:sz w:val="28"/>
          <w:szCs w:val="28"/>
          <w:lang w:val="en-US"/>
        </w:rPr>
        <w:t>log</w:t>
      </w:r>
      <w:r w:rsidRPr="008B1D1B">
        <w:rPr>
          <w:rFonts w:ascii="Times New Roman" w:hAnsi="Times New Roman" w:cs="Times New Roman"/>
          <w:sz w:val="28"/>
          <w:szCs w:val="28"/>
        </w:rPr>
        <w:t xml:space="preserve"> маштабе. Увеличение области пробоя, E</w:t>
      </w:r>
      <w:r w:rsidRPr="008B1D1B">
        <w:rPr>
          <w:rFonts w:ascii="Times New Roman" w:hAnsi="Times New Roman" w:cs="Times New Roman"/>
          <w:sz w:val="28"/>
          <w:szCs w:val="28"/>
          <w:vertAlign w:val="subscript"/>
        </w:rPr>
        <w:t>В</w:t>
      </w:r>
      <w:r w:rsidRPr="008B1D1B">
        <w:rPr>
          <w:rFonts w:ascii="Times New Roman" w:hAnsi="Times New Roman" w:cs="Times New Roman"/>
          <w:sz w:val="28"/>
          <w:szCs w:val="28"/>
        </w:rPr>
        <w:t>, с увеличением концентрации носителей можно аппроксимировать следующим образом:</w:t>
      </w:r>
    </w:p>
    <w:p w:rsidR="008B1D1B" w:rsidRPr="008B1D1B" w:rsidRDefault="008B1D1B" w:rsidP="00274DDF">
      <w:pPr>
        <w:spacing w:after="0" w:line="240" w:lineRule="auto"/>
        <w:ind w:firstLine="567"/>
        <w:jc w:val="both"/>
        <w:rPr>
          <w:rFonts w:ascii="Times New Roman" w:hAnsi="Times New Roman" w:cs="Times New Roman"/>
          <w:sz w:val="28"/>
          <w:szCs w:val="28"/>
          <w:lang w:val="kk-KZ"/>
        </w:rPr>
      </w:pPr>
    </w:p>
    <w:p w:rsidR="008B1D1B" w:rsidRPr="008B1D1B" w:rsidRDefault="00945FF3" w:rsidP="00274DDF">
      <w:pPr>
        <w:spacing w:after="0" w:line="240" w:lineRule="auto"/>
        <w:ind w:firstLine="567"/>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B</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B</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B</m:t>
            </m:r>
          </m:sub>
        </m:sSub>
        <m:r>
          <m:rPr>
            <m:sty m:val="p"/>
          </m:rPr>
          <w:rPr>
            <w:rFonts w:ascii="Cambria Math" w:hAnsi="Cambria Math" w:cs="Times New Roman"/>
            <w:sz w:val="28"/>
            <w:szCs w:val="28"/>
            <w:lang w:val="kk-KZ"/>
          </w:rPr>
          <m:t>lg⁡</m:t>
        </m:r>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D</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m:t>
            </m:r>
          </m:e>
          <m:sup>
            <m:r>
              <w:rPr>
                <w:rFonts w:ascii="Cambria Math" w:hAnsi="Cambria Math" w:cs="Times New Roman"/>
                <w:sz w:val="28"/>
                <w:szCs w:val="28"/>
                <w:lang w:val="kk-KZ"/>
              </w:rPr>
              <m:t>15</m:t>
            </m:r>
          </m:sup>
        </m:sSup>
        <m:r>
          <w:rPr>
            <w:rFonts w:ascii="Cambria Math" w:hAnsi="Cambria Math" w:cs="Times New Roman"/>
            <w:sz w:val="28"/>
            <w:szCs w:val="28"/>
            <w:lang w:val="kk-KZ"/>
          </w:rPr>
          <m:t>)</m:t>
        </m:r>
      </m:oMath>
      <w:r w:rsidR="008B1D1B" w:rsidRPr="008B1D1B">
        <w:rPr>
          <w:rFonts w:ascii="Times New Roman" w:hAnsi="Times New Roman" w:cs="Times New Roman"/>
          <w:sz w:val="28"/>
          <w:szCs w:val="28"/>
          <w:lang w:val="kk-KZ"/>
        </w:rPr>
        <w:t xml:space="preserve"> </w:t>
      </w:r>
      <w:r w:rsidR="008B1D1B" w:rsidRPr="008B1D1B">
        <w:rPr>
          <w:rFonts w:ascii="Times New Roman" w:hAnsi="Times New Roman" w:cs="Times New Roman"/>
          <w:sz w:val="28"/>
          <w:szCs w:val="28"/>
          <w:lang w:val="kk-KZ"/>
        </w:rPr>
        <w:tab/>
      </w:r>
      <w:r w:rsidR="008B1D1B" w:rsidRPr="008B1D1B">
        <w:rPr>
          <w:rFonts w:ascii="Times New Roman" w:hAnsi="Times New Roman" w:cs="Times New Roman"/>
          <w:sz w:val="28"/>
          <w:szCs w:val="28"/>
          <w:lang w:val="kk-KZ"/>
        </w:rPr>
        <w:tab/>
      </w:r>
      <w:r w:rsidR="008B1D1B" w:rsidRPr="008B1D1B">
        <w:rPr>
          <w:rFonts w:ascii="Times New Roman" w:hAnsi="Times New Roman" w:cs="Times New Roman"/>
          <w:sz w:val="28"/>
          <w:szCs w:val="28"/>
          <w:lang w:val="kk-KZ"/>
        </w:rPr>
        <w:tab/>
      </w:r>
      <w:r w:rsidR="008B1D1B" w:rsidRPr="008B1D1B">
        <w:rPr>
          <w:rFonts w:ascii="Times New Roman" w:hAnsi="Times New Roman" w:cs="Times New Roman"/>
          <w:sz w:val="28"/>
          <w:szCs w:val="28"/>
          <w:lang w:val="kk-KZ"/>
        </w:rPr>
        <w:tab/>
      </w:r>
      <w:r w:rsidR="008B1D1B" w:rsidRPr="008B1D1B">
        <w:rPr>
          <w:rFonts w:ascii="Times New Roman" w:hAnsi="Times New Roman" w:cs="Times New Roman"/>
          <w:sz w:val="28"/>
          <w:szCs w:val="28"/>
          <w:lang w:val="kk-KZ"/>
        </w:rPr>
        <w:tab/>
      </w:r>
      <w:r w:rsidR="00274DDF">
        <w:rPr>
          <w:rFonts w:ascii="Times New Roman" w:hAnsi="Times New Roman" w:cs="Times New Roman"/>
          <w:sz w:val="28"/>
          <w:szCs w:val="28"/>
          <w:lang w:val="kk-KZ"/>
        </w:rPr>
        <w:t>(10)</w:t>
      </w:r>
    </w:p>
    <w:p w:rsidR="008B1D1B" w:rsidRPr="008B1D1B" w:rsidRDefault="008B1D1B" w:rsidP="00274DDF">
      <w:pPr>
        <w:spacing w:after="0" w:line="240" w:lineRule="auto"/>
        <w:ind w:firstLine="567"/>
        <w:jc w:val="both"/>
        <w:rPr>
          <w:rFonts w:ascii="Times New Roman" w:hAnsi="Times New Roman" w:cs="Times New Roman"/>
          <w:sz w:val="28"/>
          <w:szCs w:val="28"/>
          <w:lang w:val="kk-KZ"/>
        </w:rPr>
      </w:pPr>
    </w:p>
    <w:p w:rsidR="008B1D1B" w:rsidRDefault="00274DDF" w:rsidP="00274DDF">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г</w:t>
      </w:r>
      <w:r w:rsidR="008B1D1B" w:rsidRPr="008B1D1B">
        <w:rPr>
          <w:rFonts w:ascii="Times New Roman" w:hAnsi="Times New Roman" w:cs="Times New Roman"/>
          <w:sz w:val="28"/>
          <w:szCs w:val="28"/>
        </w:rPr>
        <w:t>де</w:t>
      </w:r>
      <w:r>
        <w:rPr>
          <w:rFonts w:ascii="Times New Roman" w:hAnsi="Times New Roman" w:cs="Times New Roman"/>
          <w:sz w:val="28"/>
          <w:szCs w:val="28"/>
        </w:rPr>
        <w:t>,</w:t>
      </w:r>
      <w:r w:rsidR="008B1D1B" w:rsidRPr="008B1D1B">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В</m:t>
            </m:r>
          </m:sub>
        </m:sSub>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В </m:t>
        </m:r>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-1</m:t>
            </m:r>
          </m:sup>
        </m:sSup>
      </m:oMath>
      <w:r w:rsidR="008B1D1B" w:rsidRPr="008B1D1B">
        <w:rPr>
          <w:rFonts w:ascii="Times New Roman" w:hAnsi="Times New Roman" w:cs="Times New Roman"/>
          <w:sz w:val="28"/>
          <w:szCs w:val="28"/>
        </w:rPr>
        <w:t xml:space="preserve"> и</w:t>
      </w:r>
      <w:proofErr w:type="gramEnd"/>
      <w:r w:rsidR="008B1D1B" w:rsidRPr="008B1D1B">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В</m:t>
            </m:r>
          </m:e>
          <m:sub>
            <m:r>
              <w:rPr>
                <w:rFonts w:ascii="Cambria Math" w:hAnsi="Cambria Math" w:cs="Times New Roman"/>
                <w:sz w:val="28"/>
                <w:szCs w:val="28"/>
              </w:rPr>
              <m:t>В</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В </m:t>
        </m:r>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-1</m:t>
            </m:r>
          </m:sup>
        </m:sSup>
      </m:oMath>
      <w:r w:rsidR="008B1D1B" w:rsidRPr="008B1D1B">
        <w:rPr>
          <w:rFonts w:ascii="Times New Roman" w:hAnsi="Times New Roman" w:cs="Times New Roman"/>
          <w:sz w:val="28"/>
          <w:szCs w:val="28"/>
        </w:rPr>
        <w:t>. При комнатной температуре диоды обладают контактной разностью потенциалов равное 2.76 В, которая уменьшается с температурой до примерного значения в 2.31 В при 623 К. Эти значения согласуются с шириной запрещенной зоны 6H-SiC.</w:t>
      </w:r>
    </w:p>
    <w:p w:rsidR="001E3301" w:rsidRPr="008B1D1B" w:rsidRDefault="001E3301" w:rsidP="00274DDF">
      <w:pPr>
        <w:spacing w:after="0" w:line="240" w:lineRule="auto"/>
        <w:ind w:firstLine="567"/>
        <w:jc w:val="both"/>
        <w:rPr>
          <w:rFonts w:ascii="Times New Roman" w:hAnsi="Times New Roman" w:cs="Times New Roman"/>
          <w:sz w:val="28"/>
          <w:szCs w:val="28"/>
        </w:rPr>
      </w:pPr>
    </w:p>
    <w:p w:rsidR="008B1D1B" w:rsidRDefault="008B1D1B" w:rsidP="00274DDF">
      <w:pPr>
        <w:spacing w:after="0" w:line="240" w:lineRule="auto"/>
        <w:ind w:firstLine="567"/>
        <w:jc w:val="center"/>
        <w:rPr>
          <w:rFonts w:ascii="Times New Roman" w:hAnsi="Times New Roman" w:cs="Times New Roman"/>
          <w:sz w:val="28"/>
          <w:szCs w:val="28"/>
        </w:rPr>
      </w:pPr>
      <w:r w:rsidRPr="008B1D1B">
        <w:rPr>
          <w:rFonts w:ascii="Times New Roman" w:hAnsi="Times New Roman" w:cs="Times New Roman"/>
          <w:noProof/>
          <w:sz w:val="28"/>
          <w:szCs w:val="28"/>
          <w:lang w:eastAsia="ru-RU"/>
        </w:rPr>
        <w:drawing>
          <wp:anchor distT="0" distB="0" distL="114300" distR="114300" simplePos="0" relativeHeight="251855872" behindDoc="1" locked="0" layoutInCell="1" allowOverlap="1" wp14:anchorId="2B1B6DA4" wp14:editId="564A05AB">
            <wp:simplePos x="0" y="0"/>
            <wp:positionH relativeFrom="column">
              <wp:posOffset>831850</wp:posOffset>
            </wp:positionH>
            <wp:positionV relativeFrom="paragraph">
              <wp:posOffset>6985</wp:posOffset>
            </wp:positionV>
            <wp:extent cx="4756785" cy="4162425"/>
            <wp:effectExtent l="0" t="0" r="5715" b="9525"/>
            <wp:wrapTight wrapText="bothSides">
              <wp:wrapPolygon edited="0">
                <wp:start x="0" y="0"/>
                <wp:lineTo x="0" y="21551"/>
                <wp:lineTo x="21539" y="21551"/>
                <wp:lineTo x="21539" y="0"/>
                <wp:lineTo x="0" y="0"/>
              </wp:wrapPolygon>
            </wp:wrapTight>
            <wp:docPr id="114" name="Рисунок 114" descr="Описание: C:\Users\Arman\Desktop\Без-имени-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rman\Desktop\Без-имени-1111.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756785" cy="416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Default="00415A75" w:rsidP="00274DDF">
      <w:pPr>
        <w:spacing w:after="0" w:line="240" w:lineRule="auto"/>
        <w:ind w:firstLine="567"/>
        <w:jc w:val="center"/>
        <w:rPr>
          <w:rFonts w:ascii="Times New Roman" w:hAnsi="Times New Roman" w:cs="Times New Roman"/>
          <w:sz w:val="28"/>
          <w:szCs w:val="28"/>
        </w:rPr>
      </w:pPr>
    </w:p>
    <w:p w:rsidR="00415A75" w:rsidRPr="008B1D1B" w:rsidRDefault="00415A75" w:rsidP="00274DDF">
      <w:pPr>
        <w:spacing w:after="0" w:line="240" w:lineRule="auto"/>
        <w:ind w:firstLine="567"/>
        <w:jc w:val="center"/>
        <w:rPr>
          <w:rFonts w:ascii="Times New Roman" w:hAnsi="Times New Roman" w:cs="Times New Roman"/>
          <w:sz w:val="28"/>
          <w:szCs w:val="28"/>
        </w:rPr>
      </w:pPr>
    </w:p>
    <w:p w:rsidR="008B1D1B" w:rsidRPr="00415A75" w:rsidRDefault="008B1D1B" w:rsidP="00274DDF">
      <w:pPr>
        <w:spacing w:after="0" w:line="240" w:lineRule="auto"/>
        <w:ind w:firstLine="567"/>
        <w:jc w:val="center"/>
        <w:rPr>
          <w:rFonts w:ascii="Arial" w:hAnsi="Arial" w:cs="Arial"/>
          <w:sz w:val="24"/>
          <w:szCs w:val="24"/>
        </w:rPr>
      </w:pPr>
      <w:r w:rsidRPr="00415A75">
        <w:rPr>
          <w:rFonts w:ascii="Arial" w:hAnsi="Arial" w:cs="Arial"/>
          <w:sz w:val="24"/>
          <w:szCs w:val="24"/>
        </w:rPr>
        <w:t>Рис</w:t>
      </w:r>
      <w:r w:rsidR="00415A75" w:rsidRPr="00415A75">
        <w:rPr>
          <w:rFonts w:ascii="Arial" w:hAnsi="Arial" w:cs="Arial"/>
          <w:sz w:val="24"/>
          <w:szCs w:val="24"/>
        </w:rPr>
        <w:t>. 58</w:t>
      </w:r>
      <w:r w:rsidRPr="00415A75">
        <w:rPr>
          <w:rFonts w:ascii="Arial" w:hAnsi="Arial" w:cs="Arial"/>
          <w:sz w:val="24"/>
          <w:szCs w:val="24"/>
        </w:rPr>
        <w:t xml:space="preserve"> - Сечение р-</w:t>
      </w:r>
      <w:r w:rsidRPr="00415A75">
        <w:rPr>
          <w:rFonts w:ascii="Arial" w:hAnsi="Arial" w:cs="Arial"/>
          <w:sz w:val="24"/>
          <w:szCs w:val="24"/>
          <w:lang w:val="en-US"/>
        </w:rPr>
        <w:t>n</w:t>
      </w:r>
      <w:r w:rsidRPr="00415A75">
        <w:rPr>
          <w:rFonts w:ascii="Arial" w:hAnsi="Arial" w:cs="Arial"/>
          <w:sz w:val="24"/>
          <w:szCs w:val="24"/>
        </w:rPr>
        <w:t xml:space="preserve"> проводимых диодов на основе 6H-SiC</w:t>
      </w:r>
    </w:p>
    <w:p w:rsidR="008B1D1B" w:rsidRPr="008B1D1B" w:rsidRDefault="008B1D1B" w:rsidP="00274DDF">
      <w:pPr>
        <w:spacing w:after="0" w:line="240" w:lineRule="auto"/>
        <w:ind w:firstLine="567"/>
        <w:jc w:val="center"/>
        <w:rPr>
          <w:rFonts w:ascii="Times New Roman" w:hAnsi="Times New Roman" w:cs="Times New Roman"/>
          <w:sz w:val="28"/>
          <w:szCs w:val="28"/>
        </w:rPr>
      </w:pP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Геззо и др [</w:t>
      </w:r>
      <w:r w:rsidR="00274DDF">
        <w:rPr>
          <w:rFonts w:ascii="Times New Roman" w:hAnsi="Times New Roman" w:cs="Times New Roman"/>
          <w:sz w:val="28"/>
          <w:szCs w:val="28"/>
        </w:rPr>
        <w:t>17</w:t>
      </w:r>
      <w:r w:rsidRPr="008B1D1B">
        <w:rPr>
          <w:rFonts w:ascii="Times New Roman" w:hAnsi="Times New Roman" w:cs="Times New Roman"/>
          <w:sz w:val="28"/>
          <w:szCs w:val="28"/>
        </w:rPr>
        <w:t>] доложили о ионной имплантированных планарных р-</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проводимых диодов на основе 6</w:t>
      </w:r>
      <w:r w:rsidRPr="008B1D1B">
        <w:rPr>
          <w:rFonts w:ascii="Times New Roman" w:hAnsi="Times New Roman" w:cs="Times New Roman"/>
          <w:sz w:val="28"/>
          <w:szCs w:val="28"/>
          <w:lang w:val="en-US"/>
        </w:rPr>
        <w:t>H</w:t>
      </w:r>
      <w:r w:rsidRPr="008B1D1B">
        <w:rPr>
          <w:rFonts w:ascii="Times New Roman" w:hAnsi="Times New Roman" w:cs="Times New Roman"/>
          <w:sz w:val="28"/>
          <w:szCs w:val="28"/>
        </w:rPr>
        <w:t>-</w:t>
      </w:r>
      <w:r w:rsidRPr="008B1D1B">
        <w:rPr>
          <w:rFonts w:ascii="Times New Roman" w:hAnsi="Times New Roman" w:cs="Times New Roman"/>
          <w:sz w:val="28"/>
          <w:szCs w:val="28"/>
          <w:lang w:val="en-US"/>
        </w:rPr>
        <w:t>SiC</w:t>
      </w:r>
      <w:r w:rsidRPr="008B1D1B">
        <w:rPr>
          <w:rFonts w:ascii="Times New Roman" w:hAnsi="Times New Roman" w:cs="Times New Roman"/>
          <w:sz w:val="28"/>
          <w:szCs w:val="28"/>
        </w:rPr>
        <w:t xml:space="preserve">, изготовленных методом ионной имплантации В в </w:t>
      </w:r>
      <w:r w:rsidRPr="008B1D1B">
        <w:rPr>
          <w:rFonts w:ascii="Times New Roman" w:hAnsi="Times New Roman" w:cs="Times New Roman"/>
          <w:sz w:val="28"/>
          <w:szCs w:val="28"/>
          <w:lang w:val="en-US"/>
        </w:rPr>
        <w:t>SiC</w:t>
      </w:r>
      <w:r w:rsidRPr="008B1D1B">
        <w:rPr>
          <w:rFonts w:ascii="Times New Roman" w:hAnsi="Times New Roman" w:cs="Times New Roman"/>
          <w:sz w:val="28"/>
          <w:szCs w:val="28"/>
        </w:rPr>
        <w:t xml:space="preserve">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-типа с донорной </w:t>
      </w:r>
      <w:proofErr w:type="gramStart"/>
      <w:r w:rsidRPr="008B1D1B">
        <w:rPr>
          <w:rFonts w:ascii="Times New Roman" w:hAnsi="Times New Roman" w:cs="Times New Roman"/>
          <w:sz w:val="28"/>
          <w:szCs w:val="28"/>
        </w:rPr>
        <w:t xml:space="preserve">концентрацией </w:t>
      </w:r>
      <m:oMath>
        <m:r>
          <w:rPr>
            <w:rFonts w:ascii="Cambria Math" w:hAnsi="Cambria Math" w:cs="Times New Roman"/>
            <w:sz w:val="28"/>
            <w:szCs w:val="28"/>
          </w:rPr>
          <m:t>9×</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15</m:t>
            </m:r>
          </m:sup>
        </m:sSup>
        <m:sSup>
          <m:sSupPr>
            <m:ctrlPr>
              <w:rPr>
                <w:rFonts w:ascii="Cambria Math" w:hAnsi="Cambria Math" w:cs="Times New Roman"/>
                <w:i/>
                <w:sz w:val="28"/>
                <w:szCs w:val="28"/>
              </w:rPr>
            </m:ctrlPr>
          </m:sSupPr>
          <m:e>
            <m:r>
              <w:rPr>
                <w:rFonts w:ascii="Cambria Math" w:hAnsi="Cambria Math" w:cs="Times New Roman"/>
                <w:sz w:val="28"/>
                <w:szCs w:val="28"/>
              </w:rPr>
              <m:t>см</m:t>
            </m:r>
          </m:e>
          <m:sup>
            <m:r>
              <w:rPr>
                <w:rFonts w:ascii="Cambria Math" w:hAnsi="Cambria Math" w:cs="Times New Roman"/>
                <w:sz w:val="28"/>
                <w:szCs w:val="28"/>
              </w:rPr>
              <m:t>-3</m:t>
            </m:r>
          </m:sup>
        </m:sSup>
      </m:oMath>
      <w:r w:rsidRPr="008B1D1B">
        <w:rPr>
          <w:rFonts w:ascii="Times New Roman" w:hAnsi="Times New Roman" w:cs="Times New Roman"/>
          <w:sz w:val="28"/>
          <w:szCs w:val="28"/>
        </w:rPr>
        <w:t>.</w:t>
      </w:r>
      <w:proofErr w:type="gramEnd"/>
      <w:r w:rsidRPr="008B1D1B">
        <w:rPr>
          <w:rFonts w:ascii="Times New Roman" w:hAnsi="Times New Roman" w:cs="Times New Roman"/>
          <w:sz w:val="28"/>
          <w:szCs w:val="28"/>
        </w:rPr>
        <w:t xml:space="preserve"> Имплантация про</w:t>
      </w:r>
      <w:r w:rsidR="00274DDF">
        <w:rPr>
          <w:rFonts w:ascii="Times New Roman" w:hAnsi="Times New Roman" w:cs="Times New Roman"/>
          <w:sz w:val="28"/>
          <w:szCs w:val="28"/>
        </w:rPr>
        <w:t>водилась при температурах от 25</w:t>
      </w:r>
      <w:r w:rsidRPr="008B1D1B">
        <w:rPr>
          <w:rFonts w:ascii="Times New Roman" w:hAnsi="Times New Roman" w:cs="Times New Roman"/>
          <w:sz w:val="28"/>
          <w:szCs w:val="28"/>
        </w:rPr>
        <w:t>˚С до 1000˚</w:t>
      </w:r>
      <w:r w:rsidRPr="008B1D1B">
        <w:rPr>
          <w:rFonts w:ascii="Times New Roman" w:hAnsi="Times New Roman" w:cs="Times New Roman"/>
          <w:sz w:val="28"/>
          <w:szCs w:val="28"/>
          <w:lang w:val="en-US"/>
        </w:rPr>
        <w:t>C</w:t>
      </w:r>
      <w:r w:rsidRPr="008B1D1B">
        <w:rPr>
          <w:rFonts w:ascii="Times New Roman" w:hAnsi="Times New Roman" w:cs="Times New Roman"/>
          <w:sz w:val="28"/>
          <w:szCs w:val="28"/>
        </w:rPr>
        <w:t>, после имплантации проводился отжиг в печи при 1300˚</w:t>
      </w:r>
      <w:r w:rsidRPr="008B1D1B">
        <w:rPr>
          <w:rFonts w:ascii="Times New Roman" w:hAnsi="Times New Roman" w:cs="Times New Roman"/>
          <w:sz w:val="28"/>
          <w:szCs w:val="28"/>
          <w:lang w:val="en-US"/>
        </w:rPr>
        <w:t>C</w:t>
      </w:r>
      <w:r w:rsidR="00274DDF">
        <w:rPr>
          <w:rFonts w:ascii="Times New Roman" w:hAnsi="Times New Roman" w:cs="Times New Roman"/>
          <w:sz w:val="28"/>
          <w:szCs w:val="28"/>
        </w:rPr>
        <w:t>. Диод</w:t>
      </w:r>
      <w:r w:rsidRPr="008B1D1B">
        <w:rPr>
          <w:rFonts w:ascii="Times New Roman" w:hAnsi="Times New Roman" w:cs="Times New Roman"/>
          <w:sz w:val="28"/>
          <w:szCs w:val="28"/>
        </w:rPr>
        <w:t xml:space="preserve"> обладал фактором идеальности равный 1.77 при комнатной температуре, обратный ток утечки </w:t>
      </w:r>
      <w:proofErr w:type="gramStart"/>
      <w:r w:rsidRPr="008B1D1B">
        <w:rPr>
          <w:rFonts w:ascii="Times New Roman" w:hAnsi="Times New Roman" w:cs="Times New Roman"/>
          <w:sz w:val="28"/>
          <w:szCs w:val="28"/>
        </w:rPr>
        <w:t xml:space="preserve">составлял </w:t>
      </w:r>
      <m:oMath>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-10</m:t>
            </m:r>
          </m:sup>
        </m:sSup>
        <m:r>
          <w:rPr>
            <w:rFonts w:ascii="Cambria Math" w:hAnsi="Cambria Math" w:cs="Times New Roman"/>
            <w:sz w:val="28"/>
            <w:szCs w:val="28"/>
          </w:rPr>
          <m:t>А</m:t>
        </m:r>
        <m:sSup>
          <m:sSupPr>
            <m:ctrlPr>
              <w:rPr>
                <w:rFonts w:ascii="Cambria Math" w:hAnsi="Cambria Math" w:cs="Times New Roman"/>
                <w:i/>
                <w:sz w:val="28"/>
                <w:szCs w:val="28"/>
              </w:rPr>
            </m:ctrlPr>
          </m:sSupPr>
          <m:e>
            <m:r>
              <w:rPr>
                <w:rFonts w:ascii="Cambria Math" w:hAnsi="Cambria Math" w:cs="Times New Roman"/>
                <w:sz w:val="28"/>
                <w:szCs w:val="28"/>
              </w:rPr>
              <m:t xml:space="preserve"> см</m:t>
            </m:r>
          </m:e>
          <m:sup>
            <m:r>
              <w:rPr>
                <w:rFonts w:ascii="Cambria Math" w:hAnsi="Cambria Math" w:cs="Times New Roman"/>
                <w:sz w:val="28"/>
                <w:szCs w:val="28"/>
              </w:rPr>
              <m:t>-2</m:t>
            </m:r>
          </m:sup>
        </m:sSup>
      </m:oMath>
      <w:r w:rsidR="00274DDF">
        <w:rPr>
          <w:rFonts w:ascii="Times New Roman" w:hAnsi="Times New Roman" w:cs="Times New Roman"/>
          <w:sz w:val="28"/>
          <w:szCs w:val="28"/>
        </w:rPr>
        <w:t xml:space="preserve"> при</w:t>
      </w:r>
      <w:proofErr w:type="gramEnd"/>
      <w:r w:rsidR="00274DDF">
        <w:rPr>
          <w:rFonts w:ascii="Times New Roman" w:hAnsi="Times New Roman" w:cs="Times New Roman"/>
          <w:sz w:val="28"/>
          <w:szCs w:val="28"/>
        </w:rPr>
        <w:t xml:space="preserve"> -10</w:t>
      </w:r>
      <w:r w:rsidRPr="008B1D1B">
        <w:rPr>
          <w:rFonts w:ascii="Times New Roman" w:hAnsi="Times New Roman" w:cs="Times New Roman"/>
          <w:sz w:val="28"/>
          <w:szCs w:val="28"/>
        </w:rPr>
        <w:t>В и об</w:t>
      </w:r>
      <w:r w:rsidR="00274DDF">
        <w:rPr>
          <w:rFonts w:ascii="Times New Roman" w:hAnsi="Times New Roman" w:cs="Times New Roman"/>
          <w:sz w:val="28"/>
          <w:szCs w:val="28"/>
        </w:rPr>
        <w:t>ратного напряжение пробоя -650</w:t>
      </w:r>
      <w:r w:rsidRPr="008B1D1B">
        <w:rPr>
          <w:rFonts w:ascii="Times New Roman" w:hAnsi="Times New Roman" w:cs="Times New Roman"/>
          <w:sz w:val="28"/>
          <w:szCs w:val="28"/>
        </w:rPr>
        <w:t>В.</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Сузуки и его коллеги [</w:t>
      </w:r>
      <w:r w:rsidR="00274DDF">
        <w:rPr>
          <w:rFonts w:ascii="Times New Roman" w:hAnsi="Times New Roman" w:cs="Times New Roman"/>
          <w:sz w:val="28"/>
          <w:szCs w:val="28"/>
        </w:rPr>
        <w:t>18</w:t>
      </w:r>
      <w:r w:rsidRPr="008B1D1B">
        <w:rPr>
          <w:rFonts w:ascii="Times New Roman" w:hAnsi="Times New Roman" w:cs="Times New Roman"/>
          <w:sz w:val="28"/>
          <w:szCs w:val="28"/>
        </w:rPr>
        <w:t>,</w:t>
      </w:r>
      <w:r w:rsidR="00274DDF">
        <w:rPr>
          <w:rFonts w:ascii="Times New Roman" w:hAnsi="Times New Roman" w:cs="Times New Roman"/>
          <w:sz w:val="28"/>
          <w:szCs w:val="28"/>
        </w:rPr>
        <w:t>19</w:t>
      </w:r>
      <w:r w:rsidRPr="008B1D1B">
        <w:rPr>
          <w:rFonts w:ascii="Times New Roman" w:hAnsi="Times New Roman" w:cs="Times New Roman"/>
          <w:sz w:val="28"/>
          <w:szCs w:val="28"/>
        </w:rPr>
        <w:t>] изготовили β-SiC р-</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проводящий диод, используя мезоструктуру. Подаваемое напряжения при комна</w:t>
      </w:r>
      <w:r w:rsidR="00274DDF">
        <w:rPr>
          <w:rFonts w:ascii="Times New Roman" w:hAnsi="Times New Roman" w:cs="Times New Roman"/>
          <w:sz w:val="28"/>
          <w:szCs w:val="28"/>
        </w:rPr>
        <w:t>тной температуре составляло 1,2</w:t>
      </w:r>
      <w:r w:rsidRPr="008B1D1B">
        <w:rPr>
          <w:rFonts w:ascii="Times New Roman" w:hAnsi="Times New Roman" w:cs="Times New Roman"/>
          <w:sz w:val="28"/>
          <w:szCs w:val="28"/>
        </w:rPr>
        <w:t xml:space="preserve">В, обратный ток утечки составлял </w:t>
      </w:r>
      <w:r w:rsidR="00274DDF">
        <w:rPr>
          <w:rFonts w:ascii="Times New Roman" w:hAnsi="Times New Roman" w:cs="Times New Roman"/>
          <w:sz w:val="28"/>
          <w:szCs w:val="28"/>
        </w:rPr>
        <w:t>5</w:t>
      </w:r>
      <w:r w:rsidRPr="008B1D1B">
        <w:rPr>
          <w:rFonts w:ascii="Times New Roman" w:hAnsi="Times New Roman" w:cs="Times New Roman"/>
          <w:sz w:val="28"/>
          <w:szCs w:val="28"/>
        </w:rPr>
        <w:t xml:space="preserve">мкА измерения проводились при – 5 В. Ток </w:t>
      </w:r>
      <w:proofErr w:type="gramStart"/>
      <w:r w:rsidRPr="008B1D1B">
        <w:rPr>
          <w:rFonts w:ascii="Times New Roman" w:hAnsi="Times New Roman" w:cs="Times New Roman"/>
          <w:sz w:val="28"/>
          <w:szCs w:val="28"/>
        </w:rPr>
        <w:t>утечки  β</w:t>
      </w:r>
      <w:proofErr w:type="gramEnd"/>
      <w:r w:rsidRPr="008B1D1B">
        <w:rPr>
          <w:rFonts w:ascii="Times New Roman" w:hAnsi="Times New Roman" w:cs="Times New Roman"/>
          <w:sz w:val="28"/>
          <w:szCs w:val="28"/>
        </w:rPr>
        <w:t>-SiC значительно больше, чем в случае с α-SiC диодами. Оба параметра показывают сильное ухудшение при повышенных температурах.</w:t>
      </w:r>
    </w:p>
    <w:p w:rsidR="008B1D1B" w:rsidRPr="00945FF3" w:rsidRDefault="00274DDF"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noProof/>
          <w:sz w:val="28"/>
          <w:szCs w:val="28"/>
          <w:lang w:eastAsia="ru-RU"/>
        </w:rPr>
        <w:lastRenderedPageBreak/>
        <w:drawing>
          <wp:anchor distT="0" distB="0" distL="114300" distR="114300" simplePos="0" relativeHeight="251854848" behindDoc="0" locked="0" layoutInCell="1" allowOverlap="1" wp14:anchorId="0789834C" wp14:editId="417E9E93">
            <wp:simplePos x="0" y="0"/>
            <wp:positionH relativeFrom="column">
              <wp:posOffset>-51435</wp:posOffset>
            </wp:positionH>
            <wp:positionV relativeFrom="paragraph">
              <wp:posOffset>199390</wp:posOffset>
            </wp:positionV>
            <wp:extent cx="3648075" cy="3200400"/>
            <wp:effectExtent l="0" t="0" r="9525" b="0"/>
            <wp:wrapSquare wrapText="bothSides"/>
            <wp:docPr id="113" name="Рисунок 113" descr="Описание: C:\Users\Arman\Desktop\Рина Монография 2\картинки для монографии\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Arman\Desktop\Рина Монография 2\картинки для монографии\1234.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4807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A75" w:rsidRPr="00415A75">
        <w:rPr>
          <w:rFonts w:ascii="Times New Roman" w:hAnsi="Times New Roman" w:cs="Times New Roman"/>
          <w:noProof/>
          <w:sz w:val="28"/>
          <w:szCs w:val="28"/>
          <w:lang w:eastAsia="ru-RU"/>
        </w:rPr>
        <mc:AlternateContent>
          <mc:Choice Requires="wps">
            <w:drawing>
              <wp:anchor distT="0" distB="0" distL="114300" distR="114300" simplePos="0" relativeHeight="251857920" behindDoc="1" locked="0" layoutInCell="1" allowOverlap="1" wp14:anchorId="1158608F" wp14:editId="067D1489">
                <wp:simplePos x="0" y="0"/>
                <wp:positionH relativeFrom="column">
                  <wp:posOffset>-52070</wp:posOffset>
                </wp:positionH>
                <wp:positionV relativeFrom="paragraph">
                  <wp:posOffset>3347085</wp:posOffset>
                </wp:positionV>
                <wp:extent cx="3552825" cy="1403985"/>
                <wp:effectExtent l="0" t="0" r="9525" b="0"/>
                <wp:wrapTight wrapText="bothSides">
                  <wp:wrapPolygon edited="0">
                    <wp:start x="0" y="0"/>
                    <wp:lineTo x="0" y="21052"/>
                    <wp:lineTo x="21542" y="21052"/>
                    <wp:lineTo x="21542" y="0"/>
                    <wp:lineTo x="0" y="0"/>
                  </wp:wrapPolygon>
                </wp:wrapTight>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03985"/>
                        </a:xfrm>
                        <a:prstGeom prst="rect">
                          <a:avLst/>
                        </a:prstGeom>
                        <a:solidFill>
                          <a:srgbClr val="FFFFFF"/>
                        </a:solidFill>
                        <a:ln w="9525">
                          <a:noFill/>
                          <a:miter lim="800000"/>
                          <a:headEnd/>
                          <a:tailEnd/>
                        </a:ln>
                      </wps:spPr>
                      <wps:txbx>
                        <w:txbxContent>
                          <w:p w:rsidR="00945FF3" w:rsidRPr="00415A75" w:rsidRDefault="00945FF3" w:rsidP="00415A75">
                            <w:pPr>
                              <w:spacing w:after="0" w:line="240" w:lineRule="auto"/>
                              <w:jc w:val="both"/>
                              <w:rPr>
                                <w:rFonts w:ascii="Arial" w:hAnsi="Arial" w:cs="Arial"/>
                                <w:sz w:val="24"/>
                                <w:szCs w:val="24"/>
                              </w:rPr>
                            </w:pPr>
                            <w:r w:rsidRPr="00415A75">
                              <w:rPr>
                                <w:rFonts w:ascii="Arial" w:hAnsi="Arial" w:cs="Arial"/>
                                <w:sz w:val="24"/>
                                <w:szCs w:val="24"/>
                              </w:rPr>
                              <w:t>Рис</w:t>
                            </w:r>
                            <w:r>
                              <w:rPr>
                                <w:rFonts w:ascii="Arial" w:hAnsi="Arial" w:cs="Arial"/>
                                <w:sz w:val="24"/>
                                <w:szCs w:val="24"/>
                              </w:rPr>
                              <w:t>.</w:t>
                            </w:r>
                            <w:r w:rsidRPr="00415A75">
                              <w:rPr>
                                <w:rFonts w:ascii="Arial" w:hAnsi="Arial" w:cs="Arial"/>
                                <w:sz w:val="24"/>
                                <w:szCs w:val="24"/>
                              </w:rPr>
                              <w:t xml:space="preserve"> </w:t>
                            </w:r>
                            <w:r>
                              <w:rPr>
                                <w:rFonts w:ascii="Arial" w:hAnsi="Arial" w:cs="Arial"/>
                                <w:sz w:val="24"/>
                                <w:szCs w:val="24"/>
                              </w:rPr>
                              <w:t>59</w:t>
                            </w:r>
                            <w:r w:rsidRPr="00415A75">
                              <w:rPr>
                                <w:rFonts w:ascii="Arial" w:hAnsi="Arial" w:cs="Arial"/>
                                <w:sz w:val="24"/>
                                <w:szCs w:val="24"/>
                              </w:rPr>
                              <w:t xml:space="preserve"> - Зависимость обратного напряжения пробоя и напряженности электрического поля от фоновой концентрации носителей 4H-SiC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8608F" id="_x0000_s1071" type="#_x0000_t202" style="position:absolute;left:0;text-align:left;margin-left:-4.1pt;margin-top:263.55pt;width:279.75pt;height:110.55pt;z-index:-251458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WyPQIAACwEAAAOAAAAZHJzL2Uyb0RvYy54bWysU82O0zAQviPxDpbvNGm2hTZqulq6FCEt&#10;P9LCAziO01g4HmO7TZbb3nkF3oEDB268QveNGDvdboEbIgdrJjPz+ZtvxovzvlVkJ6yToAs6HqWU&#10;CM2hknpT0A/v109mlDjPdMUUaFHQG+Ho+fLxo0VncpFBA6oSliCIdnlnCtp4b/IkcbwRLXMjMEJj&#10;sAbbMo+u3SSVZR2ityrJ0vRp0oGtjAUunMO/l0OQLiN+XQvu39a1E56ogiI3H08bzzKcyXLB8o1l&#10;ppH8QIP9A4uWSY2XHqEumWdka+VfUK3kFhzUfsShTaCuJRexB+xmnP7RzXXDjIi9oDjOHGVy/w+W&#10;v9m9s0RWBc3mqI9mLQ5p/3X/bf99/3P/4+727gvJgkqdcTkmXxtM9/1z6HHasWNnroB/dETDqmF6&#10;Iy6sha4RrEKW41CZnJQOOC6AlN1rqPAytvUQgfratkFCFIUgOrK5OU5I9J5w/Hk2nWazbEoJx9h4&#10;kp7NZ9N4B8vvy411/qWAlgSjoBZXIMKz3ZXzgQ7L71PCbQ6UrNZSqejYTblSluwYrss6fgf039KU&#10;Jl1B51MkEqo0hPq4Sa30uM5KtgWdpeEL5SwPcrzQVbQ9k2qwkYnSB32CJIM4vi/7OJBZLA7ilVDd&#10;oGIWhvXF54ZGA/YzJR2ubkHdpy2zghL1SqPq8/FkEnY9OpPpswwdexopTyNMc4QqqKdkMFc+vo+o&#10;h7nA6axl1O2ByYEzrmSU8/B8ws6f+jHr4ZEvfwEAAP//AwBQSwMEFAAGAAgAAAAhAMea8n7fAAAA&#10;CgEAAA8AAABkcnMvZG93bnJldi54bWxMj8FOwzAQRO9I/IO1SNxaJ4HQKo1TVVRcOCBRkOjRjTdx&#10;RLy2bDcNf4850eNqnmbe1tvZjGxCHwZLAvJlBgyptWqgXsDnx8tiDSxESUqOllDADwbYNrc3tayU&#10;vdA7TofYs1RCoZICdIyu4jy0Go0MS+uQUtZZb2RMp++58vKSys3Iiyx74kYOlBa0dPissf0+nI2A&#10;L6MHtfdvx06N0/6125Vu9k6I+7t5twEWcY7/MPzpJ3VoktPJnkkFNgpYrItECiiLVQ4sAWWZPwA7&#10;CVg9pog3Nb9+ofkFAAD//wMAUEsBAi0AFAAGAAgAAAAhALaDOJL+AAAA4QEAABMAAAAAAAAAAAAA&#10;AAAAAAAAAFtDb250ZW50X1R5cGVzXS54bWxQSwECLQAUAAYACAAAACEAOP0h/9YAAACUAQAACwAA&#10;AAAAAAAAAAAAAAAvAQAAX3JlbHMvLnJlbHNQSwECLQAUAAYACAAAACEAK+UVsj0CAAAsBAAADgAA&#10;AAAAAAAAAAAAAAAuAgAAZHJzL2Uyb0RvYy54bWxQSwECLQAUAAYACAAAACEAx5ryft8AAAAKAQAA&#10;DwAAAAAAAAAAAAAAAACXBAAAZHJzL2Rvd25yZXYueG1sUEsFBgAAAAAEAAQA8wAAAKMFAAAAAA==&#10;" stroked="f">
                <v:textbox style="mso-fit-shape-to-text:t">
                  <w:txbxContent>
                    <w:p w:rsidR="00945FF3" w:rsidRPr="00415A75" w:rsidRDefault="00945FF3" w:rsidP="00415A75">
                      <w:pPr>
                        <w:spacing w:after="0" w:line="240" w:lineRule="auto"/>
                        <w:jc w:val="both"/>
                        <w:rPr>
                          <w:rFonts w:ascii="Arial" w:hAnsi="Arial" w:cs="Arial"/>
                          <w:sz w:val="24"/>
                          <w:szCs w:val="24"/>
                        </w:rPr>
                      </w:pPr>
                      <w:r w:rsidRPr="00415A75">
                        <w:rPr>
                          <w:rFonts w:ascii="Arial" w:hAnsi="Arial" w:cs="Arial"/>
                          <w:sz w:val="24"/>
                          <w:szCs w:val="24"/>
                        </w:rPr>
                        <w:t>Рис</w:t>
                      </w:r>
                      <w:r>
                        <w:rPr>
                          <w:rFonts w:ascii="Arial" w:hAnsi="Arial" w:cs="Arial"/>
                          <w:sz w:val="24"/>
                          <w:szCs w:val="24"/>
                        </w:rPr>
                        <w:t>.</w:t>
                      </w:r>
                      <w:r w:rsidRPr="00415A75">
                        <w:rPr>
                          <w:rFonts w:ascii="Arial" w:hAnsi="Arial" w:cs="Arial"/>
                          <w:sz w:val="24"/>
                          <w:szCs w:val="24"/>
                        </w:rPr>
                        <w:t xml:space="preserve"> </w:t>
                      </w:r>
                      <w:r>
                        <w:rPr>
                          <w:rFonts w:ascii="Arial" w:hAnsi="Arial" w:cs="Arial"/>
                          <w:sz w:val="24"/>
                          <w:szCs w:val="24"/>
                        </w:rPr>
                        <w:t>59</w:t>
                      </w:r>
                      <w:r w:rsidRPr="00415A75">
                        <w:rPr>
                          <w:rFonts w:ascii="Arial" w:hAnsi="Arial" w:cs="Arial"/>
                          <w:sz w:val="24"/>
                          <w:szCs w:val="24"/>
                        </w:rPr>
                        <w:t xml:space="preserve"> - Зависимость обратного напряжения пробоя и напряженности электрического поля от фоновой концентрации носителей 4H-SiC [18]</w:t>
                      </w:r>
                    </w:p>
                  </w:txbxContent>
                </v:textbox>
                <w10:wrap type="tight"/>
              </v:shape>
            </w:pict>
          </mc:Fallback>
        </mc:AlternateContent>
      </w:r>
      <w:r w:rsidR="008B1D1B" w:rsidRPr="008B1D1B">
        <w:rPr>
          <w:rFonts w:ascii="Times New Roman" w:hAnsi="Times New Roman" w:cs="Times New Roman"/>
          <w:sz w:val="28"/>
          <w:szCs w:val="28"/>
        </w:rPr>
        <w:t>Ларкин и коллеги в статье [</w:t>
      </w:r>
      <w:r>
        <w:rPr>
          <w:rFonts w:ascii="Times New Roman" w:hAnsi="Times New Roman" w:cs="Times New Roman"/>
          <w:sz w:val="28"/>
          <w:szCs w:val="28"/>
        </w:rPr>
        <w:t>20</w:t>
      </w:r>
      <w:r w:rsidR="008B1D1B" w:rsidRPr="008B1D1B">
        <w:rPr>
          <w:rFonts w:ascii="Times New Roman" w:hAnsi="Times New Roman" w:cs="Times New Roman"/>
          <w:sz w:val="28"/>
          <w:szCs w:val="28"/>
        </w:rPr>
        <w:t>] получили отличные результаты для р-</w:t>
      </w:r>
      <w:r w:rsidR="008B1D1B" w:rsidRPr="008B1D1B">
        <w:rPr>
          <w:rFonts w:ascii="Times New Roman" w:hAnsi="Times New Roman" w:cs="Times New Roman"/>
          <w:sz w:val="28"/>
          <w:szCs w:val="28"/>
          <w:lang w:val="en-US"/>
        </w:rPr>
        <w:t>n</w:t>
      </w:r>
      <w:r w:rsidR="008B1D1B" w:rsidRPr="008B1D1B">
        <w:rPr>
          <w:rFonts w:ascii="Times New Roman" w:hAnsi="Times New Roman" w:cs="Times New Roman"/>
          <w:sz w:val="28"/>
          <w:szCs w:val="28"/>
        </w:rPr>
        <w:t xml:space="preserve"> проводимых диодов на основе 3C-SiC, изготовленных с использованием эпитаксиальных слоев, выращенных на подложках 6H-SiC. Эпитаксиально выращенный слой практически был лишен двойных границ (ДГ) [</w:t>
      </w:r>
      <w:r>
        <w:rPr>
          <w:rFonts w:ascii="Times New Roman" w:hAnsi="Times New Roman" w:cs="Times New Roman"/>
          <w:sz w:val="28"/>
          <w:szCs w:val="28"/>
        </w:rPr>
        <w:t>20</w:t>
      </w:r>
      <w:r w:rsidR="008B1D1B" w:rsidRPr="008B1D1B">
        <w:rPr>
          <w:rFonts w:ascii="Times New Roman" w:hAnsi="Times New Roman" w:cs="Times New Roman"/>
          <w:sz w:val="28"/>
          <w:szCs w:val="28"/>
        </w:rPr>
        <w:t xml:space="preserve">]. Материал был выращен на внеосевой подложке 6H-SiC (0001) (внеосевой угол составлял приблизительно 0.3 градуса). </w:t>
      </w:r>
      <w:r w:rsidR="008B1D1B" w:rsidRPr="008B1D1B">
        <w:rPr>
          <w:rFonts w:ascii="Times New Roman" w:hAnsi="Times New Roman" w:cs="Times New Roman"/>
          <w:sz w:val="28"/>
          <w:szCs w:val="28"/>
          <w:lang w:val="en-US"/>
        </w:rPr>
        <w:t>P</w:t>
      </w:r>
      <w:r w:rsidR="008B1D1B" w:rsidRPr="008B1D1B">
        <w:rPr>
          <w:rFonts w:ascii="Times New Roman" w:hAnsi="Times New Roman" w:cs="Times New Roman"/>
          <w:sz w:val="28"/>
          <w:szCs w:val="28"/>
        </w:rPr>
        <w:t>-</w:t>
      </w:r>
      <w:r w:rsidR="008B1D1B" w:rsidRPr="008B1D1B">
        <w:rPr>
          <w:rFonts w:ascii="Times New Roman" w:hAnsi="Times New Roman" w:cs="Times New Roman"/>
          <w:sz w:val="28"/>
          <w:szCs w:val="28"/>
          <w:lang w:val="en-US"/>
        </w:rPr>
        <w:t>n</w:t>
      </w:r>
      <w:r w:rsidR="008B1D1B" w:rsidRPr="008B1D1B">
        <w:rPr>
          <w:rFonts w:ascii="Times New Roman" w:hAnsi="Times New Roman" w:cs="Times New Roman"/>
          <w:sz w:val="28"/>
          <w:szCs w:val="28"/>
        </w:rPr>
        <w:t xml:space="preserve"> проводящие диоды на основе 3C-SiC установили при комнатной температуре, напряжение пробоя было свыше 200 В, что является рекордным для 3C-SiC материала. Анализ данных для устройств с различными </w:t>
      </w:r>
      <w:r w:rsidR="008B1D1B" w:rsidRPr="008B1D1B">
        <w:rPr>
          <w:rFonts w:ascii="Times New Roman" w:hAnsi="Times New Roman" w:cs="Times New Roman"/>
          <w:sz w:val="28"/>
          <w:szCs w:val="28"/>
          <w:lang w:val="kk-KZ"/>
        </w:rPr>
        <w:t>покрытиями</w:t>
      </w:r>
      <w:r w:rsidR="008B1D1B" w:rsidRPr="008B1D1B">
        <w:rPr>
          <w:rFonts w:ascii="Times New Roman" w:hAnsi="Times New Roman" w:cs="Times New Roman"/>
          <w:sz w:val="28"/>
          <w:szCs w:val="28"/>
        </w:rPr>
        <w:t xml:space="preserve"> показал, что пробой обусловлен процессами на </w:t>
      </w:r>
      <w:r w:rsidR="008B1D1B" w:rsidRPr="008B1D1B">
        <w:rPr>
          <w:rFonts w:ascii="Times New Roman" w:hAnsi="Times New Roman" w:cs="Times New Roman"/>
          <w:sz w:val="28"/>
          <w:szCs w:val="28"/>
          <w:lang w:val="kk-KZ"/>
        </w:rPr>
        <w:t>краях</w:t>
      </w:r>
      <w:r w:rsidR="008B1D1B" w:rsidRPr="008B1D1B">
        <w:rPr>
          <w:rFonts w:ascii="Times New Roman" w:hAnsi="Times New Roman" w:cs="Times New Roman"/>
          <w:sz w:val="28"/>
          <w:szCs w:val="28"/>
        </w:rPr>
        <w:t xml:space="preserve"> образца.</w:t>
      </w:r>
      <w:r w:rsidR="00415A75">
        <w:rPr>
          <w:rFonts w:ascii="Times New Roman" w:hAnsi="Times New Roman" w:cs="Times New Roman"/>
          <w:sz w:val="28"/>
          <w:szCs w:val="28"/>
        </w:rPr>
        <w:t xml:space="preserve"> </w:t>
      </w:r>
      <w:r w:rsidR="008B1D1B" w:rsidRPr="008B1D1B">
        <w:rPr>
          <w:rFonts w:ascii="Times New Roman" w:hAnsi="Times New Roman" w:cs="Times New Roman"/>
          <w:sz w:val="28"/>
          <w:szCs w:val="28"/>
        </w:rPr>
        <w:t>4H-SiC р</w:t>
      </w:r>
      <w:r w:rsidR="008B1D1B" w:rsidRPr="008B1D1B">
        <w:rPr>
          <w:rFonts w:ascii="Times New Roman" w:hAnsi="Times New Roman" w:cs="Times New Roman"/>
          <w:sz w:val="28"/>
          <w:szCs w:val="28"/>
          <w:vertAlign w:val="superscript"/>
        </w:rPr>
        <w:t>+</w:t>
      </w:r>
      <w:r w:rsidR="008B1D1B" w:rsidRPr="008B1D1B">
        <w:rPr>
          <w:rFonts w:ascii="Times New Roman" w:hAnsi="Times New Roman" w:cs="Times New Roman"/>
          <w:sz w:val="28"/>
          <w:szCs w:val="28"/>
        </w:rPr>
        <w:t>-n и п+-р проводящих плоскостных диодов также показ</w:t>
      </w:r>
      <w:r>
        <w:rPr>
          <w:rFonts w:ascii="Times New Roman" w:hAnsi="Times New Roman" w:cs="Times New Roman"/>
          <w:sz w:val="28"/>
          <w:szCs w:val="28"/>
        </w:rPr>
        <w:t>али отличные характеристики</w:t>
      </w:r>
      <w:r w:rsidR="008B1D1B" w:rsidRPr="008B1D1B">
        <w:rPr>
          <w:rFonts w:ascii="Times New Roman" w:hAnsi="Times New Roman" w:cs="Times New Roman"/>
          <w:sz w:val="28"/>
          <w:szCs w:val="28"/>
        </w:rPr>
        <w:t xml:space="preserve"> с пробивным напряжением до 1130 В (считая, что пробой электрического поля </w:t>
      </w:r>
      <w:proofErr w:type="gramStart"/>
      <w:r w:rsidR="008B1D1B" w:rsidRPr="008B1D1B">
        <w:rPr>
          <w:rFonts w:ascii="Times New Roman" w:hAnsi="Times New Roman" w:cs="Times New Roman"/>
          <w:sz w:val="28"/>
          <w:szCs w:val="28"/>
        </w:rPr>
        <w:t xml:space="preserve">равен </w:t>
      </w:r>
      <m:oMath>
        <m:r>
          <w:rPr>
            <w:rFonts w:ascii="Cambria Math" w:hAnsi="Cambria Math" w:cs="Times New Roman"/>
            <w:sz w:val="28"/>
            <w:szCs w:val="28"/>
          </w:rPr>
          <m:t>2,2×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8B1D1B" w:rsidRPr="008B1D1B">
        <w:rPr>
          <w:rFonts w:ascii="Times New Roman" w:hAnsi="Times New Roman" w:cs="Times New Roman"/>
          <w:sz w:val="28"/>
          <w:szCs w:val="28"/>
        </w:rPr>
        <w:t xml:space="preserve"> В</w:t>
      </w:r>
      <w:proofErr w:type="gramEnd"/>
      <w:r w:rsidR="008B1D1B" w:rsidRPr="008B1D1B">
        <w:rPr>
          <w:rFonts w:ascii="Times New Roman" w:hAnsi="Times New Roman" w:cs="Times New Roman"/>
          <w:sz w:val="28"/>
          <w:szCs w:val="28"/>
        </w:rPr>
        <w:t xml:space="preserve"> см</w:t>
      </w:r>
      <w:r w:rsidR="008B1D1B" w:rsidRPr="008B1D1B">
        <w:rPr>
          <w:rFonts w:ascii="Times New Roman" w:hAnsi="Times New Roman" w:cs="Times New Roman"/>
          <w:sz w:val="28"/>
          <w:szCs w:val="28"/>
          <w:vertAlign w:val="superscript"/>
        </w:rPr>
        <w:t>-1</w:t>
      </w:r>
      <w:r w:rsidR="008B1D1B" w:rsidRPr="008B1D1B">
        <w:rPr>
          <w:rFonts w:ascii="Times New Roman" w:hAnsi="Times New Roman" w:cs="Times New Roman"/>
          <w:sz w:val="28"/>
          <w:szCs w:val="28"/>
        </w:rPr>
        <w:t>) и при низком токе обратной утечки (Рис</w:t>
      </w:r>
      <w:r>
        <w:rPr>
          <w:rFonts w:ascii="Times New Roman" w:hAnsi="Times New Roman" w:cs="Times New Roman"/>
          <w:sz w:val="28"/>
          <w:szCs w:val="28"/>
        </w:rPr>
        <w:t>.</w:t>
      </w:r>
      <w:r w:rsidR="008B1D1B" w:rsidRPr="008B1D1B">
        <w:rPr>
          <w:rFonts w:ascii="Times New Roman" w:hAnsi="Times New Roman" w:cs="Times New Roman"/>
          <w:sz w:val="28"/>
          <w:szCs w:val="28"/>
        </w:rPr>
        <w:t xml:space="preserve"> 4). Поле пробоя в 4H-SiC является лишь немного меньше, чем в 6H-SiC </w:t>
      </w:r>
      <w:r w:rsidR="00415A75">
        <w:rPr>
          <w:rFonts w:ascii="Times New Roman" w:hAnsi="Times New Roman" w:cs="Times New Roman"/>
          <w:sz w:val="28"/>
          <w:szCs w:val="28"/>
        </w:rPr>
        <w:t>(</w:t>
      </w:r>
      <w:r w:rsidR="008B1D1B" w:rsidRPr="008B1D1B">
        <w:rPr>
          <w:rFonts w:ascii="Times New Roman" w:hAnsi="Times New Roman" w:cs="Times New Roman"/>
          <w:sz w:val="28"/>
          <w:szCs w:val="28"/>
        </w:rPr>
        <w:t>см рис</w:t>
      </w:r>
      <w:r w:rsidR="00415A75">
        <w:rPr>
          <w:rFonts w:ascii="Times New Roman" w:hAnsi="Times New Roman" w:cs="Times New Roman"/>
          <w:sz w:val="28"/>
          <w:szCs w:val="28"/>
        </w:rPr>
        <w:t>.</w:t>
      </w:r>
      <w:r w:rsidR="008B1D1B" w:rsidRPr="008B1D1B">
        <w:rPr>
          <w:rFonts w:ascii="Times New Roman" w:hAnsi="Times New Roman" w:cs="Times New Roman"/>
          <w:sz w:val="28"/>
          <w:szCs w:val="28"/>
        </w:rPr>
        <w:t xml:space="preserve"> </w:t>
      </w:r>
      <w:r w:rsidR="00415A75">
        <w:rPr>
          <w:rFonts w:ascii="Times New Roman" w:hAnsi="Times New Roman" w:cs="Times New Roman"/>
          <w:sz w:val="28"/>
          <w:szCs w:val="28"/>
        </w:rPr>
        <w:t>59)</w:t>
      </w:r>
      <w:r w:rsidR="008B1D1B" w:rsidRPr="008B1D1B">
        <w:rPr>
          <w:rFonts w:ascii="Times New Roman" w:hAnsi="Times New Roman" w:cs="Times New Roman"/>
          <w:sz w:val="28"/>
          <w:szCs w:val="28"/>
        </w:rPr>
        <w:t>.</w:t>
      </w:r>
    </w:p>
    <w:p w:rsidR="008B1D1B" w:rsidRPr="00945FF3" w:rsidRDefault="008B1D1B" w:rsidP="00274DDF">
      <w:pPr>
        <w:tabs>
          <w:tab w:val="left" w:pos="426"/>
        </w:tabs>
        <w:spacing w:after="0" w:line="240" w:lineRule="auto"/>
        <w:jc w:val="both"/>
        <w:rPr>
          <w:rFonts w:ascii="Times New Roman" w:hAnsi="Times New Roman" w:cs="Times New Roman"/>
          <w:sz w:val="28"/>
          <w:szCs w:val="28"/>
        </w:rPr>
      </w:pPr>
    </w:p>
    <w:p w:rsidR="008B1D1B" w:rsidRPr="00274DDF" w:rsidRDefault="008B1D1B" w:rsidP="003F79D5">
      <w:pPr>
        <w:pStyle w:val="a3"/>
        <w:numPr>
          <w:ilvl w:val="1"/>
          <w:numId w:val="16"/>
        </w:numPr>
        <w:tabs>
          <w:tab w:val="left" w:pos="1134"/>
        </w:tabs>
        <w:spacing w:after="0" w:line="240" w:lineRule="auto"/>
        <w:ind w:left="0" w:firstLine="567"/>
        <w:jc w:val="both"/>
        <w:rPr>
          <w:rFonts w:ascii="Times New Roman" w:hAnsi="Times New Roman"/>
          <w:b/>
          <w:sz w:val="28"/>
          <w:szCs w:val="28"/>
        </w:rPr>
      </w:pPr>
      <w:r w:rsidRPr="00274DDF">
        <w:rPr>
          <w:rFonts w:ascii="Times New Roman" w:hAnsi="Times New Roman"/>
          <w:b/>
          <w:sz w:val="28"/>
          <w:szCs w:val="28"/>
        </w:rPr>
        <w:t>Барьер Шоттки или диоды Шоттки</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Диоды Шоттки из золота и платины изготавливались как на основе α-SiC, так и β-SiC [</w:t>
      </w:r>
      <w:r w:rsidR="00274DDF">
        <w:rPr>
          <w:rFonts w:ascii="Times New Roman" w:hAnsi="Times New Roman" w:cs="Times New Roman"/>
          <w:sz w:val="28"/>
          <w:szCs w:val="28"/>
        </w:rPr>
        <w:t>21</w:t>
      </w:r>
      <w:r w:rsidRPr="008B1D1B">
        <w:rPr>
          <w:rFonts w:ascii="Times New Roman" w:hAnsi="Times New Roman" w:cs="Times New Roman"/>
          <w:sz w:val="28"/>
          <w:szCs w:val="28"/>
        </w:rPr>
        <w:t>,</w:t>
      </w:r>
      <w:r w:rsidR="00274DDF">
        <w:rPr>
          <w:rFonts w:ascii="Times New Roman" w:hAnsi="Times New Roman" w:cs="Times New Roman"/>
          <w:sz w:val="28"/>
          <w:szCs w:val="28"/>
        </w:rPr>
        <w:t>22</w:t>
      </w:r>
      <w:r w:rsidRPr="008B1D1B">
        <w:rPr>
          <w:rFonts w:ascii="Times New Roman" w:hAnsi="Times New Roman" w:cs="Times New Roman"/>
          <w:sz w:val="28"/>
          <w:szCs w:val="28"/>
        </w:rPr>
        <w:t>,</w:t>
      </w:r>
      <w:r w:rsidR="00274DDF">
        <w:rPr>
          <w:rFonts w:ascii="Times New Roman" w:hAnsi="Times New Roman" w:cs="Times New Roman"/>
          <w:sz w:val="28"/>
          <w:szCs w:val="28"/>
        </w:rPr>
        <w:t>23</w:t>
      </w:r>
      <w:r w:rsidRPr="008B1D1B">
        <w:rPr>
          <w:rFonts w:ascii="Times New Roman" w:hAnsi="Times New Roman" w:cs="Times New Roman"/>
          <w:sz w:val="28"/>
          <w:szCs w:val="28"/>
        </w:rPr>
        <w:t>-</w:t>
      </w:r>
      <w:r w:rsidR="00274DDF">
        <w:rPr>
          <w:rFonts w:ascii="Times New Roman" w:hAnsi="Times New Roman" w:cs="Times New Roman"/>
          <w:sz w:val="28"/>
          <w:szCs w:val="28"/>
        </w:rPr>
        <w:t>28</w:t>
      </w:r>
      <w:r w:rsidRPr="008B1D1B">
        <w:rPr>
          <w:rFonts w:ascii="Times New Roman" w:hAnsi="Times New Roman" w:cs="Times New Roman"/>
          <w:sz w:val="28"/>
          <w:szCs w:val="28"/>
        </w:rPr>
        <w:t>]. Au/β-SiC диоды, изготовленные методом Фурукавы [20] показали хорошее выпрямление, при обратной утечки тока 5 мкА, при - 5 В и 250 мA при - 10 В. Фактор идеальности варьировался в диапазоне 1,4 до 1,6, а высота барьера от 0,9 до 1,1 эВ. Также были изучены контакты барьера Шоттки в Pt/β-SiC. Для контакта Pt на β-SiC [</w:t>
      </w:r>
      <w:r w:rsidR="00274DDF">
        <w:rPr>
          <w:rFonts w:ascii="Times New Roman" w:hAnsi="Times New Roman" w:cs="Times New Roman"/>
          <w:sz w:val="28"/>
          <w:szCs w:val="28"/>
        </w:rPr>
        <w:t>25</w:t>
      </w:r>
      <w:r w:rsidRPr="008B1D1B">
        <w:rPr>
          <w:rFonts w:ascii="Times New Roman" w:hAnsi="Times New Roman" w:cs="Times New Roman"/>
          <w:sz w:val="28"/>
          <w:szCs w:val="28"/>
        </w:rPr>
        <w:t>], высота барьера Шоттки варьируется от 0,95 эВ до 1,35 эВ и увеличивается с ростом температуры отжига. Аникин в своей статье [</w:t>
      </w:r>
      <w:r w:rsidR="00274DDF">
        <w:rPr>
          <w:rFonts w:ascii="Times New Roman" w:hAnsi="Times New Roman" w:cs="Times New Roman"/>
          <w:sz w:val="28"/>
          <w:szCs w:val="28"/>
        </w:rPr>
        <w:t>26</w:t>
      </w:r>
      <w:r w:rsidRPr="008B1D1B">
        <w:rPr>
          <w:rFonts w:ascii="Times New Roman" w:hAnsi="Times New Roman" w:cs="Times New Roman"/>
          <w:sz w:val="28"/>
          <w:szCs w:val="28"/>
        </w:rPr>
        <w:t xml:space="preserve">] доложил о Au/6H-SiC диодах, которые функционируют в температурном диапазоне от 300 до 600 К. В работе показаны ВАХ характеристики этих диодов при повышенных температурах. Коэффициент неидеальности равен 1,05. Напряжение пробоя 170 В соответствует электрическому </w:t>
      </w:r>
      <w:proofErr w:type="gramStart"/>
      <w:r w:rsidRPr="008B1D1B">
        <w:rPr>
          <w:rFonts w:ascii="Times New Roman" w:hAnsi="Times New Roman" w:cs="Times New Roman"/>
          <w:sz w:val="28"/>
          <w:szCs w:val="28"/>
        </w:rPr>
        <w:t xml:space="preserve">полю </w:t>
      </w:r>
      <m:oMath>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8B1D1B">
        <w:rPr>
          <w:rFonts w:ascii="Times New Roman" w:hAnsi="Times New Roman" w:cs="Times New Roman"/>
          <w:sz w:val="28"/>
          <w:szCs w:val="28"/>
        </w:rPr>
        <w:t xml:space="preserve"> В</w:t>
      </w:r>
      <w:proofErr w:type="gramEnd"/>
      <w:r w:rsidRPr="008B1D1B">
        <w:rPr>
          <w:rFonts w:ascii="Times New Roman" w:hAnsi="Times New Roman" w:cs="Times New Roman"/>
          <w:sz w:val="28"/>
          <w:szCs w:val="28"/>
        </w:rPr>
        <w:t xml:space="preserve"> см</w:t>
      </w:r>
      <w:r w:rsidRPr="008B1D1B">
        <w:rPr>
          <w:rFonts w:ascii="Times New Roman" w:hAnsi="Times New Roman" w:cs="Times New Roman"/>
          <w:sz w:val="28"/>
          <w:szCs w:val="28"/>
          <w:vertAlign w:val="superscript"/>
        </w:rPr>
        <w:t>-1</w:t>
      </w:r>
      <w:r w:rsidRPr="008B1D1B">
        <w:rPr>
          <w:rFonts w:ascii="Times New Roman" w:hAnsi="Times New Roman" w:cs="Times New Roman"/>
          <w:sz w:val="28"/>
          <w:szCs w:val="28"/>
        </w:rPr>
        <w:t xml:space="preserve">при концентрации доноров </w:t>
      </w:r>
      <m:oMath>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17</m:t>
            </m:r>
          </m:sup>
        </m:sSup>
      </m:oMath>
      <w:r w:rsidRPr="008B1D1B">
        <w:rPr>
          <w:rFonts w:ascii="Times New Roman" w:hAnsi="Times New Roman" w:cs="Times New Roman"/>
          <w:sz w:val="28"/>
          <w:szCs w:val="28"/>
        </w:rPr>
        <w:t>см</w:t>
      </w:r>
      <w:r w:rsidRPr="008B1D1B">
        <w:rPr>
          <w:rFonts w:ascii="Times New Roman" w:hAnsi="Times New Roman" w:cs="Times New Roman"/>
          <w:sz w:val="28"/>
          <w:szCs w:val="28"/>
          <w:vertAlign w:val="superscript"/>
        </w:rPr>
        <w:t>-3</w:t>
      </w:r>
      <w:r w:rsidRPr="008B1D1B">
        <w:rPr>
          <w:rFonts w:ascii="Times New Roman" w:hAnsi="Times New Roman" w:cs="Times New Roman"/>
          <w:sz w:val="28"/>
          <w:szCs w:val="28"/>
        </w:rPr>
        <w:t xml:space="preserve"> это несколько меньше, чем значение выведенной из измерений р-n перехода в [</w:t>
      </w:r>
      <w:r w:rsidR="00274DDF">
        <w:rPr>
          <w:rFonts w:ascii="Times New Roman" w:hAnsi="Times New Roman" w:cs="Times New Roman"/>
          <w:sz w:val="28"/>
          <w:szCs w:val="28"/>
        </w:rPr>
        <w:t>2</w:t>
      </w:r>
      <w:r w:rsidRPr="008B1D1B">
        <w:rPr>
          <w:rFonts w:ascii="Times New Roman" w:hAnsi="Times New Roman" w:cs="Times New Roman"/>
          <w:sz w:val="28"/>
          <w:szCs w:val="28"/>
        </w:rPr>
        <w:t>8]. Бхатнагар и др. [</w:t>
      </w:r>
      <w:r w:rsidR="00274DDF">
        <w:rPr>
          <w:rFonts w:ascii="Times New Roman" w:hAnsi="Times New Roman" w:cs="Times New Roman"/>
          <w:sz w:val="28"/>
          <w:szCs w:val="28"/>
        </w:rPr>
        <w:t>27</w:t>
      </w:r>
      <w:r w:rsidRPr="008B1D1B">
        <w:rPr>
          <w:rFonts w:ascii="Times New Roman" w:hAnsi="Times New Roman" w:cs="Times New Roman"/>
          <w:sz w:val="28"/>
          <w:szCs w:val="28"/>
        </w:rPr>
        <w:t xml:space="preserve">] изготовили контактный </w:t>
      </w:r>
      <w:r w:rsidRPr="008B1D1B">
        <w:rPr>
          <w:rFonts w:ascii="Times New Roman" w:hAnsi="Times New Roman" w:cs="Times New Roman"/>
          <w:sz w:val="28"/>
          <w:szCs w:val="28"/>
        </w:rPr>
        <w:lastRenderedPageBreak/>
        <w:t>слой диодов Шоттки из платины 6H-SiC с низким</w:t>
      </w:r>
      <w:r w:rsidR="00274DDF">
        <w:rPr>
          <w:rFonts w:ascii="Times New Roman" w:hAnsi="Times New Roman" w:cs="Times New Roman"/>
          <w:sz w:val="28"/>
          <w:szCs w:val="28"/>
        </w:rPr>
        <w:t xml:space="preserve"> прямым падением напряжения 1,1</w:t>
      </w:r>
      <w:r w:rsidRPr="008B1D1B">
        <w:rPr>
          <w:rFonts w:ascii="Times New Roman" w:hAnsi="Times New Roman" w:cs="Times New Roman"/>
          <w:sz w:val="28"/>
          <w:szCs w:val="28"/>
        </w:rPr>
        <w:t>В и плотности тока 100 см</w:t>
      </w:r>
      <w:r w:rsidRPr="008B1D1B">
        <w:rPr>
          <w:rFonts w:ascii="Times New Roman" w:hAnsi="Times New Roman" w:cs="Times New Roman"/>
          <w:sz w:val="28"/>
          <w:szCs w:val="28"/>
          <w:vertAlign w:val="superscript"/>
        </w:rPr>
        <w:t>-2</w:t>
      </w:r>
      <w:r w:rsidRPr="008B1D1B">
        <w:rPr>
          <w:rFonts w:ascii="Times New Roman" w:hAnsi="Times New Roman" w:cs="Times New Roman"/>
          <w:sz w:val="28"/>
          <w:szCs w:val="28"/>
        </w:rPr>
        <w:t>, работающий в диапазоне температур от 25°С до 200 °С.</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lang w:val="kk-KZ"/>
        </w:rPr>
        <w:t>С</w:t>
      </w:r>
      <w:r w:rsidRPr="008B1D1B">
        <w:rPr>
          <w:rFonts w:ascii="Times New Roman" w:hAnsi="Times New Roman" w:cs="Times New Roman"/>
          <w:sz w:val="28"/>
          <w:szCs w:val="28"/>
        </w:rPr>
        <w:t>овременны</w:t>
      </w:r>
      <w:r w:rsidRPr="008B1D1B">
        <w:rPr>
          <w:rFonts w:ascii="Times New Roman" w:hAnsi="Times New Roman" w:cs="Times New Roman"/>
          <w:sz w:val="28"/>
          <w:szCs w:val="28"/>
          <w:lang w:val="kk-KZ"/>
        </w:rPr>
        <w:t>е</w:t>
      </w:r>
      <w:r w:rsidRPr="008B1D1B">
        <w:rPr>
          <w:rFonts w:ascii="Times New Roman" w:hAnsi="Times New Roman" w:cs="Times New Roman"/>
          <w:sz w:val="28"/>
          <w:szCs w:val="28"/>
        </w:rPr>
        <w:t xml:space="preserve"> диод</w:t>
      </w:r>
      <w:r w:rsidRPr="008B1D1B">
        <w:rPr>
          <w:rFonts w:ascii="Times New Roman" w:hAnsi="Times New Roman" w:cs="Times New Roman"/>
          <w:sz w:val="28"/>
          <w:szCs w:val="28"/>
          <w:lang w:val="kk-KZ"/>
        </w:rPr>
        <w:t>ы</w:t>
      </w:r>
      <w:r w:rsidRPr="008B1D1B">
        <w:rPr>
          <w:rFonts w:ascii="Times New Roman" w:hAnsi="Times New Roman" w:cs="Times New Roman"/>
          <w:sz w:val="28"/>
          <w:szCs w:val="28"/>
        </w:rPr>
        <w:t xml:space="preserve"> Шоттки работают вплоть до 400°С (Рис</w:t>
      </w:r>
      <w:r w:rsidR="003448C0">
        <w:rPr>
          <w:rFonts w:ascii="Times New Roman" w:hAnsi="Times New Roman" w:cs="Times New Roman"/>
          <w:sz w:val="28"/>
          <w:szCs w:val="28"/>
        </w:rPr>
        <w:t>. 60</w:t>
      </w:r>
      <w:r w:rsidRPr="008B1D1B">
        <w:rPr>
          <w:rFonts w:ascii="Times New Roman" w:hAnsi="Times New Roman" w:cs="Times New Roman"/>
          <w:sz w:val="28"/>
          <w:szCs w:val="28"/>
        </w:rPr>
        <w:t>). Стабильность диодов Шоттки ограничивается максимальной температурой эксплуатации SiC металл-полупроводник полевых транзисторов, так как сам SiC может выдержать гораздо более высокие температуры. Современные омические контакты могут работать при значительно более высоких температурах, чем контакты Шоттки.</w:t>
      </w:r>
    </w:p>
    <w:p w:rsidR="008B1D1B" w:rsidRPr="008B1D1B" w:rsidRDefault="008B1D1B" w:rsidP="00274DDF">
      <w:pPr>
        <w:spacing w:after="0" w:line="240" w:lineRule="auto"/>
        <w:ind w:firstLine="567"/>
        <w:jc w:val="center"/>
        <w:rPr>
          <w:rFonts w:ascii="Times New Roman" w:hAnsi="Times New Roman" w:cs="Times New Roman"/>
          <w:sz w:val="28"/>
          <w:szCs w:val="28"/>
        </w:rPr>
      </w:pPr>
      <w:r w:rsidRPr="008B1D1B">
        <w:rPr>
          <w:rFonts w:ascii="Times New Roman" w:hAnsi="Times New Roman" w:cs="Times New Roman"/>
          <w:noProof/>
          <w:sz w:val="28"/>
          <w:szCs w:val="28"/>
          <w:lang w:eastAsia="ru-RU"/>
        </w:rPr>
        <w:drawing>
          <wp:inline distT="0" distB="0" distL="0" distR="0" wp14:anchorId="665C3A70" wp14:editId="7B3AD39E">
            <wp:extent cx="3804438" cy="2714625"/>
            <wp:effectExtent l="0" t="0" r="5715" b="0"/>
            <wp:docPr id="112" name="Рисунок 112" descr="Описание: C:\Users\Arma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rman\Desktop\2.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808405" cy="2717455"/>
                    </a:xfrm>
                    <a:prstGeom prst="rect">
                      <a:avLst/>
                    </a:prstGeom>
                    <a:noFill/>
                    <a:ln>
                      <a:noFill/>
                    </a:ln>
                  </pic:spPr>
                </pic:pic>
              </a:graphicData>
            </a:graphic>
          </wp:inline>
        </w:drawing>
      </w:r>
    </w:p>
    <w:p w:rsidR="008B1D1B" w:rsidRDefault="008B1D1B" w:rsidP="00274DDF">
      <w:pPr>
        <w:spacing w:after="0" w:line="240" w:lineRule="auto"/>
        <w:ind w:firstLine="567"/>
        <w:jc w:val="center"/>
        <w:rPr>
          <w:rFonts w:ascii="Arial" w:hAnsi="Arial" w:cs="Arial"/>
          <w:sz w:val="24"/>
          <w:szCs w:val="24"/>
        </w:rPr>
      </w:pPr>
      <w:r w:rsidRPr="003448C0">
        <w:rPr>
          <w:rFonts w:ascii="Arial" w:hAnsi="Arial" w:cs="Arial"/>
          <w:sz w:val="24"/>
          <w:szCs w:val="24"/>
        </w:rPr>
        <w:t>Рис</w:t>
      </w:r>
      <w:r w:rsidR="003448C0" w:rsidRPr="003448C0">
        <w:rPr>
          <w:rFonts w:ascii="Arial" w:hAnsi="Arial" w:cs="Arial"/>
          <w:sz w:val="24"/>
          <w:szCs w:val="24"/>
        </w:rPr>
        <w:t xml:space="preserve">. </w:t>
      </w:r>
      <w:r w:rsidR="00415A75" w:rsidRPr="003448C0">
        <w:rPr>
          <w:rFonts w:ascii="Arial" w:hAnsi="Arial" w:cs="Arial"/>
          <w:sz w:val="24"/>
          <w:szCs w:val="24"/>
        </w:rPr>
        <w:t>60</w:t>
      </w:r>
      <w:r w:rsidRPr="003448C0">
        <w:rPr>
          <w:rFonts w:ascii="Arial" w:hAnsi="Arial" w:cs="Arial"/>
          <w:sz w:val="24"/>
          <w:szCs w:val="24"/>
        </w:rPr>
        <w:t xml:space="preserve"> - Высокая рабочая температура SiC в диодах Шоттки.</w:t>
      </w:r>
    </w:p>
    <w:p w:rsidR="00274DDF" w:rsidRPr="00945FF3" w:rsidRDefault="00274DDF" w:rsidP="00274DDF">
      <w:pPr>
        <w:spacing w:after="0" w:line="240" w:lineRule="auto"/>
        <w:ind w:firstLine="567"/>
        <w:jc w:val="center"/>
        <w:rPr>
          <w:rFonts w:ascii="Arial" w:hAnsi="Arial" w:cs="Arial"/>
          <w:sz w:val="24"/>
          <w:szCs w:val="24"/>
        </w:rPr>
      </w:pPr>
    </w:p>
    <w:p w:rsidR="00576445" w:rsidRPr="00274DDF" w:rsidRDefault="00576445" w:rsidP="003F79D5">
      <w:pPr>
        <w:pStyle w:val="a3"/>
        <w:numPr>
          <w:ilvl w:val="1"/>
          <w:numId w:val="16"/>
        </w:numPr>
        <w:tabs>
          <w:tab w:val="left" w:pos="1134"/>
        </w:tabs>
        <w:spacing w:after="0" w:line="240" w:lineRule="auto"/>
        <w:ind w:left="0" w:firstLine="567"/>
        <w:jc w:val="both"/>
        <w:rPr>
          <w:rFonts w:ascii="Times New Roman" w:hAnsi="Times New Roman"/>
          <w:b/>
          <w:sz w:val="28"/>
          <w:szCs w:val="28"/>
        </w:rPr>
      </w:pPr>
      <w:r w:rsidRPr="00274DDF">
        <w:rPr>
          <w:rFonts w:ascii="Times New Roman" w:hAnsi="Times New Roman"/>
          <w:b/>
          <w:sz w:val="28"/>
          <w:szCs w:val="28"/>
        </w:rPr>
        <w:t>Полевые транзисторы на основе SiC</w:t>
      </w:r>
    </w:p>
    <w:p w:rsidR="00576445" w:rsidRPr="00576445" w:rsidRDefault="00576445" w:rsidP="00274DDF">
      <w:pPr>
        <w:tabs>
          <w:tab w:val="left" w:pos="1134"/>
          <w:tab w:val="left" w:pos="1276"/>
        </w:tabs>
        <w:spacing w:after="0" w:line="240" w:lineRule="auto"/>
        <w:ind w:firstLine="567"/>
        <w:jc w:val="both"/>
        <w:rPr>
          <w:rFonts w:ascii="Times New Roman" w:hAnsi="Times New Roman" w:cs="Times New Roman"/>
          <w:sz w:val="28"/>
          <w:szCs w:val="28"/>
        </w:rPr>
      </w:pPr>
      <w:r w:rsidRPr="00576445">
        <w:rPr>
          <w:rFonts w:ascii="Times New Roman" w:hAnsi="Times New Roman" w:cs="Times New Roman"/>
          <w:sz w:val="28"/>
          <w:szCs w:val="28"/>
        </w:rPr>
        <w:t xml:space="preserve">Разновидность полевых транзисторов на основе SiC: металлооксидный полупроводниковый транзистор (MOSFET), полевой транзистор со структурой металл полупроводник (MESFET) и полевой транзистор с управляющим переходом (JFET) соревнуются между собой за будущее применение в условиях высоких температур и электроники используемой в суровых условиях. </w:t>
      </w:r>
    </w:p>
    <w:p w:rsidR="00576445" w:rsidRPr="00576445" w:rsidRDefault="00576445" w:rsidP="00274DDF">
      <w:pPr>
        <w:tabs>
          <w:tab w:val="left" w:pos="1134"/>
          <w:tab w:val="left" w:pos="1276"/>
        </w:tabs>
        <w:spacing w:after="0" w:line="240" w:lineRule="auto"/>
        <w:ind w:firstLine="567"/>
        <w:jc w:val="both"/>
        <w:rPr>
          <w:rFonts w:ascii="Times New Roman" w:hAnsi="Times New Roman" w:cs="Times New Roman"/>
          <w:sz w:val="28"/>
          <w:szCs w:val="28"/>
        </w:rPr>
      </w:pPr>
      <w:r w:rsidRPr="00576445">
        <w:rPr>
          <w:rFonts w:ascii="Times New Roman" w:hAnsi="Times New Roman" w:cs="Times New Roman"/>
          <w:sz w:val="28"/>
          <w:szCs w:val="28"/>
        </w:rPr>
        <w:t>Первый металлооксидный полупроводниковый транзистор на основе 3C-SiC был изготовлен группой ученых во главе с Сузуки [</w:t>
      </w:r>
      <w:r w:rsidR="00274DDF">
        <w:rPr>
          <w:rFonts w:ascii="Times New Roman" w:hAnsi="Times New Roman" w:cs="Times New Roman"/>
          <w:sz w:val="28"/>
          <w:szCs w:val="28"/>
        </w:rPr>
        <w:t>29</w:t>
      </w:r>
      <w:r w:rsidRPr="00576445">
        <w:rPr>
          <w:rFonts w:ascii="Times New Roman" w:hAnsi="Times New Roman" w:cs="Times New Roman"/>
          <w:sz w:val="28"/>
          <w:szCs w:val="28"/>
        </w:rPr>
        <w:t>]. Исследования по насыщение и обеднению β-SiC МОП-транзисторов были проведены Паулмером и др [</w:t>
      </w:r>
      <w:r w:rsidR="00274DDF">
        <w:rPr>
          <w:rFonts w:ascii="Times New Roman" w:hAnsi="Times New Roman" w:cs="Times New Roman"/>
          <w:sz w:val="28"/>
          <w:szCs w:val="28"/>
        </w:rPr>
        <w:t>30</w:t>
      </w:r>
      <w:r w:rsidRPr="00576445">
        <w:rPr>
          <w:rFonts w:ascii="Times New Roman" w:hAnsi="Times New Roman" w:cs="Times New Roman"/>
          <w:sz w:val="28"/>
          <w:szCs w:val="28"/>
        </w:rPr>
        <w:t>]. Устройства в режиме насыщения с 5 мкм затвором обладали максимальной активной межэлектродной проводимостью</w:t>
      </w:r>
      <w:r w:rsidR="00274DDF">
        <w:rPr>
          <w:rFonts w:ascii="Times New Roman" w:hAnsi="Times New Roman" w:cs="Times New Roman"/>
          <w:sz w:val="28"/>
          <w:szCs w:val="28"/>
        </w:rPr>
        <w:t xml:space="preserve"> </w:t>
      </w:r>
      <w:r w:rsidRPr="00576445">
        <w:rPr>
          <w:rFonts w:ascii="Times New Roman" w:hAnsi="Times New Roman" w:cs="Times New Roman"/>
          <w:sz w:val="28"/>
          <w:szCs w:val="28"/>
        </w:rPr>
        <w:t>(</w:t>
      </w:r>
      <w:r w:rsidRPr="00576445">
        <w:rPr>
          <w:rFonts w:ascii="Times New Roman" w:hAnsi="Times New Roman" w:cs="Times New Roman"/>
          <w:sz w:val="28"/>
          <w:szCs w:val="28"/>
          <w:lang w:val="en-US"/>
        </w:rPr>
        <w:t>g</w:t>
      </w:r>
      <w:r w:rsidRPr="00576445">
        <w:rPr>
          <w:rFonts w:ascii="Times New Roman" w:hAnsi="Times New Roman" w:cs="Times New Roman"/>
          <w:sz w:val="28"/>
          <w:szCs w:val="28"/>
          <w:vertAlign w:val="subscript"/>
          <w:lang w:val="en-US"/>
        </w:rPr>
        <w:t>m</w:t>
      </w:r>
      <w:r w:rsidRPr="00576445">
        <w:rPr>
          <w:rFonts w:ascii="Times New Roman" w:hAnsi="Times New Roman" w:cs="Times New Roman"/>
          <w:sz w:val="28"/>
          <w:szCs w:val="28"/>
        </w:rPr>
        <w:t>) 0.46 мСм мм</w:t>
      </w:r>
      <w:r w:rsidRPr="00576445">
        <w:rPr>
          <w:rFonts w:ascii="Times New Roman" w:hAnsi="Times New Roman" w:cs="Times New Roman"/>
          <w:sz w:val="28"/>
          <w:szCs w:val="28"/>
          <w:vertAlign w:val="superscript"/>
        </w:rPr>
        <w:t>-1</w:t>
      </w:r>
      <w:r w:rsidR="003448C0">
        <w:rPr>
          <w:rFonts w:ascii="Times New Roman" w:hAnsi="Times New Roman" w:cs="Times New Roman"/>
          <w:sz w:val="28"/>
          <w:szCs w:val="28"/>
        </w:rPr>
        <w:t xml:space="preserve"> при комнатной температуре (Р</w:t>
      </w:r>
      <w:r w:rsidRPr="00576445">
        <w:rPr>
          <w:rFonts w:ascii="Times New Roman" w:hAnsi="Times New Roman" w:cs="Times New Roman"/>
          <w:sz w:val="28"/>
          <w:szCs w:val="28"/>
        </w:rPr>
        <w:t xml:space="preserve">ис. </w:t>
      </w:r>
      <w:r w:rsidR="003448C0">
        <w:rPr>
          <w:rFonts w:ascii="Times New Roman" w:hAnsi="Times New Roman" w:cs="Times New Roman"/>
          <w:sz w:val="28"/>
          <w:szCs w:val="28"/>
        </w:rPr>
        <w:t>61,</w:t>
      </w:r>
      <w:r w:rsidRPr="00576445">
        <w:rPr>
          <w:rFonts w:ascii="Times New Roman" w:hAnsi="Times New Roman" w:cs="Times New Roman"/>
          <w:sz w:val="28"/>
          <w:szCs w:val="28"/>
        </w:rPr>
        <w:t xml:space="preserve"> </w:t>
      </w:r>
      <w:r w:rsidR="003448C0">
        <w:rPr>
          <w:rFonts w:ascii="Times New Roman" w:hAnsi="Times New Roman" w:cs="Times New Roman"/>
          <w:sz w:val="28"/>
          <w:szCs w:val="28"/>
        </w:rPr>
        <w:t>62</w:t>
      </w:r>
      <w:r w:rsidRPr="00576445">
        <w:rPr>
          <w:rFonts w:ascii="Times New Roman" w:hAnsi="Times New Roman" w:cs="Times New Roman"/>
          <w:sz w:val="28"/>
          <w:szCs w:val="28"/>
        </w:rPr>
        <w:t>). Устройства испытывались при температурах до 823 К.</w:t>
      </w:r>
      <w:r w:rsidR="003448C0">
        <w:rPr>
          <w:rFonts w:ascii="Times New Roman" w:hAnsi="Times New Roman" w:cs="Times New Roman"/>
          <w:sz w:val="28"/>
          <w:szCs w:val="28"/>
        </w:rPr>
        <w:t xml:space="preserve"> </w:t>
      </w:r>
      <w:r w:rsidRPr="00576445">
        <w:rPr>
          <w:rFonts w:ascii="Times New Roman" w:hAnsi="Times New Roman" w:cs="Times New Roman"/>
          <w:sz w:val="28"/>
          <w:szCs w:val="28"/>
        </w:rPr>
        <w:t xml:space="preserve">Структура насыщенного 6H-SiC устройства показана на рис. </w:t>
      </w:r>
      <w:r w:rsidR="003448C0">
        <w:rPr>
          <w:rFonts w:ascii="Times New Roman" w:hAnsi="Times New Roman" w:cs="Times New Roman"/>
          <w:sz w:val="28"/>
          <w:szCs w:val="28"/>
        </w:rPr>
        <w:t>63</w:t>
      </w:r>
      <w:r w:rsidRPr="00576445">
        <w:rPr>
          <w:rFonts w:ascii="Times New Roman" w:hAnsi="Times New Roman" w:cs="Times New Roman"/>
          <w:sz w:val="28"/>
          <w:szCs w:val="28"/>
        </w:rPr>
        <w:t xml:space="preserve">. МОП-транзистор показал более высокую производительность, чем β-SiC транзистор </w:t>
      </w:r>
      <w:proofErr w:type="gramStart"/>
      <w:r w:rsidRPr="00576445">
        <w:rPr>
          <w:rFonts w:ascii="Times New Roman" w:hAnsi="Times New Roman" w:cs="Times New Roman"/>
          <w:sz w:val="28"/>
          <w:szCs w:val="28"/>
        </w:rPr>
        <w:t>и  работает</w:t>
      </w:r>
      <w:proofErr w:type="gramEnd"/>
      <w:r w:rsidRPr="00576445">
        <w:rPr>
          <w:rFonts w:ascii="Times New Roman" w:hAnsi="Times New Roman" w:cs="Times New Roman"/>
          <w:sz w:val="28"/>
          <w:szCs w:val="28"/>
        </w:rPr>
        <w:t xml:space="preserve"> он при температурах </w:t>
      </w:r>
      <w:r>
        <w:rPr>
          <w:rFonts w:ascii="Times New Roman" w:hAnsi="Times New Roman" w:cs="Times New Roman"/>
          <w:sz w:val="28"/>
          <w:szCs w:val="28"/>
        </w:rPr>
        <w:t>до 923</w:t>
      </w:r>
      <w:r w:rsidRPr="00576445">
        <w:rPr>
          <w:rFonts w:ascii="Times New Roman" w:hAnsi="Times New Roman" w:cs="Times New Roman"/>
          <w:sz w:val="28"/>
          <w:szCs w:val="28"/>
        </w:rPr>
        <w:t>К. Максимальные показатели устройств g</w:t>
      </w:r>
      <w:r w:rsidRPr="00576445">
        <w:rPr>
          <w:rFonts w:ascii="Times New Roman" w:hAnsi="Times New Roman" w:cs="Times New Roman"/>
          <w:sz w:val="28"/>
          <w:szCs w:val="28"/>
          <w:vertAlign w:val="subscript"/>
          <w:lang w:val="en-US"/>
        </w:rPr>
        <w:t>m</w:t>
      </w:r>
      <w:r w:rsidRPr="00576445">
        <w:rPr>
          <w:rFonts w:ascii="Times New Roman" w:hAnsi="Times New Roman" w:cs="Times New Roman"/>
          <w:sz w:val="28"/>
          <w:szCs w:val="28"/>
        </w:rPr>
        <w:t xml:space="preserve"> в режиме насыщенности при комнатной температуре с длиной затвором 7 мкм, составил 2.8 мСм мм</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Значение полевой подвижности ≈46 см</w:t>
      </w:r>
      <w:r w:rsidRPr="00576445">
        <w:rPr>
          <w:rFonts w:ascii="Times New Roman" w:hAnsi="Times New Roman" w:cs="Times New Roman"/>
          <w:sz w:val="28"/>
          <w:szCs w:val="28"/>
          <w:vertAlign w:val="superscript"/>
        </w:rPr>
        <w:t>2</w:t>
      </w:r>
      <w:r w:rsidRPr="00576445">
        <w:rPr>
          <w:rFonts w:ascii="Times New Roman" w:hAnsi="Times New Roman" w:cs="Times New Roman"/>
          <w:sz w:val="28"/>
          <w:szCs w:val="28"/>
        </w:rPr>
        <w:t xml:space="preserve"> В</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xml:space="preserve"> </w:t>
      </w:r>
      <w:r w:rsidRPr="00576445">
        <w:rPr>
          <w:rFonts w:ascii="Times New Roman" w:hAnsi="Times New Roman" w:cs="Times New Roman"/>
          <w:sz w:val="28"/>
          <w:szCs w:val="28"/>
          <w:lang w:val="kk-KZ"/>
        </w:rPr>
        <w:t>с</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xml:space="preserve">. С повышение температуры повышается активная межэлектродная проводимость обоих α - и β-SiC МОП </w:t>
      </w:r>
      <w:r w:rsidRPr="00576445">
        <w:rPr>
          <w:rFonts w:ascii="Times New Roman" w:hAnsi="Times New Roman" w:cs="Times New Roman"/>
          <w:sz w:val="28"/>
          <w:szCs w:val="28"/>
        </w:rPr>
        <w:lastRenderedPageBreak/>
        <w:t>транзисторов. В режиме обеднения β-SiC МОП-транзисторы с затвора 2,4 мкм, обладают проводимостью устройства 10 мСм мм</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Активная межэлектродная проводимость устройства в режиме обеднения β-SiC МОП-транзистора, также увеличивается до максимального значения около 12 мСм мм</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при температуре 673 К. Эти устройства работоспособны при температурах до 923 К.  Активная межэлектродная проводимость устройства в режиме насыщения транзисторов с затвором 7,2 мкм состовлял 5,32 мСм мм</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Это значение соответствует полевой подвижности в 37 см</w:t>
      </w:r>
      <w:r w:rsidRPr="00576445">
        <w:rPr>
          <w:rFonts w:ascii="Times New Roman" w:hAnsi="Times New Roman" w:cs="Times New Roman"/>
          <w:sz w:val="28"/>
          <w:szCs w:val="28"/>
          <w:vertAlign w:val="superscript"/>
        </w:rPr>
        <w:t>2</w:t>
      </w:r>
      <w:r w:rsidRPr="00576445">
        <w:rPr>
          <w:rFonts w:ascii="Times New Roman" w:hAnsi="Times New Roman" w:cs="Times New Roman"/>
          <w:sz w:val="28"/>
          <w:szCs w:val="28"/>
        </w:rPr>
        <w:t xml:space="preserve"> В</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 xml:space="preserve"> с</w:t>
      </w:r>
      <w:r w:rsidRPr="00576445">
        <w:rPr>
          <w:rFonts w:ascii="Times New Roman" w:hAnsi="Times New Roman" w:cs="Times New Roman"/>
          <w:sz w:val="28"/>
          <w:szCs w:val="28"/>
          <w:vertAlign w:val="superscript"/>
        </w:rPr>
        <w:t>-1</w:t>
      </w:r>
      <w:r w:rsidRPr="00576445">
        <w:rPr>
          <w:rFonts w:ascii="Times New Roman" w:hAnsi="Times New Roman" w:cs="Times New Roman"/>
          <w:sz w:val="28"/>
          <w:szCs w:val="28"/>
        </w:rPr>
        <w:t>.</w:t>
      </w:r>
    </w:p>
    <w:p w:rsidR="00576445" w:rsidRPr="00576445" w:rsidRDefault="003448C0" w:rsidP="00274DDF">
      <w:pPr>
        <w:tabs>
          <w:tab w:val="left" w:pos="1134"/>
          <w:tab w:val="left" w:pos="1276"/>
        </w:tabs>
        <w:spacing w:after="0" w:line="240" w:lineRule="auto"/>
        <w:ind w:firstLine="567"/>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849728" behindDoc="1" locked="0" layoutInCell="1" allowOverlap="1" wp14:anchorId="69C15BF0" wp14:editId="39F0E559">
            <wp:simplePos x="0" y="0"/>
            <wp:positionH relativeFrom="column">
              <wp:posOffset>81915</wp:posOffset>
            </wp:positionH>
            <wp:positionV relativeFrom="paragraph">
              <wp:posOffset>-570230</wp:posOffset>
            </wp:positionV>
            <wp:extent cx="3295650" cy="5543550"/>
            <wp:effectExtent l="0" t="0" r="0" b="0"/>
            <wp:wrapTight wrapText="bothSides">
              <wp:wrapPolygon edited="0">
                <wp:start x="0" y="0"/>
                <wp:lineTo x="0" y="21526"/>
                <wp:lineTo x="21475" y="21526"/>
                <wp:lineTo x="21475" y="0"/>
                <wp:lineTo x="0" y="0"/>
              </wp:wrapPolygon>
            </wp:wrapTight>
            <wp:docPr id="123" name="Рисунок 123" descr="C:\Users\Arman\Desktop\Рина Монография 2\Полевые транзистор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man\Desktop\Рина Монография 2\Полевые транзисторы\1.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295650" cy="554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6445" w:rsidRPr="00576445">
        <w:rPr>
          <w:rFonts w:ascii="Times New Roman" w:hAnsi="Times New Roman" w:cs="Times New Roman"/>
          <w:sz w:val="28"/>
          <w:szCs w:val="28"/>
        </w:rPr>
        <w:t>Обеднение 6H-SiC МОП-транзисторов проводилось компанией «Westinghouse» [</w:t>
      </w:r>
      <w:r w:rsidR="00274DDF">
        <w:rPr>
          <w:rFonts w:ascii="Times New Roman" w:hAnsi="Times New Roman" w:cs="Times New Roman"/>
          <w:sz w:val="28"/>
          <w:szCs w:val="28"/>
        </w:rPr>
        <w:t>31</w:t>
      </w:r>
      <w:r w:rsidR="00576445" w:rsidRPr="00576445">
        <w:rPr>
          <w:rFonts w:ascii="Times New Roman" w:hAnsi="Times New Roman" w:cs="Times New Roman"/>
          <w:sz w:val="28"/>
          <w:szCs w:val="28"/>
        </w:rPr>
        <w:t>], исследовательской компанией «Cree</w:t>
      </w:r>
      <w:r w:rsidR="00576445" w:rsidRPr="00576445">
        <w:rPr>
          <w:rFonts w:ascii="Times New Roman" w:hAnsi="Times New Roman" w:cs="Times New Roman"/>
          <w:sz w:val="28"/>
          <w:szCs w:val="28"/>
          <w:lang w:val="kk-KZ"/>
        </w:rPr>
        <w:t xml:space="preserve"> </w:t>
      </w:r>
      <w:r w:rsidR="00576445" w:rsidRPr="00576445">
        <w:rPr>
          <w:rFonts w:ascii="Times New Roman" w:hAnsi="Times New Roman" w:cs="Times New Roman"/>
          <w:sz w:val="28"/>
          <w:szCs w:val="28"/>
          <w:lang w:val="en-US"/>
        </w:rPr>
        <w:t>Research</w:t>
      </w:r>
      <w:r w:rsidR="00576445" w:rsidRPr="00576445">
        <w:rPr>
          <w:rFonts w:ascii="Times New Roman" w:hAnsi="Times New Roman" w:cs="Times New Roman"/>
          <w:sz w:val="28"/>
          <w:szCs w:val="28"/>
        </w:rPr>
        <w:t>» [</w:t>
      </w:r>
      <w:r w:rsidR="00274DDF">
        <w:rPr>
          <w:rFonts w:ascii="Times New Roman" w:hAnsi="Times New Roman" w:cs="Times New Roman"/>
          <w:sz w:val="28"/>
          <w:szCs w:val="28"/>
        </w:rPr>
        <w:t>32</w:t>
      </w:r>
      <w:r w:rsidR="00576445" w:rsidRPr="00576445">
        <w:rPr>
          <w:rFonts w:ascii="Times New Roman" w:hAnsi="Times New Roman" w:cs="Times New Roman"/>
          <w:sz w:val="28"/>
          <w:szCs w:val="28"/>
        </w:rPr>
        <w:t>] и «General Electric» [</w:t>
      </w:r>
      <w:r w:rsidR="00274DDF">
        <w:rPr>
          <w:rFonts w:ascii="Times New Roman" w:hAnsi="Times New Roman" w:cs="Times New Roman"/>
          <w:sz w:val="28"/>
          <w:szCs w:val="28"/>
        </w:rPr>
        <w:t>33</w:t>
      </w:r>
      <w:r w:rsidR="00576445" w:rsidRPr="00576445">
        <w:rPr>
          <w:rFonts w:ascii="Times New Roman" w:hAnsi="Times New Roman" w:cs="Times New Roman"/>
          <w:sz w:val="28"/>
          <w:szCs w:val="28"/>
        </w:rPr>
        <w:t xml:space="preserve">]. На рис. </w:t>
      </w:r>
      <w:r>
        <w:rPr>
          <w:rFonts w:ascii="Times New Roman" w:hAnsi="Times New Roman" w:cs="Times New Roman"/>
          <w:sz w:val="28"/>
          <w:szCs w:val="28"/>
        </w:rPr>
        <w:t>6</w:t>
      </w:r>
      <w:r w:rsidR="00576445" w:rsidRPr="00576445">
        <w:rPr>
          <w:rFonts w:ascii="Times New Roman" w:hAnsi="Times New Roman" w:cs="Times New Roman"/>
          <w:sz w:val="28"/>
          <w:szCs w:val="28"/>
        </w:rPr>
        <w:t>4 изображены  вольтамперные характеристики устройств, при комнатной температуре, изготовленные группой «Cree Research». Максимальная активная межэлектродная проводимость при V</w:t>
      </w:r>
      <w:r w:rsidR="00576445" w:rsidRPr="00576445">
        <w:rPr>
          <w:rFonts w:ascii="Times New Roman" w:hAnsi="Times New Roman" w:cs="Times New Roman"/>
          <w:sz w:val="28"/>
          <w:szCs w:val="28"/>
          <w:vertAlign w:val="subscript"/>
        </w:rPr>
        <w:t>G</w:t>
      </w:r>
      <w:r w:rsidR="00576445" w:rsidRPr="00576445">
        <w:rPr>
          <w:rFonts w:ascii="Times New Roman" w:hAnsi="Times New Roman" w:cs="Times New Roman"/>
          <w:sz w:val="28"/>
          <w:szCs w:val="28"/>
        </w:rPr>
        <w:t xml:space="preserve"> = 0 </w:t>
      </w:r>
      <w:proofErr w:type="gramStart"/>
      <w:r w:rsidR="00576445" w:rsidRPr="00576445">
        <w:rPr>
          <w:rFonts w:ascii="Times New Roman" w:hAnsi="Times New Roman" w:cs="Times New Roman"/>
          <w:sz w:val="28"/>
          <w:szCs w:val="28"/>
        </w:rPr>
        <w:t>В для</w:t>
      </w:r>
      <w:proofErr w:type="gramEnd"/>
      <w:r w:rsidR="00576445" w:rsidRPr="00576445">
        <w:rPr>
          <w:rFonts w:ascii="Times New Roman" w:hAnsi="Times New Roman" w:cs="Times New Roman"/>
          <w:sz w:val="28"/>
          <w:szCs w:val="28"/>
        </w:rPr>
        <w:t xml:space="preserve"> устройства с затвором 5 мкм составлял 2,3 мСм мм</w:t>
      </w:r>
      <w:r w:rsidR="00576445" w:rsidRPr="00576445">
        <w:rPr>
          <w:rFonts w:ascii="Times New Roman" w:hAnsi="Times New Roman" w:cs="Times New Roman"/>
          <w:sz w:val="28"/>
          <w:szCs w:val="28"/>
          <w:vertAlign w:val="superscript"/>
        </w:rPr>
        <w:t>-1</w:t>
      </w:r>
      <w:r w:rsidR="00576445" w:rsidRPr="00576445">
        <w:rPr>
          <w:rFonts w:ascii="Times New Roman" w:hAnsi="Times New Roman" w:cs="Times New Roman"/>
          <w:sz w:val="28"/>
          <w:szCs w:val="28"/>
        </w:rPr>
        <w:t>. Эффективная полевая подвижность устройств была оценена в 21.4см</w:t>
      </w:r>
      <w:r w:rsidR="00576445" w:rsidRPr="00576445">
        <w:rPr>
          <w:rFonts w:ascii="Times New Roman" w:hAnsi="Times New Roman" w:cs="Times New Roman"/>
          <w:sz w:val="28"/>
          <w:szCs w:val="28"/>
          <w:vertAlign w:val="superscript"/>
        </w:rPr>
        <w:t>2</w:t>
      </w:r>
      <w:r w:rsidR="00576445" w:rsidRPr="00576445">
        <w:rPr>
          <w:rFonts w:ascii="Times New Roman" w:hAnsi="Times New Roman" w:cs="Times New Roman"/>
          <w:sz w:val="28"/>
          <w:szCs w:val="28"/>
        </w:rPr>
        <w:t>В</w:t>
      </w:r>
      <w:r w:rsidR="00576445" w:rsidRPr="00576445">
        <w:rPr>
          <w:rFonts w:ascii="Times New Roman" w:hAnsi="Times New Roman" w:cs="Times New Roman"/>
          <w:sz w:val="28"/>
          <w:szCs w:val="28"/>
          <w:vertAlign w:val="superscript"/>
        </w:rPr>
        <w:t>-1</w:t>
      </w:r>
      <w:r w:rsidR="00576445" w:rsidRPr="00576445">
        <w:rPr>
          <w:rFonts w:ascii="Times New Roman" w:hAnsi="Times New Roman" w:cs="Times New Roman"/>
          <w:sz w:val="28"/>
          <w:szCs w:val="28"/>
        </w:rPr>
        <w:t>с</w:t>
      </w:r>
      <w:r w:rsidR="00576445" w:rsidRPr="00576445">
        <w:rPr>
          <w:rFonts w:ascii="Times New Roman" w:hAnsi="Times New Roman" w:cs="Times New Roman"/>
          <w:sz w:val="28"/>
          <w:szCs w:val="28"/>
          <w:vertAlign w:val="superscript"/>
        </w:rPr>
        <w:t>-1</w:t>
      </w:r>
      <w:r w:rsidR="00576445" w:rsidRPr="00576445">
        <w:rPr>
          <w:rFonts w:ascii="Times New Roman" w:hAnsi="Times New Roman" w:cs="Times New Roman"/>
          <w:sz w:val="28"/>
          <w:szCs w:val="28"/>
        </w:rPr>
        <w:t>.</w:t>
      </w:r>
    </w:p>
    <w:p w:rsidR="00576445" w:rsidRPr="00576445" w:rsidRDefault="003448C0" w:rsidP="00274DDF">
      <w:pPr>
        <w:tabs>
          <w:tab w:val="left" w:pos="1134"/>
          <w:tab w:val="left" w:pos="1276"/>
        </w:tabs>
        <w:spacing w:after="0" w:line="240" w:lineRule="auto"/>
        <w:ind w:firstLine="567"/>
        <w:jc w:val="both"/>
        <w:rPr>
          <w:rFonts w:ascii="Times New Roman" w:hAnsi="Times New Roman" w:cs="Times New Roman"/>
          <w:sz w:val="28"/>
          <w:szCs w:val="28"/>
        </w:rPr>
      </w:pPr>
      <w:r w:rsidRPr="001E3301">
        <w:rPr>
          <w:rFonts w:ascii="Arial" w:hAnsi="Arial" w:cs="Arial"/>
          <w:noProof/>
          <w:sz w:val="24"/>
          <w:szCs w:val="24"/>
          <w:lang w:eastAsia="ru-RU"/>
        </w:rPr>
        <mc:AlternateContent>
          <mc:Choice Requires="wps">
            <w:drawing>
              <wp:anchor distT="0" distB="0" distL="114300" distR="114300" simplePos="0" relativeHeight="251851776" behindDoc="1" locked="0" layoutInCell="1" allowOverlap="1" wp14:anchorId="699B5508" wp14:editId="0719FB9C">
                <wp:simplePos x="0" y="0"/>
                <wp:positionH relativeFrom="column">
                  <wp:posOffset>-3190240</wp:posOffset>
                </wp:positionH>
                <wp:positionV relativeFrom="paragraph">
                  <wp:posOffset>381000</wp:posOffset>
                </wp:positionV>
                <wp:extent cx="3086100" cy="714375"/>
                <wp:effectExtent l="0" t="0" r="0" b="9525"/>
                <wp:wrapTight wrapText="bothSides">
                  <wp:wrapPolygon edited="0">
                    <wp:start x="0" y="0"/>
                    <wp:lineTo x="0" y="21312"/>
                    <wp:lineTo x="21467" y="21312"/>
                    <wp:lineTo x="21467" y="0"/>
                    <wp:lineTo x="0" y="0"/>
                  </wp:wrapPolygon>
                </wp:wrapTight>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
                        </a:xfrm>
                        <a:prstGeom prst="rect">
                          <a:avLst/>
                        </a:prstGeom>
                        <a:solidFill>
                          <a:srgbClr val="FFFFFF"/>
                        </a:solidFill>
                        <a:ln w="9525">
                          <a:noFill/>
                          <a:miter lim="800000"/>
                          <a:headEnd/>
                          <a:tailEnd/>
                        </a:ln>
                      </wps:spPr>
                      <wps:txbx>
                        <w:txbxContent>
                          <w:p w:rsidR="00945FF3" w:rsidRPr="001E3301" w:rsidRDefault="00945FF3" w:rsidP="00274DDF">
                            <w:pPr>
                              <w:ind w:firstLine="567"/>
                              <w:jc w:val="both"/>
                              <w:rPr>
                                <w:rFonts w:ascii="Arial" w:hAnsi="Arial" w:cs="Arial"/>
                                <w:sz w:val="24"/>
                                <w:szCs w:val="24"/>
                              </w:rPr>
                            </w:pPr>
                            <w:r w:rsidRPr="00001AED">
                              <w:rPr>
                                <w:rFonts w:ascii="Arial" w:hAnsi="Arial" w:cs="Arial"/>
                                <w:sz w:val="24"/>
                                <w:szCs w:val="24"/>
                              </w:rPr>
                              <w:t>Рис</w:t>
                            </w:r>
                            <w:r>
                              <w:rPr>
                                <w:rFonts w:ascii="Arial" w:hAnsi="Arial" w:cs="Arial"/>
                                <w:sz w:val="24"/>
                                <w:szCs w:val="24"/>
                              </w:rPr>
                              <w:t>.</w:t>
                            </w:r>
                            <w:r w:rsidRPr="00001AED">
                              <w:rPr>
                                <w:rFonts w:ascii="Arial" w:hAnsi="Arial" w:cs="Arial"/>
                                <w:sz w:val="24"/>
                                <w:szCs w:val="24"/>
                              </w:rPr>
                              <w:t xml:space="preserve"> </w:t>
                            </w:r>
                            <w:r>
                              <w:rPr>
                                <w:rFonts w:ascii="Arial" w:hAnsi="Arial" w:cs="Arial"/>
                                <w:sz w:val="24"/>
                                <w:szCs w:val="24"/>
                              </w:rPr>
                              <w:t>6</w:t>
                            </w:r>
                            <w:r w:rsidRPr="00001AED">
                              <w:rPr>
                                <w:rFonts w:ascii="Arial" w:hAnsi="Arial" w:cs="Arial"/>
                                <w:sz w:val="24"/>
                                <w:szCs w:val="24"/>
                              </w:rPr>
                              <w:t>1</w:t>
                            </w:r>
                            <w:r w:rsidRPr="00274DDF">
                              <w:rPr>
                                <w:rFonts w:ascii="Arial" w:hAnsi="Arial" w:cs="Arial"/>
                                <w:sz w:val="24"/>
                                <w:szCs w:val="24"/>
                              </w:rPr>
                              <w:t xml:space="preserve"> </w:t>
                            </w:r>
                            <w:r>
                              <w:rPr>
                                <w:rFonts w:ascii="Arial" w:hAnsi="Arial" w:cs="Arial"/>
                                <w:sz w:val="24"/>
                                <w:szCs w:val="24"/>
                              </w:rPr>
                              <w:t>-</w:t>
                            </w:r>
                            <w:r w:rsidRPr="00274DDF">
                              <w:rPr>
                                <w:rFonts w:ascii="Arial" w:hAnsi="Arial" w:cs="Arial"/>
                                <w:sz w:val="24"/>
                                <w:szCs w:val="24"/>
                              </w:rPr>
                              <w:t xml:space="preserve"> </w:t>
                            </w:r>
                            <w:r w:rsidRPr="00001AED">
                              <w:rPr>
                                <w:rFonts w:ascii="Arial" w:hAnsi="Arial" w:cs="Arial"/>
                                <w:sz w:val="24"/>
                                <w:szCs w:val="24"/>
                              </w:rPr>
                              <w:t>Этапы изготовления насыщенного β-SiC МОП – транзисторов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B5508" id="_x0000_s1072" type="#_x0000_t202" style="position:absolute;left:0;text-align:left;margin-left:-251.2pt;margin-top:30pt;width:243pt;height:56.2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tAPQIAACsEAAAOAAAAZHJzL2Uyb0RvYy54bWysU82O0zAQviPxDpbvND/bbrtR09XSpQhp&#10;+ZEWHsBxnMbC8QTbbVJue+cVeAcOHLjxCt03Yux0uwVuiBysmczM55lvPs8v+0aRrTBWgs5pMoop&#10;EZpDKfU6px/er57NKLGO6ZIp0CKnO2Hp5eLpk3nXZiKFGlQpDEEQbbOuzWntXJtFkeW1aJgdQSs0&#10;BiswDXPomnVUGtYheqOiNI7Pow5M2Rrgwlr8ez0E6SLgV5Xg7m1VWeGIyin25sJpwln4M1rMWbY2&#10;rK0lP7TB/qGLhkmNlx6hrpljZGPkX1CN5AYsVG7EoYmgqiQXYQacJon/mOa2Zq0IsyA5tj3SZP8f&#10;LH+zfWeILHOaznBVmjW4pP3X/bf99/3P/Y/7u/svJPUsda3NMPm2xXTXP4cetx0mtu0N8I+WaFjW&#10;TK/FlTHQ1YKV2GXiK6OT0gHHepCiew0lXsY2DgJQX5nGU4ikEETHbe2OGxK9Ixx/nsWz8yTGEMfY&#10;NBmfTSfhCpY9VLfGupcCGuKNnBpUQEBn2xvrfDcse0jxl1lQslxJpYJj1sVSGbJlqJZV+A7ov6Up&#10;TbqcXkzSSUDW4OuDkBrpUM1KNjmdxf7z5SzzbLzQZbAdk2qwsROlD/R4RgZuXF/0YR+zQJ7nroBy&#10;h4QZGNSLrw2NGsxnSjpUbk7tpw0zghL1SiPpF8l47KUenPFkmqJjTiPFaYRpjlA5dZQM5tKF5+H7&#10;1nCFy6lk4O2xk0PPqMhA5+H1eMmf+iHr8Y0vfgEAAP//AwBQSwMEFAAGAAgAAAAhAOvZ63feAAAA&#10;CwEAAA8AAABkcnMvZG93bnJldi54bWxMj8FOg0AQhu8mvsNmmngxdCkpoMjSqInGa2sfYGCnQMru&#10;EnZb6Ns7nvQ4M1/++f5yt5hBXGnyvbMKNusYBNnG6d62Co7fH9ETCB/QahycJQU38rCr7u9KLLSb&#10;7Z6uh9AKDrG+QAVdCGMhpW86MujXbiTLt5ObDAYep1bqCWcON4NM4jiTBnvLHzoc6b2j5ny4GAWn&#10;r/kxfZ7rz3DM99vsDfu8djelHlbL6wuIQEv4g+FXn9WhYqfaXaz2YlAQpXGyZVZBFnMpJqJNxoua&#10;0TxJQVal/N+h+gEAAP//AwBQSwECLQAUAAYACAAAACEAtoM4kv4AAADhAQAAEwAAAAAAAAAAAAAA&#10;AAAAAAAAW0NvbnRlbnRfVHlwZXNdLnhtbFBLAQItABQABgAIAAAAIQA4/SH/1gAAAJQBAAALAAAA&#10;AAAAAAAAAAAAAC8BAABfcmVscy8ucmVsc1BLAQItABQABgAIAAAAIQAPEQtAPQIAACsEAAAOAAAA&#10;AAAAAAAAAAAAAC4CAABkcnMvZTJvRG9jLnhtbFBLAQItABQABgAIAAAAIQDr2et33gAAAAsBAAAP&#10;AAAAAAAAAAAAAAAAAJcEAABkcnMvZG93bnJldi54bWxQSwUGAAAAAAQABADzAAAAogUAAAAA&#10;" stroked="f">
                <v:textbox>
                  <w:txbxContent>
                    <w:p w:rsidR="00945FF3" w:rsidRPr="001E3301" w:rsidRDefault="00945FF3" w:rsidP="00274DDF">
                      <w:pPr>
                        <w:ind w:firstLine="567"/>
                        <w:jc w:val="both"/>
                        <w:rPr>
                          <w:rFonts w:ascii="Arial" w:hAnsi="Arial" w:cs="Arial"/>
                          <w:sz w:val="24"/>
                          <w:szCs w:val="24"/>
                        </w:rPr>
                      </w:pPr>
                      <w:r w:rsidRPr="00001AED">
                        <w:rPr>
                          <w:rFonts w:ascii="Arial" w:hAnsi="Arial" w:cs="Arial"/>
                          <w:sz w:val="24"/>
                          <w:szCs w:val="24"/>
                        </w:rPr>
                        <w:t>Рис</w:t>
                      </w:r>
                      <w:r>
                        <w:rPr>
                          <w:rFonts w:ascii="Arial" w:hAnsi="Arial" w:cs="Arial"/>
                          <w:sz w:val="24"/>
                          <w:szCs w:val="24"/>
                        </w:rPr>
                        <w:t>.</w:t>
                      </w:r>
                      <w:r w:rsidRPr="00001AED">
                        <w:rPr>
                          <w:rFonts w:ascii="Arial" w:hAnsi="Arial" w:cs="Arial"/>
                          <w:sz w:val="24"/>
                          <w:szCs w:val="24"/>
                        </w:rPr>
                        <w:t xml:space="preserve"> </w:t>
                      </w:r>
                      <w:r>
                        <w:rPr>
                          <w:rFonts w:ascii="Arial" w:hAnsi="Arial" w:cs="Arial"/>
                          <w:sz w:val="24"/>
                          <w:szCs w:val="24"/>
                        </w:rPr>
                        <w:t>6</w:t>
                      </w:r>
                      <w:r w:rsidRPr="00001AED">
                        <w:rPr>
                          <w:rFonts w:ascii="Arial" w:hAnsi="Arial" w:cs="Arial"/>
                          <w:sz w:val="24"/>
                          <w:szCs w:val="24"/>
                        </w:rPr>
                        <w:t>1</w:t>
                      </w:r>
                      <w:r w:rsidRPr="00274DDF">
                        <w:rPr>
                          <w:rFonts w:ascii="Arial" w:hAnsi="Arial" w:cs="Arial"/>
                          <w:sz w:val="24"/>
                          <w:szCs w:val="24"/>
                        </w:rPr>
                        <w:t xml:space="preserve"> </w:t>
                      </w:r>
                      <w:r>
                        <w:rPr>
                          <w:rFonts w:ascii="Arial" w:hAnsi="Arial" w:cs="Arial"/>
                          <w:sz w:val="24"/>
                          <w:szCs w:val="24"/>
                        </w:rPr>
                        <w:t>-</w:t>
                      </w:r>
                      <w:r w:rsidRPr="00274DDF">
                        <w:rPr>
                          <w:rFonts w:ascii="Arial" w:hAnsi="Arial" w:cs="Arial"/>
                          <w:sz w:val="24"/>
                          <w:szCs w:val="24"/>
                        </w:rPr>
                        <w:t xml:space="preserve"> </w:t>
                      </w:r>
                      <w:r w:rsidRPr="00001AED">
                        <w:rPr>
                          <w:rFonts w:ascii="Arial" w:hAnsi="Arial" w:cs="Arial"/>
                          <w:sz w:val="24"/>
                          <w:szCs w:val="24"/>
                        </w:rPr>
                        <w:t>Этапы изготовления насыщенного β-SiC МОП – транзисторов</w:t>
                      </w:r>
                    </w:p>
                  </w:txbxContent>
                </v:textbox>
                <w10:wrap type="tight"/>
              </v:shape>
            </w:pict>
          </mc:Fallback>
        </mc:AlternateContent>
      </w:r>
      <w:r w:rsidR="00576445" w:rsidRPr="00576445">
        <w:rPr>
          <w:rFonts w:ascii="Times New Roman" w:hAnsi="Times New Roman" w:cs="Times New Roman"/>
          <w:sz w:val="28"/>
          <w:szCs w:val="28"/>
        </w:rPr>
        <w:t>Такие низкие значения подвижности для SiC МОП-транзисторов может быть объяснено только низким качеством поверхностью раздела SiC-SiO</w:t>
      </w:r>
      <w:r w:rsidR="00576445" w:rsidRPr="00576445">
        <w:rPr>
          <w:rFonts w:ascii="Times New Roman" w:hAnsi="Times New Roman" w:cs="Times New Roman"/>
          <w:sz w:val="28"/>
          <w:szCs w:val="28"/>
          <w:vertAlign w:val="subscript"/>
        </w:rPr>
        <w:t>2</w:t>
      </w:r>
      <w:r w:rsidR="00576445" w:rsidRPr="00576445">
        <w:rPr>
          <w:rFonts w:ascii="Times New Roman" w:hAnsi="Times New Roman" w:cs="Times New Roman"/>
          <w:sz w:val="28"/>
          <w:szCs w:val="28"/>
        </w:rPr>
        <w:t>, что приводит к высокой плотности ловушек. Для дырочной проводимости МОП конденсаторов, состояние плотности поверхностной раздела SiC-SiO</w:t>
      </w:r>
      <w:r w:rsidR="00576445" w:rsidRPr="00576445">
        <w:rPr>
          <w:rFonts w:ascii="Times New Roman" w:hAnsi="Times New Roman" w:cs="Times New Roman"/>
          <w:sz w:val="28"/>
          <w:szCs w:val="28"/>
          <w:vertAlign w:val="subscript"/>
        </w:rPr>
        <w:t>2</w:t>
      </w:r>
      <w:r w:rsidR="00576445" w:rsidRPr="00576445">
        <w:rPr>
          <w:rFonts w:ascii="Times New Roman" w:hAnsi="Times New Roman" w:cs="Times New Roman"/>
          <w:sz w:val="28"/>
          <w:szCs w:val="28"/>
        </w:rPr>
        <w:t>, составляла порядка 7x10</w:t>
      </w:r>
      <w:r w:rsidR="00576445" w:rsidRPr="00576445">
        <w:rPr>
          <w:rFonts w:ascii="Times New Roman" w:hAnsi="Times New Roman" w:cs="Times New Roman"/>
          <w:sz w:val="28"/>
          <w:szCs w:val="28"/>
          <w:vertAlign w:val="superscript"/>
        </w:rPr>
        <w:t xml:space="preserve">11 </w:t>
      </w:r>
      <w:r w:rsidR="00576445" w:rsidRPr="00576445">
        <w:rPr>
          <w:rFonts w:ascii="Times New Roman" w:hAnsi="Times New Roman" w:cs="Times New Roman"/>
          <w:sz w:val="28"/>
          <w:szCs w:val="28"/>
        </w:rPr>
        <w:t>см</w:t>
      </w:r>
      <w:r w:rsidR="00576445" w:rsidRPr="00576445">
        <w:rPr>
          <w:rFonts w:ascii="Times New Roman" w:hAnsi="Times New Roman" w:cs="Times New Roman"/>
          <w:sz w:val="28"/>
          <w:szCs w:val="28"/>
          <w:vertAlign w:val="superscript"/>
        </w:rPr>
        <w:t>-2</w:t>
      </w:r>
      <w:r w:rsidR="00576445" w:rsidRPr="00576445">
        <w:rPr>
          <w:rFonts w:ascii="Times New Roman" w:hAnsi="Times New Roman" w:cs="Times New Roman"/>
          <w:sz w:val="28"/>
          <w:szCs w:val="28"/>
        </w:rPr>
        <w:t xml:space="preserve"> эВ</w:t>
      </w:r>
      <w:r w:rsidR="00576445" w:rsidRPr="00576445">
        <w:rPr>
          <w:rFonts w:ascii="Times New Roman" w:hAnsi="Times New Roman" w:cs="Times New Roman"/>
          <w:sz w:val="28"/>
          <w:szCs w:val="28"/>
          <w:vertAlign w:val="superscript"/>
        </w:rPr>
        <w:t>-1</w:t>
      </w:r>
      <w:r w:rsidR="00576445" w:rsidRPr="00576445">
        <w:rPr>
          <w:rFonts w:ascii="Times New Roman" w:hAnsi="Times New Roman" w:cs="Times New Roman"/>
          <w:sz w:val="28"/>
          <w:szCs w:val="28"/>
        </w:rPr>
        <w:t xml:space="preserve"> и 5х10</w:t>
      </w:r>
      <w:r w:rsidR="00576445" w:rsidRPr="00576445">
        <w:rPr>
          <w:rFonts w:ascii="Times New Roman" w:hAnsi="Times New Roman" w:cs="Times New Roman"/>
          <w:sz w:val="28"/>
          <w:szCs w:val="28"/>
          <w:vertAlign w:val="superscript"/>
        </w:rPr>
        <w:t xml:space="preserve">12 </w:t>
      </w:r>
      <w:r w:rsidR="00576445" w:rsidRPr="00576445">
        <w:rPr>
          <w:rFonts w:ascii="Times New Roman" w:hAnsi="Times New Roman" w:cs="Times New Roman"/>
          <w:sz w:val="28"/>
          <w:szCs w:val="28"/>
        </w:rPr>
        <w:t>см</w:t>
      </w:r>
      <w:r w:rsidR="00576445" w:rsidRPr="00576445">
        <w:rPr>
          <w:rFonts w:ascii="Times New Roman" w:hAnsi="Times New Roman" w:cs="Times New Roman"/>
          <w:sz w:val="28"/>
          <w:szCs w:val="28"/>
          <w:vertAlign w:val="superscript"/>
        </w:rPr>
        <w:t>2</w:t>
      </w:r>
      <w:r w:rsidR="00576445" w:rsidRPr="00576445">
        <w:rPr>
          <w:rFonts w:ascii="Times New Roman" w:hAnsi="Times New Roman" w:cs="Times New Roman"/>
          <w:sz w:val="28"/>
          <w:szCs w:val="28"/>
        </w:rPr>
        <w:t xml:space="preserve"> эВ</w:t>
      </w:r>
      <w:r w:rsidR="00576445" w:rsidRPr="00576445">
        <w:rPr>
          <w:rFonts w:ascii="Times New Roman" w:hAnsi="Times New Roman" w:cs="Times New Roman"/>
          <w:sz w:val="28"/>
          <w:szCs w:val="28"/>
          <w:vertAlign w:val="superscript"/>
        </w:rPr>
        <w:t>-1</w:t>
      </w:r>
      <w:r w:rsidR="00576445" w:rsidRPr="00576445">
        <w:rPr>
          <w:rFonts w:ascii="Times New Roman" w:hAnsi="Times New Roman" w:cs="Times New Roman"/>
          <w:sz w:val="28"/>
          <w:szCs w:val="28"/>
        </w:rPr>
        <w:t>.</w:t>
      </w:r>
    </w:p>
    <w:p w:rsidR="00576445" w:rsidRDefault="00576445" w:rsidP="00274DDF">
      <w:pPr>
        <w:ind w:firstLine="567"/>
        <w:rPr>
          <w:rFonts w:ascii="Times New Roman" w:hAnsi="Times New Roman" w:cs="Times New Roman"/>
        </w:rPr>
      </w:pPr>
    </w:p>
    <w:p w:rsidR="00576445" w:rsidRDefault="00576445" w:rsidP="00274DDF">
      <w:pPr>
        <w:ind w:firstLine="567"/>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0AD65223" wp14:editId="5B19C09C">
            <wp:extent cx="3638550" cy="5581351"/>
            <wp:effectExtent l="0" t="0" r="0" b="635"/>
            <wp:docPr id="124" name="Рисунок 124" descr="C:\Users\Arman\Desktop\Рина Монография 2\Полевые транзисто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man\Desktop\Рина Монография 2\Полевые транзисторы\2.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42470" cy="5587364"/>
                    </a:xfrm>
                    <a:prstGeom prst="rect">
                      <a:avLst/>
                    </a:prstGeom>
                    <a:noFill/>
                    <a:ln>
                      <a:noFill/>
                    </a:ln>
                  </pic:spPr>
                </pic:pic>
              </a:graphicData>
            </a:graphic>
          </wp:inline>
        </w:drawing>
      </w:r>
    </w:p>
    <w:p w:rsidR="00576445" w:rsidRDefault="002D72A0" w:rsidP="00274DDF">
      <w:pPr>
        <w:ind w:firstLine="567"/>
        <w:jc w:val="center"/>
        <w:rPr>
          <w:rFonts w:ascii="Arial" w:hAnsi="Arial" w:cs="Arial"/>
          <w:sz w:val="24"/>
          <w:szCs w:val="24"/>
        </w:rPr>
      </w:pPr>
      <w:r>
        <w:rPr>
          <w:rFonts w:ascii="Arial" w:hAnsi="Arial" w:cs="Arial"/>
          <w:sz w:val="24"/>
          <w:szCs w:val="24"/>
        </w:rPr>
        <w:t xml:space="preserve">Рис. </w:t>
      </w:r>
      <w:r w:rsidR="003448C0">
        <w:rPr>
          <w:rFonts w:ascii="Arial" w:hAnsi="Arial" w:cs="Arial"/>
          <w:sz w:val="24"/>
          <w:szCs w:val="24"/>
        </w:rPr>
        <w:t>6</w:t>
      </w:r>
      <w:r w:rsidR="00576445" w:rsidRPr="00001AED">
        <w:rPr>
          <w:rFonts w:ascii="Arial" w:hAnsi="Arial" w:cs="Arial"/>
          <w:sz w:val="24"/>
          <w:szCs w:val="24"/>
        </w:rPr>
        <w:t>2 -  Вольт-амперные характеристики при насыщении β-SiC транзисторов, при комнатной температуре и 673 K</w:t>
      </w:r>
    </w:p>
    <w:p w:rsidR="00576445" w:rsidRDefault="00576445" w:rsidP="00274DDF">
      <w:pPr>
        <w:ind w:firstLine="567"/>
        <w:jc w:val="center"/>
        <w:rPr>
          <w:rFonts w:ascii="Times New Roman" w:hAnsi="Times New Roman" w:cs="Times New Roman"/>
        </w:rPr>
      </w:pPr>
      <w:r>
        <w:rPr>
          <w:rFonts w:ascii="Times New Roman" w:hAnsi="Times New Roman" w:cs="Times New Roman"/>
          <w:noProof/>
          <w:lang w:eastAsia="ru-RU"/>
        </w:rPr>
        <w:drawing>
          <wp:inline distT="0" distB="0" distL="0" distR="0" wp14:anchorId="05FF0DD9" wp14:editId="24C2E3E6">
            <wp:extent cx="4562475" cy="2261293"/>
            <wp:effectExtent l="0" t="0" r="0" b="5715"/>
            <wp:docPr id="125" name="Рисунок 125" descr="C:\Users\Arman\Desktop\Рина Монография 2\Полевые транзистор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an\Desktop\Рина Монография 2\Полевые транзисторы\3.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692" cy="2266357"/>
                    </a:xfrm>
                    <a:prstGeom prst="rect">
                      <a:avLst/>
                    </a:prstGeom>
                    <a:noFill/>
                    <a:ln>
                      <a:noFill/>
                    </a:ln>
                  </pic:spPr>
                </pic:pic>
              </a:graphicData>
            </a:graphic>
          </wp:inline>
        </w:drawing>
      </w:r>
    </w:p>
    <w:p w:rsidR="00576445" w:rsidRDefault="00576445" w:rsidP="00274DDF">
      <w:pPr>
        <w:ind w:firstLine="567"/>
        <w:jc w:val="center"/>
        <w:rPr>
          <w:rFonts w:ascii="Arial" w:hAnsi="Arial" w:cs="Arial"/>
          <w:sz w:val="24"/>
          <w:szCs w:val="24"/>
        </w:rPr>
      </w:pPr>
      <w:r w:rsidRPr="00001AED">
        <w:rPr>
          <w:rFonts w:ascii="Arial" w:hAnsi="Arial" w:cs="Arial"/>
          <w:sz w:val="24"/>
          <w:szCs w:val="24"/>
        </w:rPr>
        <w:t>Рис</w:t>
      </w:r>
      <w:r w:rsidR="003448C0">
        <w:rPr>
          <w:rFonts w:ascii="Arial" w:hAnsi="Arial" w:cs="Arial"/>
          <w:sz w:val="24"/>
          <w:szCs w:val="24"/>
        </w:rPr>
        <w:t>. 6</w:t>
      </w:r>
      <w:r w:rsidRPr="00001AED">
        <w:rPr>
          <w:rFonts w:ascii="Arial" w:hAnsi="Arial" w:cs="Arial"/>
          <w:sz w:val="24"/>
          <w:szCs w:val="24"/>
        </w:rPr>
        <w:t xml:space="preserve">3 - Поперечное сечение </w:t>
      </w:r>
      <w:r w:rsidRPr="00001AED">
        <w:rPr>
          <w:rFonts w:ascii="Arial" w:hAnsi="Arial" w:cs="Arial"/>
          <w:sz w:val="24"/>
          <w:szCs w:val="24"/>
          <w:lang w:val="en-US"/>
        </w:rPr>
        <w:t>n</w:t>
      </w:r>
      <w:r w:rsidRPr="00001AED">
        <w:rPr>
          <w:rFonts w:ascii="Arial" w:hAnsi="Arial" w:cs="Arial"/>
          <w:sz w:val="24"/>
          <w:szCs w:val="24"/>
        </w:rPr>
        <w:t>-канального насыщенного SiC МОП-транзистора</w:t>
      </w:r>
    </w:p>
    <w:p w:rsidR="002D72A0" w:rsidRPr="00001AED" w:rsidRDefault="002D72A0" w:rsidP="00274DDF">
      <w:pPr>
        <w:ind w:firstLine="567"/>
        <w:jc w:val="center"/>
        <w:rPr>
          <w:rFonts w:ascii="Arial" w:hAnsi="Arial" w:cs="Arial"/>
          <w:sz w:val="24"/>
          <w:szCs w:val="24"/>
        </w:rPr>
      </w:pPr>
    </w:p>
    <w:p w:rsidR="00576445" w:rsidRDefault="00576445" w:rsidP="00274DDF">
      <w:pPr>
        <w:ind w:firstLine="567"/>
        <w:jc w:val="center"/>
        <w:rPr>
          <w:rFonts w:ascii="Times New Roman" w:hAnsi="Times New Roman" w:cs="Times New Roman"/>
        </w:rPr>
      </w:pPr>
      <w:r>
        <w:rPr>
          <w:rFonts w:ascii="Times New Roman" w:hAnsi="Times New Roman" w:cs="Times New Roman"/>
          <w:noProof/>
          <w:lang w:eastAsia="ru-RU"/>
        </w:rPr>
        <w:drawing>
          <wp:inline distT="0" distB="0" distL="0" distR="0" wp14:anchorId="63ADAC85" wp14:editId="18C04C7A">
            <wp:extent cx="4461021" cy="3114136"/>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66081" cy="3117668"/>
                    </a:xfrm>
                    <a:prstGeom prst="rect">
                      <a:avLst/>
                    </a:prstGeom>
                    <a:noFill/>
                    <a:ln>
                      <a:noFill/>
                    </a:ln>
                  </pic:spPr>
                </pic:pic>
              </a:graphicData>
            </a:graphic>
          </wp:inline>
        </w:drawing>
      </w:r>
    </w:p>
    <w:p w:rsidR="00576445" w:rsidRDefault="00576445" w:rsidP="00274DDF">
      <w:pPr>
        <w:ind w:firstLine="567"/>
        <w:jc w:val="center"/>
        <w:rPr>
          <w:rFonts w:ascii="Arial" w:hAnsi="Arial" w:cs="Arial"/>
          <w:sz w:val="24"/>
          <w:szCs w:val="24"/>
        </w:rPr>
      </w:pPr>
      <w:r w:rsidRPr="00001AED">
        <w:rPr>
          <w:rFonts w:ascii="Arial" w:hAnsi="Arial" w:cs="Arial"/>
          <w:sz w:val="24"/>
          <w:szCs w:val="24"/>
        </w:rPr>
        <w:t>Рис</w:t>
      </w:r>
      <w:r w:rsidR="003448C0">
        <w:rPr>
          <w:rFonts w:ascii="Arial" w:hAnsi="Arial" w:cs="Arial"/>
          <w:sz w:val="24"/>
          <w:szCs w:val="24"/>
        </w:rPr>
        <w:t>.</w:t>
      </w:r>
      <w:r w:rsidRPr="00001AED">
        <w:rPr>
          <w:rFonts w:ascii="Arial" w:hAnsi="Arial" w:cs="Arial"/>
          <w:sz w:val="24"/>
          <w:szCs w:val="24"/>
        </w:rPr>
        <w:t xml:space="preserve"> </w:t>
      </w:r>
      <w:r w:rsidR="003448C0">
        <w:rPr>
          <w:rFonts w:ascii="Arial" w:hAnsi="Arial" w:cs="Arial"/>
          <w:sz w:val="24"/>
          <w:szCs w:val="24"/>
        </w:rPr>
        <w:t>64</w:t>
      </w:r>
      <w:r w:rsidRPr="00001AED">
        <w:rPr>
          <w:rFonts w:ascii="Arial" w:hAnsi="Arial" w:cs="Arial"/>
          <w:sz w:val="24"/>
          <w:szCs w:val="24"/>
        </w:rPr>
        <w:t xml:space="preserve"> </w:t>
      </w:r>
      <w:r w:rsidR="003448C0">
        <w:rPr>
          <w:rFonts w:ascii="Arial" w:hAnsi="Arial" w:cs="Arial"/>
          <w:sz w:val="24"/>
          <w:szCs w:val="24"/>
        </w:rPr>
        <w:t xml:space="preserve">- </w:t>
      </w:r>
      <w:proofErr w:type="gramStart"/>
      <w:r w:rsidRPr="00001AED">
        <w:rPr>
          <w:rFonts w:ascii="Arial" w:hAnsi="Arial" w:cs="Arial"/>
          <w:sz w:val="24"/>
          <w:szCs w:val="24"/>
        </w:rPr>
        <w:t>Вольт-амперные</w:t>
      </w:r>
      <w:proofErr w:type="gramEnd"/>
      <w:r w:rsidRPr="00001AED">
        <w:rPr>
          <w:rFonts w:ascii="Arial" w:hAnsi="Arial" w:cs="Arial"/>
          <w:sz w:val="24"/>
          <w:szCs w:val="24"/>
        </w:rPr>
        <w:t xml:space="preserve"> характеристики в режиме истощения н-канал-SiC MOSFET [</w:t>
      </w:r>
      <w:r w:rsidR="00274DDF">
        <w:rPr>
          <w:rFonts w:ascii="Arial" w:hAnsi="Arial" w:cs="Arial"/>
          <w:sz w:val="24"/>
          <w:szCs w:val="24"/>
        </w:rPr>
        <w:t>32</w:t>
      </w:r>
      <w:r w:rsidRPr="00001AED">
        <w:rPr>
          <w:rFonts w:ascii="Arial" w:hAnsi="Arial" w:cs="Arial"/>
          <w:sz w:val="24"/>
          <w:szCs w:val="24"/>
        </w:rPr>
        <w:t>].</w:t>
      </w:r>
    </w:p>
    <w:p w:rsidR="00274DDF" w:rsidRPr="00274DDF" w:rsidRDefault="00274DDF" w:rsidP="00274DDF">
      <w:pPr>
        <w:autoSpaceDE w:val="0"/>
        <w:autoSpaceDN w:val="0"/>
        <w:adjustRightInd w:val="0"/>
        <w:spacing w:after="0" w:line="240" w:lineRule="auto"/>
        <w:rPr>
          <w:rFonts w:ascii="Times New Roman" w:hAnsi="Times New Roman" w:cs="Times New Roman"/>
          <w:sz w:val="24"/>
          <w:szCs w:val="24"/>
        </w:rPr>
      </w:pPr>
    </w:p>
    <w:p w:rsidR="008B1D1B" w:rsidRPr="00274DDF" w:rsidRDefault="008B1D1B" w:rsidP="003F79D5">
      <w:pPr>
        <w:pStyle w:val="a3"/>
        <w:numPr>
          <w:ilvl w:val="1"/>
          <w:numId w:val="16"/>
        </w:numPr>
        <w:tabs>
          <w:tab w:val="left" w:pos="0"/>
          <w:tab w:val="left" w:pos="1134"/>
        </w:tabs>
        <w:spacing w:after="0" w:line="240" w:lineRule="auto"/>
        <w:ind w:left="0" w:firstLine="567"/>
        <w:jc w:val="both"/>
        <w:rPr>
          <w:rFonts w:ascii="Times New Roman" w:hAnsi="Times New Roman"/>
          <w:b/>
          <w:sz w:val="28"/>
          <w:szCs w:val="28"/>
        </w:rPr>
      </w:pPr>
      <w:r w:rsidRPr="00274DDF">
        <w:rPr>
          <w:rFonts w:ascii="Times New Roman" w:hAnsi="Times New Roman"/>
          <w:b/>
          <w:sz w:val="28"/>
          <w:szCs w:val="28"/>
          <w:lang w:val="en-US"/>
        </w:rPr>
        <w:t>SiC</w:t>
      </w:r>
      <w:r w:rsidRPr="00274DDF">
        <w:rPr>
          <w:rFonts w:ascii="Times New Roman" w:hAnsi="Times New Roman"/>
          <w:b/>
          <w:sz w:val="28"/>
          <w:szCs w:val="28"/>
        </w:rPr>
        <w:t xml:space="preserve"> оптоэлектронные устройства</w:t>
      </w:r>
    </w:p>
    <w:p w:rsidR="008B1D1B" w:rsidRP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SiC является непрямозонным полупроводником. Тем не менее, он имеет несколько полос люминесценции, связанных с переходами между примесями (например, между уровней N и Al), а также между свободных и связанных экситонных состояний. Как следствие, SiC является светоизлучающим диодом (</w:t>
      </w:r>
      <w:r w:rsidRPr="008B1D1B">
        <w:rPr>
          <w:rFonts w:ascii="Times New Roman" w:hAnsi="Times New Roman" w:cs="Times New Roman"/>
          <w:sz w:val="28"/>
          <w:szCs w:val="28"/>
          <w:lang w:val="en-US"/>
        </w:rPr>
        <w:t>LED</w:t>
      </w:r>
      <w:r w:rsidRPr="008B1D1B">
        <w:rPr>
          <w:rFonts w:ascii="Times New Roman" w:hAnsi="Times New Roman" w:cs="Times New Roman"/>
          <w:sz w:val="28"/>
          <w:szCs w:val="28"/>
        </w:rPr>
        <w:t xml:space="preserve">), он обладает возможностью покрыть всю видимую часть спектра. Ширина запрещенной зоны SiC делает его идеальным для солнечно-слепых ультрафиолетовых фотоприемников (нечувствительных к видимому свету). Последние события </w:t>
      </w:r>
      <w:r w:rsidR="00576445">
        <w:rPr>
          <w:rFonts w:ascii="Times New Roman" w:hAnsi="Times New Roman" w:cs="Times New Roman"/>
          <w:sz w:val="28"/>
          <w:szCs w:val="28"/>
        </w:rPr>
        <w:t>по синтезу</w:t>
      </w:r>
      <w:r w:rsidRPr="008B1D1B">
        <w:rPr>
          <w:rFonts w:ascii="Times New Roman" w:hAnsi="Times New Roman" w:cs="Times New Roman"/>
          <w:sz w:val="28"/>
          <w:szCs w:val="28"/>
        </w:rPr>
        <w:t xml:space="preserve"> </w:t>
      </w:r>
      <w:r w:rsidR="00576445" w:rsidRPr="008B1D1B">
        <w:rPr>
          <w:rFonts w:ascii="Times New Roman" w:hAnsi="Times New Roman" w:cs="Times New Roman"/>
          <w:sz w:val="28"/>
          <w:szCs w:val="28"/>
        </w:rPr>
        <w:t xml:space="preserve">твердотельных растворов </w:t>
      </w:r>
      <w:r w:rsidRPr="008B1D1B">
        <w:rPr>
          <w:rFonts w:ascii="Times New Roman" w:hAnsi="Times New Roman" w:cs="Times New Roman"/>
          <w:sz w:val="28"/>
          <w:szCs w:val="28"/>
        </w:rPr>
        <w:t xml:space="preserve">AlN-SiC, в том числе </w:t>
      </w:r>
      <w:r w:rsidR="00576445">
        <w:rPr>
          <w:rFonts w:ascii="Times New Roman" w:hAnsi="Times New Roman" w:cs="Times New Roman"/>
          <w:sz w:val="28"/>
          <w:szCs w:val="28"/>
        </w:rPr>
        <w:t xml:space="preserve">и </w:t>
      </w:r>
      <w:r w:rsidRPr="008B1D1B">
        <w:rPr>
          <w:rFonts w:ascii="Times New Roman" w:hAnsi="Times New Roman" w:cs="Times New Roman"/>
          <w:sz w:val="28"/>
          <w:szCs w:val="28"/>
        </w:rPr>
        <w:t>с прямой запрещенной зоной [</w:t>
      </w:r>
      <w:r w:rsidR="00274DDF">
        <w:rPr>
          <w:rFonts w:ascii="Times New Roman" w:hAnsi="Times New Roman" w:cs="Times New Roman"/>
          <w:sz w:val="28"/>
          <w:szCs w:val="28"/>
        </w:rPr>
        <w:t>34</w:t>
      </w:r>
      <w:r w:rsidRPr="008B1D1B">
        <w:rPr>
          <w:rFonts w:ascii="Times New Roman" w:hAnsi="Times New Roman" w:cs="Times New Roman"/>
          <w:sz w:val="28"/>
          <w:szCs w:val="28"/>
        </w:rPr>
        <w:t>,</w:t>
      </w:r>
      <w:r w:rsidR="00274DDF">
        <w:rPr>
          <w:rFonts w:ascii="Times New Roman" w:hAnsi="Times New Roman" w:cs="Times New Roman"/>
          <w:sz w:val="28"/>
          <w:szCs w:val="28"/>
        </w:rPr>
        <w:t>35</w:t>
      </w:r>
      <w:r w:rsidRPr="008B1D1B">
        <w:rPr>
          <w:rFonts w:ascii="Times New Roman" w:hAnsi="Times New Roman" w:cs="Times New Roman"/>
          <w:sz w:val="28"/>
          <w:szCs w:val="28"/>
        </w:rPr>
        <w:t>], открывают новые и захватывающие возможности для многочисленных оптоэлектронных устройств.</w:t>
      </w:r>
    </w:p>
    <w:p w:rsidR="008B1D1B" w:rsidRPr="0085395A" w:rsidRDefault="008B1D1B" w:rsidP="00274DDF">
      <w:pPr>
        <w:spacing w:after="0" w:line="240" w:lineRule="auto"/>
        <w:ind w:firstLine="567"/>
        <w:jc w:val="both"/>
        <w:rPr>
          <w:rFonts w:ascii="Times New Roman" w:hAnsi="Times New Roman" w:cs="Times New Roman"/>
          <w:b/>
          <w:i/>
          <w:sz w:val="28"/>
          <w:szCs w:val="28"/>
        </w:rPr>
      </w:pPr>
      <w:r w:rsidRPr="0085395A">
        <w:rPr>
          <w:rFonts w:ascii="Times New Roman" w:hAnsi="Times New Roman" w:cs="Times New Roman"/>
          <w:b/>
          <w:i/>
          <w:sz w:val="28"/>
          <w:szCs w:val="28"/>
        </w:rPr>
        <w:t>Эмиссионные устройства</w:t>
      </w:r>
    </w:p>
    <w:p w:rsid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Первый SiC светодиод был изготовлен Раундом в 1907 году [</w:t>
      </w:r>
      <w:r w:rsidR="00274DDF">
        <w:rPr>
          <w:rFonts w:ascii="Times New Roman" w:hAnsi="Times New Roman" w:cs="Times New Roman"/>
          <w:sz w:val="28"/>
          <w:szCs w:val="28"/>
        </w:rPr>
        <w:t>36</w:t>
      </w:r>
      <w:r w:rsidRPr="008B1D1B">
        <w:rPr>
          <w:rFonts w:ascii="Times New Roman" w:hAnsi="Times New Roman" w:cs="Times New Roman"/>
          <w:sz w:val="28"/>
          <w:szCs w:val="28"/>
        </w:rPr>
        <w:t xml:space="preserve">]. Им говорилось о желтом, зеленом и синем излучении под прямым смещением напряжения. Синие светодиоды были изготовлены несколькими группами и теперь доступны в продаже от </w:t>
      </w:r>
      <w:r w:rsidR="00576445">
        <w:rPr>
          <w:rFonts w:ascii="Times New Roman" w:hAnsi="Times New Roman" w:cs="Times New Roman"/>
          <w:sz w:val="28"/>
          <w:szCs w:val="28"/>
        </w:rPr>
        <w:t xml:space="preserve">компаний </w:t>
      </w:r>
      <w:r w:rsidRPr="008B1D1B">
        <w:rPr>
          <w:rFonts w:ascii="Times New Roman" w:hAnsi="Times New Roman" w:cs="Times New Roman"/>
          <w:sz w:val="28"/>
          <w:szCs w:val="28"/>
        </w:rPr>
        <w:t xml:space="preserve">Siemens, </w:t>
      </w:r>
      <w:r w:rsidRPr="008B1D1B">
        <w:rPr>
          <w:rFonts w:ascii="Times New Roman" w:hAnsi="Times New Roman" w:cs="Times New Roman"/>
          <w:sz w:val="28"/>
          <w:szCs w:val="28"/>
          <w:lang w:val="en-US"/>
        </w:rPr>
        <w:t>Cree</w:t>
      </w:r>
      <w:r w:rsidRPr="008B1D1B">
        <w:rPr>
          <w:rFonts w:ascii="Times New Roman" w:hAnsi="Times New Roman" w:cs="Times New Roman"/>
          <w:sz w:val="28"/>
          <w:szCs w:val="28"/>
        </w:rPr>
        <w:t xml:space="preserve"> </w:t>
      </w:r>
      <w:r w:rsidRPr="008B1D1B">
        <w:rPr>
          <w:rFonts w:ascii="Times New Roman" w:hAnsi="Times New Roman" w:cs="Times New Roman"/>
          <w:sz w:val="28"/>
          <w:szCs w:val="28"/>
          <w:lang w:val="en-US"/>
        </w:rPr>
        <w:t>Research</w:t>
      </w:r>
      <w:r w:rsidRPr="008B1D1B">
        <w:rPr>
          <w:rFonts w:ascii="Times New Roman" w:hAnsi="Times New Roman" w:cs="Times New Roman"/>
          <w:sz w:val="28"/>
          <w:szCs w:val="28"/>
        </w:rPr>
        <w:t xml:space="preserve"> и Sanyo по </w:t>
      </w:r>
      <w:r w:rsidR="00576445">
        <w:rPr>
          <w:rFonts w:ascii="Times New Roman" w:hAnsi="Times New Roman" w:cs="Times New Roman"/>
          <w:sz w:val="28"/>
          <w:szCs w:val="28"/>
        </w:rPr>
        <w:t>довольно низкой цене</w:t>
      </w:r>
      <w:r w:rsidRPr="008B1D1B">
        <w:rPr>
          <w:rFonts w:ascii="Times New Roman" w:hAnsi="Times New Roman" w:cs="Times New Roman"/>
          <w:sz w:val="28"/>
          <w:szCs w:val="28"/>
        </w:rPr>
        <w:t xml:space="preserve"> 0.2</w:t>
      </w:r>
      <w:r w:rsidR="00576445" w:rsidRPr="008B1D1B">
        <w:rPr>
          <w:rFonts w:ascii="Times New Roman" w:hAnsi="Times New Roman" w:cs="Times New Roman"/>
          <w:sz w:val="28"/>
          <w:szCs w:val="28"/>
        </w:rPr>
        <w:t>$</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rPr>
        <w:t>37-39</w:t>
      </w:r>
      <w:r w:rsidR="00274DDF" w:rsidRPr="00274DDF">
        <w:rPr>
          <w:rFonts w:ascii="Times New Roman" w:hAnsi="Times New Roman" w:cs="Times New Roman"/>
          <w:sz w:val="28"/>
          <w:szCs w:val="28"/>
        </w:rPr>
        <w:t>]</w:t>
      </w:r>
      <w:r w:rsidRPr="008B1D1B">
        <w:rPr>
          <w:rFonts w:ascii="Times New Roman" w:hAnsi="Times New Roman" w:cs="Times New Roman"/>
          <w:sz w:val="28"/>
          <w:szCs w:val="28"/>
        </w:rPr>
        <w:t>. Синие светодиоды, изготовленные на</w:t>
      </w:r>
      <w:r w:rsidR="00576445">
        <w:rPr>
          <w:rFonts w:ascii="Times New Roman" w:hAnsi="Times New Roman" w:cs="Times New Roman"/>
          <w:sz w:val="28"/>
          <w:szCs w:val="28"/>
        </w:rPr>
        <w:t xml:space="preserve"> основе</w:t>
      </w:r>
      <w:r w:rsidRPr="008B1D1B">
        <w:rPr>
          <w:rFonts w:ascii="Times New Roman" w:hAnsi="Times New Roman" w:cs="Times New Roman"/>
          <w:sz w:val="28"/>
          <w:szCs w:val="28"/>
        </w:rPr>
        <w:t xml:space="preserve"> </w:t>
      </w:r>
      <w:r w:rsidR="00576445">
        <w:rPr>
          <w:rFonts w:ascii="Times New Roman" w:hAnsi="Times New Roman" w:cs="Times New Roman"/>
          <w:sz w:val="28"/>
          <w:szCs w:val="28"/>
        </w:rPr>
        <w:t xml:space="preserve">подложки </w:t>
      </w:r>
      <w:r w:rsidRPr="008B1D1B">
        <w:rPr>
          <w:rFonts w:ascii="Times New Roman" w:hAnsi="Times New Roman" w:cs="Times New Roman"/>
          <w:sz w:val="28"/>
          <w:szCs w:val="28"/>
        </w:rPr>
        <w:t>6H-SiC</w:t>
      </w:r>
      <w:r w:rsidR="00576445">
        <w:rPr>
          <w:rFonts w:ascii="Times New Roman" w:hAnsi="Times New Roman" w:cs="Times New Roman"/>
          <w:sz w:val="28"/>
          <w:szCs w:val="28"/>
        </w:rPr>
        <w:t>,</w:t>
      </w:r>
      <w:r w:rsidRPr="008B1D1B">
        <w:rPr>
          <w:rFonts w:ascii="Times New Roman" w:hAnsi="Times New Roman" w:cs="Times New Roman"/>
          <w:sz w:val="28"/>
          <w:szCs w:val="28"/>
        </w:rPr>
        <w:t xml:space="preserve"> используют </w:t>
      </w:r>
      <w:r w:rsidR="00576445">
        <w:rPr>
          <w:rFonts w:ascii="Times New Roman" w:hAnsi="Times New Roman" w:cs="Times New Roman"/>
          <w:sz w:val="28"/>
          <w:szCs w:val="28"/>
        </w:rPr>
        <w:t>для донорно-акцепторной рекомбинации</w:t>
      </w:r>
      <w:r w:rsidRPr="008B1D1B">
        <w:rPr>
          <w:rFonts w:ascii="Times New Roman" w:hAnsi="Times New Roman" w:cs="Times New Roman"/>
          <w:sz w:val="28"/>
          <w:szCs w:val="28"/>
        </w:rPr>
        <w:t xml:space="preserve"> пары эпитаксиального слоя, содержащие </w:t>
      </w:r>
      <w:r w:rsidR="00576445">
        <w:rPr>
          <w:rFonts w:ascii="Times New Roman" w:hAnsi="Times New Roman" w:cs="Times New Roman"/>
          <w:sz w:val="28"/>
          <w:szCs w:val="28"/>
        </w:rPr>
        <w:t>такие примеси как Al и N</w:t>
      </w:r>
      <w:r w:rsidRPr="008B1D1B">
        <w:rPr>
          <w:rFonts w:ascii="Times New Roman" w:hAnsi="Times New Roman" w:cs="Times New Roman"/>
          <w:sz w:val="28"/>
          <w:szCs w:val="28"/>
        </w:rPr>
        <w:t>. Излучение обладает пиковой длиной волны около 470 нм. Как уже упоминалось выше, широкая запрещенная зона SiC делает его пригодным для зеленных, синих и фиол</w:t>
      </w:r>
      <w:r w:rsidR="003448C0">
        <w:rPr>
          <w:rFonts w:ascii="Times New Roman" w:hAnsi="Times New Roman" w:cs="Times New Roman"/>
          <w:sz w:val="28"/>
          <w:szCs w:val="28"/>
        </w:rPr>
        <w:t>етовых</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rPr>
        <w:t>40</w:t>
      </w:r>
      <w:r w:rsidR="00274DDF" w:rsidRPr="00274DDF">
        <w:rPr>
          <w:rFonts w:ascii="Times New Roman" w:hAnsi="Times New Roman" w:cs="Times New Roman"/>
          <w:sz w:val="28"/>
          <w:szCs w:val="28"/>
        </w:rPr>
        <w:t>]</w:t>
      </w:r>
      <w:r w:rsidR="003448C0">
        <w:rPr>
          <w:rFonts w:ascii="Times New Roman" w:hAnsi="Times New Roman" w:cs="Times New Roman"/>
          <w:sz w:val="28"/>
          <w:szCs w:val="28"/>
        </w:rPr>
        <w:t xml:space="preserve"> светоизлучающих диодов (Р</w:t>
      </w:r>
      <w:r w:rsidRPr="008B1D1B">
        <w:rPr>
          <w:rFonts w:ascii="Times New Roman" w:hAnsi="Times New Roman" w:cs="Times New Roman"/>
          <w:sz w:val="28"/>
          <w:szCs w:val="28"/>
        </w:rPr>
        <w:t>ис</w:t>
      </w:r>
      <w:r w:rsidR="003448C0">
        <w:rPr>
          <w:rFonts w:ascii="Times New Roman" w:hAnsi="Times New Roman" w:cs="Times New Roman"/>
          <w:sz w:val="28"/>
          <w:szCs w:val="28"/>
        </w:rPr>
        <w:t>. 65</w:t>
      </w:r>
      <w:r w:rsidRPr="008B1D1B">
        <w:rPr>
          <w:rFonts w:ascii="Times New Roman" w:hAnsi="Times New Roman" w:cs="Times New Roman"/>
          <w:sz w:val="28"/>
          <w:szCs w:val="28"/>
        </w:rPr>
        <w:t xml:space="preserve">). </w:t>
      </w:r>
      <w:r w:rsidRPr="008B1D1B">
        <w:rPr>
          <w:rFonts w:ascii="Times New Roman" w:hAnsi="Times New Roman" w:cs="Times New Roman"/>
          <w:sz w:val="28"/>
          <w:szCs w:val="28"/>
        </w:rPr>
        <w:lastRenderedPageBreak/>
        <w:t>Имплантация бора в 6H-Si</w:t>
      </w:r>
      <w:r w:rsidR="00274DDF">
        <w:rPr>
          <w:rFonts w:ascii="Times New Roman" w:hAnsi="Times New Roman" w:cs="Times New Roman"/>
          <w:sz w:val="28"/>
          <w:szCs w:val="28"/>
        </w:rPr>
        <w:t>C производит «желтый» светодиод</w:t>
      </w:r>
      <w:r w:rsidRPr="008B1D1B">
        <w:rPr>
          <w:rFonts w:ascii="Times New Roman" w:hAnsi="Times New Roman" w:cs="Times New Roman"/>
          <w:sz w:val="28"/>
          <w:szCs w:val="28"/>
        </w:rPr>
        <w:t xml:space="preserve"> с максимальной электролюминесценцией при 580 нм. Зеленые светодиоды могут быть также получены путем имплантации бора в подложки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-типа 4H-SiC, легированного азотом. Таким образом, светодиоды на SiC могут покрыть весь видимый диапазон от красного до фиолетового. Доступен трехцветный (синий-зеленый-красный) SiC монокристаллический дисплей. М</w:t>
      </w:r>
      <w:r w:rsidR="00274DDF">
        <w:rPr>
          <w:rFonts w:ascii="Times New Roman" w:hAnsi="Times New Roman" w:cs="Times New Roman"/>
          <w:sz w:val="28"/>
          <w:szCs w:val="28"/>
        </w:rPr>
        <w:t>ножество диодов диаметром 300 -500</w:t>
      </w:r>
      <w:r w:rsidRPr="008B1D1B">
        <w:rPr>
          <w:rFonts w:ascii="Times New Roman" w:hAnsi="Times New Roman" w:cs="Times New Roman"/>
          <w:sz w:val="28"/>
          <w:szCs w:val="28"/>
        </w:rPr>
        <w:t>мкм, сформировывают мозаику из синих, красных и зеленых светодиодов с интенсивностью максимумов, соответствующих 470 нм, 510 нм и 650 нм, соответственно размер дисплея был ограничен размером подложки (≈1см</w:t>
      </w:r>
      <w:r w:rsidRPr="008B1D1B">
        <w:rPr>
          <w:rFonts w:ascii="Times New Roman" w:hAnsi="Times New Roman" w:cs="Times New Roman"/>
          <w:sz w:val="28"/>
          <w:szCs w:val="28"/>
          <w:vertAlign w:val="superscript"/>
        </w:rPr>
        <w:t>2</w:t>
      </w:r>
      <w:r w:rsidRPr="008B1D1B">
        <w:rPr>
          <w:rFonts w:ascii="Times New Roman" w:hAnsi="Times New Roman" w:cs="Times New Roman"/>
          <w:sz w:val="28"/>
          <w:szCs w:val="28"/>
        </w:rPr>
        <w:t>). Внешняя энергоэффективность на тот момент была довольно низкой (≈0.03%).</w:t>
      </w:r>
    </w:p>
    <w:p w:rsidR="002D72A0" w:rsidRDefault="002D72A0" w:rsidP="00274DDF">
      <w:pPr>
        <w:spacing w:after="0" w:line="240" w:lineRule="auto"/>
        <w:ind w:firstLine="567"/>
        <w:jc w:val="both"/>
        <w:rPr>
          <w:rFonts w:ascii="Times New Roman" w:hAnsi="Times New Roman" w:cs="Times New Roman"/>
          <w:sz w:val="28"/>
          <w:szCs w:val="28"/>
        </w:rPr>
      </w:pPr>
    </w:p>
    <w:p w:rsidR="002D72A0" w:rsidRDefault="002D72A0" w:rsidP="00274DDF">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A3B129" wp14:editId="38D02599">
            <wp:extent cx="4627245" cy="2438400"/>
            <wp:effectExtent l="0" t="0" r="190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27245" cy="2438400"/>
                    </a:xfrm>
                    <a:prstGeom prst="rect">
                      <a:avLst/>
                    </a:prstGeom>
                    <a:noFill/>
                  </pic:spPr>
                </pic:pic>
              </a:graphicData>
            </a:graphic>
          </wp:inline>
        </w:drawing>
      </w:r>
    </w:p>
    <w:p w:rsidR="002D72A0" w:rsidRPr="00274DDF" w:rsidRDefault="002D72A0" w:rsidP="00274DDF">
      <w:pPr>
        <w:spacing w:after="0" w:line="240" w:lineRule="auto"/>
        <w:ind w:firstLine="567"/>
        <w:jc w:val="center"/>
        <w:rPr>
          <w:rFonts w:ascii="Arial" w:hAnsi="Arial" w:cs="Arial"/>
          <w:sz w:val="24"/>
          <w:szCs w:val="24"/>
        </w:rPr>
      </w:pPr>
      <w:r w:rsidRPr="003448C0">
        <w:rPr>
          <w:rFonts w:ascii="Arial" w:hAnsi="Arial" w:cs="Arial"/>
          <w:sz w:val="24"/>
          <w:szCs w:val="24"/>
        </w:rPr>
        <w:t>Рис</w:t>
      </w:r>
      <w:r w:rsidR="003448C0" w:rsidRPr="003448C0">
        <w:rPr>
          <w:rFonts w:ascii="Arial" w:hAnsi="Arial" w:cs="Arial"/>
          <w:sz w:val="24"/>
          <w:szCs w:val="24"/>
        </w:rPr>
        <w:t>.</w:t>
      </w:r>
      <w:r w:rsidRPr="003448C0">
        <w:rPr>
          <w:rFonts w:ascii="Arial" w:hAnsi="Arial" w:cs="Arial"/>
          <w:sz w:val="24"/>
          <w:szCs w:val="24"/>
        </w:rPr>
        <w:t xml:space="preserve"> </w:t>
      </w:r>
      <w:r w:rsidR="003448C0" w:rsidRPr="003448C0">
        <w:rPr>
          <w:rFonts w:ascii="Arial" w:hAnsi="Arial" w:cs="Arial"/>
          <w:sz w:val="24"/>
          <w:szCs w:val="24"/>
        </w:rPr>
        <w:t>65</w:t>
      </w:r>
      <w:r w:rsidRPr="003448C0">
        <w:rPr>
          <w:rFonts w:ascii="Arial" w:hAnsi="Arial" w:cs="Arial"/>
          <w:sz w:val="24"/>
          <w:szCs w:val="24"/>
        </w:rPr>
        <w:t xml:space="preserve"> - Эмиссионные спектры светоизлучающего диода на основе </w:t>
      </w:r>
      <w:r w:rsidR="00274DDF">
        <w:rPr>
          <w:rFonts w:ascii="Arial" w:hAnsi="Arial" w:cs="Arial"/>
          <w:sz w:val="24"/>
          <w:szCs w:val="24"/>
          <w:lang w:val="en-US"/>
        </w:rPr>
        <w:t>SiC</w:t>
      </w:r>
      <w:r w:rsidRPr="003448C0">
        <w:rPr>
          <w:rFonts w:ascii="Arial" w:hAnsi="Arial" w:cs="Arial"/>
          <w:sz w:val="24"/>
          <w:szCs w:val="24"/>
        </w:rPr>
        <w:t xml:space="preserve"> при комнатной температуре</w:t>
      </w:r>
      <w:r w:rsidR="00274DDF" w:rsidRPr="00274DDF">
        <w:rPr>
          <w:rFonts w:ascii="Arial" w:hAnsi="Arial" w:cs="Arial"/>
          <w:sz w:val="24"/>
          <w:szCs w:val="24"/>
        </w:rPr>
        <w:t xml:space="preserve"> [</w:t>
      </w:r>
      <w:r w:rsidR="00274DDF">
        <w:rPr>
          <w:rFonts w:ascii="Arial" w:hAnsi="Arial" w:cs="Arial"/>
          <w:sz w:val="24"/>
          <w:szCs w:val="24"/>
        </w:rPr>
        <w:t>39</w:t>
      </w:r>
      <w:r w:rsidR="00274DDF" w:rsidRPr="00274DDF">
        <w:rPr>
          <w:rFonts w:ascii="Arial" w:hAnsi="Arial" w:cs="Arial"/>
          <w:sz w:val="24"/>
          <w:szCs w:val="24"/>
        </w:rPr>
        <w:t>]</w:t>
      </w:r>
    </w:p>
    <w:p w:rsidR="002D72A0" w:rsidRPr="003448C0" w:rsidRDefault="002D72A0" w:rsidP="00274DDF">
      <w:pPr>
        <w:spacing w:after="0" w:line="240" w:lineRule="auto"/>
        <w:ind w:firstLine="567"/>
        <w:jc w:val="both"/>
        <w:rPr>
          <w:rFonts w:ascii="Arial" w:hAnsi="Arial" w:cs="Arial"/>
          <w:sz w:val="24"/>
          <w:szCs w:val="24"/>
        </w:rPr>
      </w:pPr>
    </w:p>
    <w:p w:rsidR="008B1D1B" w:rsidRPr="0085395A" w:rsidRDefault="008B1D1B" w:rsidP="00274DDF">
      <w:pPr>
        <w:spacing w:after="0" w:line="240" w:lineRule="auto"/>
        <w:ind w:firstLine="567"/>
        <w:jc w:val="both"/>
        <w:rPr>
          <w:rFonts w:ascii="Times New Roman" w:hAnsi="Times New Roman" w:cs="Times New Roman"/>
          <w:b/>
          <w:i/>
          <w:sz w:val="28"/>
          <w:szCs w:val="28"/>
        </w:rPr>
      </w:pPr>
      <w:r w:rsidRPr="0085395A">
        <w:rPr>
          <w:rFonts w:ascii="Times New Roman" w:hAnsi="Times New Roman" w:cs="Times New Roman"/>
          <w:b/>
          <w:i/>
          <w:sz w:val="28"/>
          <w:szCs w:val="28"/>
        </w:rPr>
        <w:t>Фотоприемник</w:t>
      </w:r>
    </w:p>
    <w:p w:rsidR="008B1D1B"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SiC р-</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проводящие диоды и диоды Шоттки используются в качестве УФ-фотоприемников, работающих в диапазоне 200 нм до 450 нм. Они могут быть использованы при </w:t>
      </w:r>
      <w:r w:rsidR="00274DDF">
        <w:rPr>
          <w:rFonts w:ascii="Times New Roman" w:hAnsi="Times New Roman" w:cs="Times New Roman"/>
          <w:sz w:val="28"/>
          <w:szCs w:val="28"/>
        </w:rPr>
        <w:t>температуре не менее 700</w:t>
      </w:r>
      <w:r w:rsidRPr="008B1D1B">
        <w:rPr>
          <w:rFonts w:ascii="Times New Roman" w:hAnsi="Times New Roman" w:cs="Times New Roman"/>
          <w:sz w:val="28"/>
          <w:szCs w:val="28"/>
        </w:rPr>
        <w:t xml:space="preserve">К и являются радиационно безопасными. Современный </w:t>
      </w:r>
      <w:r w:rsidRPr="008B1D1B">
        <w:rPr>
          <w:rFonts w:ascii="Times New Roman" w:hAnsi="Times New Roman" w:cs="Times New Roman"/>
          <w:sz w:val="28"/>
          <w:szCs w:val="28"/>
          <w:lang w:val="en-US"/>
        </w:rPr>
        <w:t>p</w:t>
      </w:r>
      <w:r w:rsidRPr="008B1D1B">
        <w:rPr>
          <w:rFonts w:ascii="Times New Roman" w:hAnsi="Times New Roman" w:cs="Times New Roman"/>
          <w:sz w:val="28"/>
          <w:szCs w:val="28"/>
        </w:rPr>
        <w:t>-</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 xml:space="preserve"> проводящий фотодиод на основе 6H-SiC, обладает квантовым выходом более 80% с чувствительностью до 175мА Вт</w:t>
      </w:r>
      <w:r w:rsidRPr="008B1D1B">
        <w:rPr>
          <w:rFonts w:ascii="Times New Roman" w:hAnsi="Times New Roman" w:cs="Times New Roman"/>
          <w:sz w:val="28"/>
          <w:szCs w:val="28"/>
          <w:vertAlign w:val="superscript"/>
        </w:rPr>
        <w:t>-1</w:t>
      </w:r>
      <w:r w:rsidRPr="008B1D1B">
        <w:rPr>
          <w:rFonts w:ascii="Times New Roman" w:hAnsi="Times New Roman" w:cs="Times New Roman"/>
          <w:sz w:val="28"/>
          <w:szCs w:val="28"/>
        </w:rPr>
        <w:t>,</w:t>
      </w:r>
      <w:r w:rsidR="00274DDF" w:rsidRPr="00274DDF">
        <w:rPr>
          <w:rFonts w:ascii="Times New Roman" w:hAnsi="Times New Roman" w:cs="Times New Roman"/>
          <w:sz w:val="28"/>
          <w:szCs w:val="28"/>
        </w:rPr>
        <w:t xml:space="preserve"> </w:t>
      </w:r>
      <w:r w:rsidRPr="008B1D1B">
        <w:rPr>
          <w:rFonts w:ascii="Times New Roman" w:hAnsi="Times New Roman" w:cs="Times New Roman"/>
          <w:sz w:val="28"/>
          <w:szCs w:val="28"/>
        </w:rPr>
        <w:t xml:space="preserve">с темновым током </w:t>
      </w:r>
      <w:r w:rsidR="00274DDF" w:rsidRPr="00274DDF">
        <w:rPr>
          <w:rFonts w:ascii="Times New Roman" w:hAnsi="Times New Roman" w:cs="Times New Roman"/>
          <w:sz w:val="28"/>
          <w:szCs w:val="28"/>
        </w:rPr>
        <w:t>10</w:t>
      </w:r>
      <w:r w:rsidR="00274DDF" w:rsidRPr="00274DDF">
        <w:rPr>
          <w:rFonts w:ascii="Times New Roman" w:hAnsi="Times New Roman" w:cs="Times New Roman"/>
          <w:sz w:val="28"/>
          <w:szCs w:val="28"/>
          <w:vertAlign w:val="superscript"/>
        </w:rPr>
        <w:t>-11</w:t>
      </w:r>
      <w:r w:rsidRPr="008B1D1B">
        <w:rPr>
          <w:rFonts w:ascii="Times New Roman" w:hAnsi="Times New Roman" w:cs="Times New Roman"/>
          <w:sz w:val="28"/>
          <w:szCs w:val="28"/>
        </w:rPr>
        <w:t>А см</w:t>
      </w:r>
      <w:r w:rsidRPr="008B1D1B">
        <w:rPr>
          <w:rFonts w:ascii="Times New Roman" w:hAnsi="Times New Roman" w:cs="Times New Roman"/>
          <w:sz w:val="28"/>
          <w:szCs w:val="28"/>
          <w:vertAlign w:val="superscript"/>
        </w:rPr>
        <w:t>-2</w:t>
      </w:r>
      <w:r w:rsidRPr="008B1D1B">
        <w:rPr>
          <w:rFonts w:ascii="Times New Roman" w:hAnsi="Times New Roman" w:cs="Times New Roman"/>
          <w:sz w:val="28"/>
          <w:szCs w:val="28"/>
        </w:rPr>
        <w:t xml:space="preserve"> на 1В при 473 К. Темновой ток увеличивается примерно 10</w:t>
      </w:r>
      <w:r w:rsidRPr="008B1D1B">
        <w:rPr>
          <w:rFonts w:ascii="Times New Roman" w:hAnsi="Times New Roman" w:cs="Times New Roman"/>
          <w:sz w:val="28"/>
          <w:szCs w:val="28"/>
          <w:vertAlign w:val="superscript"/>
        </w:rPr>
        <w:t>-9</w:t>
      </w:r>
      <w:r w:rsidRPr="008B1D1B">
        <w:rPr>
          <w:rFonts w:ascii="Times New Roman" w:hAnsi="Times New Roman" w:cs="Times New Roman"/>
          <w:sz w:val="28"/>
          <w:szCs w:val="28"/>
        </w:rPr>
        <w:t xml:space="preserve"> до 10</w:t>
      </w:r>
      <w:r w:rsidRPr="008B1D1B">
        <w:rPr>
          <w:rFonts w:ascii="Times New Roman" w:hAnsi="Times New Roman" w:cs="Times New Roman"/>
          <w:sz w:val="28"/>
          <w:szCs w:val="28"/>
          <w:vertAlign w:val="superscript"/>
        </w:rPr>
        <w:t>-8</w:t>
      </w:r>
      <w:r w:rsidRPr="008B1D1B">
        <w:rPr>
          <w:rFonts w:ascii="Times New Roman" w:hAnsi="Times New Roman" w:cs="Times New Roman"/>
          <w:sz w:val="28"/>
          <w:szCs w:val="28"/>
        </w:rPr>
        <w:t xml:space="preserve"> А см</w:t>
      </w:r>
      <w:r w:rsidRPr="008B1D1B">
        <w:rPr>
          <w:rFonts w:ascii="Times New Roman" w:hAnsi="Times New Roman" w:cs="Times New Roman"/>
          <w:sz w:val="28"/>
          <w:szCs w:val="28"/>
          <w:vertAlign w:val="superscript"/>
        </w:rPr>
        <w:t>-2</w:t>
      </w:r>
      <w:r w:rsidRPr="008B1D1B">
        <w:rPr>
          <w:rFonts w:ascii="Times New Roman" w:hAnsi="Times New Roman" w:cs="Times New Roman"/>
          <w:sz w:val="28"/>
          <w:szCs w:val="28"/>
        </w:rPr>
        <w:t xml:space="preserve"> при 623 К. Такие низкие значения темнового тока по-прежнему остаются выше, чем у выпрямительных диодов на основе SiC [</w:t>
      </w:r>
      <w:r w:rsidR="00274DDF">
        <w:rPr>
          <w:rFonts w:ascii="Times New Roman" w:hAnsi="Times New Roman" w:cs="Times New Roman"/>
          <w:sz w:val="28"/>
          <w:szCs w:val="28"/>
        </w:rPr>
        <w:t>41</w:t>
      </w:r>
      <w:r w:rsidRPr="008B1D1B">
        <w:rPr>
          <w:rFonts w:ascii="Times New Roman" w:hAnsi="Times New Roman" w:cs="Times New Roman"/>
          <w:sz w:val="28"/>
          <w:szCs w:val="28"/>
        </w:rPr>
        <w:t>,</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rPr>
        <w:t>42</w:t>
      </w:r>
      <w:r w:rsidRPr="008B1D1B">
        <w:rPr>
          <w:rFonts w:ascii="Times New Roman" w:hAnsi="Times New Roman" w:cs="Times New Roman"/>
          <w:sz w:val="28"/>
          <w:szCs w:val="28"/>
        </w:rPr>
        <w:t>], это является свидетельством о возможных улучшениях в характеристиках фотоприемников. Частотный отклик зависит от толщины дырочного слоя. Когда меняем толщину дырочного слоя с 3,0 мкм до 1.2 мкм 0,4 мкм, пик реакция смещается от 280 нм до 260 нм до 250нм. пробега (глубина перехода приблизительно составляла 0,1 мкм).</w:t>
      </w:r>
    </w:p>
    <w:p w:rsidR="008B1D1B" w:rsidRPr="00274DDF" w:rsidRDefault="008B1D1B" w:rsidP="00274DDF">
      <w:pPr>
        <w:spacing w:after="0" w:line="240" w:lineRule="auto"/>
        <w:ind w:firstLine="567"/>
        <w:jc w:val="both"/>
        <w:rPr>
          <w:rFonts w:ascii="Times New Roman" w:hAnsi="Times New Roman" w:cs="Times New Roman"/>
          <w:sz w:val="28"/>
          <w:szCs w:val="28"/>
        </w:rPr>
      </w:pPr>
      <w:r w:rsidRPr="008B1D1B">
        <w:rPr>
          <w:rFonts w:ascii="Times New Roman" w:hAnsi="Times New Roman" w:cs="Times New Roman"/>
          <w:sz w:val="28"/>
          <w:szCs w:val="28"/>
        </w:rPr>
        <w:t>Диоды Шоттки на основе карбид кремния (6H и 4H политипов) используются для ультрафиолетовых фотоприемников</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rPr>
        <w:t>43</w:t>
      </w:r>
      <w:r w:rsidR="00274DDF" w:rsidRPr="00274DDF">
        <w:rPr>
          <w:rFonts w:ascii="Times New Roman" w:hAnsi="Times New Roman" w:cs="Times New Roman"/>
          <w:sz w:val="28"/>
          <w:szCs w:val="28"/>
        </w:rPr>
        <w:t>]</w:t>
      </w:r>
      <w:r w:rsidRPr="008B1D1B">
        <w:rPr>
          <w:rFonts w:ascii="Times New Roman" w:hAnsi="Times New Roman" w:cs="Times New Roman"/>
          <w:sz w:val="28"/>
          <w:szCs w:val="28"/>
        </w:rPr>
        <w:t xml:space="preserve">. Тонкий полупрозрачный слой хрома используется в качестве контакта Шоттки. Диффузионная длина свободно генерируемых дырок оценивается в пределах </w:t>
      </w:r>
      <w:r w:rsidRPr="008B1D1B">
        <w:rPr>
          <w:rFonts w:ascii="Times New Roman" w:hAnsi="Times New Roman" w:cs="Times New Roman"/>
          <w:sz w:val="28"/>
          <w:szCs w:val="28"/>
        </w:rPr>
        <w:lastRenderedPageBreak/>
        <w:t xml:space="preserve">от 0,1 до 0,3 мкм. При </w:t>
      </w:r>
      <w:r w:rsidR="00274DDF">
        <w:rPr>
          <w:rFonts w:ascii="Times New Roman" w:hAnsi="Times New Roman" w:cs="Times New Roman"/>
          <w:sz w:val="28"/>
          <w:szCs w:val="28"/>
        </w:rPr>
        <w:t xml:space="preserve">попытке диффузии Al в подложки </w:t>
      </w:r>
      <w:r w:rsidR="00274DDF">
        <w:rPr>
          <w:rFonts w:ascii="Times New Roman" w:hAnsi="Times New Roman" w:cs="Times New Roman"/>
          <w:sz w:val="28"/>
          <w:szCs w:val="28"/>
          <w:lang w:val="en-US"/>
        </w:rPr>
        <w:t>p</w:t>
      </w:r>
      <w:r w:rsidRPr="008B1D1B">
        <w:rPr>
          <w:rFonts w:ascii="Times New Roman" w:hAnsi="Times New Roman" w:cs="Times New Roman"/>
          <w:sz w:val="28"/>
          <w:szCs w:val="28"/>
        </w:rPr>
        <w:t>-типа, устройства обладают высоким током утечки и низким квантовым выходом</w:t>
      </w:r>
      <w:r w:rsidR="00274DDF" w:rsidRPr="00274DDF">
        <w:rPr>
          <w:rFonts w:ascii="Times New Roman" w:hAnsi="Times New Roman" w:cs="Times New Roman"/>
          <w:sz w:val="28"/>
          <w:szCs w:val="28"/>
        </w:rPr>
        <w:t xml:space="preserve"> [</w:t>
      </w:r>
      <w:r w:rsidR="00274DDF">
        <w:rPr>
          <w:rFonts w:ascii="Times New Roman" w:hAnsi="Times New Roman" w:cs="Times New Roman"/>
          <w:sz w:val="28"/>
          <w:szCs w:val="28"/>
        </w:rPr>
        <w:t>44</w:t>
      </w:r>
      <w:r w:rsidR="00274DDF" w:rsidRPr="00274DDF">
        <w:rPr>
          <w:rFonts w:ascii="Times New Roman" w:hAnsi="Times New Roman" w:cs="Times New Roman"/>
          <w:sz w:val="28"/>
          <w:szCs w:val="28"/>
        </w:rPr>
        <w:t>]</w:t>
      </w:r>
      <w:r w:rsidRPr="008B1D1B">
        <w:rPr>
          <w:rFonts w:ascii="Times New Roman" w:hAnsi="Times New Roman" w:cs="Times New Roman"/>
          <w:sz w:val="28"/>
          <w:szCs w:val="28"/>
        </w:rPr>
        <w:t xml:space="preserve">. Впоследствии они были усовершенствованы с использованием азотной имплантации с образованием неглубокого </w:t>
      </w:r>
      <w:r w:rsidRPr="008B1D1B">
        <w:rPr>
          <w:rFonts w:ascii="Times New Roman" w:hAnsi="Times New Roman" w:cs="Times New Roman"/>
          <w:sz w:val="28"/>
          <w:szCs w:val="28"/>
          <w:lang w:val="en-US"/>
        </w:rPr>
        <w:t>n</w:t>
      </w:r>
      <w:r w:rsidRPr="008B1D1B">
        <w:rPr>
          <w:rFonts w:ascii="Times New Roman" w:hAnsi="Times New Roman" w:cs="Times New Roman"/>
          <w:sz w:val="28"/>
          <w:szCs w:val="28"/>
        </w:rPr>
        <w:t>-</w:t>
      </w:r>
      <w:r w:rsidRPr="008B1D1B">
        <w:rPr>
          <w:rFonts w:ascii="Times New Roman" w:hAnsi="Times New Roman" w:cs="Times New Roman"/>
          <w:sz w:val="28"/>
          <w:szCs w:val="28"/>
          <w:lang w:val="en-US"/>
        </w:rPr>
        <w:t>p</w:t>
      </w:r>
      <w:r w:rsidRPr="008B1D1B">
        <w:rPr>
          <w:rFonts w:ascii="Times New Roman" w:hAnsi="Times New Roman" w:cs="Times New Roman"/>
          <w:sz w:val="28"/>
          <w:szCs w:val="28"/>
        </w:rPr>
        <w:t xml:space="preserve"> перехода в 5 мкм дырочного эпитаксиального слоя, выращенного на подложки р-типа. Это дало нам устройства с максимальной квантовой эффективности 75% при пиковой длине волны 280 нм при комнатной температуре. Тем не менее, плотность обратного смещенного темнового тока велика, порядка 10</w:t>
      </w:r>
      <w:r w:rsidRPr="008B1D1B">
        <w:rPr>
          <w:rFonts w:ascii="Times New Roman" w:hAnsi="Times New Roman" w:cs="Times New Roman"/>
          <w:sz w:val="28"/>
          <w:szCs w:val="28"/>
          <w:vertAlign w:val="superscript"/>
        </w:rPr>
        <w:t>-5</w:t>
      </w:r>
      <w:r w:rsidRPr="008B1D1B">
        <w:rPr>
          <w:rFonts w:ascii="Times New Roman" w:hAnsi="Times New Roman" w:cs="Times New Roman"/>
          <w:sz w:val="28"/>
          <w:szCs w:val="28"/>
        </w:rPr>
        <w:t>А см</w:t>
      </w:r>
      <w:r w:rsidRPr="008B1D1B">
        <w:rPr>
          <w:rFonts w:ascii="Times New Roman" w:hAnsi="Times New Roman" w:cs="Times New Roman"/>
          <w:sz w:val="28"/>
          <w:szCs w:val="28"/>
          <w:vertAlign w:val="superscript"/>
        </w:rPr>
        <w:t>-2</w:t>
      </w:r>
      <w:r w:rsidR="00274DDF">
        <w:rPr>
          <w:rFonts w:ascii="Times New Roman" w:hAnsi="Times New Roman" w:cs="Times New Roman"/>
          <w:sz w:val="28"/>
          <w:szCs w:val="28"/>
        </w:rPr>
        <w:t xml:space="preserve"> на -10</w:t>
      </w:r>
      <w:r w:rsidRPr="008B1D1B">
        <w:rPr>
          <w:rFonts w:ascii="Times New Roman" w:hAnsi="Times New Roman" w:cs="Times New Roman"/>
          <w:sz w:val="28"/>
          <w:szCs w:val="28"/>
        </w:rPr>
        <w:t>В при комнатной температуре</w:t>
      </w:r>
      <w:r w:rsidR="00274DDF" w:rsidRPr="00274DDF">
        <w:rPr>
          <w:rFonts w:ascii="Times New Roman" w:hAnsi="Times New Roman" w:cs="Times New Roman"/>
          <w:sz w:val="28"/>
          <w:szCs w:val="28"/>
        </w:rPr>
        <w:t>[</w:t>
      </w:r>
      <w:r w:rsidR="00274DDF">
        <w:rPr>
          <w:rFonts w:ascii="Times New Roman" w:hAnsi="Times New Roman" w:cs="Times New Roman"/>
          <w:sz w:val="28"/>
          <w:szCs w:val="28"/>
        </w:rPr>
        <w:t>45</w:t>
      </w:r>
      <w:r w:rsidR="00274DDF" w:rsidRPr="00274DDF">
        <w:rPr>
          <w:rFonts w:ascii="Times New Roman" w:hAnsi="Times New Roman" w:cs="Times New Roman"/>
          <w:sz w:val="28"/>
          <w:szCs w:val="28"/>
        </w:rPr>
        <w:t>]</w:t>
      </w:r>
      <w:r w:rsidRPr="008B1D1B">
        <w:rPr>
          <w:rFonts w:ascii="Times New Roman" w:hAnsi="Times New Roman" w:cs="Times New Roman"/>
          <w:sz w:val="28"/>
          <w:szCs w:val="28"/>
        </w:rPr>
        <w:t>.</w:t>
      </w:r>
    </w:p>
    <w:p w:rsidR="00274DDF" w:rsidRPr="00945FF3" w:rsidRDefault="00274DDF" w:rsidP="00274DDF">
      <w:pPr>
        <w:pStyle w:val="a3"/>
        <w:tabs>
          <w:tab w:val="left" w:pos="993"/>
        </w:tabs>
        <w:autoSpaceDE w:val="0"/>
        <w:autoSpaceDN w:val="0"/>
        <w:adjustRightInd w:val="0"/>
        <w:spacing w:after="0" w:line="240" w:lineRule="auto"/>
        <w:ind w:left="567"/>
        <w:jc w:val="both"/>
        <w:rPr>
          <w:rFonts w:ascii="Times New Roman" w:hAnsi="Times New Roman"/>
          <w:sz w:val="28"/>
          <w:szCs w:val="28"/>
        </w:rPr>
      </w:pPr>
    </w:p>
    <w:p w:rsidR="00274DDF" w:rsidRPr="00945FF3" w:rsidRDefault="00274DDF" w:rsidP="00274DDF">
      <w:pPr>
        <w:pStyle w:val="a3"/>
        <w:tabs>
          <w:tab w:val="left" w:pos="567"/>
        </w:tabs>
        <w:spacing w:after="0" w:line="240" w:lineRule="auto"/>
        <w:ind w:left="0"/>
        <w:jc w:val="both"/>
        <w:rPr>
          <w:rFonts w:ascii="Times New Roman" w:hAnsi="Times New Roman"/>
          <w:sz w:val="24"/>
          <w:szCs w:val="24"/>
        </w:rPr>
      </w:pPr>
    </w:p>
    <w:p w:rsidR="004C6F7B" w:rsidRPr="00274DDF" w:rsidRDefault="004C6F7B" w:rsidP="003F79D5">
      <w:pPr>
        <w:pStyle w:val="a3"/>
        <w:numPr>
          <w:ilvl w:val="1"/>
          <w:numId w:val="16"/>
        </w:numPr>
        <w:tabs>
          <w:tab w:val="left" w:pos="851"/>
          <w:tab w:val="left" w:pos="1134"/>
        </w:tabs>
        <w:spacing w:after="0" w:line="240" w:lineRule="auto"/>
        <w:ind w:left="0" w:firstLine="567"/>
        <w:jc w:val="both"/>
        <w:rPr>
          <w:rFonts w:ascii="Times New Roman" w:hAnsi="Times New Roman"/>
          <w:b/>
          <w:sz w:val="28"/>
          <w:szCs w:val="28"/>
        </w:rPr>
      </w:pPr>
      <w:r w:rsidRPr="00274DDF">
        <w:rPr>
          <w:rFonts w:ascii="Times New Roman" w:hAnsi="Times New Roman"/>
          <w:b/>
          <w:sz w:val="28"/>
          <w:szCs w:val="28"/>
        </w:rPr>
        <w:t>Силовые модули на карбиде кремния</w:t>
      </w:r>
    </w:p>
    <w:p w:rsidR="004C6F7B" w:rsidRDefault="00274DDF" w:rsidP="00274DDF">
      <w:pPr>
        <w:spacing w:after="0" w:line="240" w:lineRule="auto"/>
        <w:ind w:firstLine="567"/>
        <w:jc w:val="both"/>
        <w:rPr>
          <w:rFonts w:ascii="Times New Roman" w:hAnsi="Times New Roman"/>
          <w:sz w:val="28"/>
          <w:szCs w:val="28"/>
        </w:rPr>
      </w:pPr>
      <w:r w:rsidRPr="00A10F2D">
        <w:rPr>
          <w:rFonts w:ascii="Times New Roman" w:hAnsi="Times New Roman"/>
          <w:noProof/>
          <w:sz w:val="28"/>
          <w:szCs w:val="28"/>
          <w:lang w:eastAsia="ru-RU"/>
        </w:rPr>
        <mc:AlternateContent>
          <mc:Choice Requires="wps">
            <w:drawing>
              <wp:anchor distT="0" distB="0" distL="114300" distR="114300" simplePos="0" relativeHeight="251853824" behindDoc="0" locked="0" layoutInCell="1" allowOverlap="1" wp14:anchorId="73BD4113" wp14:editId="3E767236">
                <wp:simplePos x="0" y="0"/>
                <wp:positionH relativeFrom="column">
                  <wp:posOffset>148590</wp:posOffset>
                </wp:positionH>
                <wp:positionV relativeFrom="paragraph">
                  <wp:posOffset>3905885</wp:posOffset>
                </wp:positionV>
                <wp:extent cx="3162300" cy="552450"/>
                <wp:effectExtent l="0" t="0" r="0" b="0"/>
                <wp:wrapSquare wrapText="bothSides"/>
                <wp:docPr id="1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52450"/>
                        </a:xfrm>
                        <a:prstGeom prst="rect">
                          <a:avLst/>
                        </a:prstGeom>
                        <a:solidFill>
                          <a:srgbClr val="FFFFFF"/>
                        </a:solidFill>
                        <a:ln w="9525">
                          <a:noFill/>
                          <a:miter lim="800000"/>
                          <a:headEnd/>
                          <a:tailEnd/>
                        </a:ln>
                      </wps:spPr>
                      <wps:txbx>
                        <w:txbxContent>
                          <w:p w:rsidR="00945FF3" w:rsidRPr="00A10F2D" w:rsidRDefault="00945FF3" w:rsidP="00274DDF">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Рис.</w:t>
                            </w:r>
                            <w:r w:rsidRPr="00A10F2D">
                              <w:rPr>
                                <w:rFonts w:ascii="Arial" w:hAnsi="Arial" w:cs="Arial"/>
                                <w:sz w:val="24"/>
                                <w:szCs w:val="24"/>
                              </w:rPr>
                              <w:t xml:space="preserve"> </w:t>
                            </w:r>
                            <w:r>
                              <w:rPr>
                                <w:rFonts w:ascii="Arial" w:hAnsi="Arial" w:cs="Arial"/>
                                <w:sz w:val="24"/>
                                <w:szCs w:val="24"/>
                              </w:rPr>
                              <w:t>6</w:t>
                            </w:r>
                            <w:r w:rsidRPr="00A10F2D">
                              <w:rPr>
                                <w:rFonts w:ascii="Arial" w:hAnsi="Arial" w:cs="Arial"/>
                                <w:sz w:val="24"/>
                                <w:szCs w:val="24"/>
                              </w:rPr>
                              <w:t xml:space="preserve">6. Сравнение характеристик </w:t>
                            </w:r>
                            <w:r w:rsidRPr="00A10F2D">
                              <w:rPr>
                                <w:rFonts w:ascii="Arial" w:hAnsi="Arial" w:cs="Arial"/>
                                <w:sz w:val="24"/>
                                <w:szCs w:val="24"/>
                                <w:lang w:val="en-US"/>
                              </w:rPr>
                              <w:t>Si</w:t>
                            </w:r>
                            <w:r w:rsidRPr="00A10F2D">
                              <w:rPr>
                                <w:rFonts w:ascii="Arial" w:hAnsi="Arial" w:cs="Arial"/>
                                <w:sz w:val="24"/>
                                <w:szCs w:val="24"/>
                              </w:rPr>
                              <w:t xml:space="preserve"> и </w:t>
                            </w:r>
                            <w:r w:rsidRPr="00A10F2D">
                              <w:rPr>
                                <w:rFonts w:ascii="Arial" w:hAnsi="Arial" w:cs="Arial"/>
                                <w:sz w:val="24"/>
                                <w:szCs w:val="24"/>
                                <w:lang w:val="en-US"/>
                              </w:rPr>
                              <w:t>SiC</w:t>
                            </w:r>
                            <w:r w:rsidRPr="00A10F2D">
                              <w:rPr>
                                <w:rFonts w:ascii="Arial" w:hAnsi="Arial" w:cs="Arial"/>
                                <w:sz w:val="24"/>
                                <w:szCs w:val="24"/>
                              </w:rPr>
                              <w:t xml:space="preserve"> [</w:t>
                            </w:r>
                            <w:r>
                              <w:rPr>
                                <w:rFonts w:ascii="Arial" w:hAnsi="Arial" w:cs="Arial"/>
                                <w:sz w:val="24"/>
                                <w:szCs w:val="24"/>
                              </w:rPr>
                              <w:t>4</w:t>
                            </w:r>
                            <w:r w:rsidRPr="00A10F2D">
                              <w:rPr>
                                <w:rFonts w:ascii="Arial" w:hAnsi="Arial" w:cs="Arial"/>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D4113" id="_x0000_s1073" type="#_x0000_t202" style="position:absolute;left:0;text-align:left;margin-left:11.7pt;margin-top:307.55pt;width:249pt;height:4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UaOwIAACsEAAAOAAAAZHJzL2Uyb0RvYy54bWysU82O0zAQviPxDpbvNGm2XbpR09XSpQhp&#10;+ZEWHsBxnMbC9gTbbVJue+cVeAcOHLjxCt03Yux0S7XcEDlYnnjm8zfffJ5f9lqRrbBOginoeJRS&#10;IgyHSpp1QT9+WD2bUeI8MxVTYERBd8LRy8XTJ/OuzUUGDahKWIIgxuVdW9DG+zZPEscboZkbQSsM&#10;HtZgNfMY2nVSWdYhulZJlqbnSQe2ai1w4Rz+vR4O6SLi17Xg/l1dO+GJKihy83G1cS3DmizmLF9b&#10;1jaSH2iwf2ChmTR46RHqmnlGNlb+BaUlt+Cg9iMOOoG6llzEHrCbcfqom9uGtSL2guK49iiT+3+w&#10;/O32vSWywtmlqI9hGoe0/7b/vv+x/7X/eX93/5VkQaWudTkm37aY7vsX0GNF7Ni1N8A/OWJg2TCz&#10;FlfWQtcIViHLcahMTkoHHBdAyu4NVHgZ23iIQH1tdZAQRSGIjmx2xwmJ3hOOP8/G59lZIMrxbDrN&#10;JtM4woTlD9Wtdf6VAE3CpqAWHRDR2fbG+cCG5Q8p4TIHSlYrqVQM7LpcKku2DN2yil9s4FGaMqQr&#10;6MU0m0ZkA6E+GklLj25WUhd0loZv8FdQ46WpYopnUg17ZKLMQZ6gyKCN78s+zmN2lL2EaoeCWRjc&#10;i68NNw3YL5R06NyCus8bZgUl6rVB0S/Gk0mwegwm0+cZBvb0pDw9YYYjVEE9JcN26ePzCHoYuMLh&#10;1DLqFqY4MDlwRkdGOQ+vJ1j+NI5Zf9744jcAAAD//wMAUEsDBBQABgAIAAAAIQCBwvAq3gAAAAoB&#10;AAAPAAAAZHJzL2Rvd25yZXYueG1sTI/BToNAEIbvJr7DZky8GLssFmiRpVETjdfWPsACUyCys4Td&#10;Fvr2jic9zsyXf76/2C12EBecfO9Ig1pFIJBq1/TUajh+vT9uQPhgqDGDI9RwRQ+78vamMHnjZtrj&#10;5RBawSHkc6OhC2HMpfR1h9b4lRuR+HZykzWBx6mVzWRmDreDjKMoldb0xB86M+Jbh/X34Ww1nD7n&#10;h2Q7Vx/hmO3X6avps8pdtb6/W16eQQRcwh8Mv/qsDiU7Ve5MjReDhvhpzaSGVCUKBANJrHhTacii&#10;WIEsC/m/QvkDAAD//wMAUEsBAi0AFAAGAAgAAAAhALaDOJL+AAAA4QEAABMAAAAAAAAAAAAAAAAA&#10;AAAAAFtDb250ZW50X1R5cGVzXS54bWxQSwECLQAUAAYACAAAACEAOP0h/9YAAACUAQAACwAAAAAA&#10;AAAAAAAAAAAvAQAAX3JlbHMvLnJlbHNQSwECLQAUAAYACAAAACEAl5iFGjsCAAArBAAADgAAAAAA&#10;AAAAAAAAAAAuAgAAZHJzL2Uyb0RvYy54bWxQSwECLQAUAAYACAAAACEAgcLwKt4AAAAKAQAADwAA&#10;AAAAAAAAAAAAAACVBAAAZHJzL2Rvd25yZXYueG1sUEsFBgAAAAAEAAQA8wAAAKAFAAAAAA==&#10;" stroked="f">
                <v:textbox>
                  <w:txbxContent>
                    <w:p w:rsidR="00945FF3" w:rsidRPr="00A10F2D" w:rsidRDefault="00945FF3" w:rsidP="00274DDF">
                      <w:pPr>
                        <w:autoSpaceDE w:val="0"/>
                        <w:autoSpaceDN w:val="0"/>
                        <w:adjustRightInd w:val="0"/>
                        <w:spacing w:after="0" w:line="240" w:lineRule="auto"/>
                        <w:ind w:firstLine="567"/>
                        <w:jc w:val="both"/>
                        <w:rPr>
                          <w:rFonts w:ascii="Arial" w:hAnsi="Arial" w:cs="Arial"/>
                          <w:sz w:val="24"/>
                          <w:szCs w:val="24"/>
                        </w:rPr>
                      </w:pPr>
                      <w:r>
                        <w:rPr>
                          <w:rFonts w:ascii="Arial" w:hAnsi="Arial" w:cs="Arial"/>
                          <w:sz w:val="24"/>
                          <w:szCs w:val="24"/>
                        </w:rPr>
                        <w:t>Рис.</w:t>
                      </w:r>
                      <w:r w:rsidRPr="00A10F2D">
                        <w:rPr>
                          <w:rFonts w:ascii="Arial" w:hAnsi="Arial" w:cs="Arial"/>
                          <w:sz w:val="24"/>
                          <w:szCs w:val="24"/>
                        </w:rPr>
                        <w:t xml:space="preserve"> </w:t>
                      </w:r>
                      <w:r>
                        <w:rPr>
                          <w:rFonts w:ascii="Arial" w:hAnsi="Arial" w:cs="Arial"/>
                          <w:sz w:val="24"/>
                          <w:szCs w:val="24"/>
                        </w:rPr>
                        <w:t>6</w:t>
                      </w:r>
                      <w:r w:rsidRPr="00A10F2D">
                        <w:rPr>
                          <w:rFonts w:ascii="Arial" w:hAnsi="Arial" w:cs="Arial"/>
                          <w:sz w:val="24"/>
                          <w:szCs w:val="24"/>
                        </w:rPr>
                        <w:t xml:space="preserve">6. Сравнение характеристик </w:t>
                      </w:r>
                      <w:r w:rsidRPr="00A10F2D">
                        <w:rPr>
                          <w:rFonts w:ascii="Arial" w:hAnsi="Arial" w:cs="Arial"/>
                          <w:sz w:val="24"/>
                          <w:szCs w:val="24"/>
                          <w:lang w:val="en-US"/>
                        </w:rPr>
                        <w:t>Si</w:t>
                      </w:r>
                      <w:r w:rsidRPr="00A10F2D">
                        <w:rPr>
                          <w:rFonts w:ascii="Arial" w:hAnsi="Arial" w:cs="Arial"/>
                          <w:sz w:val="24"/>
                          <w:szCs w:val="24"/>
                        </w:rPr>
                        <w:t xml:space="preserve"> и </w:t>
                      </w:r>
                      <w:r w:rsidRPr="00A10F2D">
                        <w:rPr>
                          <w:rFonts w:ascii="Arial" w:hAnsi="Arial" w:cs="Arial"/>
                          <w:sz w:val="24"/>
                          <w:szCs w:val="24"/>
                          <w:lang w:val="en-US"/>
                        </w:rPr>
                        <w:t>SiC</w:t>
                      </w:r>
                      <w:r w:rsidRPr="00A10F2D">
                        <w:rPr>
                          <w:rFonts w:ascii="Arial" w:hAnsi="Arial" w:cs="Arial"/>
                          <w:sz w:val="24"/>
                          <w:szCs w:val="24"/>
                        </w:rPr>
                        <w:t xml:space="preserve"> [</w:t>
                      </w:r>
                      <w:r>
                        <w:rPr>
                          <w:rFonts w:ascii="Arial" w:hAnsi="Arial" w:cs="Arial"/>
                          <w:sz w:val="24"/>
                          <w:szCs w:val="24"/>
                        </w:rPr>
                        <w:t>4</w:t>
                      </w:r>
                      <w:r w:rsidRPr="00A10F2D">
                        <w:rPr>
                          <w:rFonts w:ascii="Arial" w:hAnsi="Arial" w:cs="Arial"/>
                          <w:sz w:val="24"/>
                          <w:szCs w:val="24"/>
                        </w:rPr>
                        <w:t>6]</w:t>
                      </w:r>
                    </w:p>
                  </w:txbxContent>
                </v:textbox>
                <w10:wrap type="square"/>
              </v:shape>
            </w:pict>
          </mc:Fallback>
        </mc:AlternateContent>
      </w:r>
      <w:r>
        <w:rPr>
          <w:noProof/>
          <w:lang w:eastAsia="ru-RU"/>
        </w:rPr>
        <w:drawing>
          <wp:anchor distT="0" distB="0" distL="114300" distR="114300" simplePos="0" relativeHeight="251866112" behindDoc="1" locked="0" layoutInCell="1" allowOverlap="1" wp14:anchorId="32730726" wp14:editId="01E61B98">
            <wp:simplePos x="0" y="0"/>
            <wp:positionH relativeFrom="column">
              <wp:posOffset>-139065</wp:posOffset>
            </wp:positionH>
            <wp:positionV relativeFrom="paragraph">
              <wp:posOffset>889000</wp:posOffset>
            </wp:positionV>
            <wp:extent cx="3452495" cy="2851150"/>
            <wp:effectExtent l="0" t="0" r="0" b="6350"/>
            <wp:wrapTight wrapText="bothSides">
              <wp:wrapPolygon edited="0">
                <wp:start x="0" y="0"/>
                <wp:lineTo x="0" y="21504"/>
                <wp:lineTo x="21453" y="21504"/>
                <wp:lineTo x="21453" y="0"/>
                <wp:lineTo x="0" y="0"/>
              </wp:wrapPolygon>
            </wp:wrapTight>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extLst>
                        <a:ext uri="{28A0092B-C50C-407E-A947-70E740481C1C}">
                          <a14:useLocalDpi xmlns:a14="http://schemas.microsoft.com/office/drawing/2010/main" val="0"/>
                        </a:ext>
                      </a:extLst>
                    </a:blip>
                    <a:stretch>
                      <a:fillRect/>
                    </a:stretch>
                  </pic:blipFill>
                  <pic:spPr>
                    <a:xfrm>
                      <a:off x="0" y="0"/>
                      <a:ext cx="3452495" cy="2851150"/>
                    </a:xfrm>
                    <a:prstGeom prst="rect">
                      <a:avLst/>
                    </a:prstGeom>
                  </pic:spPr>
                </pic:pic>
              </a:graphicData>
            </a:graphic>
            <wp14:sizeRelH relativeFrom="page">
              <wp14:pctWidth>0</wp14:pctWidth>
            </wp14:sizeRelH>
            <wp14:sizeRelV relativeFrom="page">
              <wp14:pctHeight>0</wp14:pctHeight>
            </wp14:sizeRelV>
          </wp:anchor>
        </w:drawing>
      </w:r>
      <w:r w:rsidR="004C6F7B" w:rsidRPr="00D4134F">
        <w:rPr>
          <w:rFonts w:ascii="Times New Roman" w:hAnsi="Times New Roman"/>
          <w:sz w:val="28"/>
          <w:szCs w:val="28"/>
        </w:rPr>
        <w:t>С</w:t>
      </w:r>
      <w:r w:rsidR="004C6F7B" w:rsidRPr="00274DDF">
        <w:rPr>
          <w:rFonts w:ascii="Times New Roman" w:hAnsi="Times New Roman"/>
          <w:sz w:val="28"/>
          <w:szCs w:val="28"/>
        </w:rPr>
        <w:t xml:space="preserve"> </w:t>
      </w:r>
      <w:r w:rsidR="004C6F7B" w:rsidRPr="00D4134F">
        <w:rPr>
          <w:rFonts w:ascii="Times New Roman" w:hAnsi="Times New Roman"/>
          <w:sz w:val="28"/>
          <w:szCs w:val="28"/>
        </w:rPr>
        <w:t>момента</w:t>
      </w:r>
      <w:r w:rsidR="004C6F7B" w:rsidRPr="00274DDF">
        <w:rPr>
          <w:rFonts w:ascii="Times New Roman" w:hAnsi="Times New Roman"/>
          <w:sz w:val="28"/>
          <w:szCs w:val="28"/>
        </w:rPr>
        <w:t xml:space="preserve"> </w:t>
      </w:r>
      <w:r w:rsidR="004C6F7B" w:rsidRPr="00D4134F">
        <w:rPr>
          <w:rFonts w:ascii="Times New Roman" w:hAnsi="Times New Roman"/>
          <w:sz w:val="28"/>
          <w:szCs w:val="28"/>
        </w:rPr>
        <w:t>появления</w:t>
      </w:r>
      <w:r w:rsidR="004C6F7B" w:rsidRPr="00274DDF">
        <w:rPr>
          <w:rFonts w:ascii="Times New Roman" w:hAnsi="Times New Roman"/>
          <w:sz w:val="28"/>
          <w:szCs w:val="28"/>
        </w:rPr>
        <w:t xml:space="preserve"> </w:t>
      </w:r>
      <w:r w:rsidR="004C6F7B" w:rsidRPr="00D4134F">
        <w:rPr>
          <w:rFonts w:ascii="Times New Roman" w:hAnsi="Times New Roman"/>
          <w:sz w:val="28"/>
          <w:szCs w:val="28"/>
        </w:rPr>
        <w:t>технологии</w:t>
      </w:r>
      <w:r w:rsidR="004C6F7B" w:rsidRPr="00274DDF">
        <w:rPr>
          <w:rFonts w:ascii="Times New Roman" w:hAnsi="Times New Roman"/>
          <w:sz w:val="28"/>
          <w:szCs w:val="28"/>
        </w:rPr>
        <w:t xml:space="preserve"> </w:t>
      </w:r>
      <w:r w:rsidR="004C6F7B" w:rsidRPr="00274DDF">
        <w:rPr>
          <w:rFonts w:ascii="Times New Roman" w:hAnsi="Times New Roman"/>
          <w:sz w:val="28"/>
          <w:szCs w:val="28"/>
          <w:lang w:val="en-US"/>
        </w:rPr>
        <w:t>SiC</w:t>
      </w:r>
      <w:r w:rsidR="004C6F7B" w:rsidRPr="00274DDF">
        <w:rPr>
          <w:rFonts w:ascii="Times New Roman" w:hAnsi="Times New Roman"/>
          <w:sz w:val="28"/>
          <w:szCs w:val="28"/>
        </w:rPr>
        <w:t>-</w:t>
      </w:r>
      <w:r w:rsidR="004C6F7B" w:rsidRPr="00D4134F">
        <w:rPr>
          <w:rFonts w:ascii="Times New Roman" w:hAnsi="Times New Roman"/>
          <w:sz w:val="28"/>
          <w:szCs w:val="28"/>
        </w:rPr>
        <w:t>диодов</w:t>
      </w:r>
      <w:r w:rsidR="004C6F7B" w:rsidRPr="00274DDF">
        <w:rPr>
          <w:rFonts w:ascii="Times New Roman" w:hAnsi="Times New Roman"/>
          <w:sz w:val="28"/>
          <w:szCs w:val="28"/>
        </w:rPr>
        <w:t xml:space="preserve"> </w:t>
      </w:r>
      <w:r w:rsidR="004C6F7B" w:rsidRPr="00D4134F">
        <w:rPr>
          <w:rFonts w:ascii="Times New Roman" w:hAnsi="Times New Roman"/>
          <w:sz w:val="28"/>
          <w:szCs w:val="28"/>
        </w:rPr>
        <w:t>интерес</w:t>
      </w:r>
      <w:r w:rsidR="004C6F7B" w:rsidRPr="00274DDF">
        <w:rPr>
          <w:rFonts w:ascii="Times New Roman" w:hAnsi="Times New Roman"/>
          <w:sz w:val="28"/>
          <w:szCs w:val="28"/>
        </w:rPr>
        <w:t xml:space="preserve"> </w:t>
      </w:r>
      <w:r w:rsidR="004C6F7B" w:rsidRPr="00D4134F">
        <w:rPr>
          <w:rFonts w:ascii="Times New Roman" w:hAnsi="Times New Roman"/>
          <w:sz w:val="28"/>
          <w:szCs w:val="28"/>
        </w:rPr>
        <w:t>к</w:t>
      </w:r>
      <w:r w:rsidR="004C6F7B" w:rsidRPr="00274DDF">
        <w:rPr>
          <w:rFonts w:ascii="Times New Roman" w:hAnsi="Times New Roman"/>
          <w:sz w:val="28"/>
          <w:szCs w:val="28"/>
        </w:rPr>
        <w:t xml:space="preserve"> </w:t>
      </w:r>
      <w:r w:rsidR="004C6F7B" w:rsidRPr="00D4134F">
        <w:rPr>
          <w:rFonts w:ascii="Times New Roman" w:hAnsi="Times New Roman"/>
          <w:sz w:val="28"/>
          <w:szCs w:val="28"/>
        </w:rPr>
        <w:t>ней</w:t>
      </w:r>
      <w:r w:rsidR="004C6F7B" w:rsidRPr="00274DDF">
        <w:rPr>
          <w:rFonts w:ascii="Times New Roman" w:hAnsi="Times New Roman"/>
          <w:sz w:val="28"/>
          <w:szCs w:val="28"/>
        </w:rPr>
        <w:t xml:space="preserve"> </w:t>
      </w:r>
      <w:r w:rsidR="004C6F7B" w:rsidRPr="00D4134F">
        <w:rPr>
          <w:rFonts w:ascii="Times New Roman" w:hAnsi="Times New Roman"/>
          <w:sz w:val="28"/>
          <w:szCs w:val="28"/>
        </w:rPr>
        <w:t>не</w:t>
      </w:r>
      <w:r w:rsidR="004C6F7B" w:rsidRPr="00274DDF">
        <w:rPr>
          <w:rFonts w:ascii="Times New Roman" w:hAnsi="Times New Roman"/>
          <w:sz w:val="28"/>
          <w:szCs w:val="28"/>
        </w:rPr>
        <w:t xml:space="preserve"> </w:t>
      </w:r>
      <w:r w:rsidR="004C6F7B" w:rsidRPr="00D4134F">
        <w:rPr>
          <w:rFonts w:ascii="Times New Roman" w:hAnsi="Times New Roman"/>
          <w:sz w:val="28"/>
          <w:szCs w:val="28"/>
        </w:rPr>
        <w:t>угасает</w:t>
      </w:r>
      <w:r w:rsidR="004C6F7B" w:rsidRPr="00274DDF">
        <w:rPr>
          <w:rFonts w:ascii="Times New Roman" w:hAnsi="Times New Roman"/>
          <w:sz w:val="28"/>
          <w:szCs w:val="28"/>
        </w:rPr>
        <w:t xml:space="preserve">. </w:t>
      </w:r>
      <w:r w:rsidR="004C6F7B" w:rsidRPr="00274DDF">
        <w:rPr>
          <w:rFonts w:ascii="Times New Roman" w:hAnsi="Times New Roman"/>
          <w:sz w:val="28"/>
          <w:szCs w:val="28"/>
          <w:lang w:val="en-US"/>
        </w:rPr>
        <w:t>SiC</w:t>
      </w:r>
      <w:r w:rsidR="004C6F7B" w:rsidRPr="00274DDF">
        <w:rPr>
          <w:rFonts w:ascii="Times New Roman" w:hAnsi="Times New Roman"/>
          <w:sz w:val="28"/>
          <w:szCs w:val="28"/>
        </w:rPr>
        <w:t xml:space="preserve"> </w:t>
      </w:r>
      <w:r w:rsidR="004C6F7B" w:rsidRPr="00D4134F">
        <w:rPr>
          <w:rFonts w:ascii="Times New Roman" w:hAnsi="Times New Roman"/>
          <w:sz w:val="28"/>
          <w:szCs w:val="28"/>
        </w:rPr>
        <w:t>обладает</w:t>
      </w:r>
      <w:r w:rsidR="004C6F7B" w:rsidRPr="00274DDF">
        <w:rPr>
          <w:rFonts w:ascii="Times New Roman" w:hAnsi="Times New Roman"/>
          <w:sz w:val="28"/>
          <w:szCs w:val="28"/>
        </w:rPr>
        <w:t xml:space="preserve"> </w:t>
      </w:r>
      <w:r w:rsidR="004C6F7B" w:rsidRPr="00D4134F">
        <w:rPr>
          <w:rFonts w:ascii="Times New Roman" w:hAnsi="Times New Roman"/>
          <w:sz w:val="28"/>
          <w:szCs w:val="28"/>
        </w:rPr>
        <w:t>великолепным сочетанием свойств для применения в приборах силовой электроники: работает при высоких (свыше 500°С) температурах, имеет высокую теплопроводность 3–5 Вт/см·град. и большие плотности рабочих токов до 1000 А/см</w:t>
      </w:r>
      <w:r w:rsidR="004C6F7B" w:rsidRPr="0085395A">
        <w:rPr>
          <w:rFonts w:ascii="Times New Roman" w:hAnsi="Times New Roman"/>
          <w:sz w:val="28"/>
          <w:szCs w:val="28"/>
          <w:vertAlign w:val="superscript"/>
        </w:rPr>
        <w:t>2</w:t>
      </w:r>
      <w:r w:rsidR="004C6F7B" w:rsidRPr="00D4134F">
        <w:rPr>
          <w:rFonts w:ascii="Times New Roman" w:hAnsi="Times New Roman"/>
          <w:sz w:val="28"/>
          <w:szCs w:val="28"/>
        </w:rPr>
        <w:t>. Карбид кремния демонстрирует намного более высокое пробивное напряжение по сравнению с традиционно используемым кремнием, что позволяет создавать более компактные приборы с улучшенными параметрами. Силовые приборы на SiC применяются в следующих областях: импульсные источники питания; высоковольтные корректоры коэффициента мощности (ККМ) с режимом непрерывного тока; источники бесперебойного питания (ИБП) и преобразователи для солнечных батарей; промышленный электропривод; высоковольтные умножители напряжения. Особенно востребованы они в специальных областях применения: нефтедобывающее оборудование, энергетика, автомобильная электроника, аэрокосмическая и военная техника. Основные характеристики SiC в сравнении Si приведены в (</w:t>
      </w:r>
      <w:r w:rsidR="003448C0">
        <w:rPr>
          <w:rFonts w:ascii="Times New Roman" w:hAnsi="Times New Roman"/>
          <w:sz w:val="28"/>
          <w:szCs w:val="28"/>
        </w:rPr>
        <w:t>Р</w:t>
      </w:r>
      <w:r w:rsidR="004C6F7B" w:rsidRPr="00D4134F">
        <w:rPr>
          <w:rFonts w:ascii="Times New Roman" w:hAnsi="Times New Roman"/>
          <w:sz w:val="28"/>
          <w:szCs w:val="28"/>
        </w:rPr>
        <w:t>ис</w:t>
      </w:r>
      <w:r w:rsidR="00A10F2D">
        <w:rPr>
          <w:rFonts w:ascii="Times New Roman" w:hAnsi="Times New Roman"/>
          <w:sz w:val="28"/>
          <w:szCs w:val="28"/>
        </w:rPr>
        <w:t>.</w:t>
      </w:r>
      <w:r w:rsidR="003448C0">
        <w:rPr>
          <w:rFonts w:ascii="Times New Roman" w:hAnsi="Times New Roman"/>
          <w:sz w:val="28"/>
          <w:szCs w:val="28"/>
        </w:rPr>
        <w:t xml:space="preserve"> 66</w:t>
      </w:r>
      <w:r w:rsidR="004C6F7B" w:rsidRPr="00D4134F">
        <w:rPr>
          <w:rFonts w:ascii="Times New Roman" w:hAnsi="Times New Roman"/>
          <w:sz w:val="28"/>
          <w:szCs w:val="28"/>
        </w:rPr>
        <w:t xml:space="preserve">) и таблице </w:t>
      </w:r>
      <w:r w:rsidR="003448C0">
        <w:rPr>
          <w:rFonts w:ascii="Times New Roman" w:hAnsi="Times New Roman"/>
          <w:sz w:val="28"/>
          <w:szCs w:val="28"/>
        </w:rPr>
        <w:t>6</w:t>
      </w:r>
      <w:r w:rsidR="004C6F7B" w:rsidRPr="00D4134F">
        <w:rPr>
          <w:rFonts w:ascii="Times New Roman" w:hAnsi="Times New Roman"/>
          <w:sz w:val="28"/>
          <w:szCs w:val="28"/>
        </w:rPr>
        <w:t>.</w:t>
      </w:r>
      <w:r w:rsidRPr="00274DDF">
        <w:rPr>
          <w:noProof/>
          <w:lang w:eastAsia="ru-RU"/>
        </w:rPr>
        <w:t xml:space="preserve"> </w:t>
      </w:r>
    </w:p>
    <w:p w:rsidR="00230F98" w:rsidRPr="00D4134F" w:rsidRDefault="00230F98" w:rsidP="00274DDF">
      <w:pPr>
        <w:spacing w:after="0" w:line="240" w:lineRule="auto"/>
        <w:ind w:firstLine="567"/>
        <w:jc w:val="both"/>
        <w:rPr>
          <w:rFonts w:ascii="Times New Roman" w:hAnsi="Times New Roman"/>
          <w:sz w:val="28"/>
          <w:szCs w:val="28"/>
        </w:rPr>
      </w:pPr>
      <w:r w:rsidRPr="00D4134F">
        <w:rPr>
          <w:rFonts w:ascii="Times New Roman" w:hAnsi="Times New Roman"/>
          <w:sz w:val="28"/>
          <w:szCs w:val="28"/>
        </w:rPr>
        <w:t xml:space="preserve">Хорошая подвижность электронов в сочетании с возможной высокой концентрацией, </w:t>
      </w:r>
      <w:proofErr w:type="gramStart"/>
      <w:r w:rsidRPr="00D4134F">
        <w:rPr>
          <w:rFonts w:ascii="Times New Roman" w:hAnsi="Times New Roman"/>
          <w:sz w:val="28"/>
          <w:szCs w:val="28"/>
        </w:rPr>
        <w:t>а следовательно</w:t>
      </w:r>
      <w:proofErr w:type="gramEnd"/>
      <w:r w:rsidRPr="00D4134F">
        <w:rPr>
          <w:rFonts w:ascii="Times New Roman" w:hAnsi="Times New Roman"/>
          <w:sz w:val="28"/>
          <w:szCs w:val="28"/>
        </w:rPr>
        <w:t xml:space="preserve">, и большая (на порядок) критическая напряженность электрического поля (3–5)106 В/см для SiC по сравнению с (2–5)105 В/см позволяют улучшить все характеристики приборов силовой электроники: быстродействие, предельные коммутируемые токи и </w:t>
      </w:r>
      <w:r w:rsidRPr="00D4134F">
        <w:rPr>
          <w:rFonts w:ascii="Times New Roman" w:hAnsi="Times New Roman"/>
          <w:sz w:val="28"/>
          <w:szCs w:val="28"/>
        </w:rPr>
        <w:lastRenderedPageBreak/>
        <w:t xml:space="preserve">напряжения, статические и динамические потери. Прямое падение напряжения у </w:t>
      </w:r>
      <w:r w:rsidRPr="00D4134F">
        <w:rPr>
          <w:rFonts w:ascii="Times New Roman" w:hAnsi="Times New Roman"/>
          <w:sz w:val="28"/>
          <w:szCs w:val="28"/>
          <w:lang w:val="en-US"/>
        </w:rPr>
        <w:t>SiC</w:t>
      </w:r>
      <w:r w:rsidRPr="00D4134F">
        <w:rPr>
          <w:rFonts w:ascii="Times New Roman" w:hAnsi="Times New Roman"/>
          <w:sz w:val="28"/>
          <w:szCs w:val="28"/>
        </w:rPr>
        <w:t xml:space="preserve"> диода при температуре 25</w:t>
      </w:r>
      <w:r w:rsidR="00274DDF" w:rsidRPr="00274DDF">
        <w:rPr>
          <w:rFonts w:ascii="Times New Roman" w:hAnsi="Times New Roman"/>
          <w:sz w:val="28"/>
          <w:szCs w:val="28"/>
          <w:vertAlign w:val="superscript"/>
        </w:rPr>
        <w:t>О</w:t>
      </w:r>
      <w:r w:rsidRPr="00D4134F">
        <w:rPr>
          <w:rFonts w:ascii="Times New Roman" w:hAnsi="Times New Roman"/>
          <w:sz w:val="28"/>
          <w:szCs w:val="28"/>
        </w:rPr>
        <w:t>С ниже, но значения падения напряжения приблизительно совпадают при температуре 50</w:t>
      </w:r>
      <w:r w:rsidR="00274DDF">
        <w:rPr>
          <w:rFonts w:ascii="Times New Roman" w:hAnsi="Times New Roman"/>
          <w:sz w:val="28"/>
          <w:szCs w:val="28"/>
        </w:rPr>
        <w:t>-</w:t>
      </w:r>
      <w:r w:rsidRPr="00D4134F">
        <w:rPr>
          <w:rFonts w:ascii="Times New Roman" w:hAnsi="Times New Roman"/>
          <w:sz w:val="28"/>
          <w:szCs w:val="28"/>
        </w:rPr>
        <w:t>70</w:t>
      </w:r>
      <w:r w:rsidR="00274DDF" w:rsidRPr="00274DDF">
        <w:rPr>
          <w:rFonts w:ascii="Times New Roman" w:hAnsi="Times New Roman"/>
          <w:sz w:val="28"/>
          <w:szCs w:val="28"/>
          <w:vertAlign w:val="superscript"/>
        </w:rPr>
        <w:t>О</w:t>
      </w:r>
      <w:r w:rsidRPr="00D4134F">
        <w:rPr>
          <w:rFonts w:ascii="Times New Roman" w:hAnsi="Times New Roman"/>
          <w:sz w:val="28"/>
          <w:szCs w:val="28"/>
        </w:rPr>
        <w:t xml:space="preserve">С. Значение емкостного заряда карбид - кремниевого диода практически не зависит от скорости изменения тока, тогда как заряд обратного восстановления у </w:t>
      </w:r>
      <w:r w:rsidRPr="005019EB">
        <w:rPr>
          <w:rFonts w:ascii="Times New Roman" w:hAnsi="Times New Roman"/>
          <w:sz w:val="28"/>
          <w:szCs w:val="28"/>
        </w:rPr>
        <w:t xml:space="preserve"> </w:t>
      </w:r>
      <w:r w:rsidRPr="00D4134F">
        <w:rPr>
          <w:rFonts w:ascii="Times New Roman" w:hAnsi="Times New Roman"/>
          <w:sz w:val="28"/>
          <w:szCs w:val="28"/>
        </w:rPr>
        <w:t>кремниевых диодов увеличивается, и соответственно, раст</w:t>
      </w:r>
      <w:r w:rsidR="00FE0A5F">
        <w:rPr>
          <w:rFonts w:ascii="Times New Roman" w:hAnsi="Times New Roman"/>
          <w:sz w:val="28"/>
          <w:szCs w:val="28"/>
        </w:rPr>
        <w:t>ут потери на высоких частотах (Р</w:t>
      </w:r>
      <w:r w:rsidRPr="00D4134F">
        <w:rPr>
          <w:rFonts w:ascii="Times New Roman" w:hAnsi="Times New Roman"/>
          <w:sz w:val="28"/>
          <w:szCs w:val="28"/>
        </w:rPr>
        <w:t>ис</w:t>
      </w:r>
      <w:r w:rsidR="00FE0A5F">
        <w:rPr>
          <w:rFonts w:ascii="Times New Roman" w:hAnsi="Times New Roman"/>
          <w:sz w:val="28"/>
          <w:szCs w:val="28"/>
        </w:rPr>
        <w:t>.</w:t>
      </w:r>
      <w:r w:rsidRPr="00D4134F">
        <w:rPr>
          <w:rFonts w:ascii="Times New Roman" w:hAnsi="Times New Roman"/>
          <w:sz w:val="28"/>
          <w:szCs w:val="28"/>
        </w:rPr>
        <w:t xml:space="preserve"> </w:t>
      </w:r>
      <w:r w:rsidR="00FE0A5F">
        <w:rPr>
          <w:rFonts w:ascii="Times New Roman" w:hAnsi="Times New Roman"/>
          <w:sz w:val="28"/>
          <w:szCs w:val="28"/>
        </w:rPr>
        <w:t>6</w:t>
      </w:r>
      <w:r w:rsidRPr="00D4134F">
        <w:rPr>
          <w:rFonts w:ascii="Times New Roman" w:hAnsi="Times New Roman"/>
          <w:sz w:val="28"/>
          <w:szCs w:val="28"/>
        </w:rPr>
        <w:t>7).</w:t>
      </w:r>
    </w:p>
    <w:p w:rsidR="00230F98" w:rsidRDefault="00230F98" w:rsidP="00274DDF">
      <w:pPr>
        <w:spacing w:after="0" w:line="240" w:lineRule="auto"/>
        <w:ind w:firstLine="567"/>
        <w:jc w:val="both"/>
        <w:rPr>
          <w:rFonts w:ascii="Times New Roman" w:hAnsi="Times New Roman"/>
          <w:sz w:val="28"/>
          <w:szCs w:val="28"/>
        </w:rPr>
      </w:pPr>
    </w:p>
    <w:p w:rsidR="004C6F7B" w:rsidRDefault="004C6F7B" w:rsidP="00274DDF">
      <w:pPr>
        <w:spacing w:after="0" w:line="240" w:lineRule="auto"/>
        <w:ind w:firstLine="567"/>
        <w:jc w:val="both"/>
        <w:rPr>
          <w:rFonts w:ascii="Times New Roman" w:hAnsi="Times New Roman"/>
          <w:sz w:val="28"/>
          <w:szCs w:val="28"/>
        </w:rPr>
      </w:pPr>
      <w:r w:rsidRPr="00D4134F">
        <w:rPr>
          <w:rFonts w:ascii="Times New Roman" w:hAnsi="Times New Roman"/>
          <w:sz w:val="28"/>
          <w:szCs w:val="28"/>
        </w:rPr>
        <w:t xml:space="preserve">Таблица </w:t>
      </w:r>
      <w:r w:rsidR="003448C0">
        <w:rPr>
          <w:rFonts w:ascii="Times New Roman" w:hAnsi="Times New Roman"/>
          <w:sz w:val="28"/>
          <w:szCs w:val="28"/>
        </w:rPr>
        <w:t>6</w:t>
      </w:r>
      <w:r w:rsidRPr="00D4134F">
        <w:rPr>
          <w:rFonts w:ascii="Times New Roman" w:hAnsi="Times New Roman"/>
          <w:sz w:val="28"/>
          <w:szCs w:val="28"/>
        </w:rPr>
        <w:t xml:space="preserve">- Некоторые свойства </w:t>
      </w:r>
      <w:r w:rsidRPr="00D4134F">
        <w:rPr>
          <w:rFonts w:ascii="Times New Roman" w:hAnsi="Times New Roman"/>
          <w:sz w:val="28"/>
          <w:szCs w:val="28"/>
          <w:lang w:val="en-US"/>
        </w:rPr>
        <w:t>SiC</w:t>
      </w:r>
      <w:r w:rsidRPr="00D4134F">
        <w:rPr>
          <w:rFonts w:ascii="Times New Roman" w:hAnsi="Times New Roman"/>
          <w:sz w:val="28"/>
          <w:szCs w:val="28"/>
        </w:rPr>
        <w:t xml:space="preserve"> в сравнении с аналогичными свойствами для кремния</w:t>
      </w:r>
    </w:p>
    <w:p w:rsidR="004C6F7B" w:rsidRPr="00D4134F" w:rsidRDefault="004C6F7B" w:rsidP="00274DDF">
      <w:pPr>
        <w:spacing w:after="0" w:line="240" w:lineRule="auto"/>
        <w:ind w:firstLine="567"/>
        <w:jc w:val="both"/>
        <w:rPr>
          <w:rFonts w:ascii="Times New Roman" w:hAnsi="Times New Roman"/>
          <w:noProof/>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860"/>
        <w:gridCol w:w="2206"/>
        <w:gridCol w:w="2295"/>
      </w:tblGrid>
      <w:tr w:rsidR="004C6F7B" w:rsidRPr="00D4134F" w:rsidTr="00274DDF">
        <w:trPr>
          <w:trHeight w:val="454"/>
          <w:jc w:val="center"/>
        </w:trPr>
        <w:tc>
          <w:tcPr>
            <w:tcW w:w="3860" w:type="dxa"/>
            <w:tcBorders>
              <w:top w:val="single" w:sz="6" w:space="0" w:color="auto"/>
              <w:left w:val="single" w:sz="6" w:space="0" w:color="auto"/>
              <w:bottom w:val="single" w:sz="6" w:space="0" w:color="auto"/>
              <w:right w:val="single" w:sz="6"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Свойства</w:t>
            </w:r>
          </w:p>
        </w:tc>
        <w:tc>
          <w:tcPr>
            <w:tcW w:w="2206" w:type="dxa"/>
            <w:tcBorders>
              <w:top w:val="single" w:sz="6" w:space="0" w:color="auto"/>
              <w:left w:val="single" w:sz="6" w:space="0" w:color="auto"/>
              <w:bottom w:val="single" w:sz="6" w:space="0" w:color="auto"/>
              <w:right w:val="single" w:sz="6"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lang w:val="en-US"/>
              </w:rPr>
              <w:t>SiC</w:t>
            </w:r>
          </w:p>
        </w:tc>
        <w:tc>
          <w:tcPr>
            <w:tcW w:w="2295" w:type="dxa"/>
            <w:tcBorders>
              <w:top w:val="single" w:sz="6" w:space="0" w:color="auto"/>
              <w:left w:val="single" w:sz="6" w:space="0" w:color="auto"/>
              <w:bottom w:val="single" w:sz="6" w:space="0" w:color="auto"/>
              <w:right w:val="single" w:sz="4"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lang w:val="en-US"/>
              </w:rPr>
              <w:t>Si</w:t>
            </w:r>
          </w:p>
        </w:tc>
      </w:tr>
      <w:tr w:rsidR="004C6F7B" w:rsidRPr="00D4134F" w:rsidTr="00E13A49">
        <w:trPr>
          <w:trHeight w:val="1960"/>
          <w:jc w:val="center"/>
        </w:trPr>
        <w:tc>
          <w:tcPr>
            <w:tcW w:w="3860" w:type="dxa"/>
            <w:tcBorders>
              <w:top w:val="single" w:sz="6" w:space="0" w:color="auto"/>
              <w:left w:val="single" w:sz="6" w:space="0" w:color="auto"/>
              <w:bottom w:val="single" w:sz="6" w:space="0" w:color="auto"/>
              <w:right w:val="single" w:sz="6"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 xml:space="preserve">Запрещенная зона, эВ </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 xml:space="preserve">Поле пробоя. </w:t>
            </w:r>
            <w:r w:rsidRPr="00D4134F">
              <w:rPr>
                <w:rFonts w:ascii="Times New Roman" w:hAnsi="Times New Roman"/>
                <w:sz w:val="28"/>
                <w:szCs w:val="28"/>
                <w:lang w:val="en-US"/>
              </w:rPr>
              <w:t>MB</w:t>
            </w:r>
            <w:r w:rsidRPr="00D4134F">
              <w:rPr>
                <w:rFonts w:ascii="Times New Roman" w:hAnsi="Times New Roman"/>
                <w:sz w:val="28"/>
                <w:szCs w:val="28"/>
              </w:rPr>
              <w:t xml:space="preserve"> см Теплопроводность</w:t>
            </w:r>
            <w:r w:rsidR="00A10F2D">
              <w:rPr>
                <w:rFonts w:ascii="Times New Roman" w:hAnsi="Times New Roman"/>
                <w:sz w:val="28"/>
                <w:szCs w:val="28"/>
              </w:rPr>
              <w:t>,</w:t>
            </w:r>
            <w:r w:rsidRPr="00D4134F">
              <w:rPr>
                <w:rFonts w:ascii="Times New Roman" w:hAnsi="Times New Roman"/>
                <w:sz w:val="28"/>
                <w:szCs w:val="28"/>
              </w:rPr>
              <w:t xml:space="preserve"> Вт/(см К) Максимальная скорость электронов</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10</w:t>
            </w:r>
            <w:r w:rsidRPr="00D4134F">
              <w:rPr>
                <w:rFonts w:ascii="Times New Roman" w:hAnsi="Times New Roman"/>
                <w:sz w:val="28"/>
                <w:szCs w:val="28"/>
                <w:vertAlign w:val="superscript"/>
              </w:rPr>
              <w:t>7</w:t>
            </w:r>
            <w:r w:rsidRPr="00D4134F">
              <w:rPr>
                <w:rFonts w:ascii="Times New Roman" w:hAnsi="Times New Roman"/>
                <w:sz w:val="28"/>
                <w:szCs w:val="28"/>
              </w:rPr>
              <w:t xml:space="preserve"> см/с </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Точка плавления. °С</w:t>
            </w:r>
          </w:p>
        </w:tc>
        <w:tc>
          <w:tcPr>
            <w:tcW w:w="2206" w:type="dxa"/>
            <w:tcBorders>
              <w:top w:val="single" w:sz="6" w:space="0" w:color="auto"/>
              <w:left w:val="single" w:sz="6" w:space="0" w:color="auto"/>
              <w:bottom w:val="single" w:sz="6" w:space="0" w:color="auto"/>
              <w:right w:val="single" w:sz="6"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Прямая 2.4</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2.0</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4.9</w:t>
            </w:r>
          </w:p>
          <w:p w:rsidR="004C6F7B"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p>
          <w:p w:rsidR="0085395A" w:rsidRPr="00D4134F" w:rsidRDefault="0085395A" w:rsidP="00274DDF">
            <w:pPr>
              <w:shd w:val="clear" w:color="auto" w:fill="FFFFFF"/>
              <w:autoSpaceDE w:val="0"/>
              <w:autoSpaceDN w:val="0"/>
              <w:adjustRightInd w:val="0"/>
              <w:spacing w:after="0" w:line="240" w:lineRule="auto"/>
              <w:jc w:val="both"/>
              <w:rPr>
                <w:rFonts w:ascii="Times New Roman" w:hAnsi="Times New Roman"/>
                <w:sz w:val="28"/>
                <w:szCs w:val="28"/>
              </w:rPr>
            </w:pP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2,7</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2830</w:t>
            </w:r>
          </w:p>
        </w:tc>
        <w:tc>
          <w:tcPr>
            <w:tcW w:w="2295" w:type="dxa"/>
            <w:tcBorders>
              <w:top w:val="single" w:sz="6" w:space="0" w:color="auto"/>
              <w:left w:val="single" w:sz="6" w:space="0" w:color="auto"/>
              <w:bottom w:val="single" w:sz="6" w:space="0" w:color="auto"/>
              <w:right w:val="single" w:sz="4" w:space="0" w:color="auto"/>
            </w:tcBorders>
            <w:shd w:val="clear" w:color="auto" w:fill="FFFFFF"/>
          </w:tcPr>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Непрямая 1.1</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0,3</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1.5</w:t>
            </w:r>
          </w:p>
          <w:p w:rsidR="004C6F7B"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p>
          <w:p w:rsidR="0085395A" w:rsidRPr="00D4134F" w:rsidRDefault="0085395A" w:rsidP="00274DDF">
            <w:pPr>
              <w:shd w:val="clear" w:color="auto" w:fill="FFFFFF"/>
              <w:autoSpaceDE w:val="0"/>
              <w:autoSpaceDN w:val="0"/>
              <w:adjustRightInd w:val="0"/>
              <w:spacing w:after="0" w:line="240" w:lineRule="auto"/>
              <w:jc w:val="both"/>
              <w:rPr>
                <w:rFonts w:ascii="Times New Roman" w:hAnsi="Times New Roman"/>
                <w:sz w:val="28"/>
                <w:szCs w:val="28"/>
              </w:rPr>
            </w:pP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1</w:t>
            </w:r>
          </w:p>
          <w:p w:rsidR="004C6F7B" w:rsidRPr="00D4134F" w:rsidRDefault="004C6F7B" w:rsidP="00274DDF">
            <w:pPr>
              <w:shd w:val="clear" w:color="auto" w:fill="FFFFFF"/>
              <w:autoSpaceDE w:val="0"/>
              <w:autoSpaceDN w:val="0"/>
              <w:adjustRightInd w:val="0"/>
              <w:spacing w:after="0" w:line="240" w:lineRule="auto"/>
              <w:jc w:val="both"/>
              <w:rPr>
                <w:rFonts w:ascii="Times New Roman" w:hAnsi="Times New Roman"/>
                <w:sz w:val="28"/>
                <w:szCs w:val="28"/>
              </w:rPr>
            </w:pPr>
            <w:r w:rsidRPr="00D4134F">
              <w:rPr>
                <w:rFonts w:ascii="Times New Roman" w:hAnsi="Times New Roman"/>
                <w:sz w:val="28"/>
                <w:szCs w:val="28"/>
              </w:rPr>
              <w:t>1400</w:t>
            </w:r>
          </w:p>
        </w:tc>
      </w:tr>
    </w:tbl>
    <w:p w:rsidR="004C6F7B" w:rsidRPr="00D4134F" w:rsidRDefault="004C6F7B" w:rsidP="00274DDF">
      <w:pPr>
        <w:spacing w:after="0" w:line="240" w:lineRule="auto"/>
        <w:ind w:firstLine="567"/>
        <w:jc w:val="both"/>
        <w:rPr>
          <w:rFonts w:ascii="Times New Roman" w:hAnsi="Times New Roman"/>
          <w:sz w:val="28"/>
          <w:szCs w:val="28"/>
        </w:rPr>
      </w:pPr>
    </w:p>
    <w:p w:rsidR="004C6F7B" w:rsidRPr="00D4134F" w:rsidRDefault="004C6F7B" w:rsidP="00274DDF">
      <w:pPr>
        <w:spacing w:after="0" w:line="240" w:lineRule="auto"/>
        <w:ind w:firstLine="567"/>
        <w:jc w:val="both"/>
        <w:rPr>
          <w:rFonts w:ascii="Times New Roman" w:hAnsi="Times New Roman"/>
          <w:sz w:val="28"/>
          <w:szCs w:val="28"/>
        </w:rPr>
      </w:pPr>
      <w:r w:rsidRPr="00D4134F">
        <w:rPr>
          <w:rFonts w:ascii="Times New Roman" w:hAnsi="Times New Roman"/>
          <w:sz w:val="28"/>
          <w:szCs w:val="28"/>
        </w:rPr>
        <w:t xml:space="preserve">Приборы силовой электроники на основе SiC позволяют радикально уменьшить габариты и массу преобразовательного оборудования, увеличить надежность работы за счет более высоких частот преобразования, </w:t>
      </w:r>
      <w:r w:rsidR="001F529B">
        <w:rPr>
          <w:rFonts w:ascii="Times New Roman" w:hAnsi="Times New Roman"/>
          <w:sz w:val="28"/>
          <w:szCs w:val="28"/>
        </w:rPr>
        <w:t xml:space="preserve">   </w:t>
      </w:r>
      <w:r w:rsidRPr="00D4134F">
        <w:rPr>
          <w:rFonts w:ascii="Times New Roman" w:hAnsi="Times New Roman"/>
          <w:sz w:val="28"/>
          <w:szCs w:val="28"/>
        </w:rPr>
        <w:t>более высокой температуры перехода и упрощенной системы охлаждения.</w:t>
      </w:r>
      <w:r w:rsidRPr="00D4134F">
        <w:rPr>
          <w:sz w:val="28"/>
          <w:szCs w:val="28"/>
        </w:rPr>
        <w:t xml:space="preserve"> </w:t>
      </w:r>
    </w:p>
    <w:p w:rsidR="00A10F2D" w:rsidRDefault="004C6F7B" w:rsidP="00274DDF">
      <w:pPr>
        <w:spacing w:after="0" w:line="240" w:lineRule="auto"/>
        <w:ind w:firstLine="567"/>
        <w:jc w:val="both"/>
        <w:rPr>
          <w:rFonts w:ascii="Times New Roman" w:hAnsi="Times New Roman"/>
          <w:sz w:val="28"/>
          <w:szCs w:val="28"/>
        </w:rPr>
      </w:pPr>
      <w:r w:rsidRPr="00D4134F">
        <w:rPr>
          <w:rFonts w:ascii="Times New Roman" w:hAnsi="Times New Roman"/>
          <w:sz w:val="28"/>
          <w:szCs w:val="28"/>
        </w:rPr>
        <w:t>Однако широкому внедрению приборов силовой электроники на основе SiC препятствуют сложность получения высококачественного исходного материала и эпитаксиальных пленок (проблема микропор – micropipes), а также их высокая стоимость, сложность и дороговизна технологических процессов осаждения CVD (Chemical Vapor Deposition), ионной имплантации, плазмохимии и т.п. Сегодняшний уровень разработок и производства позволяет получать исходный SiC в пластинах диаметром до 3 дюймов c плотностью дефектов до 5 см</w:t>
      </w:r>
      <w:r w:rsidRPr="00D4134F">
        <w:rPr>
          <w:rFonts w:ascii="Times New Roman" w:hAnsi="Times New Roman"/>
          <w:sz w:val="28"/>
          <w:szCs w:val="28"/>
          <w:vertAlign w:val="superscript"/>
        </w:rPr>
        <w:t>-2</w:t>
      </w:r>
      <w:r w:rsidRPr="00D4134F">
        <w:rPr>
          <w:rFonts w:ascii="Times New Roman" w:hAnsi="Times New Roman"/>
          <w:sz w:val="28"/>
          <w:szCs w:val="28"/>
        </w:rPr>
        <w:t xml:space="preserve">. Для увеличения процента выхода годных SiC-приборов силовой электроники этот показатель должен быть уменьшен минимум в пять раз, так как нынешний уровень качества исходных SiC-пластин допускает производство приборов площадью не более нескольких квадратных миллиметров. Интенсивные разработки последнего десятилетия прошлого века уже обусловили запуск промышленного производства </w:t>
      </w:r>
      <w:r w:rsidR="00A10F2D">
        <w:rPr>
          <w:rFonts w:ascii="Times New Roman" w:hAnsi="Times New Roman"/>
          <w:sz w:val="28"/>
          <w:szCs w:val="28"/>
        </w:rPr>
        <w:t>SiC-диодов Шоттки на токи до 25</w:t>
      </w:r>
      <w:r w:rsidR="00274DDF">
        <w:rPr>
          <w:rFonts w:ascii="Times New Roman" w:hAnsi="Times New Roman"/>
          <w:sz w:val="28"/>
          <w:szCs w:val="28"/>
        </w:rPr>
        <w:t>А и напряжение до 1200</w:t>
      </w:r>
      <w:r w:rsidRPr="00D4134F">
        <w:rPr>
          <w:rFonts w:ascii="Times New Roman" w:hAnsi="Times New Roman"/>
          <w:sz w:val="28"/>
          <w:szCs w:val="28"/>
        </w:rPr>
        <w:t xml:space="preserve">В, а также экспериментальную отработку конструкции и технологии производства сверхвысоковольтных диодов, высоковольтных полевых транзисторов (с изолированным затвором SiC-MOSFET и управляемых p-n-переходом SiC-JFET), каскадных SiC-Si-ключей. Серия SiC-диодов ThinQ от фирмы Infineon – это почти идеальные высоковольтные полупроводниковые </w:t>
      </w:r>
      <w:r w:rsidRPr="00D4134F">
        <w:rPr>
          <w:rFonts w:ascii="Times New Roman" w:hAnsi="Times New Roman"/>
          <w:sz w:val="28"/>
          <w:szCs w:val="28"/>
        </w:rPr>
        <w:lastRenderedPageBreak/>
        <w:t xml:space="preserve">выпрямительные диоды Шоттки на основе карбида </w:t>
      </w:r>
      <w:proofErr w:type="gramStart"/>
      <w:r w:rsidRPr="00D4134F">
        <w:rPr>
          <w:rFonts w:ascii="Times New Roman" w:hAnsi="Times New Roman"/>
          <w:sz w:val="28"/>
          <w:szCs w:val="28"/>
        </w:rPr>
        <w:t>кремния(</w:t>
      </w:r>
      <w:proofErr w:type="gramEnd"/>
      <w:r w:rsidR="00FE0A5F">
        <w:rPr>
          <w:rFonts w:ascii="Times New Roman" w:hAnsi="Times New Roman"/>
          <w:sz w:val="28"/>
          <w:szCs w:val="28"/>
        </w:rPr>
        <w:t>Р</w:t>
      </w:r>
      <w:r w:rsidRPr="00D4134F">
        <w:rPr>
          <w:rFonts w:ascii="Times New Roman" w:hAnsi="Times New Roman"/>
          <w:sz w:val="28"/>
          <w:szCs w:val="28"/>
        </w:rPr>
        <w:t>ис</w:t>
      </w:r>
      <w:r w:rsidR="00FE0A5F">
        <w:rPr>
          <w:rFonts w:ascii="Times New Roman" w:hAnsi="Times New Roman"/>
          <w:sz w:val="28"/>
          <w:szCs w:val="28"/>
          <w:lang w:val="kk-KZ"/>
        </w:rPr>
        <w:t>.</w:t>
      </w:r>
      <w:r w:rsidR="00A10F2D">
        <w:rPr>
          <w:rFonts w:ascii="Times New Roman" w:hAnsi="Times New Roman"/>
          <w:sz w:val="28"/>
          <w:szCs w:val="28"/>
        </w:rPr>
        <w:t xml:space="preserve"> </w:t>
      </w:r>
      <w:r w:rsidR="00FE0A5F">
        <w:rPr>
          <w:rFonts w:ascii="Times New Roman" w:hAnsi="Times New Roman"/>
          <w:sz w:val="28"/>
          <w:szCs w:val="28"/>
        </w:rPr>
        <w:t>6</w:t>
      </w:r>
      <w:r w:rsidR="00A10F2D">
        <w:rPr>
          <w:rFonts w:ascii="Times New Roman" w:hAnsi="Times New Roman"/>
          <w:sz w:val="28"/>
          <w:szCs w:val="28"/>
        </w:rPr>
        <w:t>8) на напряжения 600В и 1200</w:t>
      </w:r>
      <w:r w:rsidR="00A10F2D" w:rsidRPr="00D4134F">
        <w:rPr>
          <w:rFonts w:ascii="Times New Roman" w:hAnsi="Times New Roman"/>
          <w:sz w:val="28"/>
          <w:szCs w:val="28"/>
        </w:rPr>
        <w:t>В.</w:t>
      </w:r>
    </w:p>
    <w:p w:rsidR="00A10F2D" w:rsidRDefault="00274DDF" w:rsidP="00274DDF">
      <w:pPr>
        <w:spacing w:after="0" w:line="240" w:lineRule="auto"/>
        <w:ind w:firstLine="567"/>
        <w:jc w:val="both"/>
        <w:rPr>
          <w:rFonts w:ascii="Times New Roman" w:hAnsi="Times New Roman"/>
          <w:sz w:val="28"/>
          <w:szCs w:val="28"/>
        </w:rPr>
      </w:pPr>
      <w:r w:rsidRPr="00110A17">
        <w:rPr>
          <w:rFonts w:ascii="Times New Roman" w:hAnsi="Times New Roman"/>
          <w:noProof/>
          <w:sz w:val="28"/>
          <w:szCs w:val="28"/>
          <w:lang w:eastAsia="ru-RU"/>
        </w:rPr>
        <mc:AlternateContent>
          <mc:Choice Requires="wps">
            <w:drawing>
              <wp:anchor distT="0" distB="0" distL="114300" distR="114300" simplePos="0" relativeHeight="251859968" behindDoc="0" locked="0" layoutInCell="1" allowOverlap="1" wp14:anchorId="72D6EE64" wp14:editId="3A845FE0">
                <wp:simplePos x="0" y="0"/>
                <wp:positionH relativeFrom="column">
                  <wp:posOffset>53340</wp:posOffset>
                </wp:positionH>
                <wp:positionV relativeFrom="paragraph">
                  <wp:posOffset>2682875</wp:posOffset>
                </wp:positionV>
                <wp:extent cx="3263900" cy="733425"/>
                <wp:effectExtent l="0" t="0" r="0" b="9525"/>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733425"/>
                        </a:xfrm>
                        <a:prstGeom prst="rect">
                          <a:avLst/>
                        </a:prstGeom>
                        <a:solidFill>
                          <a:srgbClr val="FFFFFF"/>
                        </a:solidFill>
                        <a:ln w="9525">
                          <a:noFill/>
                          <a:miter lim="800000"/>
                          <a:headEnd/>
                          <a:tailEnd/>
                        </a:ln>
                      </wps:spPr>
                      <wps:txbx>
                        <w:txbxContent>
                          <w:p w:rsidR="00945FF3" w:rsidRPr="001F529B" w:rsidRDefault="00945FF3" w:rsidP="003448C0">
                            <w:pPr>
                              <w:spacing w:after="0" w:line="240" w:lineRule="auto"/>
                              <w:jc w:val="both"/>
                              <w:rPr>
                                <w:rFonts w:ascii="Arial" w:hAnsi="Arial" w:cs="Arial"/>
                                <w:bCs/>
                                <w:sz w:val="24"/>
                                <w:szCs w:val="24"/>
                                <w:lang w:val="kk-KZ"/>
                              </w:rPr>
                            </w:pPr>
                            <w:r w:rsidRPr="00110A17">
                              <w:rPr>
                                <w:rFonts w:ascii="Arial" w:hAnsi="Arial" w:cs="Arial"/>
                                <w:sz w:val="24"/>
                                <w:szCs w:val="24"/>
                              </w:rPr>
                              <w:t xml:space="preserve">Рис. </w:t>
                            </w:r>
                            <w:r>
                              <w:rPr>
                                <w:rFonts w:ascii="Arial" w:hAnsi="Arial" w:cs="Arial"/>
                                <w:sz w:val="24"/>
                                <w:szCs w:val="24"/>
                              </w:rPr>
                              <w:t>6</w:t>
                            </w:r>
                            <w:r w:rsidRPr="00110A17">
                              <w:rPr>
                                <w:rFonts w:ascii="Arial" w:hAnsi="Arial" w:cs="Arial"/>
                                <w:sz w:val="24"/>
                                <w:szCs w:val="24"/>
                              </w:rPr>
                              <w:t>7</w:t>
                            </w:r>
                            <w:r w:rsidRPr="00110A17">
                              <w:rPr>
                                <w:rFonts w:ascii="Arial" w:hAnsi="Arial" w:cs="Arial"/>
                                <w:b/>
                                <w:sz w:val="24"/>
                                <w:szCs w:val="24"/>
                              </w:rPr>
                              <w:t xml:space="preserve">. </w:t>
                            </w:r>
                            <w:r w:rsidRPr="00110A17">
                              <w:rPr>
                                <w:rStyle w:val="a8"/>
                                <w:rFonts w:ascii="Arial" w:hAnsi="Arial" w:cs="Arial"/>
                                <w:b w:val="0"/>
                                <w:sz w:val="24"/>
                                <w:szCs w:val="24"/>
                              </w:rPr>
                              <w:t>Зависимость заряда обратного восстановления от скорости изменения тока через диод для Si- и SiC-диодов [</w:t>
                            </w:r>
                            <w:r>
                              <w:rPr>
                                <w:rStyle w:val="a8"/>
                                <w:rFonts w:ascii="Arial" w:hAnsi="Arial" w:cs="Arial"/>
                                <w:b w:val="0"/>
                                <w:sz w:val="24"/>
                                <w:szCs w:val="24"/>
                              </w:rPr>
                              <w:t>4</w:t>
                            </w:r>
                            <w:r w:rsidRPr="00110A17">
                              <w:rPr>
                                <w:rStyle w:val="a8"/>
                                <w:rFonts w:ascii="Arial" w:hAnsi="Arial" w:cs="Arial"/>
                                <w:b w:val="0"/>
                                <w:sz w:val="24"/>
                                <w:szCs w:val="24"/>
                                <w:lang w:val="kk-KZ"/>
                              </w:rPr>
                              <w:t>6</w:t>
                            </w:r>
                            <w:r w:rsidRPr="00110A17">
                              <w:rPr>
                                <w:rStyle w:val="a8"/>
                                <w:rFonts w:ascii="Arial" w:hAnsi="Arial" w:cs="Arial"/>
                                <w:b w:val="0"/>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6EE64" id="_x0000_s1074" type="#_x0000_t202" style="position:absolute;left:0;text-align:left;margin-left:4.2pt;margin-top:211.25pt;width:257pt;height:57.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QtPQIAACsEAAAOAAAAZHJzL2Uyb0RvYy54bWysU82O0zAQviPxDpbvNGnTbtuo6WrpUoS0&#10;/EgLD+A4TmPheILtNim3vfMKvAMHDtx4he4bMXa63QI3hA/WjGfmm5lvxovLrlZkJ4yVoDM6HMSU&#10;CM2hkHqT0Q/v189mlFjHdMEUaJHRvbD0cvn0yaJtUjGCClQhDEEQbdO2yWjlXJNGkeWVqJkdQCM0&#10;GkswNXOomk1UGNYieq2iURxfRC2YojHAhbX4et0b6TLgl6Xg7m1ZWuGIyijW5sJtwp37O1ouWLox&#10;rKkkP5bB/qGKmkmNSU9Q18wxsjXyL6hacgMWSjfgUEdQlpKL0AN2M4z/6Oa2Yo0IvSA5tjnRZP8f&#10;LH+ze2eILDKaxFNKNKtxSIevh2+H74efhx/3d/dfyMiz1DY2RefbBt1d9xw6nHbo2DY3wD9aomFV&#10;Mb0RV8ZAWwlWYJVDHxmdhfY41oPk7WsoMBnbOghAXWlqTyGSQhAdp7U/TUh0jnB8TEYXyTxGE0fb&#10;NEnGo0lIwdKH6MZY91JATbyQUYMbENDZ7sY6Xw1LH1x8MgtKFmupVFDMJl8pQ3YMt2UdzhH9Nzel&#10;SZvR+QRz+ygNPj4sUi0dbrOSdUZnsT8+nKWejRe6CLJjUvUyVqL0kR7PSM+N6/IuzGOW+GDPXQ7F&#10;Hgkz0G8v/jYUKjCfKWlxczNqP22ZEZSoVxpJnw/HY7/qQRlPpiNUzLklP7cwzREqo46SXly58D36&#10;zq5wOKUMvD1WcqwZNzLQefw9fuXP9eD1+MeXvwAAAP//AwBQSwMEFAAGAAgAAAAhAAmqQdDeAAAA&#10;CQEAAA8AAABkcnMvZG93bnJldi54bWxMj8FOwzAQRO9I/IO1SFwQdTBJG0KcCpBAXFv6AZvYTSLi&#10;dRS7Tfr3LCe47e6MZt+U28UN4myn0HvS8LBKQFhqvOmp1XD4er/PQYSIZHDwZDVcbIBtdX1VYmH8&#10;TDt73sdWcAiFAjV0MY6FlKHprMOw8qMl1o5+chh5nVppJpw53A1SJclaOuyJP3Q42rfONt/7k9Nw&#10;/Jzvsqe5/oiHzS5dv2K/qf1F69ub5eUZRLRL/DPDLz6jQ8VMtT+RCWLQkKds1JAqlYFgPVOKLzUP&#10;j3kCsirl/wbVDwAAAP//AwBQSwECLQAUAAYACAAAACEAtoM4kv4AAADhAQAAEwAAAAAAAAAAAAAA&#10;AAAAAAAAW0NvbnRlbnRfVHlwZXNdLnhtbFBLAQItABQABgAIAAAAIQA4/SH/1gAAAJQBAAALAAAA&#10;AAAAAAAAAAAAAC8BAABfcmVscy8ucmVsc1BLAQItABQABgAIAAAAIQAfFlQtPQIAACsEAAAOAAAA&#10;AAAAAAAAAAAAAC4CAABkcnMvZTJvRG9jLnhtbFBLAQItABQABgAIAAAAIQAJqkHQ3gAAAAkBAAAP&#10;AAAAAAAAAAAAAAAAAJcEAABkcnMvZG93bnJldi54bWxQSwUGAAAAAAQABADzAAAAogUAAAAA&#10;" stroked="f">
                <v:textbox>
                  <w:txbxContent>
                    <w:p w:rsidR="00945FF3" w:rsidRPr="001F529B" w:rsidRDefault="00945FF3" w:rsidP="003448C0">
                      <w:pPr>
                        <w:spacing w:after="0" w:line="240" w:lineRule="auto"/>
                        <w:jc w:val="both"/>
                        <w:rPr>
                          <w:rFonts w:ascii="Arial" w:hAnsi="Arial" w:cs="Arial"/>
                          <w:bCs/>
                          <w:sz w:val="24"/>
                          <w:szCs w:val="24"/>
                          <w:lang w:val="kk-KZ"/>
                        </w:rPr>
                      </w:pPr>
                      <w:r w:rsidRPr="00110A17">
                        <w:rPr>
                          <w:rFonts w:ascii="Arial" w:hAnsi="Arial" w:cs="Arial"/>
                          <w:sz w:val="24"/>
                          <w:szCs w:val="24"/>
                        </w:rPr>
                        <w:t xml:space="preserve">Рис. </w:t>
                      </w:r>
                      <w:r>
                        <w:rPr>
                          <w:rFonts w:ascii="Arial" w:hAnsi="Arial" w:cs="Arial"/>
                          <w:sz w:val="24"/>
                          <w:szCs w:val="24"/>
                        </w:rPr>
                        <w:t>6</w:t>
                      </w:r>
                      <w:r w:rsidRPr="00110A17">
                        <w:rPr>
                          <w:rFonts w:ascii="Arial" w:hAnsi="Arial" w:cs="Arial"/>
                          <w:sz w:val="24"/>
                          <w:szCs w:val="24"/>
                        </w:rPr>
                        <w:t>7</w:t>
                      </w:r>
                      <w:r w:rsidRPr="00110A17">
                        <w:rPr>
                          <w:rFonts w:ascii="Arial" w:hAnsi="Arial" w:cs="Arial"/>
                          <w:b/>
                          <w:sz w:val="24"/>
                          <w:szCs w:val="24"/>
                        </w:rPr>
                        <w:t xml:space="preserve">. </w:t>
                      </w:r>
                      <w:r w:rsidRPr="00110A17">
                        <w:rPr>
                          <w:rStyle w:val="a8"/>
                          <w:rFonts w:ascii="Arial" w:hAnsi="Arial" w:cs="Arial"/>
                          <w:b w:val="0"/>
                          <w:sz w:val="24"/>
                          <w:szCs w:val="24"/>
                        </w:rPr>
                        <w:t>Зависимость заряда обратного восстановления от скорости изменения тока через диод для Si- и SiC-диодов [</w:t>
                      </w:r>
                      <w:r>
                        <w:rPr>
                          <w:rStyle w:val="a8"/>
                          <w:rFonts w:ascii="Arial" w:hAnsi="Arial" w:cs="Arial"/>
                          <w:b w:val="0"/>
                          <w:sz w:val="24"/>
                          <w:szCs w:val="24"/>
                        </w:rPr>
                        <w:t>4</w:t>
                      </w:r>
                      <w:r w:rsidRPr="00110A17">
                        <w:rPr>
                          <w:rStyle w:val="a8"/>
                          <w:rFonts w:ascii="Arial" w:hAnsi="Arial" w:cs="Arial"/>
                          <w:b w:val="0"/>
                          <w:sz w:val="24"/>
                          <w:szCs w:val="24"/>
                          <w:lang w:val="kk-KZ"/>
                        </w:rPr>
                        <w:t>6</w:t>
                      </w:r>
                      <w:r w:rsidRPr="00110A17">
                        <w:rPr>
                          <w:rStyle w:val="a8"/>
                          <w:rFonts w:ascii="Arial" w:hAnsi="Arial" w:cs="Arial"/>
                          <w:b w:val="0"/>
                          <w:sz w:val="24"/>
                          <w:szCs w:val="24"/>
                        </w:rPr>
                        <w:t>]</w:t>
                      </w:r>
                    </w:p>
                  </w:txbxContent>
                </v:textbox>
                <w10:wrap type="square"/>
              </v:shape>
            </w:pict>
          </mc:Fallback>
        </mc:AlternateContent>
      </w:r>
      <w:r w:rsidRPr="00D4134F">
        <w:rPr>
          <w:noProof/>
          <w:sz w:val="28"/>
          <w:szCs w:val="28"/>
          <w:lang w:eastAsia="ru-RU"/>
        </w:rPr>
        <w:drawing>
          <wp:anchor distT="0" distB="0" distL="114300" distR="114300" simplePos="0" relativeHeight="251842560" behindDoc="0" locked="0" layoutInCell="1" allowOverlap="1" wp14:anchorId="3DFAC273" wp14:editId="58027F35">
            <wp:simplePos x="0" y="0"/>
            <wp:positionH relativeFrom="column">
              <wp:posOffset>27940</wp:posOffset>
            </wp:positionH>
            <wp:positionV relativeFrom="paragraph">
              <wp:posOffset>-323850</wp:posOffset>
            </wp:positionV>
            <wp:extent cx="3299460" cy="2920365"/>
            <wp:effectExtent l="0" t="0" r="0" b="0"/>
            <wp:wrapSquare wrapText="bothSides"/>
            <wp:docPr id="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99460" cy="2920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10F2D" w:rsidRPr="00D4134F">
        <w:rPr>
          <w:rFonts w:ascii="Times New Roman" w:hAnsi="Times New Roman"/>
          <w:sz w:val="28"/>
          <w:szCs w:val="28"/>
        </w:rPr>
        <w:t xml:space="preserve">Компания Infineon впервые в мире запустила в серийное производство полумостовой IGBT-модуль FF600R12IS4Fна 600 </w:t>
      </w:r>
      <w:proofErr w:type="gramStart"/>
      <w:r w:rsidR="00A10F2D" w:rsidRPr="00D4134F">
        <w:rPr>
          <w:rFonts w:ascii="Times New Roman" w:hAnsi="Times New Roman"/>
          <w:sz w:val="28"/>
          <w:szCs w:val="28"/>
        </w:rPr>
        <w:t>А</w:t>
      </w:r>
      <w:proofErr w:type="gramEnd"/>
      <w:r w:rsidR="00A10F2D" w:rsidRPr="00D4134F">
        <w:rPr>
          <w:rFonts w:ascii="Times New Roman" w:hAnsi="Times New Roman"/>
          <w:sz w:val="28"/>
          <w:szCs w:val="28"/>
        </w:rPr>
        <w:t xml:space="preserve"> с обратными SiC-диодами Шоттки в корпусе PrimePack. Для этого модуля коммутационные потери значительно ниже при включении IGBT (</w:t>
      </w:r>
      <w:r w:rsidR="00A10F2D">
        <w:rPr>
          <w:rFonts w:ascii="Times New Roman" w:hAnsi="Times New Roman"/>
          <w:sz w:val="28"/>
          <w:szCs w:val="28"/>
          <w:lang w:val="kk-KZ"/>
        </w:rPr>
        <w:t>Р</w:t>
      </w:r>
      <w:r w:rsidR="00A10F2D" w:rsidRPr="00D4134F">
        <w:rPr>
          <w:rFonts w:ascii="Times New Roman" w:hAnsi="Times New Roman"/>
          <w:sz w:val="28"/>
          <w:szCs w:val="28"/>
          <w:lang w:val="kk-KZ"/>
        </w:rPr>
        <w:t>ис</w:t>
      </w:r>
      <w:r w:rsidR="00A10F2D">
        <w:rPr>
          <w:rFonts w:ascii="Times New Roman" w:hAnsi="Times New Roman"/>
          <w:sz w:val="28"/>
          <w:szCs w:val="28"/>
          <w:lang w:val="kk-KZ"/>
        </w:rPr>
        <w:t>.</w:t>
      </w:r>
      <w:r w:rsidR="00FE0A5F">
        <w:rPr>
          <w:rFonts w:ascii="Times New Roman" w:hAnsi="Times New Roman"/>
          <w:sz w:val="28"/>
          <w:szCs w:val="28"/>
          <w:lang w:val="kk-KZ"/>
        </w:rPr>
        <w:t xml:space="preserve"> 6</w:t>
      </w:r>
      <w:r w:rsidR="00A10F2D" w:rsidRPr="00D4134F">
        <w:rPr>
          <w:rFonts w:ascii="Times New Roman" w:hAnsi="Times New Roman"/>
          <w:sz w:val="28"/>
          <w:szCs w:val="28"/>
        </w:rPr>
        <w:t>9), поскольку импульс тока через включаемый IGBT, необходимый для восстановления запертого состояния SiC-диода, гораздо меньше, чем для такого же модуля с Si-дио</w:t>
      </w:r>
      <w:r w:rsidR="00A10F2D">
        <w:rPr>
          <w:rFonts w:ascii="Times New Roman" w:hAnsi="Times New Roman"/>
          <w:sz w:val="28"/>
          <w:szCs w:val="28"/>
        </w:rPr>
        <w:t>дами.</w:t>
      </w:r>
    </w:p>
    <w:p w:rsidR="003448C0" w:rsidRDefault="00A10F2D"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D4134F">
        <w:rPr>
          <w:rFonts w:ascii="Times New Roman" w:hAnsi="Times New Roman"/>
          <w:sz w:val="28"/>
          <w:szCs w:val="28"/>
        </w:rPr>
        <w:t>На выставке PCIM 2009В, которая состоялась в мае в Нюренберге (Германия), компания Infineon представила новое семейство интеллектуальных силовых IGBT-модулей SmartPIM и SmartPACK. В основе новых модулей лежит новый конструктив, который позволяет проводить сборку всех компонентов модуля без использования пайки. Интеллектуальный модуль состоит из трех основных компонентов: радиатора, собственно IGBT-модуля и печатной платы с драйверами. Четвертый элемент – прижим – обеспечивает соединение компонентов в единый модуль с помощью одного винта. Главным элементом этого модуля, позволившим получить такой быстрый и, соответственно, недорогой способ сборки, является IGBT-модуль с выводами типа PressFIT.</w:t>
      </w:r>
    </w:p>
    <w:p w:rsidR="00274DDF" w:rsidRDefault="00274DDF" w:rsidP="00274DDF">
      <w:pPr>
        <w:shd w:val="clear" w:color="auto" w:fill="FFFFFF"/>
        <w:autoSpaceDE w:val="0"/>
        <w:autoSpaceDN w:val="0"/>
        <w:adjustRightInd w:val="0"/>
        <w:spacing w:after="0" w:line="240" w:lineRule="auto"/>
        <w:ind w:firstLine="567"/>
        <w:jc w:val="both"/>
        <w:rPr>
          <w:rFonts w:ascii="Times New Roman" w:hAnsi="Times New Roman"/>
          <w:sz w:val="28"/>
          <w:szCs w:val="28"/>
        </w:rPr>
      </w:pPr>
    </w:p>
    <w:p w:rsidR="003448C0" w:rsidRDefault="003448C0" w:rsidP="00274DDF">
      <w:pPr>
        <w:shd w:val="clear" w:color="auto" w:fill="FFFFFF"/>
        <w:autoSpaceDE w:val="0"/>
        <w:autoSpaceDN w:val="0"/>
        <w:adjustRightInd w:val="0"/>
        <w:spacing w:after="0" w:line="240" w:lineRule="auto"/>
        <w:ind w:firstLine="567"/>
        <w:jc w:val="center"/>
        <w:rPr>
          <w:rFonts w:ascii="Arial" w:hAnsi="Arial" w:cs="Arial"/>
          <w:sz w:val="24"/>
          <w:szCs w:val="24"/>
        </w:rPr>
      </w:pPr>
      <w:r w:rsidRPr="00D4134F">
        <w:rPr>
          <w:rFonts w:ascii="Times New Roman" w:hAnsi="Times New Roman"/>
          <w:noProof/>
          <w:sz w:val="28"/>
          <w:szCs w:val="28"/>
          <w:lang w:eastAsia="ru-RU"/>
        </w:rPr>
        <w:drawing>
          <wp:inline distT="0" distB="0" distL="0" distR="0" wp14:anchorId="56119A88" wp14:editId="7C623688">
            <wp:extent cx="3991763" cy="2238703"/>
            <wp:effectExtent l="0" t="0" r="8890" b="9525"/>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8"/>
                    <a:srcRect/>
                    <a:stretch>
                      <a:fillRect/>
                    </a:stretch>
                  </pic:blipFill>
                  <pic:spPr bwMode="auto">
                    <a:xfrm>
                      <a:off x="0" y="0"/>
                      <a:ext cx="4032476" cy="2261536"/>
                    </a:xfrm>
                    <a:prstGeom prst="rect">
                      <a:avLst/>
                    </a:prstGeom>
                    <a:noFill/>
                    <a:ln w="9525">
                      <a:noFill/>
                      <a:miter lim="800000"/>
                      <a:headEnd/>
                      <a:tailEnd/>
                    </a:ln>
                  </pic:spPr>
                </pic:pic>
              </a:graphicData>
            </a:graphic>
          </wp:inline>
        </w:drawing>
      </w:r>
    </w:p>
    <w:p w:rsidR="00274DDF" w:rsidRDefault="00274DDF" w:rsidP="00274DDF">
      <w:pPr>
        <w:shd w:val="clear" w:color="auto" w:fill="FFFFFF"/>
        <w:autoSpaceDE w:val="0"/>
        <w:autoSpaceDN w:val="0"/>
        <w:adjustRightInd w:val="0"/>
        <w:spacing w:after="0" w:line="240" w:lineRule="auto"/>
        <w:ind w:firstLine="567"/>
        <w:jc w:val="center"/>
        <w:rPr>
          <w:rFonts w:ascii="Arial" w:hAnsi="Arial" w:cs="Arial"/>
          <w:sz w:val="24"/>
          <w:szCs w:val="24"/>
          <w:lang w:val="en-US"/>
        </w:rPr>
      </w:pPr>
    </w:p>
    <w:p w:rsidR="003448C0" w:rsidRPr="00A10F2D" w:rsidRDefault="003448C0" w:rsidP="00274DDF">
      <w:pPr>
        <w:shd w:val="clear" w:color="auto" w:fill="FFFFFF"/>
        <w:autoSpaceDE w:val="0"/>
        <w:autoSpaceDN w:val="0"/>
        <w:adjustRightInd w:val="0"/>
        <w:spacing w:after="0" w:line="240" w:lineRule="auto"/>
        <w:ind w:firstLine="567"/>
        <w:jc w:val="center"/>
        <w:rPr>
          <w:rFonts w:ascii="Arial" w:hAnsi="Arial" w:cs="Arial"/>
          <w:sz w:val="24"/>
          <w:szCs w:val="24"/>
        </w:rPr>
      </w:pPr>
      <w:r w:rsidRPr="00A10F2D">
        <w:rPr>
          <w:rFonts w:ascii="Arial" w:hAnsi="Arial" w:cs="Arial"/>
          <w:sz w:val="24"/>
          <w:szCs w:val="24"/>
        </w:rPr>
        <w:t xml:space="preserve">Рис. </w:t>
      </w:r>
      <w:r w:rsidR="00FE0A5F">
        <w:rPr>
          <w:rFonts w:ascii="Arial" w:hAnsi="Arial" w:cs="Arial"/>
          <w:sz w:val="24"/>
          <w:szCs w:val="24"/>
        </w:rPr>
        <w:t>6</w:t>
      </w:r>
      <w:r w:rsidRPr="00A10F2D">
        <w:rPr>
          <w:rFonts w:ascii="Arial" w:hAnsi="Arial" w:cs="Arial"/>
          <w:sz w:val="24"/>
          <w:szCs w:val="24"/>
        </w:rPr>
        <w:t xml:space="preserve">8 </w:t>
      </w:r>
      <w:r w:rsidRPr="00A10F2D">
        <w:rPr>
          <w:rFonts w:ascii="Arial" w:hAnsi="Arial" w:cs="Arial"/>
          <w:sz w:val="24"/>
          <w:szCs w:val="24"/>
          <w:lang w:val="en-US"/>
        </w:rPr>
        <w:t>SiC</w:t>
      </w:r>
      <w:r w:rsidRPr="00A10F2D">
        <w:rPr>
          <w:rFonts w:ascii="Arial" w:hAnsi="Arial" w:cs="Arial"/>
          <w:sz w:val="24"/>
          <w:szCs w:val="24"/>
        </w:rPr>
        <w:t xml:space="preserve"> диод Шоттки [</w:t>
      </w:r>
      <w:r w:rsidR="00274DDF">
        <w:rPr>
          <w:rFonts w:ascii="Arial" w:hAnsi="Arial" w:cs="Arial"/>
          <w:sz w:val="24"/>
          <w:szCs w:val="24"/>
        </w:rPr>
        <w:t>4</w:t>
      </w:r>
      <w:r w:rsidRPr="00A10F2D">
        <w:rPr>
          <w:rFonts w:ascii="Arial" w:hAnsi="Arial" w:cs="Arial"/>
          <w:sz w:val="24"/>
          <w:szCs w:val="24"/>
          <w:lang w:val="kk-KZ"/>
        </w:rPr>
        <w:t>6</w:t>
      </w:r>
      <w:r w:rsidRPr="00A10F2D">
        <w:rPr>
          <w:rFonts w:ascii="Arial" w:hAnsi="Arial" w:cs="Arial"/>
          <w:sz w:val="24"/>
          <w:szCs w:val="24"/>
        </w:rPr>
        <w:t>]</w:t>
      </w:r>
    </w:p>
    <w:p w:rsidR="004C6F7B" w:rsidRPr="00D4134F" w:rsidRDefault="004C6F7B" w:rsidP="00274DDF">
      <w:pPr>
        <w:spacing w:after="0" w:line="240" w:lineRule="auto"/>
        <w:ind w:firstLine="567"/>
        <w:jc w:val="both"/>
        <w:rPr>
          <w:rFonts w:ascii="Times New Roman" w:hAnsi="Times New Roman"/>
          <w:sz w:val="28"/>
          <w:szCs w:val="28"/>
          <w:lang w:val="kk-KZ"/>
        </w:rPr>
      </w:pPr>
    </w:p>
    <w:p w:rsidR="004C6F7B" w:rsidRPr="00D4134F" w:rsidRDefault="00274DDF" w:rsidP="00274DDF">
      <w:pPr>
        <w:spacing w:after="0" w:line="240" w:lineRule="auto"/>
        <w:ind w:firstLine="567"/>
        <w:jc w:val="center"/>
        <w:rPr>
          <w:rFonts w:ascii="Times New Roman" w:hAnsi="Times New Roman"/>
          <w:sz w:val="28"/>
          <w:szCs w:val="28"/>
        </w:rPr>
      </w:pPr>
      <w:r>
        <w:rPr>
          <w:noProof/>
          <w:lang w:eastAsia="ru-RU"/>
        </w:rPr>
        <w:drawing>
          <wp:inline distT="0" distB="0" distL="0" distR="0" wp14:anchorId="29A19C99" wp14:editId="59A1CEC2">
            <wp:extent cx="5242595" cy="2729244"/>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233226" cy="2724367"/>
                    </a:xfrm>
                    <a:prstGeom prst="rect">
                      <a:avLst/>
                    </a:prstGeom>
                  </pic:spPr>
                </pic:pic>
              </a:graphicData>
            </a:graphic>
          </wp:inline>
        </w:drawing>
      </w:r>
    </w:p>
    <w:p w:rsidR="004C6F7B" w:rsidRDefault="000509F4" w:rsidP="00274DDF">
      <w:pPr>
        <w:spacing w:after="0" w:line="240" w:lineRule="auto"/>
        <w:ind w:firstLine="567"/>
        <w:jc w:val="center"/>
        <w:rPr>
          <w:rFonts w:ascii="Arial" w:hAnsi="Arial" w:cs="Arial"/>
          <w:sz w:val="24"/>
          <w:szCs w:val="24"/>
        </w:rPr>
      </w:pPr>
      <w:r w:rsidRPr="000509F4">
        <w:rPr>
          <w:rFonts w:ascii="Arial" w:hAnsi="Arial" w:cs="Arial"/>
          <w:sz w:val="24"/>
          <w:szCs w:val="24"/>
        </w:rPr>
        <w:t>Рис.</w:t>
      </w:r>
      <w:r w:rsidR="004C6F7B" w:rsidRPr="000509F4">
        <w:rPr>
          <w:rFonts w:ascii="Arial" w:hAnsi="Arial" w:cs="Arial"/>
          <w:bCs/>
          <w:sz w:val="24"/>
          <w:szCs w:val="24"/>
        </w:rPr>
        <w:t xml:space="preserve"> </w:t>
      </w:r>
      <w:r w:rsidR="00FE0A5F">
        <w:rPr>
          <w:rFonts w:ascii="Arial" w:hAnsi="Arial" w:cs="Arial"/>
          <w:bCs/>
          <w:sz w:val="24"/>
          <w:szCs w:val="24"/>
        </w:rPr>
        <w:t>6</w:t>
      </w:r>
      <w:r w:rsidR="004C6F7B" w:rsidRPr="000509F4">
        <w:rPr>
          <w:rFonts w:ascii="Arial" w:hAnsi="Arial" w:cs="Arial"/>
          <w:bCs/>
          <w:sz w:val="24"/>
          <w:szCs w:val="24"/>
        </w:rPr>
        <w:t xml:space="preserve">9 </w:t>
      </w:r>
      <w:r w:rsidR="004C6F7B" w:rsidRPr="000509F4">
        <w:rPr>
          <w:rFonts w:ascii="Arial" w:hAnsi="Arial" w:cs="Arial"/>
          <w:sz w:val="24"/>
          <w:szCs w:val="24"/>
        </w:rPr>
        <w:t xml:space="preserve">Типичные потери переключения модуля </w:t>
      </w:r>
      <w:r w:rsidR="004C6F7B" w:rsidRPr="000509F4">
        <w:rPr>
          <w:rFonts w:ascii="Arial" w:hAnsi="Arial" w:cs="Arial"/>
          <w:sz w:val="24"/>
          <w:szCs w:val="24"/>
          <w:lang w:val="en-US"/>
        </w:rPr>
        <w:t>FF</w:t>
      </w:r>
      <w:r w:rsidR="004C6F7B" w:rsidRPr="000509F4">
        <w:rPr>
          <w:rFonts w:ascii="Arial" w:hAnsi="Arial" w:cs="Arial"/>
          <w:sz w:val="24"/>
          <w:szCs w:val="24"/>
        </w:rPr>
        <w:t>600</w:t>
      </w:r>
      <w:r w:rsidR="004C6F7B" w:rsidRPr="000509F4">
        <w:rPr>
          <w:rFonts w:ascii="Arial" w:hAnsi="Arial" w:cs="Arial"/>
          <w:sz w:val="24"/>
          <w:szCs w:val="24"/>
          <w:lang w:val="en-US"/>
        </w:rPr>
        <w:t>R</w:t>
      </w:r>
      <w:r w:rsidR="004C6F7B" w:rsidRPr="000509F4">
        <w:rPr>
          <w:rFonts w:ascii="Arial" w:hAnsi="Arial" w:cs="Arial"/>
          <w:sz w:val="24"/>
          <w:szCs w:val="24"/>
        </w:rPr>
        <w:t>12</w:t>
      </w:r>
      <w:r w:rsidR="004C6F7B" w:rsidRPr="000509F4">
        <w:rPr>
          <w:rFonts w:ascii="Arial" w:hAnsi="Arial" w:cs="Arial"/>
          <w:sz w:val="24"/>
          <w:szCs w:val="24"/>
          <w:lang w:val="en-US"/>
        </w:rPr>
        <w:t>IS</w:t>
      </w:r>
      <w:r w:rsidR="004C6F7B" w:rsidRPr="000509F4">
        <w:rPr>
          <w:rFonts w:ascii="Arial" w:hAnsi="Arial" w:cs="Arial"/>
          <w:sz w:val="24"/>
          <w:szCs w:val="24"/>
        </w:rPr>
        <w:t>4</w:t>
      </w:r>
      <w:r w:rsidR="004C6F7B" w:rsidRPr="000509F4">
        <w:rPr>
          <w:rFonts w:ascii="Arial" w:hAnsi="Arial" w:cs="Arial"/>
          <w:sz w:val="24"/>
          <w:szCs w:val="24"/>
          <w:lang w:val="en-US"/>
        </w:rPr>
        <w:t>F</w:t>
      </w:r>
      <w:r w:rsidR="004C6F7B" w:rsidRPr="000509F4">
        <w:rPr>
          <w:rFonts w:ascii="Arial" w:hAnsi="Arial" w:cs="Arial"/>
          <w:sz w:val="24"/>
          <w:szCs w:val="24"/>
        </w:rPr>
        <w:t xml:space="preserve"> при температуре 125С [</w:t>
      </w:r>
      <w:r w:rsidR="00274DDF">
        <w:rPr>
          <w:rFonts w:ascii="Arial" w:hAnsi="Arial" w:cs="Arial"/>
          <w:sz w:val="24"/>
          <w:szCs w:val="24"/>
        </w:rPr>
        <w:t>4</w:t>
      </w:r>
      <w:r w:rsidR="004C6F7B" w:rsidRPr="000509F4">
        <w:rPr>
          <w:rFonts w:ascii="Arial" w:hAnsi="Arial" w:cs="Arial"/>
          <w:sz w:val="24"/>
          <w:szCs w:val="24"/>
        </w:rPr>
        <w:t>6]</w:t>
      </w:r>
    </w:p>
    <w:p w:rsidR="00274DDF" w:rsidRPr="000509F4" w:rsidRDefault="00274DDF" w:rsidP="00274DDF">
      <w:pPr>
        <w:spacing w:after="0" w:line="240" w:lineRule="auto"/>
        <w:ind w:firstLine="567"/>
        <w:jc w:val="center"/>
        <w:rPr>
          <w:rFonts w:ascii="Arial" w:hAnsi="Arial" w:cs="Arial"/>
          <w:sz w:val="24"/>
          <w:szCs w:val="24"/>
        </w:rPr>
      </w:pPr>
    </w:p>
    <w:p w:rsidR="004C6F7B" w:rsidRDefault="004C6F7B" w:rsidP="00274DDF">
      <w:pPr>
        <w:spacing w:after="0" w:line="240" w:lineRule="auto"/>
        <w:ind w:firstLine="567"/>
        <w:jc w:val="both"/>
        <w:rPr>
          <w:rFonts w:ascii="Times New Roman" w:hAnsi="Times New Roman"/>
          <w:sz w:val="28"/>
          <w:szCs w:val="28"/>
          <w:lang w:val="en-US"/>
        </w:rPr>
      </w:pPr>
      <w:r w:rsidRPr="00D4134F">
        <w:rPr>
          <w:rFonts w:ascii="Times New Roman" w:hAnsi="Times New Roman"/>
          <w:sz w:val="28"/>
          <w:szCs w:val="28"/>
        </w:rPr>
        <w:t>Выводы PressFIT, запатентованные Infineon для силовых модулей, представляют собой расщепленный пружинный контакт, который вставляется в металлизированное отверстие печатной платы и обеспечивает высоконадежное соединение без пайки. Первые представители семейства интеллектуальных модулей SmartPACK1 и SmartPIM1 имеют топологию трехфазного моста и трехфазного моста с выпрямителем и чоппером. Они позволяют реализовать инверторы мощностью от 2,2 до 11 кВт [</w:t>
      </w:r>
      <w:r w:rsidR="00274DDF">
        <w:rPr>
          <w:rFonts w:ascii="Times New Roman" w:hAnsi="Times New Roman"/>
          <w:sz w:val="28"/>
          <w:szCs w:val="28"/>
        </w:rPr>
        <w:t>4</w:t>
      </w:r>
      <w:r w:rsidRPr="00D4134F">
        <w:rPr>
          <w:rFonts w:ascii="Times New Roman" w:hAnsi="Times New Roman"/>
          <w:sz w:val="28"/>
          <w:szCs w:val="28"/>
        </w:rPr>
        <w:t>6].</w:t>
      </w:r>
    </w:p>
    <w:p w:rsidR="00274DDF" w:rsidRPr="00274DDF" w:rsidRDefault="00274DDF" w:rsidP="00274DDF">
      <w:pPr>
        <w:spacing w:after="0" w:line="240" w:lineRule="auto"/>
        <w:ind w:firstLine="567"/>
        <w:jc w:val="both"/>
        <w:rPr>
          <w:rFonts w:ascii="Times New Roman" w:hAnsi="Times New Roman"/>
          <w:sz w:val="28"/>
          <w:szCs w:val="28"/>
          <w:lang w:val="en-US"/>
        </w:rPr>
      </w:pPr>
    </w:p>
    <w:p w:rsidR="0085395A" w:rsidRPr="001E3301" w:rsidRDefault="0085395A" w:rsidP="003F79D5">
      <w:pPr>
        <w:pStyle w:val="a3"/>
        <w:numPr>
          <w:ilvl w:val="1"/>
          <w:numId w:val="16"/>
        </w:numPr>
        <w:tabs>
          <w:tab w:val="left" w:pos="993"/>
        </w:tabs>
        <w:spacing w:after="0" w:line="240" w:lineRule="auto"/>
        <w:ind w:left="0" w:firstLine="567"/>
        <w:rPr>
          <w:rFonts w:ascii="Times New Roman" w:hAnsi="Times New Roman"/>
          <w:b/>
          <w:sz w:val="28"/>
          <w:szCs w:val="28"/>
          <w:shd w:val="clear" w:color="auto" w:fill="FFFFFF"/>
          <w:lang w:val="en-US"/>
        </w:rPr>
      </w:pPr>
      <w:r w:rsidRPr="001E3301">
        <w:rPr>
          <w:rFonts w:ascii="Times New Roman" w:hAnsi="Times New Roman"/>
          <w:b/>
          <w:sz w:val="28"/>
          <w:szCs w:val="28"/>
          <w:shd w:val="clear" w:color="auto" w:fill="FFFFFF"/>
        </w:rPr>
        <w:t>Производство подложек</w:t>
      </w:r>
      <w:r w:rsidR="00230F98" w:rsidRPr="001E3301">
        <w:rPr>
          <w:rFonts w:ascii="Times New Roman" w:hAnsi="Times New Roman"/>
          <w:b/>
          <w:sz w:val="28"/>
          <w:szCs w:val="28"/>
          <w:shd w:val="clear" w:color="auto" w:fill="FFFFFF"/>
        </w:rPr>
        <w:t xml:space="preserve"> </w:t>
      </w:r>
      <w:r w:rsidR="00230F98" w:rsidRPr="001E3301">
        <w:rPr>
          <w:rFonts w:ascii="Times New Roman" w:hAnsi="Times New Roman"/>
          <w:b/>
          <w:sz w:val="28"/>
          <w:szCs w:val="28"/>
          <w:shd w:val="clear" w:color="auto" w:fill="FFFFFF"/>
          <w:lang w:val="en-US"/>
        </w:rPr>
        <w:t>SiC</w:t>
      </w:r>
    </w:p>
    <w:p w:rsidR="0085395A" w:rsidRDefault="0085395A" w:rsidP="00274DDF">
      <w:pPr>
        <w:spacing w:after="0" w:line="240" w:lineRule="auto"/>
        <w:ind w:firstLine="567"/>
        <w:jc w:val="both"/>
        <w:rPr>
          <w:rFonts w:ascii="Times New Roman" w:hAnsi="Times New Roman" w:cs="Times New Roman"/>
          <w:sz w:val="28"/>
          <w:szCs w:val="28"/>
          <w:shd w:val="clear" w:color="auto" w:fill="FFFFFF"/>
        </w:rPr>
      </w:pPr>
      <w:r w:rsidRPr="00AC4B1C">
        <w:rPr>
          <w:rFonts w:ascii="Times New Roman" w:hAnsi="Times New Roman" w:cs="Times New Roman"/>
          <w:sz w:val="28"/>
          <w:szCs w:val="28"/>
          <w:shd w:val="clear" w:color="auto" w:fill="FFFFFF"/>
        </w:rPr>
        <w:t>Сегодня самый востребованный продукт на рынке SiC-приборов – подложки из карбида кремния. С каждым годом улучшается их качество и увеличивается ди</w:t>
      </w:r>
      <w:r w:rsidR="00274DDF">
        <w:rPr>
          <w:rFonts w:ascii="Times New Roman" w:hAnsi="Times New Roman" w:cs="Times New Roman"/>
          <w:sz w:val="28"/>
          <w:szCs w:val="28"/>
          <w:shd w:val="clear" w:color="auto" w:fill="FFFFFF"/>
        </w:rPr>
        <w:t>аметр. Сейчас он составляет 100</w:t>
      </w:r>
      <w:r w:rsidRPr="00AC4B1C">
        <w:rPr>
          <w:rFonts w:ascii="Times New Roman" w:hAnsi="Times New Roman" w:cs="Times New Roman"/>
          <w:sz w:val="28"/>
          <w:szCs w:val="28"/>
          <w:shd w:val="clear" w:color="auto" w:fill="FFFFFF"/>
        </w:rPr>
        <w:t>мм. По данным фирмы Cree, около 89% поверхности по</w:t>
      </w:r>
      <w:r w:rsidR="00274DDF">
        <w:rPr>
          <w:rFonts w:ascii="Times New Roman" w:hAnsi="Times New Roman" w:cs="Times New Roman"/>
          <w:sz w:val="28"/>
          <w:szCs w:val="28"/>
          <w:shd w:val="clear" w:color="auto" w:fill="FFFFFF"/>
        </w:rPr>
        <w:t>дложек с плотностью дефектов 22</w:t>
      </w:r>
      <w:r w:rsidRPr="00AC4B1C">
        <w:rPr>
          <w:rFonts w:ascii="Times New Roman" w:hAnsi="Times New Roman" w:cs="Times New Roman"/>
          <w:sz w:val="28"/>
          <w:szCs w:val="28"/>
          <w:shd w:val="clear" w:color="auto" w:fill="FFFFFF"/>
        </w:rPr>
        <w:t>см</w:t>
      </w:r>
      <w:r w:rsidRPr="00F025E7">
        <w:rPr>
          <w:rFonts w:ascii="Times New Roman" w:hAnsi="Times New Roman" w:cs="Times New Roman"/>
          <w:sz w:val="28"/>
          <w:szCs w:val="28"/>
          <w:shd w:val="clear" w:color="auto" w:fill="FFFFFF"/>
          <w:vertAlign w:val="superscript"/>
        </w:rPr>
        <w:t>-2</w:t>
      </w:r>
      <w:r w:rsidRPr="00AC4B1C">
        <w:rPr>
          <w:rFonts w:ascii="Times New Roman" w:hAnsi="Times New Roman" w:cs="Times New Roman"/>
          <w:sz w:val="28"/>
          <w:szCs w:val="28"/>
          <w:shd w:val="clear" w:color="auto" w:fill="FFFFFF"/>
        </w:rPr>
        <w:t xml:space="preserve"> пригодны для и</w:t>
      </w:r>
      <w:r w:rsidR="00274DDF">
        <w:rPr>
          <w:rFonts w:ascii="Times New Roman" w:hAnsi="Times New Roman" w:cs="Times New Roman"/>
          <w:sz w:val="28"/>
          <w:szCs w:val="28"/>
          <w:shd w:val="clear" w:color="auto" w:fill="FFFFFF"/>
        </w:rPr>
        <w:t>зготовления приборов площадью 1</w:t>
      </w:r>
      <w:r w:rsidRPr="00AC4B1C">
        <w:rPr>
          <w:rFonts w:ascii="Times New Roman" w:hAnsi="Times New Roman" w:cs="Times New Roman"/>
          <w:sz w:val="28"/>
          <w:szCs w:val="28"/>
          <w:shd w:val="clear" w:color="auto" w:fill="FFFFFF"/>
        </w:rPr>
        <w:t>см</w:t>
      </w:r>
      <w:r w:rsidRPr="00F025E7">
        <w:rPr>
          <w:rFonts w:ascii="Times New Roman" w:hAnsi="Times New Roman" w:cs="Times New Roman"/>
          <w:sz w:val="28"/>
          <w:szCs w:val="28"/>
          <w:shd w:val="clear" w:color="auto" w:fill="FFFFFF"/>
          <w:vertAlign w:val="superscript"/>
        </w:rPr>
        <w:t>2</w:t>
      </w:r>
      <w:r w:rsidRPr="00AC4B1C">
        <w:rPr>
          <w:rFonts w:ascii="Times New Roman" w:hAnsi="Times New Roman" w:cs="Times New Roman"/>
          <w:sz w:val="28"/>
          <w:szCs w:val="28"/>
          <w:shd w:val="clear" w:color="auto" w:fill="FFFFFF"/>
        </w:rPr>
        <w:t>.</w:t>
      </w:r>
    </w:p>
    <w:p w:rsidR="0085395A" w:rsidRDefault="0085395A" w:rsidP="00274DDF">
      <w:pPr>
        <w:spacing w:after="0" w:line="240" w:lineRule="auto"/>
        <w:ind w:firstLine="567"/>
        <w:jc w:val="both"/>
        <w:rPr>
          <w:rFonts w:ascii="Times New Roman" w:hAnsi="Times New Roman" w:cs="Times New Roman"/>
          <w:sz w:val="28"/>
          <w:szCs w:val="28"/>
          <w:shd w:val="clear" w:color="auto" w:fill="FFFFFF"/>
        </w:rPr>
      </w:pPr>
      <w:r w:rsidRPr="00AC4B1C">
        <w:rPr>
          <w:rFonts w:ascii="Times New Roman" w:hAnsi="Times New Roman" w:cs="Times New Roman"/>
          <w:sz w:val="28"/>
          <w:szCs w:val="28"/>
          <w:shd w:val="clear" w:color="auto" w:fill="FFFFFF"/>
        </w:rPr>
        <w:t>Подложки SiC используются как для роста собственно карбида кремния, так и для формирования гетероэпитаксильных структур GaN/AlGaN. Хотя SiC дороже сапфира, его рассогласование по кристаллической решетке с GaN меньше, а теплопроводность выше, чем у сапфира. Уже разработана и технология производства полуизолирующих подложек, которые необходимы для изготовлени</w:t>
      </w:r>
      <w:r>
        <w:rPr>
          <w:rFonts w:ascii="Times New Roman" w:hAnsi="Times New Roman" w:cs="Times New Roman"/>
          <w:sz w:val="28"/>
          <w:szCs w:val="28"/>
          <w:shd w:val="clear" w:color="auto" w:fill="FFFFFF"/>
        </w:rPr>
        <w:t>я высокочастотных транзисторов.</w:t>
      </w:r>
    </w:p>
    <w:p w:rsidR="0085395A" w:rsidRDefault="0085395A" w:rsidP="00274DDF">
      <w:pPr>
        <w:spacing w:after="0" w:line="240" w:lineRule="auto"/>
        <w:ind w:firstLine="567"/>
        <w:jc w:val="both"/>
        <w:rPr>
          <w:rFonts w:ascii="Times New Roman" w:hAnsi="Times New Roman" w:cs="Times New Roman"/>
          <w:sz w:val="28"/>
          <w:szCs w:val="28"/>
          <w:shd w:val="clear" w:color="auto" w:fill="FFFFFF"/>
        </w:rPr>
      </w:pPr>
      <w:r w:rsidRPr="00AC4B1C">
        <w:rPr>
          <w:rFonts w:ascii="Times New Roman" w:hAnsi="Times New Roman" w:cs="Times New Roman"/>
          <w:sz w:val="28"/>
          <w:szCs w:val="28"/>
          <w:shd w:val="clear" w:color="auto" w:fill="FFFFFF"/>
        </w:rPr>
        <w:t xml:space="preserve">Наибольших успехов в области производства подложек достигли фирмы Cree и Intrinsic Semiconductor. На протяжении последних лет плотность дефектов типа micropipes </w:t>
      </w:r>
      <w:r w:rsidR="00274DDF">
        <w:rPr>
          <w:rFonts w:ascii="Times New Roman" w:hAnsi="Times New Roman" w:cs="Times New Roman"/>
          <w:sz w:val="28"/>
          <w:szCs w:val="28"/>
          <w:shd w:val="clear" w:color="auto" w:fill="FFFFFF"/>
        </w:rPr>
        <w:t>неуклонно снижалось с более 100</w:t>
      </w:r>
      <w:r w:rsidRPr="00AC4B1C">
        <w:rPr>
          <w:rFonts w:ascii="Times New Roman" w:hAnsi="Times New Roman" w:cs="Times New Roman"/>
          <w:sz w:val="28"/>
          <w:szCs w:val="28"/>
          <w:shd w:val="clear" w:color="auto" w:fill="FFFFFF"/>
        </w:rPr>
        <w:t>см</w:t>
      </w:r>
      <w:r w:rsidRPr="00F025E7">
        <w:rPr>
          <w:rFonts w:ascii="Times New Roman" w:hAnsi="Times New Roman" w:cs="Times New Roman"/>
          <w:sz w:val="28"/>
          <w:szCs w:val="28"/>
          <w:shd w:val="clear" w:color="auto" w:fill="FFFFFF"/>
          <w:vertAlign w:val="superscript"/>
        </w:rPr>
        <w:t>-2</w:t>
      </w:r>
      <w:r w:rsidR="00274DDF">
        <w:rPr>
          <w:rFonts w:ascii="Times New Roman" w:hAnsi="Times New Roman" w:cs="Times New Roman"/>
          <w:sz w:val="28"/>
          <w:szCs w:val="28"/>
          <w:shd w:val="clear" w:color="auto" w:fill="FFFFFF"/>
        </w:rPr>
        <w:t xml:space="preserve"> до </w:t>
      </w:r>
      <w:proofErr w:type="gramStart"/>
      <w:r w:rsidR="00274DDF">
        <w:rPr>
          <w:rFonts w:ascii="Times New Roman" w:hAnsi="Times New Roman" w:cs="Times New Roman"/>
          <w:sz w:val="28"/>
          <w:szCs w:val="28"/>
          <w:shd w:val="clear" w:color="auto" w:fill="FFFFFF"/>
        </w:rPr>
        <w:t xml:space="preserve">менее </w:t>
      </w:r>
      <w:r w:rsidR="00274DDF" w:rsidRPr="00274DDF">
        <w:rPr>
          <w:rFonts w:ascii="Times New Roman" w:hAnsi="Times New Roman" w:cs="Times New Roman"/>
          <w:sz w:val="28"/>
          <w:szCs w:val="28"/>
          <w:shd w:val="clear" w:color="auto" w:fill="FFFFFF"/>
        </w:rPr>
        <w:t xml:space="preserve"> </w:t>
      </w:r>
      <w:r w:rsidR="00274DDF">
        <w:rPr>
          <w:rFonts w:ascii="Times New Roman" w:hAnsi="Times New Roman" w:cs="Times New Roman"/>
          <w:sz w:val="28"/>
          <w:szCs w:val="28"/>
          <w:shd w:val="clear" w:color="auto" w:fill="FFFFFF"/>
        </w:rPr>
        <w:t>5</w:t>
      </w:r>
      <w:proofErr w:type="gramEnd"/>
      <w:r w:rsidRPr="00AC4B1C">
        <w:rPr>
          <w:rFonts w:ascii="Times New Roman" w:hAnsi="Times New Roman" w:cs="Times New Roman"/>
          <w:sz w:val="28"/>
          <w:szCs w:val="28"/>
          <w:shd w:val="clear" w:color="auto" w:fill="FFFFFF"/>
        </w:rPr>
        <w:t>см</w:t>
      </w:r>
      <w:r w:rsidRPr="00F025E7">
        <w:rPr>
          <w:rFonts w:ascii="Times New Roman" w:hAnsi="Times New Roman" w:cs="Times New Roman"/>
          <w:sz w:val="28"/>
          <w:szCs w:val="28"/>
          <w:shd w:val="clear" w:color="auto" w:fill="FFFFFF"/>
          <w:vertAlign w:val="superscript"/>
        </w:rPr>
        <w:t>-2</w:t>
      </w:r>
      <w:r w:rsidR="00274DDF" w:rsidRPr="00274DDF">
        <w:rPr>
          <w:rFonts w:ascii="Times New Roman" w:hAnsi="Times New Roman" w:cs="Times New Roman"/>
          <w:sz w:val="28"/>
          <w:szCs w:val="28"/>
          <w:shd w:val="clear" w:color="auto" w:fill="FFFFFF"/>
          <w:vertAlign w:val="superscript"/>
        </w:rPr>
        <w:t xml:space="preserve"> </w:t>
      </w:r>
      <w:r w:rsidRPr="00AC4B1C">
        <w:rPr>
          <w:rFonts w:ascii="Times New Roman" w:hAnsi="Times New Roman" w:cs="Times New Roman"/>
          <w:sz w:val="28"/>
          <w:szCs w:val="28"/>
          <w:shd w:val="clear" w:color="auto" w:fill="FFFFFF"/>
        </w:rPr>
        <w:t>. В начале 2006 года компания Intrinsic Semiconductor объявила о начале коммерческих поставок полностью свободных от micropipes подложек (Zero Micropipe – ZMP) диаметром до 100 мм. А уже в середине года компания Cree сообщила о приобретении</w:t>
      </w:r>
      <w:r w:rsidR="00274DDF">
        <w:rPr>
          <w:rFonts w:ascii="Times New Roman" w:hAnsi="Times New Roman" w:cs="Times New Roman"/>
          <w:sz w:val="28"/>
          <w:szCs w:val="28"/>
          <w:shd w:val="clear" w:color="auto" w:fill="FFFFFF"/>
        </w:rPr>
        <w:t xml:space="preserve"> фирмы Intrinsic Semiconductor.</w:t>
      </w:r>
    </w:p>
    <w:p w:rsidR="0085395A" w:rsidRPr="00274DDF" w:rsidRDefault="0085395A" w:rsidP="00274DDF">
      <w:pPr>
        <w:spacing w:after="0" w:line="240" w:lineRule="auto"/>
        <w:ind w:firstLine="567"/>
        <w:jc w:val="both"/>
        <w:rPr>
          <w:rFonts w:ascii="Times New Roman" w:hAnsi="Times New Roman" w:cs="Times New Roman"/>
          <w:sz w:val="28"/>
          <w:szCs w:val="28"/>
          <w:shd w:val="clear" w:color="auto" w:fill="FFFFFF"/>
        </w:rPr>
      </w:pPr>
      <w:r w:rsidRPr="00AC4B1C">
        <w:rPr>
          <w:rFonts w:ascii="Times New Roman" w:hAnsi="Times New Roman" w:cs="Times New Roman"/>
          <w:sz w:val="28"/>
          <w:szCs w:val="28"/>
          <w:shd w:val="clear" w:color="auto" w:fill="FFFFFF"/>
        </w:rPr>
        <w:lastRenderedPageBreak/>
        <w:t>В результате рынок подложек для высококачественных устройств оказался практически монополизированным. Пожалуй, единственный серьезный конкурент компании Cree – японская фирма Toyota/Denso, производящая виртуально бездефектные (virtually defect free) материалы для приборов силовой электроники [</w:t>
      </w:r>
      <w:r w:rsidR="00274DDF">
        <w:rPr>
          <w:rFonts w:ascii="Times New Roman" w:hAnsi="Times New Roman" w:cs="Times New Roman"/>
          <w:sz w:val="28"/>
          <w:szCs w:val="28"/>
          <w:shd w:val="clear" w:color="auto" w:fill="FFFFFF"/>
        </w:rPr>
        <w:t>47</w:t>
      </w:r>
      <w:r w:rsidRPr="00AC4B1C">
        <w:rPr>
          <w:rFonts w:ascii="Times New Roman" w:hAnsi="Times New Roman" w:cs="Times New Roman"/>
          <w:sz w:val="28"/>
          <w:szCs w:val="28"/>
          <w:shd w:val="clear" w:color="auto" w:fill="FFFFFF"/>
        </w:rPr>
        <w:t>,</w:t>
      </w:r>
      <w:r w:rsidR="00274DDF" w:rsidRPr="00274DDF">
        <w:rPr>
          <w:rFonts w:ascii="Times New Roman" w:hAnsi="Times New Roman" w:cs="Times New Roman"/>
          <w:sz w:val="28"/>
          <w:szCs w:val="28"/>
          <w:shd w:val="clear" w:color="auto" w:fill="FFFFFF"/>
        </w:rPr>
        <w:t xml:space="preserve"> </w:t>
      </w:r>
      <w:r w:rsidR="00274DDF">
        <w:rPr>
          <w:rFonts w:ascii="Times New Roman" w:hAnsi="Times New Roman" w:cs="Times New Roman"/>
          <w:sz w:val="28"/>
          <w:szCs w:val="28"/>
          <w:shd w:val="clear" w:color="auto" w:fill="FFFFFF"/>
        </w:rPr>
        <w:t>48</w:t>
      </w:r>
      <w:r w:rsidRPr="00AC4B1C">
        <w:rPr>
          <w:rFonts w:ascii="Times New Roman" w:hAnsi="Times New Roman" w:cs="Times New Roman"/>
          <w:sz w:val="28"/>
          <w:szCs w:val="28"/>
          <w:shd w:val="clear" w:color="auto" w:fill="FFFFFF"/>
        </w:rPr>
        <w:t>]. А по оценкам компании Wicht Technologie Consulting [</w:t>
      </w:r>
      <w:r w:rsidR="00274DDF">
        <w:rPr>
          <w:rFonts w:ascii="Times New Roman" w:hAnsi="Times New Roman" w:cs="Times New Roman"/>
          <w:sz w:val="28"/>
          <w:szCs w:val="28"/>
          <w:shd w:val="clear" w:color="auto" w:fill="FFFFFF"/>
        </w:rPr>
        <w:t>49</w:t>
      </w:r>
      <w:r w:rsidRPr="00AC4B1C">
        <w:rPr>
          <w:rFonts w:ascii="Times New Roman" w:hAnsi="Times New Roman" w:cs="Times New Roman"/>
          <w:sz w:val="28"/>
          <w:szCs w:val="28"/>
          <w:shd w:val="clear" w:color="auto" w:fill="FFFFFF"/>
        </w:rPr>
        <w:t>] – крупнейшего аналитика рынка микротехнологий и электроники – рынок SiC-приборов к 2009 году увеличится в три</w:t>
      </w:r>
      <w:r>
        <w:rPr>
          <w:rFonts w:ascii="Times New Roman" w:hAnsi="Times New Roman" w:cs="Times New Roman"/>
          <w:sz w:val="28"/>
          <w:szCs w:val="28"/>
          <w:shd w:val="clear" w:color="auto" w:fill="FFFFFF"/>
        </w:rPr>
        <w:t xml:space="preserve"> раза и составит 53,2 млн. долларов</w:t>
      </w:r>
      <w:r w:rsidRPr="00AC4B1C">
        <w:rPr>
          <w:rFonts w:ascii="Times New Roman" w:hAnsi="Times New Roman" w:cs="Times New Roman"/>
          <w:sz w:val="28"/>
          <w:szCs w:val="28"/>
          <w:shd w:val="clear" w:color="auto" w:fill="FFFFFF"/>
        </w:rPr>
        <w:t>, нам есть о чем подумать.</w:t>
      </w:r>
    </w:p>
    <w:p w:rsidR="0085395A" w:rsidRDefault="0085395A" w:rsidP="00274DDF">
      <w:pPr>
        <w:spacing w:after="0" w:line="240" w:lineRule="auto"/>
        <w:ind w:firstLine="567"/>
        <w:jc w:val="both"/>
        <w:rPr>
          <w:rFonts w:ascii="Times New Roman" w:hAnsi="Times New Roman"/>
          <w:b/>
          <w:bCs/>
          <w:sz w:val="28"/>
          <w:szCs w:val="28"/>
        </w:rPr>
      </w:pPr>
    </w:p>
    <w:p w:rsidR="002C0357" w:rsidRPr="001E3301" w:rsidRDefault="002C0357" w:rsidP="003F79D5">
      <w:pPr>
        <w:pStyle w:val="a3"/>
        <w:numPr>
          <w:ilvl w:val="1"/>
          <w:numId w:val="16"/>
        </w:numPr>
        <w:tabs>
          <w:tab w:val="left" w:pos="851"/>
          <w:tab w:val="left" w:pos="993"/>
        </w:tabs>
        <w:spacing w:after="0" w:line="240" w:lineRule="auto"/>
        <w:ind w:left="0" w:firstLine="567"/>
        <w:jc w:val="both"/>
        <w:rPr>
          <w:rFonts w:ascii="Times New Roman" w:hAnsi="Times New Roman"/>
          <w:b/>
          <w:bCs/>
          <w:sz w:val="28"/>
          <w:szCs w:val="28"/>
        </w:rPr>
      </w:pPr>
      <w:r w:rsidRPr="001E3301">
        <w:rPr>
          <w:rFonts w:ascii="Times New Roman" w:hAnsi="Times New Roman"/>
          <w:b/>
          <w:bCs/>
          <w:sz w:val="28"/>
          <w:szCs w:val="28"/>
        </w:rPr>
        <w:t xml:space="preserve">Создание светодиодных чипов на основе гетероструктур </w:t>
      </w:r>
      <w:r w:rsidRPr="001E3301">
        <w:rPr>
          <w:rFonts w:ascii="Times New Roman" w:hAnsi="Times New Roman"/>
          <w:b/>
          <w:bCs/>
          <w:sz w:val="28"/>
          <w:szCs w:val="28"/>
          <w:lang w:val="en-US"/>
        </w:rPr>
        <w:t>SiC</w:t>
      </w:r>
    </w:p>
    <w:p w:rsidR="00642D24" w:rsidRDefault="002C0357" w:rsidP="00274DDF">
      <w:pPr>
        <w:tabs>
          <w:tab w:val="left" w:pos="851"/>
          <w:tab w:val="left" w:pos="1134"/>
        </w:tabs>
        <w:spacing w:after="0" w:line="240" w:lineRule="auto"/>
        <w:ind w:firstLine="567"/>
        <w:jc w:val="both"/>
        <w:rPr>
          <w:rFonts w:ascii="Times New Roman" w:hAnsi="Times New Roman"/>
          <w:sz w:val="28"/>
          <w:szCs w:val="28"/>
        </w:rPr>
      </w:pPr>
      <w:r w:rsidRPr="00846CEE">
        <w:rPr>
          <w:rFonts w:ascii="Times New Roman" w:hAnsi="Times New Roman"/>
          <w:sz w:val="28"/>
          <w:szCs w:val="28"/>
        </w:rPr>
        <w:t xml:space="preserve">Благодаря отличным оптическим и электрическим характеристикам нитридных полупроводников, нитридные светодиоды, имеющие полный световой спектр </w:t>
      </w:r>
      <w:r w:rsidRPr="00846CEE">
        <w:rPr>
          <w:rFonts w:ascii="Times New Roman" w:hAnsi="Times New Roman"/>
          <w:sz w:val="28"/>
          <w:szCs w:val="28"/>
          <w:lang w:val="en-US"/>
        </w:rPr>
        <w:t>c</w:t>
      </w:r>
      <w:r w:rsidRPr="00846CEE">
        <w:rPr>
          <w:rFonts w:ascii="Times New Roman" w:hAnsi="Times New Roman"/>
          <w:sz w:val="28"/>
          <w:szCs w:val="28"/>
        </w:rPr>
        <w:t xml:space="preserve"> высокой эффективностью, надежностью и длительным сроком эксплуатации в настоящее время коммерчески доступны. Учитывая тот факт, что нитридный материал показывает высокую плотность дефектов в кристалле (~01</w:t>
      </w:r>
      <w:r w:rsidRPr="008B2AAC">
        <w:rPr>
          <w:rFonts w:ascii="Times New Roman" w:hAnsi="Times New Roman"/>
          <w:sz w:val="28"/>
          <w:szCs w:val="28"/>
          <w:vertAlign w:val="superscript"/>
        </w:rPr>
        <w:t>9</w:t>
      </w:r>
      <w:r w:rsidRPr="00846CEE">
        <w:rPr>
          <w:rFonts w:ascii="Times New Roman" w:hAnsi="Times New Roman"/>
          <w:sz w:val="28"/>
          <w:szCs w:val="28"/>
        </w:rPr>
        <w:t>-10</w:t>
      </w:r>
      <w:r w:rsidRPr="008B2AAC">
        <w:rPr>
          <w:rFonts w:ascii="Times New Roman" w:hAnsi="Times New Roman"/>
          <w:sz w:val="28"/>
          <w:szCs w:val="28"/>
          <w:vertAlign w:val="superscript"/>
        </w:rPr>
        <w:t>10</w:t>
      </w:r>
      <w:r w:rsidRPr="00846CEE">
        <w:rPr>
          <w:rFonts w:ascii="Times New Roman" w:hAnsi="Times New Roman"/>
          <w:sz w:val="28"/>
          <w:szCs w:val="28"/>
        </w:rPr>
        <w:t xml:space="preserve"> дислокаций/c</w:t>
      </w:r>
      <w:r>
        <w:rPr>
          <w:rFonts w:ascii="Times New Roman" w:hAnsi="Times New Roman"/>
          <w:sz w:val="28"/>
          <w:szCs w:val="28"/>
        </w:rPr>
        <w:t>м</w:t>
      </w:r>
      <w:r w:rsidRPr="008B2AAC">
        <w:rPr>
          <w:rFonts w:ascii="Times New Roman" w:hAnsi="Times New Roman"/>
          <w:sz w:val="28"/>
          <w:szCs w:val="28"/>
          <w:vertAlign w:val="superscript"/>
        </w:rPr>
        <w:t>2</w:t>
      </w:r>
      <w:r w:rsidRPr="00846CEE">
        <w:rPr>
          <w:rFonts w:ascii="Times New Roman" w:hAnsi="Times New Roman"/>
          <w:sz w:val="28"/>
          <w:szCs w:val="28"/>
        </w:rPr>
        <w:t>), что на четыре порядка выше чем в III-</w:t>
      </w:r>
      <w:r w:rsidRPr="00846CEE">
        <w:rPr>
          <w:rFonts w:ascii="Times New Roman" w:hAnsi="Times New Roman"/>
          <w:sz w:val="28"/>
          <w:szCs w:val="28"/>
          <w:lang w:val="en-US"/>
        </w:rPr>
        <w:t>As</w:t>
      </w:r>
      <w:r w:rsidRPr="00846CEE">
        <w:rPr>
          <w:rFonts w:ascii="Times New Roman" w:hAnsi="Times New Roman"/>
          <w:sz w:val="28"/>
          <w:szCs w:val="28"/>
        </w:rPr>
        <w:t xml:space="preserve"> и III-P светодиодах, сделали эти результаты (исследования) очень значительными. Дефекты в нитридных светодиодах рассматриваются главным образом как результат эпитаксиального роста на других подложках. Эти подложки имеют различия в параметре решетки, химическом составе и в коэффициенте термического расширения по сравнению с </w:t>
      </w:r>
      <w:r w:rsidRPr="00846CEE">
        <w:rPr>
          <w:rFonts w:ascii="Times New Roman" w:hAnsi="Times New Roman"/>
          <w:sz w:val="28"/>
          <w:szCs w:val="28"/>
          <w:lang w:val="en-US"/>
        </w:rPr>
        <w:t>GaN</w:t>
      </w:r>
      <w:r w:rsidRPr="00846CEE">
        <w:rPr>
          <w:rFonts w:ascii="Times New Roman" w:hAnsi="Times New Roman"/>
          <w:sz w:val="28"/>
          <w:szCs w:val="28"/>
        </w:rPr>
        <w:t xml:space="preserve">. Два вида основных подложек подходящих для эпитаксиального роста </w:t>
      </w:r>
      <w:r w:rsidR="00642D24" w:rsidRPr="00846CEE">
        <w:rPr>
          <w:rFonts w:ascii="Times New Roman" w:hAnsi="Times New Roman"/>
          <w:sz w:val="28"/>
          <w:szCs w:val="28"/>
        </w:rPr>
        <w:t>это</w:t>
      </w:r>
      <w:r w:rsidR="00642D24" w:rsidRPr="00642D24">
        <w:rPr>
          <w:rFonts w:ascii="Times New Roman" w:hAnsi="Times New Roman"/>
          <w:sz w:val="28"/>
          <w:szCs w:val="28"/>
        </w:rPr>
        <w:t xml:space="preserve"> </w:t>
      </w:r>
      <w:r w:rsidRPr="00846CEE">
        <w:rPr>
          <w:rFonts w:ascii="Times New Roman" w:hAnsi="Times New Roman"/>
          <w:sz w:val="28"/>
          <w:szCs w:val="28"/>
          <w:lang w:val="en-US"/>
        </w:rPr>
        <w:t>GaN</w:t>
      </w:r>
      <w:r w:rsidRPr="00846CEE">
        <w:rPr>
          <w:rFonts w:ascii="Times New Roman" w:hAnsi="Times New Roman"/>
          <w:sz w:val="28"/>
          <w:szCs w:val="28"/>
        </w:rPr>
        <w:t xml:space="preserve"> </w:t>
      </w:r>
      <w:r w:rsidR="00642D24" w:rsidRPr="00846CEE">
        <w:rPr>
          <w:rFonts w:ascii="Times New Roman" w:hAnsi="Times New Roman"/>
          <w:sz w:val="28"/>
          <w:szCs w:val="28"/>
        </w:rPr>
        <w:t xml:space="preserve">и </w:t>
      </w:r>
      <w:r w:rsidR="00642D24">
        <w:rPr>
          <w:rFonts w:ascii="Times New Roman" w:hAnsi="Times New Roman"/>
          <w:sz w:val="28"/>
          <w:szCs w:val="28"/>
        </w:rPr>
        <w:t>сапфир (</w:t>
      </w:r>
      <w:r w:rsidRPr="00846CEE">
        <w:rPr>
          <w:rFonts w:ascii="Times New Roman" w:hAnsi="Times New Roman"/>
          <w:sz w:val="28"/>
          <w:szCs w:val="28"/>
        </w:rPr>
        <w:t>Al</w:t>
      </w:r>
      <w:r w:rsidRPr="00642D24">
        <w:rPr>
          <w:rFonts w:ascii="Times New Roman" w:hAnsi="Times New Roman"/>
          <w:sz w:val="28"/>
          <w:szCs w:val="28"/>
          <w:vertAlign w:val="subscript"/>
        </w:rPr>
        <w:t>2</w:t>
      </w:r>
      <w:r w:rsidRPr="00846CEE">
        <w:rPr>
          <w:rFonts w:ascii="Times New Roman" w:hAnsi="Times New Roman"/>
          <w:sz w:val="28"/>
          <w:szCs w:val="28"/>
        </w:rPr>
        <w:t>O</w:t>
      </w:r>
      <w:r w:rsidRPr="00642D24">
        <w:rPr>
          <w:rFonts w:ascii="Times New Roman" w:hAnsi="Times New Roman"/>
          <w:sz w:val="28"/>
          <w:szCs w:val="28"/>
          <w:vertAlign w:val="subscript"/>
        </w:rPr>
        <w:t>3</w:t>
      </w:r>
      <w:r w:rsidR="00642D24" w:rsidRPr="00642D24">
        <w:rPr>
          <w:rFonts w:ascii="Times New Roman" w:hAnsi="Times New Roman"/>
          <w:sz w:val="28"/>
          <w:szCs w:val="28"/>
        </w:rPr>
        <w:t>)</w:t>
      </w:r>
      <w:r w:rsidR="00642D24">
        <w:rPr>
          <w:rFonts w:ascii="Times New Roman" w:hAnsi="Times New Roman"/>
          <w:sz w:val="28"/>
          <w:szCs w:val="28"/>
        </w:rPr>
        <w:t xml:space="preserve">. Подложки </w:t>
      </w:r>
      <w:r w:rsidRPr="00846CEE">
        <w:rPr>
          <w:rFonts w:ascii="Times New Roman" w:hAnsi="Times New Roman"/>
          <w:sz w:val="28"/>
          <w:szCs w:val="28"/>
          <w:lang w:val="en-US"/>
        </w:rPr>
        <w:t>SiC</w:t>
      </w:r>
      <w:r w:rsidRPr="00846CEE">
        <w:rPr>
          <w:rFonts w:ascii="Times New Roman" w:hAnsi="Times New Roman"/>
          <w:sz w:val="28"/>
          <w:szCs w:val="28"/>
        </w:rPr>
        <w:t xml:space="preserve"> имеют ограниченные размеры и являются дорогостоящими. Светодиодное производство требует новых и усовершенствованных </w:t>
      </w:r>
      <w:r>
        <w:rPr>
          <w:rFonts w:ascii="Times New Roman" w:hAnsi="Times New Roman"/>
          <w:sz w:val="28"/>
          <w:szCs w:val="28"/>
        </w:rPr>
        <w:t>однородных</w:t>
      </w:r>
      <w:r w:rsidRPr="00846CEE">
        <w:rPr>
          <w:rFonts w:ascii="Times New Roman" w:hAnsi="Times New Roman"/>
          <w:sz w:val="28"/>
          <w:szCs w:val="28"/>
        </w:rPr>
        <w:t xml:space="preserve"> подложек и </w:t>
      </w:r>
      <w:r>
        <w:rPr>
          <w:rFonts w:ascii="Times New Roman" w:hAnsi="Times New Roman"/>
          <w:sz w:val="28"/>
          <w:szCs w:val="28"/>
        </w:rPr>
        <w:t xml:space="preserve">гарантируемой </w:t>
      </w:r>
      <w:r w:rsidRPr="00846CEE">
        <w:rPr>
          <w:rFonts w:ascii="Times New Roman" w:hAnsi="Times New Roman"/>
          <w:sz w:val="28"/>
          <w:szCs w:val="28"/>
        </w:rPr>
        <w:t>воспроизводимост</w:t>
      </w:r>
      <w:r>
        <w:rPr>
          <w:rFonts w:ascii="Times New Roman" w:hAnsi="Times New Roman"/>
          <w:sz w:val="28"/>
          <w:szCs w:val="28"/>
        </w:rPr>
        <w:t>ью</w:t>
      </w:r>
      <w:r w:rsidRPr="00846CEE">
        <w:rPr>
          <w:rFonts w:ascii="Times New Roman" w:hAnsi="Times New Roman"/>
          <w:sz w:val="28"/>
          <w:szCs w:val="28"/>
        </w:rPr>
        <w:t xml:space="preserve"> проц</w:t>
      </w:r>
      <w:r>
        <w:rPr>
          <w:rFonts w:ascii="Times New Roman" w:hAnsi="Times New Roman"/>
          <w:sz w:val="28"/>
          <w:szCs w:val="28"/>
        </w:rPr>
        <w:t xml:space="preserve">есса эпитаксиального роста </w:t>
      </w:r>
      <w:r w:rsidRPr="00846CEE">
        <w:rPr>
          <w:rFonts w:ascii="Times New Roman" w:hAnsi="Times New Roman"/>
          <w:sz w:val="28"/>
          <w:szCs w:val="28"/>
        </w:rPr>
        <w:t xml:space="preserve">для повышения качества выращиваемого слоя </w:t>
      </w:r>
      <w:r w:rsidRPr="00846CEE">
        <w:rPr>
          <w:rFonts w:ascii="Times New Roman" w:hAnsi="Times New Roman"/>
          <w:sz w:val="28"/>
          <w:szCs w:val="28"/>
          <w:lang w:val="en-US"/>
        </w:rPr>
        <w:t>GaN</w:t>
      </w:r>
      <w:r>
        <w:rPr>
          <w:rFonts w:ascii="Times New Roman" w:hAnsi="Times New Roman"/>
          <w:sz w:val="28"/>
          <w:szCs w:val="28"/>
        </w:rPr>
        <w:t xml:space="preserve">. </w:t>
      </w:r>
      <w:r w:rsidRPr="00846CEE">
        <w:rPr>
          <w:rFonts w:ascii="Times New Roman" w:hAnsi="Times New Roman"/>
          <w:sz w:val="28"/>
          <w:szCs w:val="28"/>
        </w:rPr>
        <w:t xml:space="preserve">Эпитаксиальный рост GaN является наиболее сложным из всех элементов II/V группы полупроводников, поскольку имеющиеся подложки с требуемыми свойствами ограничены. Из-за отсутствия крупных и недорогих подложек GaN, основным подложечным материалом, используемым в </w:t>
      </w:r>
      <w:proofErr w:type="gramStart"/>
      <w:r w:rsidRPr="00846CEE">
        <w:rPr>
          <w:rFonts w:ascii="Times New Roman" w:hAnsi="Times New Roman"/>
          <w:sz w:val="28"/>
          <w:szCs w:val="28"/>
        </w:rPr>
        <w:t>нитридной светодиодной промышленности</w:t>
      </w:r>
      <w:proofErr w:type="gramEnd"/>
      <w:r w:rsidRPr="00846CEE">
        <w:rPr>
          <w:rFonts w:ascii="Times New Roman" w:hAnsi="Times New Roman"/>
          <w:sz w:val="28"/>
          <w:szCs w:val="28"/>
        </w:rPr>
        <w:t xml:space="preserve"> являются Al</w:t>
      </w:r>
      <w:r w:rsidRPr="006F6293">
        <w:rPr>
          <w:rFonts w:ascii="Times New Roman" w:hAnsi="Times New Roman"/>
          <w:sz w:val="28"/>
          <w:szCs w:val="28"/>
          <w:vertAlign w:val="subscript"/>
        </w:rPr>
        <w:t>2</w:t>
      </w:r>
      <w:r w:rsidRPr="00846CEE">
        <w:rPr>
          <w:rFonts w:ascii="Times New Roman" w:hAnsi="Times New Roman"/>
          <w:sz w:val="28"/>
          <w:szCs w:val="28"/>
        </w:rPr>
        <w:t>O</w:t>
      </w:r>
      <w:r w:rsidRPr="006F6293">
        <w:rPr>
          <w:rFonts w:ascii="Times New Roman" w:hAnsi="Times New Roman"/>
          <w:sz w:val="28"/>
          <w:szCs w:val="28"/>
          <w:vertAlign w:val="subscript"/>
        </w:rPr>
        <w:t>3</w:t>
      </w:r>
      <w:r w:rsidRPr="00846CEE">
        <w:rPr>
          <w:rFonts w:ascii="Times New Roman" w:hAnsi="Times New Roman"/>
          <w:sz w:val="28"/>
          <w:szCs w:val="28"/>
        </w:rPr>
        <w:t xml:space="preserve"> (сапфир) и карбид кремния. SiC имеет разницу в константе решетки 4% и коэфиценте термического расширения 25% по сравнению с GaN, а также SiC обладает хорошей теплопроводностью. Однако подложки из карбида кремния с большими размерами отсутствуют, и таким образом сокращает возможность использования SiC как подложечный материал для светодиодного производства. Основными сложностями технологических процессов осаждения углеродных и карбид кремниевых пленок на инородных подложках является не совместимость параметров решеток и различный коэффициент расширения</w:t>
      </w:r>
      <w:r w:rsidR="00274DDF">
        <w:rPr>
          <w:rFonts w:ascii="Times New Roman" w:hAnsi="Times New Roman"/>
          <w:sz w:val="28"/>
          <w:szCs w:val="28"/>
        </w:rPr>
        <w:t xml:space="preserve"> </w:t>
      </w:r>
      <w:r w:rsidRPr="00D43581">
        <w:rPr>
          <w:rFonts w:ascii="Times New Roman" w:hAnsi="Times New Roman"/>
          <w:sz w:val="28"/>
          <w:szCs w:val="28"/>
        </w:rPr>
        <w:t>[</w:t>
      </w:r>
      <w:r w:rsidR="00274DDF">
        <w:rPr>
          <w:rFonts w:ascii="Times New Roman" w:hAnsi="Times New Roman"/>
          <w:sz w:val="28"/>
          <w:szCs w:val="28"/>
        </w:rPr>
        <w:t>50</w:t>
      </w:r>
      <w:r w:rsidRPr="00D43581">
        <w:rPr>
          <w:rFonts w:ascii="Times New Roman" w:hAnsi="Times New Roman"/>
          <w:sz w:val="28"/>
          <w:szCs w:val="28"/>
        </w:rPr>
        <w:t>]</w:t>
      </w:r>
      <w:r w:rsidRPr="00846CEE">
        <w:rPr>
          <w:rFonts w:ascii="Times New Roman" w:hAnsi="Times New Roman"/>
          <w:sz w:val="28"/>
          <w:szCs w:val="28"/>
        </w:rPr>
        <w:t xml:space="preserve">. </w:t>
      </w:r>
      <w:r>
        <w:rPr>
          <w:rFonts w:ascii="Times New Roman" w:hAnsi="Times New Roman"/>
          <w:sz w:val="28"/>
          <w:szCs w:val="28"/>
        </w:rPr>
        <w:t>Подложка сапфира</w:t>
      </w:r>
      <w:r w:rsidRPr="00846CEE">
        <w:rPr>
          <w:rFonts w:ascii="Times New Roman" w:hAnsi="Times New Roman"/>
          <w:sz w:val="28"/>
          <w:szCs w:val="28"/>
        </w:rPr>
        <w:t xml:space="preserve"> имеет разницу константы решетки 13% и коэфицента термического расширения 33% по сравнению с GaN, это больше чем у SiC, однако он стоит относительно дешевле чем SiC, и имеет дополнительные преимущества в прозрачности, </w:t>
      </w:r>
      <w:r w:rsidRPr="00846CEE">
        <w:rPr>
          <w:rFonts w:ascii="Times New Roman" w:hAnsi="Times New Roman"/>
          <w:sz w:val="28"/>
          <w:szCs w:val="28"/>
        </w:rPr>
        <w:lastRenderedPageBreak/>
        <w:t>хотя остаются проблемы с высоким сопротивлением омических контактов и малой теплопроводностью.</w:t>
      </w:r>
      <w:r>
        <w:rPr>
          <w:rFonts w:ascii="Times New Roman" w:hAnsi="Times New Roman"/>
          <w:sz w:val="28"/>
          <w:szCs w:val="28"/>
        </w:rPr>
        <w:t xml:space="preserve"> </w:t>
      </w:r>
      <w:r w:rsidRPr="00846CEE">
        <w:rPr>
          <w:rFonts w:ascii="Times New Roman" w:hAnsi="Times New Roman"/>
          <w:sz w:val="28"/>
          <w:szCs w:val="28"/>
        </w:rPr>
        <w:t>Поэтому, крайне важно понижение стоимости подложки GaN для светодиодной промышленности. Как отмечалось, SiC может быть как раз подходящей подложкой, за исключением ее высокой стоимости и небольших размеров. Возможным решением этой задачи является рост тонких пленок карбида кремния на подложках</w:t>
      </w:r>
      <w:r w:rsidRPr="00BE73CD">
        <w:rPr>
          <w:rFonts w:ascii="Times New Roman" w:hAnsi="Times New Roman"/>
          <w:sz w:val="28"/>
          <w:szCs w:val="28"/>
        </w:rPr>
        <w:t xml:space="preserve"> </w:t>
      </w:r>
      <w:r>
        <w:rPr>
          <w:rFonts w:ascii="Times New Roman" w:hAnsi="Times New Roman"/>
          <w:sz w:val="28"/>
          <w:szCs w:val="28"/>
        </w:rPr>
        <w:t>кремния</w:t>
      </w:r>
      <w:r w:rsidRPr="00846CEE">
        <w:rPr>
          <w:rFonts w:ascii="Times New Roman" w:hAnsi="Times New Roman"/>
          <w:sz w:val="28"/>
          <w:szCs w:val="28"/>
        </w:rPr>
        <w:t xml:space="preserve">, которые позволяют выращивать слои SiC большого размера и снизить их стоимость. Карбид кремния можно получить несколькими методами, но одним </w:t>
      </w:r>
      <w:proofErr w:type="gramStart"/>
      <w:r w:rsidRPr="00846CEE">
        <w:rPr>
          <w:rFonts w:ascii="Times New Roman" w:hAnsi="Times New Roman"/>
          <w:sz w:val="28"/>
          <w:szCs w:val="28"/>
        </w:rPr>
        <w:t>из оптимальным вариантов</w:t>
      </w:r>
      <w:proofErr w:type="gramEnd"/>
      <w:r w:rsidRPr="00846CEE">
        <w:rPr>
          <w:rFonts w:ascii="Times New Roman" w:hAnsi="Times New Roman"/>
          <w:sz w:val="28"/>
          <w:szCs w:val="28"/>
        </w:rPr>
        <w:t xml:space="preserve"> является метод </w:t>
      </w:r>
      <w:r>
        <w:rPr>
          <w:rFonts w:ascii="Times New Roman" w:hAnsi="Times New Roman"/>
          <w:sz w:val="28"/>
          <w:szCs w:val="28"/>
        </w:rPr>
        <w:t xml:space="preserve">химического парофазного </w:t>
      </w:r>
      <w:r w:rsidRPr="00846CEE">
        <w:rPr>
          <w:rFonts w:ascii="Times New Roman" w:hAnsi="Times New Roman"/>
          <w:sz w:val="28"/>
          <w:szCs w:val="28"/>
        </w:rPr>
        <w:t>осаждени</w:t>
      </w:r>
      <w:r>
        <w:rPr>
          <w:rFonts w:ascii="Times New Roman" w:hAnsi="Times New Roman"/>
          <w:sz w:val="28"/>
          <w:szCs w:val="28"/>
        </w:rPr>
        <w:t>я</w:t>
      </w:r>
      <w:r w:rsidRPr="00846CEE">
        <w:rPr>
          <w:rFonts w:ascii="Times New Roman" w:hAnsi="Times New Roman"/>
          <w:sz w:val="28"/>
          <w:szCs w:val="28"/>
        </w:rPr>
        <w:t xml:space="preserve">. Хорошо известно, что оптимизация условий синтеза материалов методом </w:t>
      </w:r>
      <w:r>
        <w:rPr>
          <w:rFonts w:ascii="Times New Roman" w:hAnsi="Times New Roman"/>
          <w:sz w:val="28"/>
          <w:szCs w:val="28"/>
        </w:rPr>
        <w:t>металлорганического химического парофазного</w:t>
      </w:r>
      <w:r w:rsidRPr="00846CEE">
        <w:rPr>
          <w:rFonts w:ascii="Times New Roman" w:hAnsi="Times New Roman"/>
          <w:sz w:val="28"/>
          <w:szCs w:val="28"/>
        </w:rPr>
        <w:t xml:space="preserve"> осаждения (</w:t>
      </w:r>
      <w:r>
        <w:rPr>
          <w:rFonts w:ascii="Times New Roman" w:hAnsi="Times New Roman"/>
          <w:sz w:val="28"/>
          <w:szCs w:val="28"/>
          <w:lang w:val="en-US"/>
        </w:rPr>
        <w:t>MOCVD</w:t>
      </w:r>
      <w:r w:rsidRPr="00846CEE">
        <w:rPr>
          <w:rFonts w:ascii="Times New Roman" w:hAnsi="Times New Roman"/>
          <w:sz w:val="28"/>
          <w:szCs w:val="28"/>
        </w:rPr>
        <w:t>) представляет собой сложную научную и техническую задачу, решение которой имеет различный вид в кинетической и диффузионной области протекания реакции. В [</w:t>
      </w:r>
      <w:r w:rsidR="00274DDF">
        <w:rPr>
          <w:rFonts w:ascii="Times New Roman" w:hAnsi="Times New Roman"/>
          <w:sz w:val="28"/>
          <w:szCs w:val="28"/>
        </w:rPr>
        <w:t>51</w:t>
      </w:r>
      <w:r w:rsidRPr="00846CEE">
        <w:rPr>
          <w:rFonts w:ascii="Times New Roman" w:hAnsi="Times New Roman"/>
          <w:sz w:val="28"/>
          <w:szCs w:val="28"/>
        </w:rPr>
        <w:t>] описана отработка технологических процессов осаждения материалов разложения в высокочастотном разряде газовой смеси моносилана (</w:t>
      </w:r>
      <w:r w:rsidRPr="00846CEE">
        <w:rPr>
          <w:rFonts w:ascii="Times New Roman" w:hAnsi="Times New Roman"/>
          <w:sz w:val="28"/>
          <w:szCs w:val="28"/>
          <w:lang w:val="en-US"/>
        </w:rPr>
        <w:t>SiH</w:t>
      </w:r>
      <w:r w:rsidRPr="00846CEE">
        <w:rPr>
          <w:rFonts w:ascii="Times New Roman" w:hAnsi="Times New Roman"/>
          <w:sz w:val="28"/>
          <w:szCs w:val="28"/>
          <w:vertAlign w:val="subscript"/>
        </w:rPr>
        <w:t>4</w:t>
      </w:r>
      <w:r w:rsidRPr="00846CEE">
        <w:rPr>
          <w:rFonts w:ascii="Times New Roman" w:hAnsi="Times New Roman"/>
          <w:sz w:val="28"/>
          <w:szCs w:val="28"/>
        </w:rPr>
        <w:t>) и метана (СН</w:t>
      </w:r>
      <w:r w:rsidRPr="00A77075">
        <w:rPr>
          <w:rFonts w:ascii="Times New Roman" w:hAnsi="Times New Roman"/>
          <w:sz w:val="28"/>
          <w:szCs w:val="28"/>
          <w:vertAlign w:val="subscript"/>
        </w:rPr>
        <w:t>4</w:t>
      </w:r>
      <w:r w:rsidRPr="00846CEE">
        <w:rPr>
          <w:rFonts w:ascii="Times New Roman" w:hAnsi="Times New Roman"/>
          <w:sz w:val="28"/>
          <w:szCs w:val="28"/>
        </w:rPr>
        <w:t xml:space="preserve">) на кремниевую подложку в установке </w:t>
      </w:r>
      <w:r w:rsidRPr="00846CEE">
        <w:rPr>
          <w:rFonts w:ascii="Times New Roman" w:hAnsi="Times New Roman"/>
          <w:sz w:val="28"/>
          <w:szCs w:val="28"/>
          <w:lang w:val="en-US"/>
        </w:rPr>
        <w:t>PECVD</w:t>
      </w:r>
      <w:r w:rsidRPr="00846CEE">
        <w:rPr>
          <w:rFonts w:ascii="Times New Roman" w:hAnsi="Times New Roman"/>
          <w:sz w:val="28"/>
          <w:szCs w:val="28"/>
        </w:rPr>
        <w:t xml:space="preserve">. Необходимым условием роста </w:t>
      </w:r>
      <w:r>
        <w:rPr>
          <w:rFonts w:ascii="Times New Roman" w:hAnsi="Times New Roman"/>
          <w:sz w:val="28"/>
          <w:szCs w:val="28"/>
        </w:rPr>
        <w:t>карбид</w:t>
      </w:r>
      <w:r w:rsidRPr="00846CEE">
        <w:rPr>
          <w:rFonts w:ascii="Times New Roman" w:hAnsi="Times New Roman"/>
          <w:sz w:val="28"/>
          <w:szCs w:val="28"/>
        </w:rPr>
        <w:t xml:space="preserve"> кремниевых пленок на поверхности кремниевой подложк</w:t>
      </w:r>
      <w:r>
        <w:rPr>
          <w:rFonts w:ascii="Times New Roman" w:hAnsi="Times New Roman"/>
          <w:sz w:val="28"/>
          <w:szCs w:val="28"/>
        </w:rPr>
        <w:t>и</w:t>
      </w:r>
      <w:r w:rsidRPr="00846CEE">
        <w:rPr>
          <w:rFonts w:ascii="Times New Roman" w:hAnsi="Times New Roman"/>
          <w:sz w:val="28"/>
          <w:szCs w:val="28"/>
        </w:rPr>
        <w:t>, модификация самой поверхности кремния по снижению напряжения на гетеро границе 3С-</w:t>
      </w:r>
      <w:r w:rsidRPr="00846CEE">
        <w:rPr>
          <w:rFonts w:ascii="Times New Roman" w:hAnsi="Times New Roman"/>
          <w:sz w:val="28"/>
          <w:szCs w:val="28"/>
          <w:lang w:val="en-US"/>
        </w:rPr>
        <w:t>SiC</w:t>
      </w:r>
      <w:r w:rsidRPr="00846CEE">
        <w:rPr>
          <w:rFonts w:ascii="Times New Roman" w:hAnsi="Times New Roman"/>
          <w:sz w:val="28"/>
          <w:szCs w:val="28"/>
        </w:rPr>
        <w:t>/</w:t>
      </w:r>
      <w:r w:rsidRPr="00846CEE">
        <w:rPr>
          <w:rFonts w:ascii="Times New Roman" w:hAnsi="Times New Roman"/>
          <w:sz w:val="28"/>
          <w:szCs w:val="28"/>
          <w:lang w:val="en-US"/>
        </w:rPr>
        <w:t>Si</w:t>
      </w:r>
      <w:r w:rsidRPr="00846CEE">
        <w:rPr>
          <w:rFonts w:ascii="Times New Roman" w:hAnsi="Times New Roman"/>
          <w:sz w:val="28"/>
          <w:szCs w:val="28"/>
        </w:rPr>
        <w:t>. Технологии в основном направлены на создание микропористой поверхности на кремнии, это значительно улучшает адгезию выращенного материала пленки углерода и карбида кремния на поверхности кремния. Но при этом морфология пленочного покрытия имеет сильно рельефную структуру, что затрудняет использование этих материалов при изготовлении электронной и микросистемой техники.</w:t>
      </w:r>
      <w:r w:rsidR="00642D24">
        <w:rPr>
          <w:rFonts w:ascii="Times New Roman" w:hAnsi="Times New Roman"/>
          <w:sz w:val="28"/>
          <w:szCs w:val="28"/>
        </w:rPr>
        <w:t xml:space="preserve"> </w:t>
      </w:r>
    </w:p>
    <w:p w:rsidR="005019EB" w:rsidRPr="00274DDF" w:rsidRDefault="00274DDF" w:rsidP="00274DDF">
      <w:pPr>
        <w:tabs>
          <w:tab w:val="left" w:pos="4253"/>
        </w:tabs>
        <w:autoSpaceDE w:val="0"/>
        <w:autoSpaceDN w:val="0"/>
        <w:adjustRightInd w:val="0"/>
        <w:spacing w:after="0" w:line="240" w:lineRule="auto"/>
        <w:ind w:firstLine="567"/>
        <w:jc w:val="both"/>
        <w:rPr>
          <w:rFonts w:ascii="Times New Roman" w:hAnsi="Times New Roman" w:cs="Times New Roman"/>
          <w:sz w:val="28"/>
          <w:szCs w:val="28"/>
        </w:rPr>
      </w:pPr>
      <w:r w:rsidRPr="005019EB">
        <w:rPr>
          <w:rFonts w:ascii="Arial" w:hAnsi="Arial" w:cs="Arial"/>
          <w:noProof/>
          <w:color w:val="000000"/>
          <w:sz w:val="24"/>
          <w:szCs w:val="24"/>
          <w:lang w:eastAsia="ru-RU"/>
        </w:rPr>
        <mc:AlternateContent>
          <mc:Choice Requires="wps">
            <w:drawing>
              <wp:anchor distT="0" distB="0" distL="114300" distR="114300" simplePos="0" relativeHeight="251845632" behindDoc="0" locked="0" layoutInCell="1" allowOverlap="1" wp14:anchorId="7F8F8990" wp14:editId="409D48CE">
                <wp:simplePos x="0" y="0"/>
                <wp:positionH relativeFrom="column">
                  <wp:posOffset>-59055</wp:posOffset>
                </wp:positionH>
                <wp:positionV relativeFrom="paragraph">
                  <wp:posOffset>2265680</wp:posOffset>
                </wp:positionV>
                <wp:extent cx="3134995" cy="1403985"/>
                <wp:effectExtent l="0" t="0" r="8255" b="0"/>
                <wp:wrapSquare wrapText="bothSides"/>
                <wp:docPr id="1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403985"/>
                        </a:xfrm>
                        <a:prstGeom prst="rect">
                          <a:avLst/>
                        </a:prstGeom>
                        <a:solidFill>
                          <a:srgbClr val="FFFFFF"/>
                        </a:solidFill>
                        <a:ln w="9525">
                          <a:noFill/>
                          <a:miter lim="800000"/>
                          <a:headEnd/>
                          <a:tailEnd/>
                        </a:ln>
                      </wps:spPr>
                      <wps:txbx>
                        <w:txbxContent>
                          <w:p w:rsidR="00945FF3" w:rsidRPr="005C751E" w:rsidRDefault="00945FF3" w:rsidP="00274DDF">
                            <w:pPr>
                              <w:tabs>
                                <w:tab w:val="left" w:pos="4253"/>
                              </w:tabs>
                              <w:autoSpaceDE w:val="0"/>
                              <w:autoSpaceDN w:val="0"/>
                              <w:adjustRightInd w:val="0"/>
                              <w:spacing w:after="0" w:line="240" w:lineRule="auto"/>
                              <w:ind w:firstLine="567"/>
                              <w:jc w:val="both"/>
                              <w:rPr>
                                <w:rFonts w:ascii="Arial" w:hAnsi="Arial" w:cs="Arial"/>
                                <w:color w:val="000000"/>
                                <w:sz w:val="24"/>
                                <w:szCs w:val="24"/>
                              </w:rPr>
                            </w:pPr>
                            <w:r>
                              <w:rPr>
                                <w:rFonts w:ascii="Arial" w:hAnsi="Arial" w:cs="Arial"/>
                                <w:color w:val="000000"/>
                                <w:sz w:val="24"/>
                                <w:szCs w:val="24"/>
                              </w:rPr>
                              <w:t>Рис. 70</w:t>
                            </w:r>
                            <w:r w:rsidRPr="005019EB">
                              <w:rPr>
                                <w:rFonts w:ascii="Arial" w:hAnsi="Arial" w:cs="Arial"/>
                                <w:color w:val="000000"/>
                                <w:sz w:val="24"/>
                                <w:szCs w:val="24"/>
                              </w:rPr>
                              <w:t>. Работающая светодиодная структура на основе GaN, выращенная на темплейте Si</w:t>
                            </w:r>
                            <w:r>
                              <w:rPr>
                                <w:rFonts w:ascii="Arial" w:hAnsi="Arial" w:cs="Arial"/>
                                <w:color w:val="000000"/>
                                <w:sz w:val="24"/>
                                <w:szCs w:val="24"/>
                              </w:rPr>
                              <w:t>C/Si с дилатационными диполями.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F8990" id="_x0000_s1075" type="#_x0000_t202" style="position:absolute;left:0;text-align:left;margin-left:-4.65pt;margin-top:178.4pt;width:246.85pt;height:110.55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iMPQIAACwEAAAOAAAAZHJzL2Uyb0RvYy54bWysU82O0zAQviPxDpbvNE2bQhs1XS1dipCW&#10;H2nhARzHaSwcj7HdJuW2d16Bd+DAgRuv0H0jxm63W+CGyMGaycx8nvnm8/yibxXZCusk6IKmgyEl&#10;QnOopF4X9MP71ZMpJc4zXTEFWhR0Jxy9WDx+NO9MLkbQgKqEJQiiXd6ZgjbemzxJHG9Ey9wAjNAY&#10;rMG2zKNr10llWYforUpGw+HTpANbGQtcOId/rw5Buoj4dS24f1vXTniiCoq9+XjaeJbhTBZzlq8t&#10;M43kxzbYP3TRMqnx0hPUFfOMbKz8C6qV3IKD2g84tAnUteQizoDTpMM/prlpmBFxFiTHmRNN7v/B&#10;8jfbd5bICneX4qo0a3FJ+6/7b/vv+5/7H3e3d1/IKLDUGZdj8o3BdN8/hx4r4sTOXAP/6IiGZcP0&#10;WlxaC10jWIVdpqEyOSs94LgAUnavocLL2MZDBOpr2wYKkRSC6Lit3WlDoveE489xOs5mswklHGNp&#10;NhzPppN4B8vvy411/qWAlgSjoBYlEOHZ9tr50A7L71PCbQ6UrFZSqejYdblUlmwZymUVvyP6b2lK&#10;k66gs8loEpE1hPqopFZ6lLOSbUGnw/CFcpYHOl7oKtqeSXWwsROlj/wESg7k+L7s40KmWSgO5JVQ&#10;7ZAxCwf54nNDowH7mZIOpVtQ92nDrKBEvdLI+izNsqD16GSTZyN07HmkPI8wzRGqoJ6Sg7n08X1E&#10;PswlbmclI28PnRx7RklGOo/PJ2j+3I9ZD4988QsAAP//AwBQSwMEFAAGAAgAAAAhAIxpH5bgAAAA&#10;CgEAAA8AAABkcnMvZG93bnJldi54bWxMj8tOwzAQRfdI/IM1SOxaB5r0ETKpKio2LJAoSO3SjZ04&#10;wh5HtpuGv8esYDmao3vPrbaTNWxUPvSOEB7mGTBFjZM9dQifHy+zNbAQBUlhHCmEbxVgW9/eVKKU&#10;7krvajzEjqUQCqVA0DEOJeeh0cqKMHeDovRrnbciptN3XHpxTeHW8McsW3IrekoNWgzqWavm63Cx&#10;CEere7n3b6dWmnH/2u6KYfID4v3dtHsCFtUU/2D41U/qUCens7uQDMwgzDaLRCIsimWakIB8nefA&#10;zgjFarUBXlf8/4T6BwAA//8DAFBLAQItABQABgAIAAAAIQC2gziS/gAAAOEBAAATAAAAAAAAAAAA&#10;AAAAAAAAAABbQ29udGVudF9UeXBlc10ueG1sUEsBAi0AFAAGAAgAAAAhADj9If/WAAAAlAEAAAsA&#10;AAAAAAAAAAAAAAAALwEAAF9yZWxzLy5yZWxzUEsBAi0AFAAGAAgAAAAhAISjiIw9AgAALAQAAA4A&#10;AAAAAAAAAAAAAAAALgIAAGRycy9lMm9Eb2MueG1sUEsBAi0AFAAGAAgAAAAhAIxpH5bgAAAACgEA&#10;AA8AAAAAAAAAAAAAAAAAlwQAAGRycy9kb3ducmV2LnhtbFBLBQYAAAAABAAEAPMAAACkBQAAAAA=&#10;" stroked="f">
                <v:textbox style="mso-fit-shape-to-text:t">
                  <w:txbxContent>
                    <w:p w:rsidR="00945FF3" w:rsidRPr="005C751E" w:rsidRDefault="00945FF3" w:rsidP="00274DDF">
                      <w:pPr>
                        <w:tabs>
                          <w:tab w:val="left" w:pos="4253"/>
                        </w:tabs>
                        <w:autoSpaceDE w:val="0"/>
                        <w:autoSpaceDN w:val="0"/>
                        <w:adjustRightInd w:val="0"/>
                        <w:spacing w:after="0" w:line="240" w:lineRule="auto"/>
                        <w:ind w:firstLine="567"/>
                        <w:jc w:val="both"/>
                        <w:rPr>
                          <w:rFonts w:ascii="Arial" w:hAnsi="Arial" w:cs="Arial"/>
                          <w:color w:val="000000"/>
                          <w:sz w:val="24"/>
                          <w:szCs w:val="24"/>
                        </w:rPr>
                      </w:pPr>
                      <w:r>
                        <w:rPr>
                          <w:rFonts w:ascii="Arial" w:hAnsi="Arial" w:cs="Arial"/>
                          <w:color w:val="000000"/>
                          <w:sz w:val="24"/>
                          <w:szCs w:val="24"/>
                        </w:rPr>
                        <w:t>Рис. 70</w:t>
                      </w:r>
                      <w:r w:rsidRPr="005019EB">
                        <w:rPr>
                          <w:rFonts w:ascii="Arial" w:hAnsi="Arial" w:cs="Arial"/>
                          <w:color w:val="000000"/>
                          <w:sz w:val="24"/>
                          <w:szCs w:val="24"/>
                        </w:rPr>
                        <w:t>. Работающая светодиодная структура на основе GaN, выращенная на темплейте Si</w:t>
                      </w:r>
                      <w:r>
                        <w:rPr>
                          <w:rFonts w:ascii="Arial" w:hAnsi="Arial" w:cs="Arial"/>
                          <w:color w:val="000000"/>
                          <w:sz w:val="24"/>
                          <w:szCs w:val="24"/>
                        </w:rPr>
                        <w:t>C/Si с дилатационными диполями.</w:t>
                      </w:r>
                    </w:p>
                  </w:txbxContent>
                </v:textbox>
                <w10:wrap type="square"/>
              </v:shape>
            </w:pict>
          </mc:Fallback>
        </mc:AlternateContent>
      </w:r>
      <w:r w:rsidR="002D72A0" w:rsidRPr="00044BA1">
        <w:rPr>
          <w:rFonts w:ascii="Times New Roman" w:hAnsi="Times New Roman" w:cs="Times New Roman"/>
          <w:noProof/>
          <w:sz w:val="28"/>
          <w:szCs w:val="28"/>
          <w:lang w:eastAsia="ru-RU"/>
        </w:rPr>
        <w:drawing>
          <wp:anchor distT="0" distB="0" distL="114300" distR="114300" simplePos="0" relativeHeight="251843584" behindDoc="0" locked="0" layoutInCell="1" allowOverlap="1" wp14:anchorId="60DD0840" wp14:editId="1A927497">
            <wp:simplePos x="0" y="0"/>
            <wp:positionH relativeFrom="column">
              <wp:posOffset>43180</wp:posOffset>
            </wp:positionH>
            <wp:positionV relativeFrom="paragraph">
              <wp:posOffset>-121285</wp:posOffset>
            </wp:positionV>
            <wp:extent cx="3117215" cy="2341245"/>
            <wp:effectExtent l="0" t="0" r="6985" b="1905"/>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11721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9EB">
        <w:rPr>
          <w:rFonts w:ascii="Times New Roman" w:hAnsi="Times New Roman"/>
          <w:sz w:val="28"/>
          <w:szCs w:val="28"/>
        </w:rPr>
        <w:t>Б</w:t>
      </w:r>
      <w:r w:rsidR="00642D24">
        <w:rPr>
          <w:rFonts w:ascii="Times New Roman" w:hAnsi="Times New Roman"/>
          <w:sz w:val="28"/>
          <w:szCs w:val="28"/>
        </w:rPr>
        <w:t>лагодаря исследованиям в области создания нано</w:t>
      </w:r>
      <w:r w:rsidR="005019EB">
        <w:rPr>
          <w:rFonts w:ascii="Times New Roman" w:hAnsi="Times New Roman"/>
          <w:sz w:val="28"/>
          <w:szCs w:val="28"/>
        </w:rPr>
        <w:t>гетероструктурых</w:t>
      </w:r>
      <w:r w:rsidR="00642D24">
        <w:rPr>
          <w:rFonts w:ascii="Times New Roman" w:hAnsi="Times New Roman"/>
          <w:sz w:val="28"/>
          <w:szCs w:val="28"/>
        </w:rPr>
        <w:t xml:space="preserve"> систем Кукуш</w:t>
      </w:r>
      <w:r w:rsidR="00230F98">
        <w:rPr>
          <w:rFonts w:ascii="Times New Roman" w:hAnsi="Times New Roman"/>
          <w:sz w:val="28"/>
          <w:szCs w:val="28"/>
        </w:rPr>
        <w:t>к</w:t>
      </w:r>
      <w:r w:rsidR="00642D24">
        <w:rPr>
          <w:rFonts w:ascii="Times New Roman" w:hAnsi="Times New Roman"/>
          <w:sz w:val="28"/>
          <w:szCs w:val="28"/>
        </w:rPr>
        <w:t xml:space="preserve">иным и коллегами </w:t>
      </w:r>
      <w:r w:rsidR="00642D24" w:rsidRPr="00642D24">
        <w:rPr>
          <w:rFonts w:ascii="Times New Roman" w:hAnsi="Times New Roman"/>
          <w:sz w:val="28"/>
          <w:szCs w:val="28"/>
        </w:rPr>
        <w:t>был открыт новый механизм релаксации упругой энергии за счет</w:t>
      </w:r>
      <w:r w:rsidR="00642D24">
        <w:rPr>
          <w:rFonts w:ascii="Times New Roman" w:hAnsi="Times New Roman"/>
          <w:sz w:val="28"/>
          <w:szCs w:val="28"/>
        </w:rPr>
        <w:t xml:space="preserve"> </w:t>
      </w:r>
      <w:r w:rsidR="00642D24" w:rsidRPr="00642D24">
        <w:rPr>
          <w:rFonts w:ascii="Times New Roman" w:hAnsi="Times New Roman"/>
          <w:sz w:val="28"/>
          <w:szCs w:val="28"/>
        </w:rPr>
        <w:t xml:space="preserve">образования дилатационных диполей. </w:t>
      </w:r>
      <w:r w:rsidR="005019EB">
        <w:rPr>
          <w:rFonts w:ascii="Times New Roman" w:hAnsi="Times New Roman"/>
          <w:sz w:val="28"/>
          <w:szCs w:val="28"/>
        </w:rPr>
        <w:t xml:space="preserve">Создание данной технологии </w:t>
      </w:r>
      <w:r w:rsidR="00642D24" w:rsidRPr="00642D24">
        <w:rPr>
          <w:rFonts w:ascii="Times New Roman" w:hAnsi="Times New Roman"/>
          <w:sz w:val="28"/>
          <w:szCs w:val="28"/>
        </w:rPr>
        <w:t>позволило впервые</w:t>
      </w:r>
      <w:r w:rsidR="00642D24">
        <w:rPr>
          <w:rFonts w:ascii="Times New Roman" w:hAnsi="Times New Roman"/>
          <w:sz w:val="28"/>
          <w:szCs w:val="28"/>
        </w:rPr>
        <w:t xml:space="preserve"> </w:t>
      </w:r>
      <w:r w:rsidR="005019EB">
        <w:rPr>
          <w:rFonts w:ascii="Times New Roman" w:hAnsi="Times New Roman"/>
          <w:sz w:val="28"/>
          <w:szCs w:val="28"/>
        </w:rPr>
        <w:t>синтезировать</w:t>
      </w:r>
      <w:r w:rsidR="00642D24" w:rsidRPr="00642D24">
        <w:rPr>
          <w:rFonts w:ascii="Times New Roman" w:hAnsi="Times New Roman"/>
          <w:sz w:val="28"/>
          <w:szCs w:val="28"/>
        </w:rPr>
        <w:t xml:space="preserve"> </w:t>
      </w:r>
      <w:r w:rsidR="005019EB" w:rsidRPr="00642D24">
        <w:rPr>
          <w:rFonts w:ascii="Times New Roman" w:hAnsi="Times New Roman"/>
          <w:sz w:val="28"/>
          <w:szCs w:val="28"/>
        </w:rPr>
        <w:t>светодиодную</w:t>
      </w:r>
      <w:r w:rsidR="005019EB">
        <w:rPr>
          <w:rFonts w:ascii="Times New Roman" w:hAnsi="Times New Roman"/>
          <w:sz w:val="28"/>
          <w:szCs w:val="28"/>
        </w:rPr>
        <w:t xml:space="preserve"> </w:t>
      </w:r>
      <w:r w:rsidR="005019EB" w:rsidRPr="00642D24">
        <w:rPr>
          <w:rFonts w:ascii="Times New Roman" w:hAnsi="Times New Roman"/>
          <w:sz w:val="28"/>
          <w:szCs w:val="28"/>
        </w:rPr>
        <w:t xml:space="preserve">эпитаксиальную </w:t>
      </w:r>
      <w:r w:rsidR="005019EB">
        <w:rPr>
          <w:rFonts w:ascii="Times New Roman" w:hAnsi="Times New Roman"/>
          <w:sz w:val="28"/>
          <w:szCs w:val="28"/>
        </w:rPr>
        <w:t xml:space="preserve">гетероструктуру на основе </w:t>
      </w:r>
      <w:r w:rsidR="005019EB">
        <w:rPr>
          <w:rFonts w:ascii="Times New Roman" w:hAnsi="Times New Roman"/>
          <w:sz w:val="28"/>
          <w:szCs w:val="28"/>
          <w:lang w:val="en-US"/>
        </w:rPr>
        <w:t>SiC</w:t>
      </w:r>
      <w:r w:rsidR="005019EB" w:rsidRPr="005019EB">
        <w:rPr>
          <w:rFonts w:ascii="Times New Roman" w:hAnsi="Times New Roman"/>
          <w:sz w:val="28"/>
          <w:szCs w:val="28"/>
        </w:rPr>
        <w:t>/</w:t>
      </w:r>
      <w:r w:rsidR="005019EB">
        <w:rPr>
          <w:rFonts w:ascii="Times New Roman" w:hAnsi="Times New Roman"/>
          <w:sz w:val="28"/>
          <w:szCs w:val="28"/>
          <w:lang w:val="en-US"/>
        </w:rPr>
        <w:t>Si</w:t>
      </w:r>
      <w:r w:rsidR="005019EB" w:rsidRPr="005019EB">
        <w:rPr>
          <w:rFonts w:ascii="Times New Roman" w:hAnsi="Times New Roman"/>
          <w:sz w:val="28"/>
          <w:szCs w:val="28"/>
        </w:rPr>
        <w:t xml:space="preserve"> </w:t>
      </w:r>
      <w:r w:rsidR="00642D24" w:rsidRPr="00642D24">
        <w:rPr>
          <w:rFonts w:ascii="Times New Roman" w:hAnsi="Times New Roman"/>
          <w:sz w:val="28"/>
          <w:szCs w:val="28"/>
        </w:rPr>
        <w:t>на кремниевой подложке и сделать</w:t>
      </w:r>
      <w:r w:rsidR="00642D24">
        <w:rPr>
          <w:rFonts w:ascii="Times New Roman" w:hAnsi="Times New Roman"/>
          <w:sz w:val="28"/>
          <w:szCs w:val="28"/>
        </w:rPr>
        <w:t xml:space="preserve"> </w:t>
      </w:r>
      <w:r w:rsidR="00642D24" w:rsidRPr="00642D24">
        <w:rPr>
          <w:rFonts w:ascii="Times New Roman" w:hAnsi="Times New Roman"/>
          <w:sz w:val="28"/>
          <w:szCs w:val="28"/>
        </w:rPr>
        <w:t>работающий лабораторный макет светодиода</w:t>
      </w:r>
      <w:r w:rsidR="00FE0A5F">
        <w:rPr>
          <w:rFonts w:ascii="Times New Roman" w:hAnsi="Times New Roman"/>
          <w:sz w:val="28"/>
          <w:szCs w:val="28"/>
        </w:rPr>
        <w:t xml:space="preserve"> (Рис. 70)</w:t>
      </w:r>
      <w:r w:rsidR="00642D24" w:rsidRPr="00642D24">
        <w:rPr>
          <w:rFonts w:ascii="Times New Roman" w:hAnsi="Times New Roman"/>
          <w:sz w:val="28"/>
          <w:szCs w:val="28"/>
        </w:rPr>
        <w:t>. Использование данного механизма</w:t>
      </w:r>
      <w:r w:rsidR="00642D24">
        <w:rPr>
          <w:rFonts w:ascii="Times New Roman" w:hAnsi="Times New Roman"/>
          <w:sz w:val="28"/>
          <w:szCs w:val="28"/>
        </w:rPr>
        <w:t xml:space="preserve"> </w:t>
      </w:r>
      <w:r w:rsidR="00642D24" w:rsidRPr="00642D24">
        <w:rPr>
          <w:rFonts w:ascii="Times New Roman" w:hAnsi="Times New Roman"/>
          <w:sz w:val="28"/>
          <w:szCs w:val="28"/>
        </w:rPr>
        <w:t>позволяет получать гетероэпитаксиальные пленки широкозонных полупроводников</w:t>
      </w:r>
      <w:r w:rsidR="00642D24">
        <w:rPr>
          <w:rFonts w:ascii="Times New Roman" w:hAnsi="Times New Roman"/>
          <w:sz w:val="28"/>
          <w:szCs w:val="28"/>
        </w:rPr>
        <w:t xml:space="preserve"> </w:t>
      </w:r>
      <w:r w:rsidR="00642D24" w:rsidRPr="00642D24">
        <w:rPr>
          <w:rFonts w:ascii="Times New Roman" w:hAnsi="Times New Roman"/>
          <w:sz w:val="28"/>
          <w:szCs w:val="28"/>
        </w:rPr>
        <w:t xml:space="preserve">(таких как SiC, AlN, GaN, AlGaN) на кремнии без дислокаций несоответствия и трещин </w:t>
      </w:r>
      <w:r w:rsidR="00642D24" w:rsidRPr="00642D24">
        <w:rPr>
          <w:rFonts w:ascii="Times New Roman" w:hAnsi="Times New Roman"/>
          <w:sz w:val="28"/>
          <w:szCs w:val="28"/>
        </w:rPr>
        <w:lastRenderedPageBreak/>
        <w:t>и</w:t>
      </w:r>
      <w:r w:rsidR="00642D24">
        <w:rPr>
          <w:rFonts w:ascii="Times New Roman" w:hAnsi="Times New Roman"/>
          <w:sz w:val="28"/>
          <w:szCs w:val="28"/>
        </w:rPr>
        <w:t xml:space="preserve"> </w:t>
      </w:r>
      <w:r w:rsidR="00642D24" w:rsidRPr="00642D24">
        <w:rPr>
          <w:rFonts w:ascii="Times New Roman" w:hAnsi="Times New Roman"/>
          <w:sz w:val="28"/>
          <w:szCs w:val="28"/>
        </w:rPr>
        <w:t>с качеством, достаточным для изготовления многих приборов микро- и оптоэлектроники</w:t>
      </w:r>
      <w:r w:rsidRPr="00274DDF">
        <w:rPr>
          <w:rFonts w:ascii="Times New Roman" w:hAnsi="Times New Roman"/>
          <w:sz w:val="28"/>
          <w:szCs w:val="28"/>
        </w:rPr>
        <w:t>[</w:t>
      </w:r>
      <w:r>
        <w:rPr>
          <w:rFonts w:ascii="Times New Roman" w:hAnsi="Times New Roman"/>
          <w:sz w:val="28"/>
          <w:szCs w:val="28"/>
        </w:rPr>
        <w:t>52</w:t>
      </w:r>
      <w:r w:rsidRPr="00274DDF">
        <w:rPr>
          <w:rFonts w:ascii="Times New Roman" w:hAnsi="Times New Roman"/>
          <w:sz w:val="28"/>
          <w:szCs w:val="28"/>
        </w:rPr>
        <w:t>]</w:t>
      </w:r>
      <w:r w:rsidR="005019EB" w:rsidRPr="005019EB">
        <w:rPr>
          <w:rFonts w:ascii="Times New Roman" w:hAnsi="Times New Roman"/>
          <w:sz w:val="28"/>
          <w:szCs w:val="28"/>
        </w:rPr>
        <w:t>.</w:t>
      </w:r>
    </w:p>
    <w:p w:rsidR="00274DDF" w:rsidRPr="00274DDF" w:rsidRDefault="00274DDF" w:rsidP="00274DDF">
      <w:pPr>
        <w:pStyle w:val="a3"/>
        <w:widowControl w:val="0"/>
        <w:tabs>
          <w:tab w:val="left" w:pos="567"/>
        </w:tabs>
        <w:spacing w:after="0" w:line="240" w:lineRule="auto"/>
        <w:ind w:left="795"/>
        <w:jc w:val="both"/>
        <w:rPr>
          <w:rFonts w:ascii="Times New Roman" w:hAnsi="Times New Roman"/>
          <w:sz w:val="28"/>
          <w:szCs w:val="28"/>
        </w:rPr>
      </w:pPr>
    </w:p>
    <w:p w:rsidR="002C0357" w:rsidRPr="005C751E" w:rsidRDefault="00017400" w:rsidP="00274DDF">
      <w:pPr>
        <w:spacing w:after="0" w:line="240" w:lineRule="auto"/>
        <w:ind w:firstLine="567"/>
        <w:jc w:val="both"/>
        <w:rPr>
          <w:rFonts w:ascii="Times New Roman" w:hAnsi="Times New Roman" w:cs="Times New Roman"/>
          <w:b/>
          <w:sz w:val="28"/>
          <w:szCs w:val="28"/>
          <w:lang w:val="en-US"/>
        </w:rPr>
      </w:pPr>
      <w:r>
        <w:rPr>
          <w:rFonts w:ascii="Times New Roman" w:hAnsi="Times New Roman" w:cs="Times New Roman"/>
          <w:b/>
          <w:sz w:val="28"/>
          <w:szCs w:val="28"/>
        </w:rPr>
        <w:t>Литература</w:t>
      </w:r>
    </w:p>
    <w:p w:rsidR="00274DDF" w:rsidRPr="006E65E1" w:rsidRDefault="00274DDF" w:rsidP="003F79D5">
      <w:pPr>
        <w:pStyle w:val="a3"/>
        <w:widowControl w:val="0"/>
        <w:numPr>
          <w:ilvl w:val="0"/>
          <w:numId w:val="20"/>
        </w:numPr>
        <w:tabs>
          <w:tab w:val="left" w:pos="142"/>
          <w:tab w:val="left" w:pos="851"/>
          <w:tab w:val="left" w:pos="1134"/>
        </w:tabs>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GB"/>
        </w:rPr>
        <w:t>Theodossiu E</w:t>
      </w:r>
      <w:r w:rsidRPr="006E65E1">
        <w:rPr>
          <w:rFonts w:ascii="Times New Roman" w:hAnsi="Times New Roman"/>
          <w:sz w:val="28"/>
          <w:szCs w:val="28"/>
          <w:lang w:val="en-US"/>
        </w:rPr>
        <w:t xml:space="preserve">., </w:t>
      </w:r>
      <w:r w:rsidRPr="006E65E1">
        <w:rPr>
          <w:rFonts w:ascii="Times New Roman" w:hAnsi="Times New Roman"/>
          <w:sz w:val="28"/>
          <w:szCs w:val="28"/>
          <w:lang w:val="en-GB"/>
        </w:rPr>
        <w:t>Baumann H</w:t>
      </w:r>
      <w:r w:rsidRPr="006E65E1">
        <w:rPr>
          <w:rFonts w:ascii="Times New Roman" w:hAnsi="Times New Roman"/>
          <w:sz w:val="28"/>
          <w:szCs w:val="28"/>
          <w:lang w:val="en-US"/>
        </w:rPr>
        <w:t xml:space="preserve">., </w:t>
      </w:r>
      <w:r w:rsidRPr="006E65E1">
        <w:rPr>
          <w:rFonts w:ascii="Times New Roman" w:hAnsi="Times New Roman"/>
          <w:sz w:val="28"/>
          <w:szCs w:val="28"/>
          <w:lang w:val="en-GB"/>
        </w:rPr>
        <w:t>Polychroniadis E</w:t>
      </w:r>
      <w:r w:rsidRPr="006E65E1">
        <w:rPr>
          <w:rFonts w:ascii="Times New Roman" w:hAnsi="Times New Roman"/>
          <w:sz w:val="28"/>
          <w:szCs w:val="28"/>
          <w:lang w:val="en-US"/>
        </w:rPr>
        <w:t>.</w:t>
      </w:r>
      <w:r w:rsidRPr="006E65E1">
        <w:rPr>
          <w:rFonts w:ascii="Times New Roman" w:hAnsi="Times New Roman"/>
          <w:sz w:val="28"/>
          <w:szCs w:val="28"/>
          <w:lang w:val="en-GB"/>
        </w:rPr>
        <w:t>K</w:t>
      </w:r>
      <w:r w:rsidRPr="006E65E1">
        <w:rPr>
          <w:rFonts w:ascii="Times New Roman" w:hAnsi="Times New Roman"/>
          <w:sz w:val="28"/>
          <w:szCs w:val="28"/>
          <w:lang w:val="en-US"/>
        </w:rPr>
        <w:t xml:space="preserve">., </w:t>
      </w:r>
      <w:r w:rsidRPr="006E65E1">
        <w:rPr>
          <w:rFonts w:ascii="Times New Roman" w:hAnsi="Times New Roman"/>
          <w:sz w:val="28"/>
          <w:szCs w:val="28"/>
          <w:lang w:val="en-GB"/>
        </w:rPr>
        <w:t>Bethge K</w:t>
      </w:r>
      <w:proofErr w:type="gramStart"/>
      <w:r w:rsidRPr="006E65E1">
        <w:rPr>
          <w:rFonts w:ascii="Times New Roman" w:hAnsi="Times New Roman"/>
          <w:sz w:val="28"/>
          <w:szCs w:val="28"/>
          <w:lang w:val="en-US"/>
        </w:rPr>
        <w:t>./</w:t>
      </w:r>
      <w:proofErr w:type="gramEnd"/>
      <w:r w:rsidRPr="006E65E1">
        <w:rPr>
          <w:rFonts w:ascii="Times New Roman" w:hAnsi="Times New Roman"/>
          <w:sz w:val="28"/>
          <w:szCs w:val="28"/>
          <w:lang w:val="en-US"/>
        </w:rPr>
        <w:t xml:space="preserve">/ </w:t>
      </w:r>
      <w:r w:rsidRPr="006E65E1">
        <w:rPr>
          <w:rFonts w:ascii="Times New Roman" w:hAnsi="Times New Roman"/>
          <w:iCs/>
          <w:sz w:val="28"/>
          <w:szCs w:val="28"/>
          <w:lang w:val="en-GB"/>
        </w:rPr>
        <w:t>Nucl</w:t>
      </w:r>
      <w:r w:rsidRPr="006E65E1">
        <w:rPr>
          <w:rFonts w:ascii="Times New Roman" w:hAnsi="Times New Roman"/>
          <w:iCs/>
          <w:sz w:val="28"/>
          <w:szCs w:val="28"/>
          <w:lang w:val="en-US"/>
        </w:rPr>
        <w:t xml:space="preserve">. </w:t>
      </w:r>
      <w:r w:rsidRPr="006E65E1">
        <w:rPr>
          <w:rFonts w:ascii="Times New Roman" w:hAnsi="Times New Roman"/>
          <w:iCs/>
          <w:sz w:val="28"/>
          <w:szCs w:val="28"/>
          <w:lang w:val="en-GB"/>
        </w:rPr>
        <w:t>Instrum</w:t>
      </w:r>
      <w:r w:rsidRPr="006E65E1">
        <w:rPr>
          <w:rFonts w:ascii="Times New Roman" w:hAnsi="Times New Roman"/>
          <w:iCs/>
          <w:sz w:val="28"/>
          <w:szCs w:val="28"/>
          <w:lang w:val="en-US"/>
        </w:rPr>
        <w:t xml:space="preserve">. </w:t>
      </w:r>
      <w:proofErr w:type="gramStart"/>
      <w:r w:rsidRPr="006E65E1">
        <w:rPr>
          <w:rFonts w:ascii="Times New Roman" w:hAnsi="Times New Roman"/>
          <w:iCs/>
          <w:sz w:val="28"/>
          <w:szCs w:val="28"/>
          <w:lang w:val="en-GB"/>
        </w:rPr>
        <w:t>and</w:t>
      </w:r>
      <w:proofErr w:type="gramEnd"/>
      <w:r w:rsidRPr="006E65E1">
        <w:rPr>
          <w:rFonts w:ascii="Times New Roman" w:hAnsi="Times New Roman"/>
          <w:iCs/>
          <w:sz w:val="28"/>
          <w:szCs w:val="28"/>
          <w:lang w:val="en-US"/>
        </w:rPr>
        <w:t xml:space="preserve"> </w:t>
      </w:r>
      <w:r w:rsidRPr="006E65E1">
        <w:rPr>
          <w:rFonts w:ascii="Times New Roman" w:hAnsi="Times New Roman"/>
          <w:iCs/>
          <w:sz w:val="28"/>
          <w:szCs w:val="28"/>
          <w:lang w:val="en-GB"/>
        </w:rPr>
        <w:t>Meth</w:t>
      </w:r>
      <w:r w:rsidRPr="006E65E1">
        <w:rPr>
          <w:rFonts w:ascii="Times New Roman" w:hAnsi="Times New Roman"/>
          <w:iCs/>
          <w:sz w:val="28"/>
          <w:szCs w:val="28"/>
          <w:lang w:val="en-US"/>
        </w:rPr>
        <w:t>.</w:t>
      </w:r>
      <w:r w:rsidRPr="006E65E1">
        <w:rPr>
          <w:rFonts w:ascii="Times New Roman" w:hAnsi="Times New Roman"/>
          <w:sz w:val="28"/>
          <w:szCs w:val="28"/>
          <w:lang w:val="en-US"/>
        </w:rPr>
        <w:t xml:space="preserve"> -2000. 161-163. - P.941.  </w:t>
      </w:r>
    </w:p>
    <w:p w:rsidR="00274DDF" w:rsidRPr="006E65E1" w:rsidRDefault="00274DDF" w:rsidP="003F79D5">
      <w:pPr>
        <w:pStyle w:val="a3"/>
        <w:widowControl w:val="0"/>
        <w:numPr>
          <w:ilvl w:val="0"/>
          <w:numId w:val="20"/>
        </w:numPr>
        <w:tabs>
          <w:tab w:val="left" w:pos="142"/>
          <w:tab w:val="left" w:pos="851"/>
          <w:tab w:val="left" w:pos="1134"/>
        </w:tabs>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GB"/>
        </w:rPr>
        <w:t>Yan</w:t>
      </w:r>
      <w:r w:rsidRPr="006E65E1">
        <w:rPr>
          <w:rFonts w:ascii="Times New Roman" w:hAnsi="Times New Roman"/>
          <w:sz w:val="28"/>
          <w:szCs w:val="28"/>
          <w:lang w:val="en-US"/>
        </w:rPr>
        <w:t xml:space="preserve"> </w:t>
      </w:r>
      <w:r w:rsidRPr="006E65E1">
        <w:rPr>
          <w:rFonts w:ascii="Times New Roman" w:hAnsi="Times New Roman"/>
          <w:sz w:val="28"/>
          <w:szCs w:val="28"/>
          <w:lang w:val="en-GB"/>
        </w:rPr>
        <w:t>H</w:t>
      </w:r>
      <w:r w:rsidRPr="006E65E1">
        <w:rPr>
          <w:rFonts w:ascii="Times New Roman" w:hAnsi="Times New Roman"/>
          <w:sz w:val="28"/>
          <w:szCs w:val="28"/>
          <w:lang w:val="en-US"/>
        </w:rPr>
        <w:t xml:space="preserve">., </w:t>
      </w:r>
      <w:r w:rsidRPr="006E65E1">
        <w:rPr>
          <w:rFonts w:ascii="Times New Roman" w:hAnsi="Times New Roman"/>
          <w:sz w:val="28"/>
          <w:szCs w:val="28"/>
          <w:lang w:val="en-GB"/>
        </w:rPr>
        <w:t>Wang</w:t>
      </w:r>
      <w:r w:rsidRPr="006E65E1">
        <w:rPr>
          <w:rFonts w:ascii="Times New Roman" w:hAnsi="Times New Roman"/>
          <w:sz w:val="28"/>
          <w:szCs w:val="28"/>
          <w:lang w:val="en-US"/>
        </w:rPr>
        <w:t xml:space="preserve"> </w:t>
      </w:r>
      <w:r w:rsidRPr="006E65E1">
        <w:rPr>
          <w:rFonts w:ascii="Times New Roman" w:hAnsi="Times New Roman"/>
          <w:sz w:val="28"/>
          <w:szCs w:val="28"/>
          <w:lang w:val="en-GB"/>
        </w:rPr>
        <w:t>B</w:t>
      </w:r>
      <w:r w:rsidRPr="006E65E1">
        <w:rPr>
          <w:rFonts w:ascii="Times New Roman" w:hAnsi="Times New Roman"/>
          <w:sz w:val="28"/>
          <w:szCs w:val="28"/>
          <w:lang w:val="en-US"/>
        </w:rPr>
        <w:t xml:space="preserve">., </w:t>
      </w:r>
      <w:r w:rsidRPr="006E65E1">
        <w:rPr>
          <w:rFonts w:ascii="Times New Roman" w:hAnsi="Times New Roman"/>
          <w:sz w:val="28"/>
          <w:szCs w:val="28"/>
          <w:lang w:val="en-GB"/>
        </w:rPr>
        <w:t>Song</w:t>
      </w:r>
      <w:r w:rsidRPr="006E65E1">
        <w:rPr>
          <w:rFonts w:ascii="Times New Roman" w:hAnsi="Times New Roman"/>
          <w:sz w:val="28"/>
          <w:szCs w:val="28"/>
          <w:lang w:val="en-US"/>
        </w:rPr>
        <w:t xml:space="preserve"> </w:t>
      </w:r>
      <w:r w:rsidRPr="006E65E1">
        <w:rPr>
          <w:rFonts w:ascii="Times New Roman" w:hAnsi="Times New Roman"/>
          <w:sz w:val="28"/>
          <w:szCs w:val="28"/>
          <w:lang w:val="en-GB"/>
        </w:rPr>
        <w:t>X</w:t>
      </w:r>
      <w:r w:rsidRPr="006E65E1">
        <w:rPr>
          <w:rFonts w:ascii="Times New Roman" w:hAnsi="Times New Roman"/>
          <w:sz w:val="28"/>
          <w:szCs w:val="28"/>
          <w:lang w:val="en-US"/>
        </w:rPr>
        <w:t>.</w:t>
      </w:r>
      <w:r w:rsidRPr="006E65E1">
        <w:rPr>
          <w:rFonts w:ascii="Times New Roman" w:hAnsi="Times New Roman"/>
          <w:sz w:val="28"/>
          <w:szCs w:val="28"/>
          <w:lang w:val="en-GB"/>
        </w:rPr>
        <w:t>M</w:t>
      </w:r>
      <w:r w:rsidRPr="006E65E1">
        <w:rPr>
          <w:rFonts w:ascii="Times New Roman" w:hAnsi="Times New Roman"/>
          <w:sz w:val="28"/>
          <w:szCs w:val="28"/>
          <w:lang w:val="en-US"/>
        </w:rPr>
        <w:t xml:space="preserve">., </w:t>
      </w:r>
      <w:r w:rsidRPr="006E65E1">
        <w:rPr>
          <w:rFonts w:ascii="Times New Roman" w:hAnsi="Times New Roman"/>
          <w:sz w:val="28"/>
          <w:szCs w:val="28"/>
          <w:lang w:val="en-GB"/>
        </w:rPr>
        <w:t>Tan</w:t>
      </w:r>
      <w:r w:rsidRPr="006E65E1">
        <w:rPr>
          <w:rFonts w:ascii="Times New Roman" w:hAnsi="Times New Roman"/>
          <w:sz w:val="28"/>
          <w:szCs w:val="28"/>
          <w:lang w:val="en-US"/>
        </w:rPr>
        <w:t xml:space="preserve"> </w:t>
      </w:r>
      <w:r w:rsidRPr="006E65E1">
        <w:rPr>
          <w:rFonts w:ascii="Times New Roman" w:hAnsi="Times New Roman"/>
          <w:sz w:val="28"/>
          <w:szCs w:val="28"/>
          <w:lang w:val="en-GB"/>
        </w:rPr>
        <w:t>L</w:t>
      </w:r>
      <w:r w:rsidRPr="006E65E1">
        <w:rPr>
          <w:rFonts w:ascii="Times New Roman" w:hAnsi="Times New Roman"/>
          <w:sz w:val="28"/>
          <w:szCs w:val="28"/>
          <w:lang w:val="en-US"/>
        </w:rPr>
        <w:t>.</w:t>
      </w:r>
      <w:r w:rsidRPr="006E65E1">
        <w:rPr>
          <w:rFonts w:ascii="Times New Roman" w:hAnsi="Times New Roman"/>
          <w:sz w:val="28"/>
          <w:szCs w:val="28"/>
          <w:lang w:val="en-GB"/>
        </w:rPr>
        <w:t>W</w:t>
      </w:r>
      <w:r w:rsidRPr="006E65E1">
        <w:rPr>
          <w:rFonts w:ascii="Times New Roman" w:hAnsi="Times New Roman"/>
          <w:sz w:val="28"/>
          <w:szCs w:val="28"/>
          <w:lang w:val="en-US"/>
        </w:rPr>
        <w:t xml:space="preserve">., </w:t>
      </w:r>
      <w:r w:rsidRPr="006E65E1">
        <w:rPr>
          <w:rFonts w:ascii="Times New Roman" w:hAnsi="Times New Roman"/>
          <w:sz w:val="28"/>
          <w:szCs w:val="28"/>
          <w:lang w:val="en-GB"/>
        </w:rPr>
        <w:t>Zhang</w:t>
      </w:r>
      <w:r w:rsidRPr="006E65E1">
        <w:rPr>
          <w:rFonts w:ascii="Times New Roman" w:hAnsi="Times New Roman"/>
          <w:sz w:val="28"/>
          <w:szCs w:val="28"/>
          <w:lang w:val="en-US"/>
        </w:rPr>
        <w:t xml:space="preserve"> </w:t>
      </w:r>
      <w:r w:rsidRPr="006E65E1">
        <w:rPr>
          <w:rFonts w:ascii="Times New Roman" w:hAnsi="Times New Roman"/>
          <w:sz w:val="28"/>
          <w:szCs w:val="28"/>
          <w:lang w:val="en-GB"/>
        </w:rPr>
        <w:t>S</w:t>
      </w:r>
      <w:r w:rsidRPr="006E65E1">
        <w:rPr>
          <w:rFonts w:ascii="Times New Roman" w:hAnsi="Times New Roman"/>
          <w:sz w:val="28"/>
          <w:szCs w:val="28"/>
          <w:lang w:val="en-US"/>
        </w:rPr>
        <w:t>.</w:t>
      </w:r>
      <w:r w:rsidRPr="006E65E1">
        <w:rPr>
          <w:rFonts w:ascii="Times New Roman" w:hAnsi="Times New Roman"/>
          <w:sz w:val="28"/>
          <w:szCs w:val="28"/>
          <w:lang w:val="en-GB"/>
        </w:rPr>
        <w:t>J</w:t>
      </w:r>
      <w:r w:rsidRPr="006E65E1">
        <w:rPr>
          <w:rFonts w:ascii="Times New Roman" w:hAnsi="Times New Roman"/>
          <w:sz w:val="28"/>
          <w:szCs w:val="28"/>
          <w:lang w:val="en-US"/>
        </w:rPr>
        <w:t xml:space="preserve">., </w:t>
      </w:r>
      <w:r w:rsidRPr="006E65E1">
        <w:rPr>
          <w:rFonts w:ascii="Times New Roman" w:hAnsi="Times New Roman"/>
          <w:sz w:val="28"/>
          <w:szCs w:val="28"/>
          <w:lang w:val="en-GB"/>
        </w:rPr>
        <w:t>Chen</w:t>
      </w:r>
      <w:r w:rsidRPr="006E65E1">
        <w:rPr>
          <w:rFonts w:ascii="Times New Roman" w:hAnsi="Times New Roman"/>
          <w:sz w:val="28"/>
          <w:szCs w:val="28"/>
          <w:lang w:val="en-US"/>
        </w:rPr>
        <w:t xml:space="preserve"> </w:t>
      </w:r>
      <w:r w:rsidRPr="006E65E1">
        <w:rPr>
          <w:rFonts w:ascii="Times New Roman" w:hAnsi="Times New Roman"/>
          <w:sz w:val="28"/>
          <w:szCs w:val="28"/>
          <w:lang w:val="en-GB"/>
        </w:rPr>
        <w:t>G</w:t>
      </w:r>
      <w:r w:rsidRPr="006E65E1">
        <w:rPr>
          <w:rFonts w:ascii="Times New Roman" w:hAnsi="Times New Roman"/>
          <w:sz w:val="28"/>
          <w:szCs w:val="28"/>
          <w:lang w:val="en-US"/>
        </w:rPr>
        <w:t>.</w:t>
      </w:r>
      <w:r w:rsidRPr="006E65E1">
        <w:rPr>
          <w:rFonts w:ascii="Times New Roman" w:hAnsi="Times New Roman"/>
          <w:sz w:val="28"/>
          <w:szCs w:val="28"/>
          <w:lang w:val="en-GB"/>
        </w:rPr>
        <w:t>H</w:t>
      </w:r>
      <w:r w:rsidRPr="006E65E1">
        <w:rPr>
          <w:rFonts w:ascii="Times New Roman" w:hAnsi="Times New Roman"/>
          <w:sz w:val="28"/>
          <w:szCs w:val="28"/>
          <w:lang w:val="en-US"/>
        </w:rPr>
        <w:t xml:space="preserve">., </w:t>
      </w:r>
      <w:r w:rsidRPr="006E65E1">
        <w:rPr>
          <w:rFonts w:ascii="Times New Roman" w:hAnsi="Times New Roman"/>
          <w:sz w:val="28"/>
          <w:szCs w:val="28"/>
          <w:lang w:val="en-GB"/>
        </w:rPr>
        <w:t>Wong</w:t>
      </w:r>
      <w:r w:rsidRPr="006E65E1">
        <w:rPr>
          <w:rFonts w:ascii="Times New Roman" w:hAnsi="Times New Roman"/>
          <w:sz w:val="28"/>
          <w:szCs w:val="28"/>
          <w:lang w:val="en-US"/>
        </w:rPr>
        <w:t xml:space="preserve"> </w:t>
      </w:r>
      <w:r w:rsidRPr="006E65E1">
        <w:rPr>
          <w:rFonts w:ascii="Times New Roman" w:hAnsi="Times New Roman"/>
          <w:sz w:val="28"/>
          <w:szCs w:val="28"/>
          <w:lang w:val="en-GB"/>
        </w:rPr>
        <w:t>S</w:t>
      </w:r>
      <w:r w:rsidRPr="006E65E1">
        <w:rPr>
          <w:rFonts w:ascii="Times New Roman" w:hAnsi="Times New Roman"/>
          <w:sz w:val="28"/>
          <w:szCs w:val="28"/>
          <w:lang w:val="en-US"/>
        </w:rPr>
        <w:t>.</w:t>
      </w:r>
      <w:r w:rsidRPr="006E65E1">
        <w:rPr>
          <w:rFonts w:ascii="Times New Roman" w:hAnsi="Times New Roman"/>
          <w:sz w:val="28"/>
          <w:szCs w:val="28"/>
          <w:lang w:val="en-GB"/>
        </w:rPr>
        <w:t>P</w:t>
      </w:r>
      <w:r w:rsidRPr="006E65E1">
        <w:rPr>
          <w:rFonts w:ascii="Times New Roman" w:hAnsi="Times New Roman"/>
          <w:sz w:val="28"/>
          <w:szCs w:val="28"/>
          <w:lang w:val="en-US"/>
        </w:rPr>
        <w:t xml:space="preserve">., </w:t>
      </w:r>
      <w:r w:rsidRPr="006E65E1">
        <w:rPr>
          <w:rFonts w:ascii="Times New Roman" w:hAnsi="Times New Roman"/>
          <w:sz w:val="28"/>
          <w:szCs w:val="28"/>
          <w:lang w:val="en-GB"/>
        </w:rPr>
        <w:t>Kwok</w:t>
      </w:r>
      <w:r w:rsidRPr="006E65E1">
        <w:rPr>
          <w:rFonts w:ascii="Times New Roman" w:hAnsi="Times New Roman"/>
          <w:sz w:val="28"/>
          <w:szCs w:val="28"/>
          <w:lang w:val="en-US"/>
        </w:rPr>
        <w:t xml:space="preserve"> </w:t>
      </w:r>
      <w:r w:rsidRPr="006E65E1">
        <w:rPr>
          <w:rFonts w:ascii="Times New Roman" w:hAnsi="Times New Roman"/>
          <w:sz w:val="28"/>
          <w:szCs w:val="28"/>
          <w:lang w:val="en-GB"/>
        </w:rPr>
        <w:t>R</w:t>
      </w:r>
      <w:r w:rsidRPr="006E65E1">
        <w:rPr>
          <w:rFonts w:ascii="Times New Roman" w:hAnsi="Times New Roman"/>
          <w:sz w:val="28"/>
          <w:szCs w:val="28"/>
          <w:lang w:val="en-US"/>
        </w:rPr>
        <w:t>.</w:t>
      </w:r>
      <w:r w:rsidRPr="006E65E1">
        <w:rPr>
          <w:rFonts w:ascii="Times New Roman" w:hAnsi="Times New Roman"/>
          <w:sz w:val="28"/>
          <w:szCs w:val="28"/>
          <w:lang w:val="en-GB"/>
        </w:rPr>
        <w:t>W</w:t>
      </w:r>
      <w:r w:rsidRPr="006E65E1">
        <w:rPr>
          <w:rFonts w:ascii="Times New Roman" w:hAnsi="Times New Roman"/>
          <w:sz w:val="28"/>
          <w:szCs w:val="28"/>
          <w:lang w:val="en-US"/>
        </w:rPr>
        <w:t>.</w:t>
      </w:r>
      <w:r w:rsidRPr="006E65E1">
        <w:rPr>
          <w:rFonts w:ascii="Times New Roman" w:hAnsi="Times New Roman"/>
          <w:sz w:val="28"/>
          <w:szCs w:val="28"/>
          <w:lang w:val="en-GB"/>
        </w:rPr>
        <w:t>M</w:t>
      </w:r>
      <w:r w:rsidRPr="006E65E1">
        <w:rPr>
          <w:rFonts w:ascii="Times New Roman" w:hAnsi="Times New Roman"/>
          <w:sz w:val="28"/>
          <w:szCs w:val="28"/>
          <w:lang w:val="en-US"/>
        </w:rPr>
        <w:t xml:space="preserve">., </w:t>
      </w:r>
      <w:r w:rsidRPr="006E65E1">
        <w:rPr>
          <w:rFonts w:ascii="Times New Roman" w:hAnsi="Times New Roman"/>
          <w:sz w:val="28"/>
          <w:szCs w:val="28"/>
          <w:lang w:val="en-GB"/>
        </w:rPr>
        <w:t>Leo</w:t>
      </w:r>
      <w:r w:rsidRPr="006E65E1">
        <w:rPr>
          <w:rFonts w:ascii="Times New Roman" w:hAnsi="Times New Roman"/>
          <w:sz w:val="28"/>
          <w:szCs w:val="28"/>
          <w:lang w:val="en-US"/>
        </w:rPr>
        <w:t xml:space="preserve"> </w:t>
      </w:r>
      <w:r w:rsidRPr="006E65E1">
        <w:rPr>
          <w:rFonts w:ascii="Times New Roman" w:hAnsi="Times New Roman"/>
          <w:sz w:val="28"/>
          <w:szCs w:val="28"/>
          <w:lang w:val="en-GB"/>
        </w:rPr>
        <w:t>W</w:t>
      </w:r>
      <w:r w:rsidRPr="006E65E1">
        <w:rPr>
          <w:rFonts w:ascii="Times New Roman" w:hAnsi="Times New Roman"/>
          <w:sz w:val="28"/>
          <w:szCs w:val="28"/>
          <w:lang w:val="en-US"/>
        </w:rPr>
        <w:t>.</w:t>
      </w:r>
      <w:r w:rsidRPr="006E65E1">
        <w:rPr>
          <w:rFonts w:ascii="Times New Roman" w:hAnsi="Times New Roman"/>
          <w:sz w:val="28"/>
          <w:szCs w:val="28"/>
          <w:lang w:val="en-GB"/>
        </w:rPr>
        <w:t>M</w:t>
      </w:r>
      <w:r w:rsidRPr="006E65E1">
        <w:rPr>
          <w:rFonts w:ascii="Times New Roman" w:hAnsi="Times New Roman"/>
          <w:sz w:val="28"/>
          <w:szCs w:val="28"/>
          <w:lang w:val="en-US"/>
        </w:rPr>
        <w:t>.</w:t>
      </w:r>
      <w:r w:rsidRPr="006E65E1">
        <w:rPr>
          <w:rFonts w:ascii="Times New Roman" w:hAnsi="Times New Roman"/>
          <w:sz w:val="28"/>
          <w:szCs w:val="28"/>
          <w:lang w:val="en-GB"/>
        </w:rPr>
        <w:t>Lau</w:t>
      </w:r>
      <w:r w:rsidRPr="006E65E1">
        <w:rPr>
          <w:rFonts w:ascii="Times New Roman" w:hAnsi="Times New Roman"/>
          <w:sz w:val="28"/>
          <w:szCs w:val="28"/>
          <w:lang w:val="en-US"/>
        </w:rPr>
        <w:t>.//</w:t>
      </w:r>
      <w:r w:rsidRPr="006E65E1">
        <w:rPr>
          <w:rFonts w:ascii="Times New Roman" w:hAnsi="Times New Roman"/>
          <w:sz w:val="28"/>
          <w:szCs w:val="28"/>
          <w:lang w:val="en-GB"/>
        </w:rPr>
        <w:t xml:space="preserve"> Diamond and Related Materials.- 2000. 9. P.1795.</w:t>
      </w:r>
    </w:p>
    <w:p w:rsidR="00274DDF" w:rsidRPr="006E65E1" w:rsidRDefault="00274DDF" w:rsidP="003F79D5">
      <w:pPr>
        <w:widowControl w:val="0"/>
        <w:numPr>
          <w:ilvl w:val="0"/>
          <w:numId w:val="20"/>
        </w:numPr>
        <w:tabs>
          <w:tab w:val="left" w:pos="142"/>
          <w:tab w:val="left" w:pos="851"/>
          <w:tab w:val="left" w:pos="1134"/>
        </w:tabs>
        <w:spacing w:after="0" w:line="240" w:lineRule="auto"/>
        <w:ind w:left="0" w:firstLine="567"/>
        <w:jc w:val="both"/>
        <w:rPr>
          <w:rFonts w:ascii="Times New Roman" w:hAnsi="Times New Roman" w:cs="Times New Roman"/>
          <w:sz w:val="28"/>
          <w:szCs w:val="28"/>
          <w:lang w:val="en-US"/>
        </w:rPr>
      </w:pPr>
      <w:r w:rsidRPr="006E65E1">
        <w:rPr>
          <w:rFonts w:ascii="Times New Roman" w:hAnsi="Times New Roman" w:cs="Times New Roman"/>
          <w:sz w:val="28"/>
          <w:szCs w:val="28"/>
          <w:lang w:val="en-US"/>
        </w:rPr>
        <w:t>Dihu Chen, Wong S.P., Shenghong Yang, Mo D</w:t>
      </w:r>
      <w:proofErr w:type="gramStart"/>
      <w:r w:rsidRPr="006E65E1">
        <w:rPr>
          <w:rFonts w:ascii="Times New Roman" w:hAnsi="Times New Roman" w:cs="Times New Roman"/>
          <w:sz w:val="28"/>
          <w:szCs w:val="28"/>
          <w:lang w:val="en-US"/>
        </w:rPr>
        <w:t>./</w:t>
      </w:r>
      <w:proofErr w:type="gramEnd"/>
      <w:r w:rsidRPr="006E65E1">
        <w:rPr>
          <w:rFonts w:ascii="Times New Roman" w:hAnsi="Times New Roman" w:cs="Times New Roman"/>
          <w:sz w:val="28"/>
          <w:szCs w:val="28"/>
          <w:lang w:val="en-US"/>
        </w:rPr>
        <w:t>/</w:t>
      </w:r>
      <w:r w:rsidRPr="006E65E1">
        <w:rPr>
          <w:rFonts w:ascii="Times New Roman" w:hAnsi="Times New Roman" w:cs="Times New Roman"/>
          <w:sz w:val="28"/>
          <w:szCs w:val="28"/>
          <w:lang w:val="en-GB"/>
        </w:rPr>
        <w:t xml:space="preserve"> Thin Solid Films</w:t>
      </w:r>
      <w:r w:rsidRPr="006E65E1">
        <w:rPr>
          <w:rFonts w:ascii="Times New Roman" w:hAnsi="Times New Roman" w:cs="Times New Roman"/>
          <w:sz w:val="28"/>
          <w:szCs w:val="28"/>
          <w:lang w:val="en-US"/>
        </w:rPr>
        <w:t>.-</w:t>
      </w:r>
      <w:r w:rsidRPr="006E65E1">
        <w:rPr>
          <w:rFonts w:ascii="Times New Roman" w:hAnsi="Times New Roman" w:cs="Times New Roman"/>
          <w:sz w:val="28"/>
          <w:szCs w:val="28"/>
          <w:lang w:val="en-GB"/>
        </w:rPr>
        <w:t xml:space="preserve"> 2003.426. - </w:t>
      </w:r>
      <w:r w:rsidRPr="006E65E1">
        <w:rPr>
          <w:rFonts w:ascii="Times New Roman" w:hAnsi="Times New Roman" w:cs="Times New Roman"/>
          <w:sz w:val="28"/>
          <w:szCs w:val="28"/>
          <w:lang w:val="en-US"/>
        </w:rPr>
        <w:t>P</w:t>
      </w:r>
      <w:r w:rsidRPr="006E65E1">
        <w:rPr>
          <w:rFonts w:ascii="Times New Roman" w:hAnsi="Times New Roman" w:cs="Times New Roman"/>
          <w:sz w:val="28"/>
          <w:szCs w:val="28"/>
          <w:lang w:val="en-GB"/>
        </w:rPr>
        <w:t>.1-7.</w:t>
      </w:r>
    </w:p>
    <w:p w:rsidR="00274DDF" w:rsidRPr="006E65E1" w:rsidRDefault="00274DDF" w:rsidP="003F79D5">
      <w:pPr>
        <w:widowControl w:val="0"/>
        <w:numPr>
          <w:ilvl w:val="0"/>
          <w:numId w:val="20"/>
        </w:numPr>
        <w:tabs>
          <w:tab w:val="left" w:pos="142"/>
          <w:tab w:val="left" w:pos="851"/>
          <w:tab w:val="left" w:pos="1134"/>
        </w:tabs>
        <w:spacing w:after="0" w:line="240" w:lineRule="auto"/>
        <w:ind w:left="0" w:firstLine="567"/>
        <w:jc w:val="both"/>
        <w:rPr>
          <w:rFonts w:ascii="Times New Roman" w:hAnsi="Times New Roman" w:cs="Times New Roman"/>
          <w:sz w:val="28"/>
          <w:szCs w:val="28"/>
          <w:lang w:val="en-US"/>
        </w:rPr>
      </w:pPr>
      <w:r w:rsidRPr="006E65E1">
        <w:rPr>
          <w:rFonts w:ascii="Times New Roman" w:hAnsi="Times New Roman" w:cs="Times New Roman"/>
          <w:sz w:val="28"/>
          <w:szCs w:val="28"/>
          <w:lang w:val="it-IT"/>
        </w:rPr>
        <w:t xml:space="preserve">Calcagno L., Compagnini G., Foti G., Grimaldi M.G., Musumeci </w:t>
      </w:r>
      <w:r w:rsidRPr="006E65E1">
        <w:rPr>
          <w:rFonts w:ascii="Times New Roman" w:hAnsi="Times New Roman" w:cs="Times New Roman"/>
          <w:sz w:val="28"/>
          <w:szCs w:val="28"/>
        </w:rPr>
        <w:t>Р</w:t>
      </w:r>
      <w:r w:rsidRPr="006E65E1">
        <w:rPr>
          <w:rFonts w:ascii="Times New Roman" w:hAnsi="Times New Roman" w:cs="Times New Roman"/>
          <w:sz w:val="28"/>
          <w:szCs w:val="28"/>
          <w:lang w:val="en-US"/>
        </w:rPr>
        <w:t xml:space="preserve">. // </w:t>
      </w:r>
      <w:r w:rsidRPr="006E65E1">
        <w:rPr>
          <w:rFonts w:ascii="Times New Roman" w:hAnsi="Times New Roman" w:cs="Times New Roman"/>
          <w:iCs/>
          <w:sz w:val="28"/>
          <w:szCs w:val="28"/>
          <w:lang w:val="it-IT"/>
        </w:rPr>
        <w:t>Instrum. and Meth</w:t>
      </w:r>
      <w:r w:rsidRPr="006E65E1">
        <w:rPr>
          <w:rFonts w:ascii="Times New Roman" w:hAnsi="Times New Roman" w:cs="Times New Roman"/>
          <w:sz w:val="28"/>
          <w:szCs w:val="28"/>
          <w:lang w:val="it-IT"/>
        </w:rPr>
        <w:t xml:space="preserve">. – 1996. </w:t>
      </w:r>
      <w:r w:rsidRPr="006E65E1">
        <w:rPr>
          <w:rFonts w:ascii="Times New Roman" w:hAnsi="Times New Roman" w:cs="Times New Roman"/>
          <w:bCs/>
          <w:sz w:val="28"/>
          <w:szCs w:val="28"/>
          <w:lang w:val="en-US"/>
        </w:rPr>
        <w:t xml:space="preserve">B </w:t>
      </w:r>
      <w:r w:rsidRPr="006E65E1">
        <w:rPr>
          <w:rFonts w:ascii="Times New Roman" w:hAnsi="Times New Roman" w:cs="Times New Roman"/>
          <w:sz w:val="28"/>
          <w:szCs w:val="28"/>
          <w:lang w:val="en-US"/>
        </w:rPr>
        <w:t>120. -</w:t>
      </w:r>
      <w:r w:rsidRPr="006E65E1">
        <w:rPr>
          <w:rFonts w:ascii="Times New Roman" w:hAnsi="Times New Roman" w:cs="Times New Roman"/>
          <w:bCs/>
          <w:sz w:val="28"/>
          <w:szCs w:val="28"/>
          <w:lang w:val="en-US"/>
        </w:rPr>
        <w:t>P.</w:t>
      </w:r>
      <w:r w:rsidRPr="006E65E1">
        <w:rPr>
          <w:rFonts w:ascii="Times New Roman" w:hAnsi="Times New Roman" w:cs="Times New Roman"/>
          <w:sz w:val="28"/>
          <w:szCs w:val="28"/>
          <w:lang w:val="en-US"/>
        </w:rPr>
        <w:t>12.</w:t>
      </w:r>
    </w:p>
    <w:p w:rsidR="00274DDF" w:rsidRPr="006E65E1" w:rsidRDefault="00945FF3" w:rsidP="003F79D5">
      <w:pPr>
        <w:widowControl w:val="0"/>
        <w:numPr>
          <w:ilvl w:val="0"/>
          <w:numId w:val="20"/>
        </w:numPr>
        <w:tabs>
          <w:tab w:val="left" w:pos="142"/>
          <w:tab w:val="left" w:pos="851"/>
          <w:tab w:val="left" w:pos="1134"/>
        </w:tabs>
        <w:spacing w:after="0" w:line="240" w:lineRule="auto"/>
        <w:ind w:left="0" w:firstLine="567"/>
        <w:jc w:val="both"/>
        <w:rPr>
          <w:rFonts w:ascii="Times New Roman" w:hAnsi="Times New Roman" w:cs="Times New Roman"/>
          <w:color w:val="000000"/>
          <w:sz w:val="28"/>
          <w:szCs w:val="28"/>
        </w:rPr>
      </w:pPr>
      <w:hyperlink r:id="rId211" w:history="1">
        <w:r w:rsidR="00274DDF" w:rsidRPr="006E65E1">
          <w:rPr>
            <w:rStyle w:val="ab"/>
            <w:sz w:val="28"/>
            <w:szCs w:val="28"/>
            <w:lang w:val="en-US"/>
          </w:rPr>
          <w:t>http</w:t>
        </w:r>
        <w:r w:rsidR="00274DDF" w:rsidRPr="006E65E1">
          <w:rPr>
            <w:rStyle w:val="ab"/>
            <w:sz w:val="28"/>
            <w:szCs w:val="28"/>
          </w:rPr>
          <w:t>://</w:t>
        </w:r>
        <w:r w:rsidR="00274DDF" w:rsidRPr="006E65E1">
          <w:rPr>
            <w:rStyle w:val="ab"/>
            <w:sz w:val="28"/>
            <w:szCs w:val="28"/>
            <w:lang w:val="en-US"/>
          </w:rPr>
          <w:t>www</w:t>
        </w:r>
        <w:r w:rsidR="00274DDF" w:rsidRPr="006E65E1">
          <w:rPr>
            <w:rStyle w:val="ab"/>
            <w:sz w:val="28"/>
            <w:szCs w:val="28"/>
          </w:rPr>
          <w:t>.</w:t>
        </w:r>
        <w:r w:rsidR="00274DDF" w:rsidRPr="006E65E1">
          <w:rPr>
            <w:rStyle w:val="ab"/>
            <w:sz w:val="28"/>
            <w:szCs w:val="28"/>
            <w:lang w:val="en-US"/>
          </w:rPr>
          <w:t>xumuk</w:t>
        </w:r>
        <w:r w:rsidR="00274DDF" w:rsidRPr="006E65E1">
          <w:rPr>
            <w:rStyle w:val="ab"/>
            <w:sz w:val="28"/>
            <w:szCs w:val="28"/>
          </w:rPr>
          <w:t>.</w:t>
        </w:r>
        <w:r w:rsidR="00274DDF" w:rsidRPr="006E65E1">
          <w:rPr>
            <w:rStyle w:val="ab"/>
            <w:sz w:val="28"/>
            <w:szCs w:val="28"/>
            <w:lang w:val="en-US"/>
          </w:rPr>
          <w:t>ru</w:t>
        </w:r>
        <w:r w:rsidR="00274DDF" w:rsidRPr="006E65E1">
          <w:rPr>
            <w:rStyle w:val="ab"/>
            <w:sz w:val="28"/>
            <w:szCs w:val="28"/>
          </w:rPr>
          <w:t>/</w:t>
        </w:r>
        <w:r w:rsidR="00274DDF" w:rsidRPr="006E65E1">
          <w:rPr>
            <w:rStyle w:val="ab"/>
            <w:sz w:val="28"/>
            <w:szCs w:val="28"/>
            <w:lang w:val="en-US"/>
          </w:rPr>
          <w:t>bse</w:t>
        </w:r>
        <w:r w:rsidR="00274DDF" w:rsidRPr="006E65E1">
          <w:rPr>
            <w:rStyle w:val="ab"/>
            <w:sz w:val="28"/>
            <w:szCs w:val="28"/>
          </w:rPr>
          <w:t>/1406.</w:t>
        </w:r>
        <w:r w:rsidR="00274DDF" w:rsidRPr="006E65E1">
          <w:rPr>
            <w:rStyle w:val="ab"/>
            <w:sz w:val="28"/>
            <w:szCs w:val="28"/>
            <w:lang w:val="en-US"/>
          </w:rPr>
          <w:t>html</w:t>
        </w:r>
      </w:hyperlink>
      <w:r w:rsidR="00274DDF" w:rsidRPr="006E65E1">
        <w:rPr>
          <w:rFonts w:ascii="Times New Roman" w:hAnsi="Times New Roman" w:cs="Times New Roman"/>
          <w:sz w:val="28"/>
          <w:szCs w:val="28"/>
        </w:rPr>
        <w:t>,</w:t>
      </w:r>
      <w:r w:rsidR="00274DDF" w:rsidRPr="006E65E1">
        <w:rPr>
          <w:rFonts w:ascii="Times New Roman" w:hAnsi="Times New Roman" w:cs="Times New Roman"/>
          <w:color w:val="000000"/>
          <w:sz w:val="28"/>
          <w:szCs w:val="28"/>
        </w:rPr>
        <w:t xml:space="preserve"> Кремния карбид - Большая Советская Энциклопедия</w:t>
      </w:r>
    </w:p>
    <w:p w:rsidR="00274DDF" w:rsidRPr="006E65E1" w:rsidRDefault="00274DDF" w:rsidP="003F79D5">
      <w:pPr>
        <w:widowControl w:val="0"/>
        <w:numPr>
          <w:ilvl w:val="0"/>
          <w:numId w:val="20"/>
        </w:numPr>
        <w:tabs>
          <w:tab w:val="left" w:pos="142"/>
          <w:tab w:val="left" w:pos="851"/>
          <w:tab w:val="left" w:pos="1134"/>
        </w:tabs>
        <w:spacing w:after="0" w:line="240" w:lineRule="auto"/>
        <w:ind w:left="0" w:firstLine="567"/>
        <w:jc w:val="both"/>
        <w:rPr>
          <w:rFonts w:ascii="Times New Roman" w:hAnsi="Times New Roman" w:cs="Times New Roman"/>
          <w:sz w:val="28"/>
          <w:szCs w:val="28"/>
          <w:lang w:val="en-US"/>
        </w:rPr>
      </w:pPr>
      <w:r w:rsidRPr="006E65E1">
        <w:rPr>
          <w:rFonts w:ascii="Times New Roman" w:hAnsi="Times New Roman" w:cs="Times New Roman"/>
          <w:sz w:val="28"/>
          <w:szCs w:val="28"/>
          <w:lang w:val="en-US"/>
        </w:rPr>
        <w:t>Lim D.C., Jee H.G., Kim J.W., Moon J.S. Deposition of epitaxial silicon carbide films using high vacuum MOCVD method for MEMS applications// Thin solid films. -2004.-Vol. 459. –P. 7-12.</w:t>
      </w:r>
    </w:p>
    <w:p w:rsidR="00274DDF" w:rsidRPr="006E65E1" w:rsidRDefault="00274DDF" w:rsidP="003F79D5">
      <w:pPr>
        <w:widowControl w:val="0"/>
        <w:numPr>
          <w:ilvl w:val="0"/>
          <w:numId w:val="20"/>
        </w:numPr>
        <w:tabs>
          <w:tab w:val="left" w:pos="142"/>
          <w:tab w:val="left" w:pos="851"/>
          <w:tab w:val="left" w:pos="1134"/>
        </w:tabs>
        <w:spacing w:after="0" w:line="240" w:lineRule="auto"/>
        <w:ind w:left="0" w:firstLine="567"/>
        <w:jc w:val="both"/>
        <w:rPr>
          <w:rFonts w:ascii="Times New Roman" w:hAnsi="Times New Roman" w:cs="Times New Roman"/>
          <w:sz w:val="28"/>
          <w:szCs w:val="28"/>
        </w:rPr>
      </w:pPr>
      <w:r w:rsidRPr="006E65E1">
        <w:rPr>
          <w:rFonts w:ascii="Times New Roman" w:hAnsi="Times New Roman" w:cs="Times New Roman"/>
          <w:color w:val="000000"/>
          <w:sz w:val="28"/>
          <w:szCs w:val="28"/>
        </w:rPr>
        <w:t>Обжерин Е. Силовые модули на Карбиде Кремния,</w:t>
      </w:r>
      <w:r w:rsidRPr="006E65E1">
        <w:rPr>
          <w:rFonts w:ascii="Times New Roman" w:hAnsi="Times New Roman" w:cs="Times New Roman"/>
          <w:sz w:val="28"/>
          <w:szCs w:val="28"/>
        </w:rPr>
        <w:t xml:space="preserve"> Электроника Наука, Технология, Бизнес. -2009. №7. -С.22-26.</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S.M. Sze </w:t>
      </w:r>
      <w:r w:rsidRPr="006E65E1">
        <w:rPr>
          <w:rFonts w:ascii="Times New Roman" w:hAnsi="Times New Roman"/>
          <w:iCs/>
          <w:sz w:val="28"/>
          <w:szCs w:val="28"/>
          <w:lang w:val="en-US"/>
        </w:rPr>
        <w:t xml:space="preserve">Physics of Semiconductor Devices </w:t>
      </w:r>
      <w:r w:rsidRPr="006E65E1">
        <w:rPr>
          <w:rFonts w:ascii="Times New Roman" w:hAnsi="Times New Roman"/>
          <w:sz w:val="28"/>
          <w:szCs w:val="28"/>
          <w:lang w:val="en-US"/>
        </w:rPr>
        <w:t>(John Wiley and Sons, New York, -1981)</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M. Shur </w:t>
      </w:r>
      <w:r w:rsidRPr="006E65E1">
        <w:rPr>
          <w:rFonts w:ascii="Times New Roman" w:hAnsi="Times New Roman"/>
          <w:iCs/>
          <w:sz w:val="28"/>
          <w:szCs w:val="28"/>
          <w:lang w:val="en-US"/>
        </w:rPr>
        <w:t xml:space="preserve">Introduction to Physics of Semiconductor Devices </w:t>
      </w:r>
      <w:r w:rsidRPr="006E65E1">
        <w:rPr>
          <w:rFonts w:ascii="Times New Roman" w:hAnsi="Times New Roman"/>
          <w:sz w:val="28"/>
          <w:szCs w:val="28"/>
          <w:lang w:val="en-US"/>
        </w:rPr>
        <w:t xml:space="preserve">to be published </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J.A. Edmond, J.W. Palmour, CH. Carter Jr. </w:t>
      </w:r>
      <w:r w:rsidRPr="006E65E1">
        <w:rPr>
          <w:rFonts w:ascii="Times New Roman" w:hAnsi="Times New Roman"/>
          <w:iCs/>
          <w:sz w:val="28"/>
          <w:szCs w:val="28"/>
          <w:lang w:val="en-US"/>
        </w:rPr>
        <w:t xml:space="preserve">Proc. Int. Semicond. Device Research Symposium </w:t>
      </w:r>
      <w:r w:rsidRPr="006E65E1">
        <w:rPr>
          <w:rFonts w:ascii="Times New Roman" w:hAnsi="Times New Roman"/>
          <w:sz w:val="28"/>
          <w:szCs w:val="28"/>
          <w:lang w:val="en-US"/>
        </w:rPr>
        <w:t>Charlottesville, Va, (1991) p.487</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P.G. Neudeck, DJ. Larkin, J.E. Starr, J.A. Powell, CS. Salupo, L.G. Matus </w:t>
      </w:r>
      <w:r w:rsidRPr="006E65E1">
        <w:rPr>
          <w:rFonts w:ascii="Times New Roman" w:hAnsi="Times New Roman"/>
          <w:iCs/>
          <w:sz w:val="28"/>
          <w:szCs w:val="28"/>
          <w:lang w:val="en-US"/>
        </w:rPr>
        <w:t xml:space="preserve">Abstracts of Workshop on SiC Materials and Devices </w:t>
      </w:r>
      <w:r w:rsidRPr="006E65E1">
        <w:rPr>
          <w:rFonts w:ascii="Times New Roman" w:hAnsi="Times New Roman"/>
          <w:sz w:val="28"/>
          <w:szCs w:val="28"/>
          <w:lang w:val="en-US"/>
        </w:rPr>
        <w:t>University of Virginia, Sept. 10-11, 1992 (Office of Naval Research, USA, 1992) p.38</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iCs/>
          <w:sz w:val="28"/>
          <w:szCs w:val="28"/>
          <w:lang w:val="en-US"/>
        </w:rPr>
      </w:pPr>
      <w:r w:rsidRPr="006E65E1">
        <w:rPr>
          <w:rFonts w:ascii="Times New Roman" w:hAnsi="Times New Roman"/>
          <w:sz w:val="28"/>
          <w:szCs w:val="28"/>
          <w:lang w:val="en-US"/>
        </w:rPr>
        <w:t xml:space="preserve">J.A. Edmond, H.S. Kong, CH. Carter Jr. </w:t>
      </w:r>
      <w:r w:rsidRPr="006E65E1">
        <w:rPr>
          <w:rFonts w:ascii="Times New Roman" w:hAnsi="Times New Roman"/>
          <w:iCs/>
          <w:sz w:val="28"/>
          <w:szCs w:val="28"/>
          <w:lang w:val="en-US"/>
        </w:rPr>
        <w:t xml:space="preserve">Proc. 4lh Int. Conf Amorphous and Crystalline Silicon Carbide, </w:t>
      </w:r>
      <w:r w:rsidRPr="006E65E1">
        <w:rPr>
          <w:rFonts w:ascii="Times New Roman" w:hAnsi="Times New Roman"/>
          <w:sz w:val="28"/>
          <w:szCs w:val="28"/>
          <w:lang w:val="en-US"/>
        </w:rPr>
        <w:t>Santa Clara, CA, USA, 9-11 Oct. 1991, M.M. Rahman, G.L. Harris (Springer-Verlag, Berlin, Germany, 1992) p.344</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J.A. Edmond, D.G. Waltz, S. Brueckner, H.S. Kong </w:t>
      </w:r>
      <w:r w:rsidRPr="006E65E1">
        <w:rPr>
          <w:rFonts w:ascii="Times New Roman" w:hAnsi="Times New Roman"/>
          <w:iCs/>
          <w:sz w:val="28"/>
          <w:szCs w:val="28"/>
          <w:lang w:val="en-US"/>
        </w:rPr>
        <w:t xml:space="preserve">Proc. 1" Int. High Temperature Electronics Conf, </w:t>
      </w:r>
      <w:r w:rsidRPr="006E65E1">
        <w:rPr>
          <w:rFonts w:ascii="Times New Roman" w:hAnsi="Times New Roman"/>
          <w:sz w:val="28"/>
          <w:szCs w:val="28"/>
          <w:lang w:val="en-US"/>
        </w:rPr>
        <w:t>Albuquerque, NM, (1991) p.207</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L.G. Matus, J.A. Powell </w:t>
      </w:r>
      <w:r w:rsidRPr="006E65E1">
        <w:rPr>
          <w:rFonts w:ascii="Times New Roman" w:hAnsi="Times New Roman"/>
          <w:iCs/>
          <w:sz w:val="28"/>
          <w:szCs w:val="28"/>
          <w:lang w:val="en-US"/>
        </w:rPr>
        <w:t xml:space="preserve">Appl. Phys. Lett. (USA) </w:t>
      </w:r>
      <w:r w:rsidRPr="006E65E1">
        <w:rPr>
          <w:rFonts w:ascii="Times New Roman" w:hAnsi="Times New Roman"/>
          <w:sz w:val="28"/>
          <w:szCs w:val="28"/>
          <w:lang w:val="en-US"/>
        </w:rPr>
        <w:t>vol.59 (1991) p.1770</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M.M. Anikin et al </w:t>
      </w:r>
      <w:r w:rsidRPr="006E65E1">
        <w:rPr>
          <w:rFonts w:ascii="Times New Roman" w:hAnsi="Times New Roman"/>
          <w:iCs/>
          <w:sz w:val="28"/>
          <w:szCs w:val="28"/>
          <w:lang w:val="en-US"/>
        </w:rPr>
        <w:t xml:space="preserve">Sov. Phys.-Semicond. (USA) </w:t>
      </w:r>
      <w:r w:rsidRPr="006E65E1">
        <w:rPr>
          <w:rFonts w:ascii="Times New Roman" w:hAnsi="Times New Roman"/>
          <w:sz w:val="28"/>
          <w:szCs w:val="28"/>
          <w:lang w:val="en-US"/>
        </w:rPr>
        <w:t>vol.20 (1989) p.844</w:t>
      </w:r>
    </w:p>
    <w:p w:rsidR="00274DDF" w:rsidRPr="006E65E1" w:rsidRDefault="00274DDF" w:rsidP="003F79D5">
      <w:pPr>
        <w:pStyle w:val="a3"/>
        <w:numPr>
          <w:ilvl w:val="0"/>
          <w:numId w:val="20"/>
        </w:numPr>
        <w:tabs>
          <w:tab w:val="left" w:pos="142"/>
          <w:tab w:val="left" w:pos="426"/>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M.M. Anikin, A.A. Lebedev, A.L. Syrkin, A.V. Suvorov, A.M. Strelchuk </w:t>
      </w:r>
      <w:r w:rsidRPr="006E65E1">
        <w:rPr>
          <w:rFonts w:ascii="Times New Roman" w:hAnsi="Times New Roman"/>
          <w:iCs/>
          <w:sz w:val="28"/>
          <w:szCs w:val="28"/>
          <w:lang w:val="en-US"/>
        </w:rPr>
        <w:t xml:space="preserve">Ext. Abstr.Electrochem. Soc. (USA) </w:t>
      </w:r>
      <w:r w:rsidRPr="006E65E1">
        <w:rPr>
          <w:rFonts w:ascii="Times New Roman" w:hAnsi="Times New Roman"/>
          <w:sz w:val="28"/>
          <w:szCs w:val="28"/>
          <w:lang w:val="en-US"/>
        </w:rPr>
        <w:t>(1990) p.706</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M. Ghezzo, D.M. Brown, E. Downey, J. Kretchmer, JJ. Kopansky </w:t>
      </w:r>
      <w:r w:rsidRPr="006E65E1">
        <w:rPr>
          <w:rFonts w:ascii="Times New Roman" w:hAnsi="Times New Roman"/>
          <w:iCs/>
          <w:sz w:val="28"/>
          <w:szCs w:val="28"/>
          <w:lang w:val="en-US"/>
        </w:rPr>
        <w:t xml:space="preserve">Appl. Phys. Lett.(USA) </w:t>
      </w:r>
      <w:r w:rsidRPr="006E65E1">
        <w:rPr>
          <w:rFonts w:ascii="Times New Roman" w:hAnsi="Times New Roman"/>
          <w:sz w:val="28"/>
          <w:szCs w:val="28"/>
          <w:lang w:val="en-US"/>
        </w:rPr>
        <w:t>vol.63, no.9 (1993) p. 1206</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rPr>
      </w:pPr>
      <w:r w:rsidRPr="006E65E1">
        <w:rPr>
          <w:rFonts w:ascii="Times New Roman" w:hAnsi="Times New Roman"/>
          <w:sz w:val="28"/>
          <w:szCs w:val="28"/>
          <w:lang w:val="en-US"/>
        </w:rPr>
        <w:t xml:space="preserve">Suzuki, A. Uemeto, M. Shigota, K. Furukawa, S. Makajima </w:t>
      </w:r>
      <w:r w:rsidRPr="006E65E1">
        <w:rPr>
          <w:rFonts w:ascii="Times New Roman" w:hAnsi="Times New Roman"/>
          <w:iCs/>
          <w:sz w:val="28"/>
          <w:szCs w:val="28"/>
          <w:lang w:val="en-US"/>
        </w:rPr>
        <w:t xml:space="preserve">Extended Abstracts18lh Conf. Solid State Devices and Materials, </w:t>
      </w:r>
      <w:r w:rsidRPr="006E65E1">
        <w:rPr>
          <w:rFonts w:ascii="Times New Roman" w:hAnsi="Times New Roman"/>
          <w:sz w:val="28"/>
          <w:szCs w:val="28"/>
          <w:lang w:val="en-US"/>
        </w:rPr>
        <w:t>Tokyo, Japan, 20 - 22 Aug. 1986 (Bus.Center Acad. Socs. Japan, Tokyo, 1986) p. 101</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lastRenderedPageBreak/>
        <w:t xml:space="preserve">K. Furukawa, A. Uemeto, Y. Fujii, M. Shigeta, A. Suzuki, S. Makajima </w:t>
      </w:r>
      <w:r w:rsidRPr="006E65E1">
        <w:rPr>
          <w:rFonts w:ascii="Times New Roman" w:hAnsi="Times New Roman"/>
          <w:iCs/>
          <w:sz w:val="28"/>
          <w:szCs w:val="28"/>
          <w:lang w:val="en-US"/>
        </w:rPr>
        <w:t>[Appl. Phys.Lett. (USA).-</w:t>
      </w:r>
      <w:r w:rsidRPr="006E65E1">
        <w:rPr>
          <w:rFonts w:ascii="Times New Roman" w:hAnsi="Times New Roman"/>
          <w:sz w:val="28"/>
          <w:szCs w:val="28"/>
          <w:lang w:val="en-US"/>
        </w:rPr>
        <w:t>vol.48 (1986) -</w:t>
      </w:r>
      <w:r w:rsidRPr="006E65E1">
        <w:rPr>
          <w:rFonts w:ascii="Times New Roman" w:hAnsi="Times New Roman"/>
          <w:sz w:val="28"/>
          <w:szCs w:val="28"/>
        </w:rPr>
        <w:t>Р</w:t>
      </w:r>
      <w:r w:rsidRPr="006E65E1">
        <w:rPr>
          <w:rFonts w:ascii="Times New Roman" w:hAnsi="Times New Roman"/>
          <w:sz w:val="28"/>
          <w:szCs w:val="28"/>
          <w:lang w:val="en-US"/>
        </w:rPr>
        <w:t>.1536</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DJ. Larkin et al </w:t>
      </w:r>
      <w:r w:rsidRPr="006E65E1">
        <w:rPr>
          <w:rFonts w:ascii="Times New Roman" w:hAnsi="Times New Roman"/>
          <w:iCs/>
          <w:sz w:val="28"/>
          <w:szCs w:val="28"/>
          <w:lang w:val="en-US"/>
        </w:rPr>
        <w:t xml:space="preserve">Abstracts of Workshop on SiC Materials and Devices </w:t>
      </w:r>
      <w:r w:rsidRPr="006E65E1">
        <w:rPr>
          <w:rFonts w:ascii="Times New Roman" w:hAnsi="Times New Roman"/>
          <w:sz w:val="28"/>
          <w:szCs w:val="28"/>
          <w:lang w:val="en-US"/>
        </w:rPr>
        <w:t>University ofVirginia, Sept. 10-11, 1992 (Office of Naval Research, USA, 1992) p.37</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 J.A. Edmond, K. Das, R.F. Davis [ </w:t>
      </w:r>
      <w:r w:rsidRPr="006E65E1">
        <w:rPr>
          <w:rFonts w:ascii="Times New Roman" w:hAnsi="Times New Roman"/>
          <w:iCs/>
          <w:sz w:val="28"/>
          <w:szCs w:val="28"/>
          <w:lang w:val="en-US"/>
        </w:rPr>
        <w:t xml:space="preserve">J. Appl Phys. (USA) </w:t>
      </w:r>
      <w:r>
        <w:rPr>
          <w:rFonts w:ascii="Times New Roman" w:hAnsi="Times New Roman"/>
          <w:sz w:val="28"/>
          <w:szCs w:val="28"/>
          <w:lang w:val="en-US"/>
        </w:rPr>
        <w:t>vol.63 (1988) p.922-9</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R.E. Avila, JJ. Kopanski, CD. Fung [ </w:t>
      </w:r>
      <w:r w:rsidRPr="006E65E1">
        <w:rPr>
          <w:rFonts w:ascii="Times New Roman" w:hAnsi="Times New Roman"/>
          <w:iCs/>
          <w:sz w:val="28"/>
          <w:szCs w:val="28"/>
          <w:lang w:val="en-US"/>
        </w:rPr>
        <w:t xml:space="preserve">J. Appl. Phys. (USA) </w:t>
      </w:r>
      <w:r w:rsidRPr="006E65E1">
        <w:rPr>
          <w:rFonts w:ascii="Times New Roman" w:hAnsi="Times New Roman"/>
          <w:sz w:val="28"/>
          <w:szCs w:val="28"/>
          <w:lang w:val="en-US"/>
        </w:rPr>
        <w:t>vol.62 (1987) p.3469</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iCs/>
          <w:sz w:val="28"/>
          <w:szCs w:val="28"/>
          <w:lang w:val="en-US"/>
        </w:rPr>
      </w:pPr>
      <w:r w:rsidRPr="006E65E1">
        <w:rPr>
          <w:rFonts w:ascii="Times New Roman" w:hAnsi="Times New Roman"/>
          <w:sz w:val="28"/>
          <w:szCs w:val="28"/>
          <w:lang w:val="en-US"/>
        </w:rPr>
        <w:t xml:space="preserve">S. Yoshida, H. Daimon, M. Yamanaka, E. Sakuma, S. Misawa, K. Endo [ </w:t>
      </w:r>
      <w:r w:rsidRPr="006E65E1">
        <w:rPr>
          <w:rFonts w:ascii="Times New Roman" w:hAnsi="Times New Roman"/>
          <w:iCs/>
          <w:sz w:val="28"/>
          <w:szCs w:val="28"/>
          <w:lang w:val="en-US"/>
        </w:rPr>
        <w:t xml:space="preserve">J. Appl.Phys. (USA) </w:t>
      </w:r>
      <w:r w:rsidRPr="006E65E1">
        <w:rPr>
          <w:rFonts w:ascii="Times New Roman" w:hAnsi="Times New Roman"/>
          <w:sz w:val="28"/>
          <w:szCs w:val="28"/>
          <w:lang w:val="en-US"/>
        </w:rPr>
        <w:t>vol.60 (1986) p.2989</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iCs/>
          <w:sz w:val="28"/>
          <w:szCs w:val="28"/>
          <w:lang w:val="en-US"/>
        </w:rPr>
      </w:pPr>
      <w:r w:rsidRPr="006E65E1">
        <w:rPr>
          <w:rFonts w:ascii="Times New Roman" w:hAnsi="Times New Roman"/>
          <w:sz w:val="28"/>
          <w:szCs w:val="28"/>
          <w:lang w:val="en-US"/>
        </w:rPr>
        <w:t xml:space="preserve">K. Furukawa, A. Uemeto, Y. Fujii, M. Shigeta, A. Suzuki, S. Nakajima [ </w:t>
      </w:r>
      <w:r w:rsidRPr="006E65E1">
        <w:rPr>
          <w:rFonts w:ascii="Times New Roman" w:hAnsi="Times New Roman"/>
          <w:iCs/>
          <w:sz w:val="28"/>
          <w:szCs w:val="28"/>
          <w:lang w:val="en-US"/>
        </w:rPr>
        <w:t xml:space="preserve">19th Con/.on Solid State Devices and Materials, </w:t>
      </w:r>
      <w:r w:rsidRPr="006E65E1">
        <w:rPr>
          <w:rFonts w:ascii="Times New Roman" w:hAnsi="Times New Roman"/>
          <w:sz w:val="28"/>
          <w:szCs w:val="28"/>
          <w:lang w:val="en-US"/>
        </w:rPr>
        <w:t>Tokyo, Japan, 25 - 27 Aug. 1987 (Bus. Center</w:t>
      </w:r>
      <w:r w:rsidRPr="006E65E1">
        <w:rPr>
          <w:rFonts w:ascii="Times New Roman" w:hAnsi="Times New Roman"/>
          <w:iCs/>
          <w:sz w:val="28"/>
          <w:szCs w:val="28"/>
          <w:lang w:val="en-US"/>
        </w:rPr>
        <w:t xml:space="preserve"> </w:t>
      </w:r>
      <w:r w:rsidRPr="006E65E1">
        <w:rPr>
          <w:rFonts w:ascii="Times New Roman" w:hAnsi="Times New Roman"/>
          <w:sz w:val="28"/>
          <w:szCs w:val="28"/>
          <w:lang w:val="en-US"/>
        </w:rPr>
        <w:t>Acad. Socs. Japan, Tokyo, 1987) p.231</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N. Papanicolaou, A. Christou, M. Gipe [ </w:t>
      </w:r>
      <w:r w:rsidRPr="006E65E1">
        <w:rPr>
          <w:rFonts w:ascii="Times New Roman" w:hAnsi="Times New Roman"/>
          <w:iCs/>
          <w:sz w:val="28"/>
          <w:szCs w:val="28"/>
          <w:lang w:val="en-US"/>
        </w:rPr>
        <w:t xml:space="preserve">J. Appl Phys.(USA) </w:t>
      </w:r>
      <w:r w:rsidRPr="006E65E1">
        <w:rPr>
          <w:rFonts w:ascii="Times New Roman" w:hAnsi="Times New Roman"/>
          <w:sz w:val="28"/>
          <w:szCs w:val="28"/>
          <w:lang w:val="en-US"/>
        </w:rPr>
        <w:t>vol.65 (1989) p.3526</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rPr>
          <w:rFonts w:ascii="Times New Roman" w:hAnsi="Times New Roman"/>
          <w:iCs/>
          <w:sz w:val="28"/>
          <w:szCs w:val="28"/>
          <w:lang w:val="en-US"/>
        </w:rPr>
      </w:pPr>
      <w:r w:rsidRPr="006E65E1">
        <w:rPr>
          <w:rFonts w:ascii="Times New Roman" w:hAnsi="Times New Roman"/>
          <w:sz w:val="28"/>
          <w:szCs w:val="28"/>
          <w:lang w:val="en-US"/>
        </w:rPr>
        <w:t xml:space="preserve">M.M. Anikin, A.N. Andreev, A.A. Lebedev, S.N. Pyatko </w:t>
      </w:r>
      <w:proofErr w:type="gramStart"/>
      <w:r w:rsidRPr="006E65E1">
        <w:rPr>
          <w:rFonts w:ascii="Times New Roman" w:hAnsi="Times New Roman"/>
          <w:sz w:val="28"/>
          <w:szCs w:val="28"/>
          <w:lang w:val="en-US"/>
        </w:rPr>
        <w:t xml:space="preserve">[ </w:t>
      </w:r>
      <w:r w:rsidRPr="006E65E1">
        <w:rPr>
          <w:rFonts w:ascii="Times New Roman" w:hAnsi="Times New Roman"/>
          <w:iCs/>
          <w:sz w:val="28"/>
          <w:szCs w:val="28"/>
          <w:lang w:val="en-US"/>
        </w:rPr>
        <w:t>Sov</w:t>
      </w:r>
      <w:proofErr w:type="gramEnd"/>
      <w:r w:rsidRPr="006E65E1">
        <w:rPr>
          <w:rFonts w:ascii="Times New Roman" w:hAnsi="Times New Roman"/>
          <w:iCs/>
          <w:sz w:val="28"/>
          <w:szCs w:val="28"/>
          <w:lang w:val="en-US"/>
        </w:rPr>
        <w:t xml:space="preserve">. Phys.-Semicond (USA) </w:t>
      </w:r>
      <w:r w:rsidRPr="006E65E1">
        <w:rPr>
          <w:rFonts w:ascii="Times New Roman" w:hAnsi="Times New Roman"/>
          <w:sz w:val="28"/>
          <w:szCs w:val="28"/>
          <w:lang w:val="en-US"/>
        </w:rPr>
        <w:t>vol.25 (1991) p.328</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M. Bhathnagar, P.K. McLarty, BJ. Baliga </w:t>
      </w:r>
      <w:proofErr w:type="gramStart"/>
      <w:r w:rsidRPr="006E65E1">
        <w:rPr>
          <w:rFonts w:ascii="Times New Roman" w:hAnsi="Times New Roman"/>
          <w:sz w:val="28"/>
          <w:szCs w:val="28"/>
          <w:lang w:val="en-US"/>
        </w:rPr>
        <w:t xml:space="preserve">[ </w:t>
      </w:r>
      <w:r w:rsidRPr="006E65E1">
        <w:rPr>
          <w:rFonts w:ascii="Times New Roman" w:hAnsi="Times New Roman"/>
          <w:iCs/>
          <w:sz w:val="28"/>
          <w:szCs w:val="28"/>
          <w:lang w:val="en-US"/>
        </w:rPr>
        <w:t>IEEE</w:t>
      </w:r>
      <w:proofErr w:type="gramEnd"/>
      <w:r w:rsidRPr="006E65E1">
        <w:rPr>
          <w:rFonts w:ascii="Times New Roman" w:hAnsi="Times New Roman"/>
          <w:iCs/>
          <w:sz w:val="28"/>
          <w:szCs w:val="28"/>
          <w:lang w:val="en-US"/>
        </w:rPr>
        <w:t xml:space="preserve"> Electron Device Lett. (USA) </w:t>
      </w:r>
      <w:r w:rsidRPr="006E65E1">
        <w:rPr>
          <w:rFonts w:ascii="Times New Roman" w:hAnsi="Times New Roman"/>
          <w:sz w:val="28"/>
          <w:szCs w:val="28"/>
          <w:lang w:val="en-US"/>
        </w:rPr>
        <w:t>vol. 13,no.10 (1992) p.501</w:t>
      </w:r>
    </w:p>
    <w:p w:rsidR="00274DDF" w:rsidRPr="006E65E1" w:rsidRDefault="00274DDF" w:rsidP="003F79D5">
      <w:pPr>
        <w:pStyle w:val="a3"/>
        <w:numPr>
          <w:ilvl w:val="0"/>
          <w:numId w:val="20"/>
        </w:numPr>
        <w:tabs>
          <w:tab w:val="left" w:pos="142"/>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T. Urushidani, T. Kimoto, H. Matsunami [ </w:t>
      </w:r>
      <w:r w:rsidRPr="006E65E1">
        <w:rPr>
          <w:rFonts w:ascii="Times New Roman" w:hAnsi="Times New Roman"/>
          <w:iCs/>
          <w:sz w:val="28"/>
          <w:szCs w:val="28"/>
          <w:lang w:val="en-US"/>
        </w:rPr>
        <w:t xml:space="preserve">Proc. 5th Int. Conf. SiC and Related Materials, </w:t>
      </w:r>
      <w:r w:rsidRPr="006E65E1">
        <w:rPr>
          <w:rFonts w:ascii="Times New Roman" w:hAnsi="Times New Roman"/>
          <w:sz w:val="28"/>
          <w:szCs w:val="28"/>
          <w:lang w:val="en-US"/>
        </w:rPr>
        <w:t xml:space="preserve">Washington, DC, USA, 1 - 3 Nov. 1993, Eds M.G. Spencer et al (IOP Publishing, Bristol, UK, 1994) </w:t>
      </w:r>
      <w:r>
        <w:rPr>
          <w:rFonts w:ascii="Times New Roman" w:hAnsi="Times New Roman"/>
          <w:sz w:val="28"/>
          <w:szCs w:val="28"/>
          <w:lang w:val="en-US"/>
        </w:rPr>
        <w:t>-P</w:t>
      </w:r>
      <w:r w:rsidRPr="006E65E1">
        <w:rPr>
          <w:rFonts w:ascii="Times New Roman" w:hAnsi="Times New Roman"/>
          <w:sz w:val="28"/>
          <w:szCs w:val="28"/>
          <w:lang w:val="en-US"/>
        </w:rPr>
        <w:t>.471</w:t>
      </w:r>
    </w:p>
    <w:p w:rsidR="00274DDF" w:rsidRPr="006E65E1" w:rsidRDefault="00274DDF" w:rsidP="003F79D5">
      <w:pPr>
        <w:pStyle w:val="a3"/>
        <w:numPr>
          <w:ilvl w:val="0"/>
          <w:numId w:val="20"/>
        </w:numPr>
        <w:tabs>
          <w:tab w:val="left" w:pos="142"/>
          <w:tab w:val="left" w:pos="426"/>
          <w:tab w:val="left" w:pos="1134"/>
        </w:tabs>
        <w:autoSpaceDE w:val="0"/>
        <w:autoSpaceDN w:val="0"/>
        <w:adjustRightInd w:val="0"/>
        <w:spacing w:after="0" w:line="240" w:lineRule="auto"/>
        <w:ind w:left="0" w:firstLine="567"/>
        <w:jc w:val="both"/>
        <w:rPr>
          <w:rFonts w:ascii="Times New Roman" w:hAnsi="Times New Roman"/>
          <w:iCs/>
          <w:sz w:val="28"/>
          <w:szCs w:val="28"/>
          <w:lang w:val="en-US"/>
        </w:rPr>
      </w:pPr>
      <w:r w:rsidRPr="006E65E1">
        <w:rPr>
          <w:rFonts w:ascii="Times New Roman" w:hAnsi="Times New Roman"/>
          <w:sz w:val="28"/>
          <w:szCs w:val="28"/>
          <w:lang w:val="en-US"/>
        </w:rPr>
        <w:t>Suzuki, H. Ashida, N. F</w:t>
      </w:r>
      <w:r>
        <w:rPr>
          <w:rFonts w:ascii="Times New Roman" w:hAnsi="Times New Roman"/>
          <w:sz w:val="28"/>
          <w:szCs w:val="28"/>
          <w:lang w:val="en-US"/>
        </w:rPr>
        <w:t xml:space="preserve">urui, K. Mameno, H. Matsunami </w:t>
      </w:r>
      <w:r w:rsidRPr="006E65E1">
        <w:rPr>
          <w:rFonts w:ascii="Times New Roman" w:hAnsi="Times New Roman"/>
          <w:iCs/>
          <w:sz w:val="28"/>
          <w:szCs w:val="28"/>
          <w:lang w:val="en-US"/>
        </w:rPr>
        <w:t>Jpn. J. Appl. Phys.(Japan)</w:t>
      </w:r>
      <w:r>
        <w:rPr>
          <w:rFonts w:ascii="Times New Roman" w:hAnsi="Times New Roman"/>
          <w:iCs/>
          <w:sz w:val="28"/>
          <w:szCs w:val="28"/>
          <w:lang w:val="en-US"/>
        </w:rPr>
        <w:t>.</w:t>
      </w:r>
      <w:r w:rsidRPr="006E65E1">
        <w:rPr>
          <w:rFonts w:ascii="Times New Roman" w:hAnsi="Times New Roman"/>
          <w:iCs/>
          <w:sz w:val="28"/>
          <w:szCs w:val="28"/>
          <w:lang w:val="en-US"/>
        </w:rPr>
        <w:t xml:space="preserve"> </w:t>
      </w:r>
      <w:r>
        <w:rPr>
          <w:rFonts w:ascii="Times New Roman" w:hAnsi="Times New Roman"/>
          <w:sz w:val="28"/>
          <w:szCs w:val="28"/>
          <w:lang w:val="en-US"/>
        </w:rPr>
        <w:t>-1982</w:t>
      </w:r>
      <w:r w:rsidRPr="006E65E1">
        <w:rPr>
          <w:rFonts w:ascii="Times New Roman" w:hAnsi="Times New Roman"/>
          <w:sz w:val="28"/>
          <w:szCs w:val="28"/>
          <w:lang w:val="en-US"/>
        </w:rPr>
        <w:t xml:space="preserve"> </w:t>
      </w:r>
      <w:r>
        <w:rPr>
          <w:rFonts w:ascii="Times New Roman" w:hAnsi="Times New Roman"/>
          <w:sz w:val="28"/>
          <w:szCs w:val="28"/>
          <w:lang w:val="en-US"/>
        </w:rPr>
        <w:t>-V</w:t>
      </w:r>
      <w:r w:rsidRPr="006E65E1">
        <w:rPr>
          <w:rFonts w:ascii="Times New Roman" w:hAnsi="Times New Roman"/>
          <w:sz w:val="28"/>
          <w:szCs w:val="28"/>
          <w:lang w:val="en-US"/>
        </w:rPr>
        <w:t xml:space="preserve">ol.21 </w:t>
      </w:r>
      <w:r>
        <w:rPr>
          <w:rFonts w:ascii="Times New Roman" w:hAnsi="Times New Roman"/>
          <w:sz w:val="28"/>
          <w:szCs w:val="28"/>
          <w:lang w:val="en-US"/>
        </w:rPr>
        <w:t>-P.579</w:t>
      </w:r>
    </w:p>
    <w:p w:rsidR="00274DDF" w:rsidRPr="006E65E1" w:rsidRDefault="00274DDF" w:rsidP="003F79D5">
      <w:pPr>
        <w:pStyle w:val="a3"/>
        <w:numPr>
          <w:ilvl w:val="0"/>
          <w:numId w:val="20"/>
        </w:numPr>
        <w:tabs>
          <w:tab w:val="left" w:pos="142"/>
          <w:tab w:val="left" w:pos="426"/>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J.W. Palmour, H.S. Kong, R.F. Davis </w:t>
      </w:r>
      <w:r w:rsidRPr="006E65E1">
        <w:rPr>
          <w:rFonts w:ascii="Times New Roman" w:hAnsi="Times New Roman"/>
          <w:iCs/>
          <w:sz w:val="28"/>
          <w:szCs w:val="28"/>
          <w:lang w:val="en-US"/>
        </w:rPr>
        <w:t xml:space="preserve">J. Appl. Phys. (USA) </w:t>
      </w:r>
      <w:r>
        <w:rPr>
          <w:rFonts w:ascii="Times New Roman" w:hAnsi="Times New Roman"/>
          <w:sz w:val="28"/>
          <w:szCs w:val="28"/>
          <w:lang w:val="en-US"/>
        </w:rPr>
        <w:t>Vol.64 (1988) p.2168</w:t>
      </w:r>
    </w:p>
    <w:p w:rsidR="00274DDF" w:rsidRPr="006E65E1" w:rsidRDefault="00274DDF" w:rsidP="003F79D5">
      <w:pPr>
        <w:pStyle w:val="a3"/>
        <w:numPr>
          <w:ilvl w:val="0"/>
          <w:numId w:val="20"/>
        </w:numPr>
        <w:tabs>
          <w:tab w:val="left" w:pos="142"/>
          <w:tab w:val="left" w:pos="426"/>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D.L. Barrett, P.G. McMullin, R.G. Seidensticker, R.H. Hopkins, J.A. Spitznagel </w:t>
      </w:r>
      <w:r w:rsidRPr="006E65E1">
        <w:rPr>
          <w:rFonts w:ascii="Times New Roman" w:hAnsi="Times New Roman"/>
          <w:iCs/>
          <w:sz w:val="28"/>
          <w:szCs w:val="28"/>
          <w:lang w:val="en-US"/>
        </w:rPr>
        <w:t xml:space="preserve">Proc. I" Int. High Temperature Electronics Conf, </w:t>
      </w:r>
      <w:r w:rsidRPr="006E65E1">
        <w:rPr>
          <w:rFonts w:ascii="Times New Roman" w:hAnsi="Times New Roman"/>
          <w:sz w:val="28"/>
          <w:szCs w:val="28"/>
          <w:lang w:val="en-US"/>
        </w:rPr>
        <w:t xml:space="preserve">Albuquerque, NM, USA, </w:t>
      </w:r>
      <w:r>
        <w:rPr>
          <w:rFonts w:ascii="Times New Roman" w:hAnsi="Times New Roman"/>
          <w:sz w:val="28"/>
          <w:szCs w:val="28"/>
          <w:lang w:val="en-US"/>
        </w:rPr>
        <w:t>-</w:t>
      </w:r>
      <w:r w:rsidRPr="006E65E1">
        <w:rPr>
          <w:rFonts w:ascii="Times New Roman" w:hAnsi="Times New Roman"/>
          <w:sz w:val="28"/>
          <w:szCs w:val="28"/>
          <w:lang w:val="en-US"/>
        </w:rPr>
        <w:t>1991</w:t>
      </w:r>
      <w:r>
        <w:rPr>
          <w:rFonts w:ascii="Times New Roman" w:hAnsi="Times New Roman"/>
          <w:sz w:val="28"/>
          <w:szCs w:val="28"/>
          <w:lang w:val="en-US"/>
        </w:rPr>
        <w:t>.</w:t>
      </w:r>
      <w:r w:rsidRPr="006E65E1">
        <w:rPr>
          <w:rFonts w:ascii="Times New Roman" w:hAnsi="Times New Roman"/>
          <w:sz w:val="28"/>
          <w:szCs w:val="28"/>
          <w:lang w:val="en-US"/>
        </w:rPr>
        <w:t xml:space="preserve"> </w:t>
      </w:r>
      <w:r>
        <w:rPr>
          <w:rFonts w:ascii="Times New Roman" w:hAnsi="Times New Roman"/>
          <w:sz w:val="28"/>
          <w:szCs w:val="28"/>
          <w:lang w:val="en-US"/>
        </w:rPr>
        <w:t>-P</w:t>
      </w:r>
      <w:r w:rsidRPr="006E65E1">
        <w:rPr>
          <w:rFonts w:ascii="Times New Roman" w:hAnsi="Times New Roman"/>
          <w:sz w:val="28"/>
          <w:szCs w:val="28"/>
          <w:lang w:val="en-US"/>
        </w:rPr>
        <w:t>. 180</w:t>
      </w:r>
    </w:p>
    <w:p w:rsidR="00274DDF" w:rsidRPr="006E65E1" w:rsidRDefault="00274DDF" w:rsidP="003F79D5">
      <w:pPr>
        <w:pStyle w:val="a3"/>
        <w:numPr>
          <w:ilvl w:val="0"/>
          <w:numId w:val="20"/>
        </w:numPr>
        <w:tabs>
          <w:tab w:val="left" w:pos="142"/>
          <w:tab w:val="left" w:pos="426"/>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J. Palmour private communication, 1992</w:t>
      </w:r>
    </w:p>
    <w:p w:rsidR="00274DDF" w:rsidRPr="006E65E1" w:rsidRDefault="00274DDF" w:rsidP="003F79D5">
      <w:pPr>
        <w:pStyle w:val="a3"/>
        <w:numPr>
          <w:ilvl w:val="0"/>
          <w:numId w:val="20"/>
        </w:numPr>
        <w:tabs>
          <w:tab w:val="left" w:pos="142"/>
          <w:tab w:val="left" w:pos="426"/>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V. Krishnamurthy et al </w:t>
      </w:r>
      <w:r w:rsidRPr="006E65E1">
        <w:rPr>
          <w:rFonts w:ascii="Times New Roman" w:hAnsi="Times New Roman"/>
          <w:iCs/>
          <w:sz w:val="28"/>
          <w:szCs w:val="28"/>
          <w:lang w:val="en-US"/>
        </w:rPr>
        <w:t xml:space="preserve">Proc. 5lh Int. Conf. SiC and Related Materials, </w:t>
      </w:r>
      <w:r w:rsidRPr="006E65E1">
        <w:rPr>
          <w:rFonts w:ascii="Times New Roman" w:hAnsi="Times New Roman"/>
          <w:sz w:val="28"/>
          <w:szCs w:val="28"/>
          <w:lang w:val="en-US"/>
        </w:rPr>
        <w:t>Washington, DC, USA, 1 - 3 Nov. 1993, Eds M.G. Spencer et al (IOP Publishing, Bristol, UK,1994) p.483-6</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eastAsia="ru-RU"/>
        </w:rPr>
      </w:pPr>
      <w:r w:rsidRPr="006E65E1">
        <w:rPr>
          <w:rFonts w:ascii="Times New Roman" w:hAnsi="Times New Roman"/>
          <w:sz w:val="28"/>
          <w:szCs w:val="28"/>
          <w:lang w:val="en-US" w:eastAsia="ru-RU"/>
        </w:rPr>
        <w:t xml:space="preserve">V.M. Gusev, K.D. Demakov </w:t>
      </w:r>
      <w:r w:rsidRPr="006E65E1">
        <w:rPr>
          <w:rFonts w:ascii="Times New Roman" w:hAnsi="Times New Roman"/>
          <w:iCs/>
          <w:sz w:val="28"/>
          <w:szCs w:val="28"/>
          <w:lang w:val="en-US" w:eastAsia="ru-RU"/>
        </w:rPr>
        <w:t xml:space="preserve">Sov. Phys.-Semicond (USA) </w:t>
      </w:r>
      <w:r w:rsidRPr="006E65E1">
        <w:rPr>
          <w:rFonts w:ascii="Times New Roman" w:hAnsi="Times New Roman"/>
          <w:sz w:val="28"/>
          <w:szCs w:val="28"/>
          <w:lang w:val="en-US" w:eastAsia="ru-RU"/>
        </w:rPr>
        <w:t>vol.15 (1981) p.2430</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eastAsia="ru-RU"/>
        </w:rPr>
      </w:pPr>
      <w:r w:rsidRPr="006E65E1">
        <w:rPr>
          <w:rFonts w:ascii="Times New Roman" w:hAnsi="Times New Roman"/>
          <w:sz w:val="28"/>
          <w:szCs w:val="28"/>
          <w:lang w:val="en-US" w:eastAsia="ru-RU"/>
        </w:rPr>
        <w:t xml:space="preserve">B.I. Vishnevskaya et al </w:t>
      </w:r>
      <w:r w:rsidRPr="006E65E1">
        <w:rPr>
          <w:rFonts w:ascii="Times New Roman" w:hAnsi="Times New Roman"/>
          <w:iCs/>
          <w:sz w:val="28"/>
          <w:szCs w:val="28"/>
          <w:lang w:val="en-US" w:eastAsia="ru-RU"/>
        </w:rPr>
        <w:t xml:space="preserve">Sov. Phys.-Semicond (USA) </w:t>
      </w:r>
      <w:r w:rsidRPr="006E65E1">
        <w:rPr>
          <w:rFonts w:ascii="Times New Roman" w:hAnsi="Times New Roman"/>
          <w:sz w:val="28"/>
          <w:szCs w:val="28"/>
          <w:lang w:val="en-US" w:eastAsia="ru-RU"/>
        </w:rPr>
        <w:t>vol.22 (1988) p.664</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eastAsia="ru-RU"/>
        </w:rPr>
      </w:pPr>
      <w:r w:rsidRPr="006E65E1">
        <w:rPr>
          <w:rFonts w:ascii="Times New Roman" w:hAnsi="Times New Roman"/>
          <w:sz w:val="28"/>
          <w:szCs w:val="28"/>
          <w:lang w:val="en-US" w:eastAsia="ru-RU"/>
        </w:rPr>
        <w:t xml:space="preserve">H.J. Round </w:t>
      </w:r>
      <w:r w:rsidRPr="006E65E1">
        <w:rPr>
          <w:rFonts w:ascii="Times New Roman" w:hAnsi="Times New Roman"/>
          <w:iCs/>
          <w:sz w:val="28"/>
          <w:szCs w:val="28"/>
          <w:lang w:val="en-US" w:eastAsia="ru-RU"/>
        </w:rPr>
        <w:t xml:space="preserve">Electr. World (USA) </w:t>
      </w:r>
      <w:r w:rsidRPr="006E65E1">
        <w:rPr>
          <w:rFonts w:ascii="Times New Roman" w:hAnsi="Times New Roman"/>
          <w:sz w:val="28"/>
          <w:szCs w:val="28"/>
          <w:lang w:val="en-US" w:eastAsia="ru-RU"/>
        </w:rPr>
        <w:t xml:space="preserve">vol.19 (1907) p.308-9 </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iCs/>
          <w:sz w:val="28"/>
          <w:szCs w:val="28"/>
          <w:lang w:val="en-US" w:eastAsia="ru-RU"/>
        </w:rPr>
      </w:pPr>
      <w:r w:rsidRPr="006E65E1">
        <w:rPr>
          <w:rFonts w:ascii="Times New Roman" w:hAnsi="Times New Roman"/>
          <w:sz w:val="28"/>
          <w:szCs w:val="28"/>
          <w:lang w:val="en-US" w:eastAsia="ru-RU"/>
        </w:rPr>
        <w:t xml:space="preserve">L.A. Tang, J.A. Edmond, J.W. Palmour, C.H. Carter </w:t>
      </w:r>
      <w:r w:rsidRPr="006E65E1">
        <w:rPr>
          <w:rFonts w:ascii="Times New Roman" w:hAnsi="Times New Roman"/>
          <w:iCs/>
          <w:sz w:val="28"/>
          <w:szCs w:val="28"/>
          <w:lang w:val="en-US" w:eastAsia="ru-RU"/>
        </w:rPr>
        <w:t>Proc. Electrochem. Soc.</w:t>
      </w:r>
      <w:r w:rsidRPr="006E65E1">
        <w:rPr>
          <w:rFonts w:ascii="Times New Roman" w:hAnsi="Times New Roman"/>
          <w:iCs/>
          <w:sz w:val="28"/>
          <w:szCs w:val="28"/>
          <w:lang w:val="en-US"/>
        </w:rPr>
        <w:t xml:space="preserve">Meeting, </w:t>
      </w:r>
      <w:r w:rsidRPr="006E65E1">
        <w:rPr>
          <w:rFonts w:ascii="Times New Roman" w:hAnsi="Times New Roman"/>
          <w:sz w:val="28"/>
          <w:szCs w:val="28"/>
          <w:lang w:val="en-US"/>
        </w:rPr>
        <w:t xml:space="preserve">Hollywood, Fl., USA, 1989. p.705 </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iCs/>
          <w:sz w:val="28"/>
          <w:szCs w:val="28"/>
          <w:lang w:val="en-US"/>
        </w:rPr>
      </w:pPr>
      <w:r w:rsidRPr="006E65E1">
        <w:rPr>
          <w:rFonts w:ascii="Times New Roman" w:hAnsi="Times New Roman"/>
          <w:sz w:val="28"/>
          <w:szCs w:val="28"/>
          <w:lang w:val="en-US"/>
        </w:rPr>
        <w:t xml:space="preserve">T. Nakata, K. Koga, Y. Matsushita, Y. Ueda, T. Niina </w:t>
      </w:r>
      <w:r w:rsidRPr="006E65E1">
        <w:rPr>
          <w:rFonts w:ascii="Times New Roman" w:hAnsi="Times New Roman"/>
          <w:iCs/>
          <w:sz w:val="28"/>
          <w:szCs w:val="28"/>
          <w:lang w:val="en-US"/>
        </w:rPr>
        <w:t xml:space="preserve">Amorphous and Crystal. SiC </w:t>
      </w:r>
      <w:r w:rsidRPr="006E65E1">
        <w:rPr>
          <w:rFonts w:ascii="Times New Roman" w:hAnsi="Times New Roman"/>
          <w:sz w:val="28"/>
          <w:szCs w:val="28"/>
          <w:lang w:val="en-US"/>
        </w:rPr>
        <w:t xml:space="preserve">vol.43, Eds M.M. Rahman, C.Y.W. Yang, G.L. Harris (Springer Verlag, Berlin, 1988) p.26-34 </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iCs/>
          <w:sz w:val="28"/>
          <w:szCs w:val="28"/>
          <w:lang w:val="en-US" w:eastAsia="ru-RU"/>
        </w:rPr>
      </w:pPr>
      <w:r w:rsidRPr="006E65E1">
        <w:rPr>
          <w:rFonts w:ascii="Times New Roman" w:hAnsi="Times New Roman"/>
          <w:sz w:val="28"/>
          <w:szCs w:val="28"/>
          <w:lang w:val="en-US" w:eastAsia="ru-RU"/>
        </w:rPr>
        <w:lastRenderedPageBreak/>
        <w:t xml:space="preserve">V.A. Dmitriev, P.A. Ivanov, Ya.V. Morozenko, I.V. Popov, V.E. Chelnokov </w:t>
      </w:r>
      <w:r w:rsidRPr="006E65E1">
        <w:rPr>
          <w:rFonts w:ascii="Times New Roman" w:hAnsi="Times New Roman"/>
          <w:iCs/>
          <w:sz w:val="28"/>
          <w:szCs w:val="28"/>
          <w:lang w:val="en-US" w:eastAsia="ru-RU"/>
        </w:rPr>
        <w:t xml:space="preserve">Sov. </w:t>
      </w:r>
      <w:r w:rsidRPr="006E65E1">
        <w:rPr>
          <w:rFonts w:ascii="Times New Roman" w:hAnsi="Times New Roman"/>
          <w:iCs/>
          <w:sz w:val="28"/>
          <w:szCs w:val="28"/>
          <w:lang w:val="en-US"/>
        </w:rPr>
        <w:t xml:space="preserve">Tech. Phys. Lett. (USA) </w:t>
      </w:r>
      <w:r w:rsidRPr="006E65E1">
        <w:rPr>
          <w:rFonts w:ascii="Times New Roman" w:hAnsi="Times New Roman"/>
          <w:sz w:val="28"/>
          <w:szCs w:val="28"/>
          <w:lang w:val="en-US"/>
        </w:rPr>
        <w:t>vol.ll, no.12 (1985) p.101</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 xml:space="preserve">V.A. Dmitriev, P.A. Ivanov, V.E. Chelnokov, A.E. Cherenkov </w:t>
      </w:r>
      <w:r w:rsidRPr="006E65E1">
        <w:rPr>
          <w:rFonts w:ascii="Times New Roman" w:hAnsi="Times New Roman"/>
          <w:iCs/>
          <w:sz w:val="28"/>
          <w:szCs w:val="28"/>
          <w:lang w:val="en-US"/>
        </w:rPr>
        <w:t>Proc.</w:t>
      </w:r>
      <w:r w:rsidRPr="006E65E1">
        <w:rPr>
          <w:rFonts w:ascii="Times New Roman" w:hAnsi="Times New Roman"/>
          <w:sz w:val="28"/>
          <w:szCs w:val="28"/>
          <w:lang w:val="en-US"/>
        </w:rPr>
        <w:t xml:space="preserve"> </w:t>
      </w:r>
      <w:r w:rsidRPr="006E65E1">
        <w:rPr>
          <w:rFonts w:ascii="Times New Roman" w:hAnsi="Times New Roman"/>
          <w:iCs/>
          <w:sz w:val="28"/>
          <w:szCs w:val="28"/>
          <w:lang w:val="en-US"/>
        </w:rPr>
        <w:t xml:space="preserve">Int. Conf. Applications of\Diamond Films and Related Materials // </w:t>
      </w:r>
      <w:r w:rsidRPr="006E65E1">
        <w:rPr>
          <w:rFonts w:ascii="Times New Roman" w:hAnsi="Times New Roman"/>
          <w:sz w:val="28"/>
          <w:szCs w:val="28"/>
          <w:lang w:val="en-US"/>
        </w:rPr>
        <w:t>Auburn, Alabama, USA, 1991, p. 769</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J.A. Edmond, J.W. Palmour, C.H. Carter Jr. </w:t>
      </w:r>
      <w:proofErr w:type="gramStart"/>
      <w:r w:rsidRPr="006E65E1">
        <w:rPr>
          <w:rFonts w:ascii="Times New Roman" w:hAnsi="Times New Roman"/>
          <w:sz w:val="28"/>
          <w:szCs w:val="28"/>
          <w:lang w:val="en-US"/>
        </w:rPr>
        <w:t xml:space="preserve">[ </w:t>
      </w:r>
      <w:r w:rsidRPr="006E65E1">
        <w:rPr>
          <w:rFonts w:ascii="Times New Roman" w:hAnsi="Times New Roman"/>
          <w:iCs/>
          <w:sz w:val="28"/>
          <w:szCs w:val="28"/>
          <w:lang w:val="en-US"/>
        </w:rPr>
        <w:t>Proc</w:t>
      </w:r>
      <w:proofErr w:type="gramEnd"/>
      <w:r w:rsidRPr="006E65E1">
        <w:rPr>
          <w:rFonts w:ascii="Times New Roman" w:hAnsi="Times New Roman"/>
          <w:iCs/>
          <w:sz w:val="28"/>
          <w:szCs w:val="28"/>
          <w:lang w:val="en-US"/>
        </w:rPr>
        <w:t xml:space="preserve">. Int. Semicond. Device Research Symposium </w:t>
      </w:r>
      <w:r w:rsidRPr="006E65E1">
        <w:rPr>
          <w:rFonts w:ascii="Times New Roman" w:hAnsi="Times New Roman"/>
          <w:sz w:val="28"/>
          <w:szCs w:val="28"/>
          <w:lang w:val="en-US"/>
        </w:rPr>
        <w:t xml:space="preserve">Charlottesville, Va, 1991, p.487-90 </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J.A. Edmond, H.S. Kong, C.H. Carter Jr. </w:t>
      </w:r>
      <w:r w:rsidRPr="006E65E1">
        <w:rPr>
          <w:rFonts w:ascii="Times New Roman" w:hAnsi="Times New Roman"/>
          <w:iCs/>
          <w:sz w:val="28"/>
          <w:szCs w:val="28"/>
          <w:lang w:val="en-US"/>
        </w:rPr>
        <w:t>Proc. 4</w:t>
      </w:r>
      <w:r w:rsidRPr="006E65E1">
        <w:rPr>
          <w:rFonts w:ascii="Times New Roman" w:hAnsi="Times New Roman"/>
          <w:iCs/>
          <w:sz w:val="28"/>
          <w:szCs w:val="28"/>
          <w:vertAlign w:val="superscript"/>
          <w:lang w:val="en-US"/>
        </w:rPr>
        <w:t>lh</w:t>
      </w:r>
      <w:r w:rsidRPr="006E65E1">
        <w:rPr>
          <w:rFonts w:ascii="Times New Roman" w:hAnsi="Times New Roman"/>
          <w:iCs/>
          <w:sz w:val="28"/>
          <w:szCs w:val="28"/>
          <w:lang w:val="en-US"/>
        </w:rPr>
        <w:t xml:space="preserve"> Int. Conf. Amorphous and Crystalline Silicon Carbide 1991, </w:t>
      </w:r>
      <w:r w:rsidRPr="006E65E1">
        <w:rPr>
          <w:rFonts w:ascii="Times New Roman" w:hAnsi="Times New Roman"/>
          <w:sz w:val="28"/>
          <w:szCs w:val="28"/>
          <w:lang w:val="en-US"/>
        </w:rPr>
        <w:t>Santa Clara, CA, USA, 9-11 Oct. 1991, Eds C.Y. Yang, M.M. Rahman, G.L. Harris (Springer-Verlag, Berlin, Germany, 1992) p.344-51</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R.G. Verenchikova, V.I. </w:t>
      </w:r>
      <w:proofErr w:type="gramStart"/>
      <w:r w:rsidRPr="006E65E1">
        <w:rPr>
          <w:rFonts w:ascii="Times New Roman" w:hAnsi="Times New Roman"/>
          <w:sz w:val="28"/>
          <w:szCs w:val="28"/>
          <w:lang w:val="en-US"/>
        </w:rPr>
        <w:t xml:space="preserve">Sankin  </w:t>
      </w:r>
      <w:r w:rsidRPr="006E65E1">
        <w:rPr>
          <w:rFonts w:ascii="Times New Roman" w:hAnsi="Times New Roman"/>
          <w:iCs/>
          <w:sz w:val="28"/>
          <w:szCs w:val="28"/>
          <w:lang w:val="en-US"/>
        </w:rPr>
        <w:t>Sov</w:t>
      </w:r>
      <w:proofErr w:type="gramEnd"/>
      <w:r w:rsidRPr="006E65E1">
        <w:rPr>
          <w:rFonts w:ascii="Times New Roman" w:hAnsi="Times New Roman"/>
          <w:iCs/>
          <w:sz w:val="28"/>
          <w:szCs w:val="28"/>
          <w:lang w:val="en-US"/>
        </w:rPr>
        <w:t xml:space="preserve">. Tech. Phys. Lett (USA) </w:t>
      </w:r>
      <w:r w:rsidRPr="006E65E1">
        <w:rPr>
          <w:rFonts w:ascii="Times New Roman" w:hAnsi="Times New Roman"/>
          <w:sz w:val="28"/>
          <w:szCs w:val="28"/>
          <w:lang w:val="en-US"/>
        </w:rPr>
        <w:t>vol.14, no.10 (1987) p.756-8</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P. Glasow, G. Ziegler, W. Suttrop, G. Pensl, R. Hclbig </w:t>
      </w:r>
      <w:r w:rsidRPr="006E65E1">
        <w:rPr>
          <w:rFonts w:ascii="Times New Roman" w:hAnsi="Times New Roman"/>
          <w:iCs/>
          <w:sz w:val="28"/>
          <w:szCs w:val="28"/>
          <w:lang w:val="en-US"/>
        </w:rPr>
        <w:t xml:space="preserve">Proc. SPIE (USA) </w:t>
      </w:r>
      <w:r w:rsidRPr="006E65E1">
        <w:rPr>
          <w:rFonts w:ascii="Times New Roman" w:hAnsi="Times New Roman"/>
          <w:sz w:val="28"/>
          <w:szCs w:val="28"/>
          <w:lang w:val="en-US"/>
        </w:rPr>
        <w:t>vol.898 (1987) p.40-5</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rPr>
          <w:rFonts w:ascii="Times New Roman" w:hAnsi="Times New Roman"/>
          <w:sz w:val="28"/>
          <w:szCs w:val="28"/>
          <w:lang w:val="en-US"/>
        </w:rPr>
      </w:pPr>
      <w:r w:rsidRPr="006E65E1">
        <w:rPr>
          <w:rFonts w:ascii="Times New Roman" w:hAnsi="Times New Roman"/>
          <w:sz w:val="28"/>
          <w:szCs w:val="28"/>
          <w:lang w:val="en-US"/>
        </w:rPr>
        <w:t xml:space="preserve">6H-SiC Study and Developments at the Corporate Research Laboratory of Siemens AG and the Institute for Applied Physics of the University in Erlangen (Germany) </w:t>
      </w:r>
      <w:r w:rsidRPr="006E65E1">
        <w:rPr>
          <w:rFonts w:ascii="Times New Roman" w:hAnsi="Times New Roman"/>
          <w:iCs/>
          <w:sz w:val="28"/>
          <w:szCs w:val="28"/>
          <w:lang w:val="en-US"/>
        </w:rPr>
        <w:t xml:space="preserve">Proc. Phys. (Germany) </w:t>
      </w:r>
      <w:r w:rsidRPr="006E65E1">
        <w:rPr>
          <w:rFonts w:ascii="Times New Roman" w:hAnsi="Times New Roman"/>
          <w:sz w:val="28"/>
          <w:szCs w:val="28"/>
          <w:lang w:val="en-US"/>
        </w:rPr>
        <w:t>vol.34 (1989) p.13-33</w:t>
      </w:r>
    </w:p>
    <w:p w:rsidR="00274DDF" w:rsidRPr="006E65E1" w:rsidRDefault="00274DDF" w:rsidP="003F79D5">
      <w:pPr>
        <w:pStyle w:val="a3"/>
        <w:numPr>
          <w:ilvl w:val="0"/>
          <w:numId w:val="20"/>
        </w:numPr>
        <w:tabs>
          <w:tab w:val="left" w:pos="142"/>
          <w:tab w:val="left" w:pos="993"/>
          <w:tab w:val="left" w:pos="1134"/>
        </w:tabs>
        <w:autoSpaceDE w:val="0"/>
        <w:autoSpaceDN w:val="0"/>
        <w:adjustRightInd w:val="0"/>
        <w:spacing w:after="0" w:line="240" w:lineRule="auto"/>
        <w:ind w:left="0" w:firstLine="567"/>
        <w:jc w:val="both"/>
        <w:rPr>
          <w:rFonts w:ascii="Times New Roman" w:hAnsi="Times New Roman"/>
          <w:sz w:val="28"/>
          <w:szCs w:val="28"/>
        </w:rPr>
      </w:pPr>
      <w:r w:rsidRPr="006E65E1">
        <w:rPr>
          <w:rFonts w:ascii="Times New Roman" w:hAnsi="Times New Roman"/>
          <w:bCs/>
          <w:color w:val="000000"/>
          <w:sz w:val="28"/>
          <w:szCs w:val="28"/>
          <w:shd w:val="clear" w:color="auto" w:fill="FFFFFF"/>
        </w:rPr>
        <w:t xml:space="preserve">Обжерин Е. </w:t>
      </w:r>
      <w:r w:rsidRPr="006E65E1">
        <w:rPr>
          <w:rFonts w:ascii="Times New Roman" w:hAnsi="Times New Roman"/>
          <w:color w:val="000000"/>
          <w:sz w:val="28"/>
          <w:szCs w:val="28"/>
          <w:shd w:val="clear" w:color="auto" w:fill="FFFFFF"/>
        </w:rPr>
        <w:t>Силовые модули на карбиде кремния компании Infineon // Э</w:t>
      </w:r>
      <w:r w:rsidRPr="006E65E1">
        <w:rPr>
          <w:rFonts w:ascii="Times New Roman" w:hAnsi="Times New Roman"/>
          <w:sz w:val="28"/>
          <w:szCs w:val="28"/>
        </w:rPr>
        <w:t>ЛЕКТРОНИКА: Наука, Технология, Бизнес -2009. -</w:t>
      </w:r>
      <w:r w:rsidRPr="006E65E1">
        <w:rPr>
          <w:rFonts w:ascii="Times New Roman" w:hAnsi="Times New Roman"/>
          <w:sz w:val="28"/>
          <w:szCs w:val="28"/>
          <w:lang w:val="en-US"/>
        </w:rPr>
        <w:t>Vol</w:t>
      </w:r>
      <w:r w:rsidRPr="006E65E1">
        <w:rPr>
          <w:rFonts w:ascii="Times New Roman" w:hAnsi="Times New Roman"/>
          <w:sz w:val="28"/>
          <w:szCs w:val="28"/>
        </w:rPr>
        <w:t>. 7.-</w:t>
      </w:r>
      <w:r w:rsidRPr="006E65E1">
        <w:rPr>
          <w:rFonts w:ascii="Times New Roman" w:hAnsi="Times New Roman"/>
          <w:sz w:val="28"/>
          <w:szCs w:val="28"/>
          <w:lang w:val="en-US"/>
        </w:rPr>
        <w:t>C</w:t>
      </w:r>
      <w:r w:rsidRPr="006E65E1">
        <w:rPr>
          <w:rFonts w:ascii="Times New Roman" w:hAnsi="Times New Roman"/>
          <w:sz w:val="28"/>
          <w:szCs w:val="28"/>
        </w:rPr>
        <w:t>.22.</w:t>
      </w:r>
    </w:p>
    <w:p w:rsidR="00274DDF" w:rsidRPr="006E65E1" w:rsidRDefault="00274DDF" w:rsidP="003F79D5">
      <w:pPr>
        <w:pStyle w:val="a3"/>
        <w:numPr>
          <w:ilvl w:val="0"/>
          <w:numId w:val="20"/>
        </w:numPr>
        <w:tabs>
          <w:tab w:val="left" w:pos="142"/>
          <w:tab w:val="left" w:pos="993"/>
          <w:tab w:val="left" w:pos="1134"/>
        </w:tabs>
        <w:spacing w:after="0" w:line="240" w:lineRule="auto"/>
        <w:ind w:left="0" w:firstLine="567"/>
        <w:jc w:val="both"/>
        <w:rPr>
          <w:rFonts w:ascii="Times New Roman" w:hAnsi="Times New Roman"/>
          <w:color w:val="000000"/>
          <w:sz w:val="28"/>
          <w:szCs w:val="28"/>
          <w:shd w:val="clear" w:color="auto" w:fill="FFFFFF"/>
          <w:lang w:val="en-US"/>
        </w:rPr>
      </w:pPr>
      <w:r w:rsidRPr="006E65E1">
        <w:rPr>
          <w:rFonts w:ascii="Times New Roman" w:hAnsi="Times New Roman"/>
          <w:color w:val="000000"/>
          <w:sz w:val="28"/>
          <w:szCs w:val="28"/>
          <w:shd w:val="clear" w:color="auto" w:fill="FFFFFF"/>
          <w:lang w:val="en-US"/>
        </w:rPr>
        <w:t>M. Willander, M. Friesel, Qamar-UL Wahab, B. Straumal. Silicon carbide and diamond for high temperature device applications</w:t>
      </w:r>
      <w:proofErr w:type="gramStart"/>
      <w:r w:rsidRPr="006E65E1">
        <w:rPr>
          <w:rFonts w:ascii="Times New Roman" w:hAnsi="Times New Roman"/>
          <w:color w:val="000000"/>
          <w:sz w:val="28"/>
          <w:szCs w:val="28"/>
          <w:shd w:val="clear" w:color="auto" w:fill="FFFFFF"/>
          <w:lang w:val="en-US"/>
        </w:rPr>
        <w:t>.–</w:t>
      </w:r>
      <w:proofErr w:type="gramEnd"/>
      <w:r w:rsidRPr="006E65E1">
        <w:rPr>
          <w:rFonts w:ascii="Times New Roman" w:hAnsi="Times New Roman"/>
          <w:color w:val="000000"/>
          <w:sz w:val="28"/>
          <w:szCs w:val="28"/>
          <w:shd w:val="clear" w:color="auto" w:fill="FFFFFF"/>
          <w:lang w:val="en-US"/>
        </w:rPr>
        <w:t xml:space="preserve"> J. of Materials Science: Materials in Electronics, 2006, </w:t>
      </w:r>
      <w:r>
        <w:rPr>
          <w:rFonts w:ascii="Times New Roman" w:hAnsi="Times New Roman"/>
          <w:color w:val="000000"/>
          <w:sz w:val="28"/>
          <w:szCs w:val="28"/>
          <w:shd w:val="clear" w:color="auto" w:fill="FFFFFF"/>
          <w:lang w:val="en-US"/>
        </w:rPr>
        <w:t>-Vol.17. -P</w:t>
      </w:r>
      <w:r w:rsidRPr="006E65E1">
        <w:rPr>
          <w:rFonts w:ascii="Times New Roman" w:hAnsi="Times New Roman"/>
          <w:color w:val="000000"/>
          <w:sz w:val="28"/>
          <w:szCs w:val="28"/>
          <w:shd w:val="clear" w:color="auto" w:fill="FFFFFF"/>
          <w:lang w:val="en-US"/>
        </w:rPr>
        <w:t>.1.</w:t>
      </w:r>
    </w:p>
    <w:p w:rsidR="00274DDF" w:rsidRPr="006E65E1" w:rsidRDefault="00274DDF" w:rsidP="003F79D5">
      <w:pPr>
        <w:pStyle w:val="a3"/>
        <w:numPr>
          <w:ilvl w:val="0"/>
          <w:numId w:val="20"/>
        </w:numPr>
        <w:tabs>
          <w:tab w:val="left" w:pos="142"/>
          <w:tab w:val="left" w:pos="993"/>
          <w:tab w:val="left" w:pos="1134"/>
        </w:tabs>
        <w:spacing w:after="0" w:line="240" w:lineRule="auto"/>
        <w:ind w:left="0" w:firstLine="567"/>
        <w:jc w:val="both"/>
        <w:rPr>
          <w:rFonts w:ascii="Times New Roman" w:hAnsi="Times New Roman"/>
          <w:color w:val="000000"/>
          <w:sz w:val="28"/>
          <w:szCs w:val="28"/>
          <w:shd w:val="clear" w:color="auto" w:fill="FFFFFF"/>
          <w:lang w:val="en-US"/>
        </w:rPr>
      </w:pPr>
      <w:r w:rsidRPr="006E65E1">
        <w:rPr>
          <w:rFonts w:ascii="Times New Roman" w:hAnsi="Times New Roman"/>
          <w:color w:val="000000"/>
          <w:sz w:val="28"/>
          <w:szCs w:val="28"/>
          <w:shd w:val="clear" w:color="auto" w:fill="FFFFFF"/>
          <w:lang w:val="en-US"/>
        </w:rPr>
        <w:t xml:space="preserve">Daisuke Nakamura, Itaru Gunjishima, Satoshi Yamaguchi et al. Ultrahigh-quality </w:t>
      </w:r>
      <w:r>
        <w:rPr>
          <w:rFonts w:ascii="Times New Roman" w:hAnsi="Times New Roman"/>
          <w:color w:val="000000"/>
          <w:sz w:val="28"/>
          <w:szCs w:val="28"/>
          <w:shd w:val="clear" w:color="auto" w:fill="FFFFFF"/>
          <w:lang w:val="en-US"/>
        </w:rPr>
        <w:t xml:space="preserve">Silicon Carbide Single Crystals </w:t>
      </w:r>
      <w:r w:rsidRPr="006E65E1">
        <w:rPr>
          <w:rFonts w:ascii="Times New Roman" w:hAnsi="Times New Roman"/>
          <w:color w:val="000000"/>
          <w:sz w:val="28"/>
          <w:szCs w:val="28"/>
          <w:shd w:val="clear" w:color="auto" w:fill="FFFFFF"/>
          <w:lang w:val="en-US"/>
        </w:rPr>
        <w:t xml:space="preserve">– R&amp;D Review of Toyota, CRDL, </w:t>
      </w:r>
      <w:r>
        <w:rPr>
          <w:rFonts w:ascii="Times New Roman" w:hAnsi="Times New Roman"/>
          <w:color w:val="000000"/>
          <w:sz w:val="28"/>
          <w:szCs w:val="28"/>
          <w:shd w:val="clear" w:color="auto" w:fill="FFFFFF"/>
          <w:lang w:val="en-US"/>
        </w:rPr>
        <w:t>-Vol</w:t>
      </w:r>
      <w:r w:rsidRPr="006E65E1">
        <w:rPr>
          <w:rFonts w:ascii="Times New Roman" w:hAnsi="Times New Roman"/>
          <w:color w:val="000000"/>
          <w:sz w:val="28"/>
          <w:szCs w:val="28"/>
          <w:shd w:val="clear" w:color="auto" w:fill="FFFFFF"/>
          <w:lang w:val="en-US"/>
        </w:rPr>
        <w:t>.41</w:t>
      </w:r>
      <w:r>
        <w:rPr>
          <w:rFonts w:ascii="Times New Roman" w:hAnsi="Times New Roman"/>
          <w:color w:val="000000"/>
          <w:sz w:val="28"/>
          <w:szCs w:val="28"/>
          <w:shd w:val="clear" w:color="auto" w:fill="FFFFFF"/>
          <w:lang w:val="en-US"/>
        </w:rPr>
        <w:t>.</w:t>
      </w:r>
      <w:r w:rsidRPr="006E65E1">
        <w:rPr>
          <w:rFonts w:ascii="Times New Roman" w:hAnsi="Times New Roman"/>
          <w:color w:val="000000"/>
          <w:sz w:val="28"/>
          <w:szCs w:val="28"/>
          <w:shd w:val="clear" w:color="auto" w:fill="FFFFFF"/>
          <w:lang w:val="en-US"/>
        </w:rPr>
        <w:t xml:space="preserve"> N2.</w:t>
      </w:r>
    </w:p>
    <w:p w:rsidR="00274DDF" w:rsidRPr="006E65E1" w:rsidRDefault="00274DDF" w:rsidP="003F79D5">
      <w:pPr>
        <w:pStyle w:val="a3"/>
        <w:numPr>
          <w:ilvl w:val="0"/>
          <w:numId w:val="20"/>
        </w:numPr>
        <w:tabs>
          <w:tab w:val="left" w:pos="142"/>
          <w:tab w:val="left" w:pos="993"/>
          <w:tab w:val="left" w:pos="1134"/>
        </w:tabs>
        <w:spacing w:after="0" w:line="240" w:lineRule="auto"/>
        <w:ind w:left="0" w:firstLine="567"/>
        <w:jc w:val="both"/>
        <w:rPr>
          <w:rFonts w:ascii="Times New Roman" w:hAnsi="Times New Roman"/>
          <w:sz w:val="28"/>
          <w:szCs w:val="28"/>
          <w:shd w:val="clear" w:color="auto" w:fill="FFFFFF"/>
          <w:lang w:val="en-US"/>
        </w:rPr>
      </w:pPr>
      <w:r w:rsidRPr="006E65E1">
        <w:rPr>
          <w:rFonts w:ascii="Times New Roman" w:hAnsi="Times New Roman"/>
          <w:color w:val="000000"/>
          <w:sz w:val="28"/>
          <w:szCs w:val="28"/>
          <w:shd w:val="clear" w:color="auto" w:fill="FFFFFF"/>
          <w:lang w:val="en-US"/>
        </w:rPr>
        <w:t>Wicht Technologie Consulting – PRESS RELEASE. Silicon Carbide Electronics Markets 2004–2009: New Horizons for Power Electronics</w:t>
      </w:r>
      <w:proofErr w:type="gramStart"/>
      <w:r w:rsidRPr="006E65E1">
        <w:rPr>
          <w:rFonts w:ascii="Times New Roman" w:hAnsi="Times New Roman"/>
          <w:color w:val="000000"/>
          <w:sz w:val="28"/>
          <w:szCs w:val="28"/>
          <w:shd w:val="clear" w:color="auto" w:fill="FFFFFF"/>
          <w:lang w:val="en-US"/>
        </w:rPr>
        <w:t>.–</w:t>
      </w:r>
      <w:proofErr w:type="gramEnd"/>
      <w:r w:rsidRPr="006E65E1">
        <w:rPr>
          <w:rFonts w:ascii="Times New Roman" w:hAnsi="Times New Roman"/>
          <w:color w:val="000000"/>
          <w:sz w:val="28"/>
          <w:szCs w:val="28"/>
          <w:shd w:val="clear" w:color="auto" w:fill="FFFFFF"/>
          <w:lang w:val="en-US"/>
        </w:rPr>
        <w:t xml:space="preserve"> </w:t>
      </w:r>
      <w:r w:rsidRPr="006E65E1">
        <w:rPr>
          <w:rFonts w:ascii="Times New Roman" w:hAnsi="Times New Roman"/>
          <w:color w:val="000000"/>
          <w:sz w:val="28"/>
          <w:szCs w:val="28"/>
          <w:shd w:val="clear" w:color="auto" w:fill="FFFFFF"/>
        </w:rPr>
        <w:t>PRESS RELEASE – Wicht Technologie Consulting.</w:t>
      </w:r>
    </w:p>
    <w:p w:rsidR="00274DDF" w:rsidRPr="006E65E1" w:rsidRDefault="00274DDF" w:rsidP="003F79D5">
      <w:pPr>
        <w:pStyle w:val="a3"/>
        <w:widowControl w:val="0"/>
        <w:numPr>
          <w:ilvl w:val="0"/>
          <w:numId w:val="20"/>
        </w:numPr>
        <w:tabs>
          <w:tab w:val="left" w:pos="142"/>
          <w:tab w:val="left" w:pos="993"/>
          <w:tab w:val="left" w:pos="1134"/>
        </w:tabs>
        <w:spacing w:after="0" w:line="240" w:lineRule="auto"/>
        <w:ind w:left="0" w:firstLine="567"/>
        <w:jc w:val="both"/>
        <w:rPr>
          <w:rFonts w:ascii="Times New Roman" w:hAnsi="Times New Roman"/>
          <w:sz w:val="28"/>
          <w:szCs w:val="28"/>
          <w:lang w:val="en-US"/>
        </w:rPr>
      </w:pPr>
      <w:r w:rsidRPr="006E65E1">
        <w:rPr>
          <w:rFonts w:ascii="Times New Roman" w:hAnsi="Times New Roman"/>
          <w:sz w:val="28"/>
          <w:szCs w:val="28"/>
          <w:lang w:val="en-US"/>
        </w:rPr>
        <w:t>Levinshtein M.E., Ru-myantsev S.L. and Shur M.S.</w:t>
      </w:r>
      <w:r w:rsidRPr="006E65E1">
        <w:rPr>
          <w:rFonts w:ascii="Times New Roman" w:hAnsi="Times New Roman"/>
          <w:sz w:val="28"/>
          <w:szCs w:val="28"/>
          <w:lang w:val="en-GB"/>
        </w:rPr>
        <w:t xml:space="preserve"> </w:t>
      </w:r>
      <w:r w:rsidRPr="006E65E1">
        <w:rPr>
          <w:rFonts w:ascii="Times New Roman" w:hAnsi="Times New Roman"/>
          <w:sz w:val="28"/>
          <w:szCs w:val="28"/>
          <w:lang w:val="en-US"/>
        </w:rPr>
        <w:t>Properties of advanced semiconductor materials: GaN, AlN, InN, BN, SiC, SiGe// J. Wiley&amp;Sons Inc. -2001.</w:t>
      </w:r>
    </w:p>
    <w:p w:rsidR="00274DDF" w:rsidRPr="006E65E1" w:rsidRDefault="00274DDF" w:rsidP="003F79D5">
      <w:pPr>
        <w:widowControl w:val="0"/>
        <w:numPr>
          <w:ilvl w:val="0"/>
          <w:numId w:val="20"/>
        </w:numPr>
        <w:tabs>
          <w:tab w:val="left" w:pos="142"/>
          <w:tab w:val="left" w:pos="993"/>
          <w:tab w:val="left" w:pos="1134"/>
        </w:tabs>
        <w:spacing w:after="0" w:line="240" w:lineRule="auto"/>
        <w:ind w:left="0" w:firstLine="567"/>
        <w:jc w:val="both"/>
        <w:rPr>
          <w:rFonts w:ascii="Times New Roman" w:hAnsi="Times New Roman" w:cs="Times New Roman"/>
          <w:sz w:val="28"/>
          <w:szCs w:val="28"/>
        </w:rPr>
      </w:pPr>
      <w:r w:rsidRPr="006E65E1">
        <w:rPr>
          <w:rFonts w:ascii="Times New Roman" w:hAnsi="Times New Roman" w:cs="Times New Roman"/>
          <w:sz w:val="28"/>
          <w:szCs w:val="28"/>
        </w:rPr>
        <w:t xml:space="preserve">Матузов А.В. и др. Методика эпитаксиального наращивания кубического карбида кремния на кремнии по технологии </w:t>
      </w:r>
      <w:r w:rsidRPr="006E65E1">
        <w:rPr>
          <w:rFonts w:ascii="Times New Roman" w:hAnsi="Times New Roman" w:cs="Times New Roman"/>
          <w:sz w:val="28"/>
          <w:szCs w:val="28"/>
          <w:lang w:val="en-US"/>
        </w:rPr>
        <w:t>CVD</w:t>
      </w:r>
      <w:r w:rsidRPr="006E65E1">
        <w:rPr>
          <w:rFonts w:ascii="Times New Roman" w:hAnsi="Times New Roman" w:cs="Times New Roman"/>
          <w:sz w:val="28"/>
          <w:szCs w:val="28"/>
        </w:rPr>
        <w:t xml:space="preserve"> //Известия высших учебных заведений. Материалы электронной техники.</w:t>
      </w:r>
      <w:r w:rsidRPr="006E65E1">
        <w:rPr>
          <w:rFonts w:ascii="Times New Roman" w:hAnsi="Times New Roman" w:cs="Times New Roman"/>
          <w:sz w:val="28"/>
          <w:szCs w:val="28"/>
          <w:lang w:val="en-US"/>
        </w:rPr>
        <w:t>-</w:t>
      </w:r>
      <w:r w:rsidRPr="006E65E1">
        <w:rPr>
          <w:rFonts w:ascii="Times New Roman" w:hAnsi="Times New Roman" w:cs="Times New Roman"/>
          <w:sz w:val="28"/>
          <w:szCs w:val="28"/>
        </w:rPr>
        <w:t xml:space="preserve"> 2007. № 3. </w:t>
      </w:r>
      <w:r w:rsidRPr="006E65E1">
        <w:rPr>
          <w:rFonts w:ascii="Times New Roman" w:hAnsi="Times New Roman" w:cs="Times New Roman"/>
          <w:sz w:val="28"/>
          <w:szCs w:val="28"/>
          <w:lang w:val="en-US"/>
        </w:rPr>
        <w:t>-</w:t>
      </w:r>
      <w:r w:rsidRPr="006E65E1">
        <w:rPr>
          <w:rFonts w:ascii="Times New Roman" w:hAnsi="Times New Roman" w:cs="Times New Roman"/>
          <w:sz w:val="28"/>
          <w:szCs w:val="28"/>
        </w:rPr>
        <w:t>С. 22-26.</w:t>
      </w:r>
    </w:p>
    <w:p w:rsidR="00274DDF" w:rsidRPr="006E65E1" w:rsidRDefault="00274DDF" w:rsidP="003F79D5">
      <w:pPr>
        <w:widowControl w:val="0"/>
        <w:numPr>
          <w:ilvl w:val="0"/>
          <w:numId w:val="20"/>
        </w:numPr>
        <w:tabs>
          <w:tab w:val="left" w:pos="142"/>
          <w:tab w:val="left" w:pos="993"/>
          <w:tab w:val="left" w:pos="1134"/>
        </w:tabs>
        <w:spacing w:after="0" w:line="240" w:lineRule="auto"/>
        <w:ind w:left="0" w:firstLine="567"/>
        <w:jc w:val="both"/>
        <w:rPr>
          <w:rFonts w:ascii="Times New Roman" w:hAnsi="Times New Roman" w:cs="Times New Roman"/>
          <w:sz w:val="28"/>
          <w:szCs w:val="28"/>
        </w:rPr>
      </w:pPr>
      <w:r w:rsidRPr="006E65E1">
        <w:rPr>
          <w:rFonts w:ascii="Times New Roman" w:hAnsi="Times New Roman" w:cs="Times New Roman"/>
          <w:sz w:val="28"/>
          <w:szCs w:val="28"/>
        </w:rPr>
        <w:t>Кукушкин С.А., Осипов А.В., Феоктистов Н.А. Синтез эпитаксиальных пленок карбида кремния методом замещения атомов в кристаллической решетке кремния, Физика твердого тела. -2014, -</w:t>
      </w:r>
      <w:r w:rsidRPr="006E65E1">
        <w:rPr>
          <w:rFonts w:ascii="Times New Roman" w:hAnsi="Times New Roman" w:cs="Times New Roman"/>
          <w:sz w:val="28"/>
          <w:szCs w:val="28"/>
          <w:lang w:val="en-US"/>
        </w:rPr>
        <w:t>T</w:t>
      </w:r>
      <w:r w:rsidRPr="006E65E1">
        <w:rPr>
          <w:rFonts w:ascii="Times New Roman" w:hAnsi="Times New Roman" w:cs="Times New Roman"/>
          <w:sz w:val="28"/>
          <w:szCs w:val="28"/>
        </w:rPr>
        <w:t xml:space="preserve"> 56, вып. 8</w:t>
      </w:r>
    </w:p>
    <w:p w:rsidR="00017400" w:rsidRPr="00274DDF" w:rsidRDefault="00017400" w:rsidP="00274DDF">
      <w:pPr>
        <w:spacing w:after="0" w:line="240" w:lineRule="auto"/>
        <w:ind w:firstLine="567"/>
        <w:jc w:val="both"/>
        <w:rPr>
          <w:rFonts w:ascii="Times New Roman" w:hAnsi="Times New Roman" w:cs="Times New Roman"/>
          <w:b/>
          <w:sz w:val="28"/>
          <w:szCs w:val="28"/>
        </w:rPr>
      </w:pPr>
    </w:p>
    <w:p w:rsidR="00230F98" w:rsidRPr="00274DDF" w:rsidRDefault="00230F98" w:rsidP="00274DDF">
      <w:pPr>
        <w:spacing w:after="0" w:line="240" w:lineRule="auto"/>
        <w:ind w:firstLine="567"/>
        <w:jc w:val="both"/>
        <w:rPr>
          <w:rFonts w:ascii="Times New Roman" w:hAnsi="Times New Roman" w:cs="Times New Roman"/>
          <w:b/>
          <w:sz w:val="28"/>
          <w:szCs w:val="28"/>
        </w:rPr>
      </w:pPr>
    </w:p>
    <w:p w:rsidR="00230F98" w:rsidRPr="00274DDF" w:rsidRDefault="00230F98" w:rsidP="00274DDF">
      <w:pPr>
        <w:spacing w:after="0" w:line="240" w:lineRule="auto"/>
        <w:ind w:firstLine="567"/>
        <w:jc w:val="both"/>
        <w:rPr>
          <w:rFonts w:ascii="Times New Roman" w:hAnsi="Times New Roman" w:cs="Times New Roman"/>
          <w:b/>
          <w:sz w:val="28"/>
          <w:szCs w:val="28"/>
        </w:rPr>
      </w:pPr>
    </w:p>
    <w:p w:rsidR="00230F98" w:rsidRPr="00274DDF" w:rsidRDefault="00230F98" w:rsidP="00274DDF">
      <w:pPr>
        <w:spacing w:after="0" w:line="240" w:lineRule="auto"/>
        <w:ind w:firstLine="567"/>
        <w:jc w:val="both"/>
        <w:rPr>
          <w:rFonts w:ascii="Times New Roman" w:hAnsi="Times New Roman" w:cs="Times New Roman"/>
          <w:b/>
          <w:sz w:val="28"/>
          <w:szCs w:val="28"/>
        </w:rPr>
      </w:pPr>
    </w:p>
    <w:p w:rsidR="00230F98" w:rsidRPr="00274DDF" w:rsidRDefault="00230F98" w:rsidP="00274DDF">
      <w:pPr>
        <w:spacing w:after="0" w:line="240" w:lineRule="auto"/>
        <w:ind w:firstLine="567"/>
        <w:jc w:val="both"/>
        <w:rPr>
          <w:rFonts w:ascii="Times New Roman" w:hAnsi="Times New Roman" w:cs="Times New Roman"/>
          <w:b/>
          <w:sz w:val="28"/>
          <w:szCs w:val="28"/>
        </w:rPr>
      </w:pPr>
    </w:p>
    <w:p w:rsidR="00230F98" w:rsidRDefault="00230F98" w:rsidP="00274DDF">
      <w:pPr>
        <w:ind w:firstLine="567"/>
        <w:jc w:val="center"/>
        <w:rPr>
          <w:rFonts w:ascii="Times New Roman" w:hAnsi="Times New Roman"/>
          <w:b/>
          <w:sz w:val="28"/>
          <w:szCs w:val="28"/>
        </w:rPr>
      </w:pPr>
      <w:r w:rsidRPr="004A2991">
        <w:rPr>
          <w:rFonts w:ascii="Times New Roman" w:hAnsi="Times New Roman"/>
          <w:b/>
          <w:sz w:val="28"/>
          <w:szCs w:val="28"/>
        </w:rPr>
        <w:lastRenderedPageBreak/>
        <w:t>БЛАГОДАРНОСТИ</w:t>
      </w:r>
    </w:p>
    <w:p w:rsidR="00230F98" w:rsidRPr="00BA1C7B" w:rsidRDefault="00945FF3" w:rsidP="00274DDF">
      <w:pPr>
        <w:ind w:firstLine="567"/>
        <w:jc w:val="both"/>
        <w:rPr>
          <w:rFonts w:ascii="Times New Roman" w:hAnsi="Times New Roman"/>
          <w:sz w:val="28"/>
          <w:szCs w:val="28"/>
        </w:rPr>
      </w:pPr>
      <w:r>
        <w:rPr>
          <w:rFonts w:ascii="Times New Roman" w:hAnsi="Times New Roman"/>
          <w:sz w:val="28"/>
          <w:szCs w:val="28"/>
        </w:rPr>
        <w:t xml:space="preserve">Авторы выражают свою </w:t>
      </w:r>
      <w:r w:rsidR="00230F98">
        <w:rPr>
          <w:rFonts w:ascii="Times New Roman" w:hAnsi="Times New Roman"/>
          <w:sz w:val="28"/>
          <w:szCs w:val="28"/>
        </w:rPr>
        <w:t xml:space="preserve">благодарность сотрудникам Лаборатории Тонкопленочных </w:t>
      </w:r>
      <w:r w:rsidR="002068DA">
        <w:rPr>
          <w:rFonts w:ascii="Times New Roman" w:hAnsi="Times New Roman"/>
          <w:sz w:val="28"/>
          <w:szCs w:val="28"/>
        </w:rPr>
        <w:t>Материалов и Н</w:t>
      </w:r>
      <w:r w:rsidR="00230F98">
        <w:rPr>
          <w:rFonts w:ascii="Times New Roman" w:hAnsi="Times New Roman"/>
          <w:sz w:val="28"/>
          <w:szCs w:val="28"/>
        </w:rPr>
        <w:t xml:space="preserve">аноструктур </w:t>
      </w:r>
      <w:r>
        <w:rPr>
          <w:rFonts w:ascii="Times New Roman" w:hAnsi="Times New Roman"/>
          <w:sz w:val="28"/>
          <w:szCs w:val="28"/>
        </w:rPr>
        <w:t>«</w:t>
      </w:r>
      <w:r w:rsidR="002068DA">
        <w:rPr>
          <w:rFonts w:ascii="Times New Roman" w:hAnsi="Times New Roman"/>
          <w:sz w:val="28"/>
          <w:szCs w:val="28"/>
        </w:rPr>
        <w:t>Физико</w:t>
      </w:r>
      <w:r>
        <w:rPr>
          <w:rFonts w:ascii="Times New Roman" w:hAnsi="Times New Roman"/>
          <w:sz w:val="28"/>
          <w:szCs w:val="28"/>
        </w:rPr>
        <w:t xml:space="preserve"> </w:t>
      </w:r>
      <w:r w:rsidR="00274DDF">
        <w:rPr>
          <w:rFonts w:ascii="Times New Roman" w:hAnsi="Times New Roman"/>
          <w:sz w:val="28"/>
          <w:szCs w:val="28"/>
        </w:rPr>
        <w:t>- технического</w:t>
      </w:r>
      <w:r w:rsidR="002068DA">
        <w:rPr>
          <w:rFonts w:ascii="Times New Roman" w:hAnsi="Times New Roman"/>
          <w:sz w:val="28"/>
          <w:szCs w:val="28"/>
        </w:rPr>
        <w:t xml:space="preserve"> институт</w:t>
      </w:r>
      <w:r w:rsidR="00274DDF">
        <w:rPr>
          <w:rFonts w:ascii="Times New Roman" w:hAnsi="Times New Roman"/>
          <w:sz w:val="28"/>
          <w:szCs w:val="28"/>
        </w:rPr>
        <w:t>а</w:t>
      </w:r>
      <w:r>
        <w:rPr>
          <w:rFonts w:ascii="Times New Roman" w:hAnsi="Times New Roman"/>
          <w:sz w:val="28"/>
          <w:szCs w:val="28"/>
        </w:rPr>
        <w:t xml:space="preserve">» г. </w:t>
      </w:r>
      <w:proofErr w:type="gramStart"/>
      <w:r>
        <w:rPr>
          <w:rFonts w:ascii="Times New Roman" w:hAnsi="Times New Roman"/>
          <w:sz w:val="28"/>
          <w:szCs w:val="28"/>
        </w:rPr>
        <w:t xml:space="preserve">Алматы </w:t>
      </w:r>
      <w:r w:rsidR="002068DA">
        <w:rPr>
          <w:rFonts w:ascii="Times New Roman" w:hAnsi="Times New Roman"/>
          <w:sz w:val="28"/>
          <w:szCs w:val="28"/>
        </w:rPr>
        <w:t xml:space="preserve"> Умирзакову</w:t>
      </w:r>
      <w:proofErr w:type="gramEnd"/>
      <w:r w:rsidR="002068DA">
        <w:rPr>
          <w:rFonts w:ascii="Times New Roman" w:hAnsi="Times New Roman"/>
          <w:sz w:val="28"/>
          <w:szCs w:val="28"/>
        </w:rPr>
        <w:t xml:space="preserve"> А., Галину А., </w:t>
      </w:r>
      <w:r w:rsidR="00274DDF">
        <w:rPr>
          <w:rFonts w:ascii="Times New Roman" w:hAnsi="Times New Roman"/>
          <w:sz w:val="28"/>
          <w:szCs w:val="28"/>
        </w:rPr>
        <w:t>Мереке А., Ракыметову Б.</w:t>
      </w:r>
      <w:r w:rsidR="002068DA">
        <w:rPr>
          <w:rFonts w:ascii="Times New Roman" w:hAnsi="Times New Roman"/>
          <w:sz w:val="28"/>
          <w:szCs w:val="28"/>
        </w:rPr>
        <w:t xml:space="preserve"> </w:t>
      </w:r>
      <w:r w:rsidR="00230F98">
        <w:rPr>
          <w:rFonts w:ascii="Times New Roman" w:hAnsi="Times New Roman"/>
          <w:sz w:val="28"/>
          <w:szCs w:val="28"/>
        </w:rPr>
        <w:t xml:space="preserve">за неоценимую помощь в </w:t>
      </w:r>
      <w:r w:rsidR="002068DA">
        <w:rPr>
          <w:rFonts w:ascii="Times New Roman" w:hAnsi="Times New Roman"/>
          <w:sz w:val="28"/>
          <w:szCs w:val="28"/>
        </w:rPr>
        <w:t>написании монографии.</w:t>
      </w:r>
    </w:p>
    <w:p w:rsidR="00230F98" w:rsidRPr="00230F98" w:rsidRDefault="00230F98" w:rsidP="00274DDF">
      <w:pPr>
        <w:spacing w:after="0" w:line="240" w:lineRule="auto"/>
        <w:ind w:firstLine="567"/>
        <w:jc w:val="both"/>
        <w:rPr>
          <w:rFonts w:ascii="Times New Roman" w:hAnsi="Times New Roman" w:cs="Times New Roman"/>
          <w:b/>
          <w:sz w:val="28"/>
          <w:szCs w:val="28"/>
        </w:rPr>
      </w:pPr>
    </w:p>
    <w:p w:rsidR="00230F98" w:rsidRPr="00230F98" w:rsidRDefault="00230F98" w:rsidP="00274DDF">
      <w:pPr>
        <w:spacing w:after="0" w:line="240" w:lineRule="auto"/>
        <w:ind w:firstLine="567"/>
        <w:jc w:val="both"/>
        <w:rPr>
          <w:rFonts w:ascii="Times New Roman" w:hAnsi="Times New Roman" w:cs="Times New Roman"/>
          <w:b/>
          <w:sz w:val="28"/>
          <w:szCs w:val="28"/>
        </w:rPr>
      </w:pPr>
    </w:p>
    <w:p w:rsidR="00230F98" w:rsidRPr="00230F98" w:rsidRDefault="00230F98" w:rsidP="00274DDF">
      <w:pPr>
        <w:spacing w:after="0" w:line="240" w:lineRule="auto"/>
        <w:ind w:firstLine="567"/>
        <w:jc w:val="both"/>
        <w:rPr>
          <w:rFonts w:ascii="Times New Roman" w:hAnsi="Times New Roman" w:cs="Times New Roman"/>
          <w:b/>
          <w:sz w:val="28"/>
          <w:szCs w:val="28"/>
        </w:rPr>
      </w:pPr>
    </w:p>
    <w:p w:rsidR="00230F98" w:rsidRPr="00230F98" w:rsidRDefault="00230F98" w:rsidP="00274DDF">
      <w:pPr>
        <w:spacing w:after="0" w:line="240" w:lineRule="auto"/>
        <w:ind w:firstLine="567"/>
        <w:jc w:val="both"/>
        <w:rPr>
          <w:rFonts w:ascii="Times New Roman" w:hAnsi="Times New Roman" w:cs="Times New Roman"/>
          <w:b/>
          <w:sz w:val="28"/>
          <w:szCs w:val="28"/>
        </w:rPr>
      </w:pPr>
    </w:p>
    <w:p w:rsidR="00230F98" w:rsidRPr="00230F98" w:rsidRDefault="00230F98" w:rsidP="00274DDF">
      <w:pPr>
        <w:spacing w:after="0" w:line="240" w:lineRule="auto"/>
        <w:ind w:firstLine="567"/>
        <w:jc w:val="both"/>
        <w:rPr>
          <w:rFonts w:ascii="Times New Roman" w:hAnsi="Times New Roman" w:cs="Times New Roman"/>
          <w:b/>
          <w:sz w:val="28"/>
          <w:szCs w:val="28"/>
        </w:rPr>
      </w:pPr>
    </w:p>
    <w:p w:rsidR="00230F98" w:rsidRPr="00230F98" w:rsidRDefault="00230F98" w:rsidP="00274DDF">
      <w:pPr>
        <w:spacing w:after="0" w:line="240" w:lineRule="auto"/>
        <w:ind w:firstLine="567"/>
        <w:jc w:val="both"/>
        <w:rPr>
          <w:rFonts w:ascii="Times New Roman" w:hAnsi="Times New Roman" w:cs="Times New Roman"/>
          <w:b/>
          <w:sz w:val="28"/>
          <w:szCs w:val="28"/>
        </w:rPr>
      </w:pPr>
    </w:p>
    <w:sectPr w:rsidR="00230F98" w:rsidRPr="00230F98" w:rsidSect="00274DDF">
      <w:footerReference w:type="default" r:id="rId21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78F9" w:rsidRDefault="00C178F9" w:rsidP="003609CF">
      <w:pPr>
        <w:spacing w:after="0" w:line="240" w:lineRule="auto"/>
      </w:pPr>
      <w:r>
        <w:separator/>
      </w:r>
    </w:p>
  </w:endnote>
  <w:endnote w:type="continuationSeparator" w:id="0">
    <w:p w:rsidR="00C178F9" w:rsidRDefault="00C178F9" w:rsidP="0036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TT87CAo00">
    <w:altName w:val="Arial Unicode MS"/>
    <w:panose1 w:val="00000000000000000000"/>
    <w:charset w:val="80"/>
    <w:family w:val="auto"/>
    <w:notTrueType/>
    <w:pitch w:val="default"/>
    <w:sig w:usb0="00000201" w:usb1="08070000" w:usb2="00000010" w:usb3="00000000" w:csb0="00020004" w:csb1="00000000"/>
  </w:font>
  <w:font w:name="TT8936o00">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T8C4Bo00">
    <w:altName w:val="Arial Unicode MS"/>
    <w:panose1 w:val="00000000000000000000"/>
    <w:charset w:val="80"/>
    <w:family w:val="swiss"/>
    <w:notTrueType/>
    <w:pitch w:val="default"/>
    <w:sig w:usb0="00000003" w:usb1="08070000" w:usb2="00000010" w:usb3="00000000" w:csb0="0002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TimeRoman">
    <w:panose1 w:val="00000000000000000000"/>
    <w:charset w:val="CC"/>
    <w:family w:val="auto"/>
    <w:notTrueType/>
    <w:pitch w:val="default"/>
    <w:sig w:usb0="00000201" w:usb1="00000000" w:usb2="00000000" w:usb3="00000000" w:csb0="00000004" w:csb1="00000000"/>
  </w:font>
  <w:font w:name="CMSY7">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1443898"/>
      <w:docPartObj>
        <w:docPartGallery w:val="Page Numbers (Bottom of Page)"/>
        <w:docPartUnique/>
      </w:docPartObj>
    </w:sdtPr>
    <w:sdtContent>
      <w:p w:rsidR="00945FF3" w:rsidRDefault="00945FF3">
        <w:pPr>
          <w:pStyle w:val="a9"/>
          <w:jc w:val="center"/>
        </w:pPr>
        <w:r>
          <w:fldChar w:fldCharType="begin"/>
        </w:r>
        <w:r>
          <w:instrText>PAGE   \* MERGEFORMAT</w:instrText>
        </w:r>
        <w:r>
          <w:fldChar w:fldCharType="separate"/>
        </w:r>
        <w:r w:rsidR="007E5A8F">
          <w:rPr>
            <w:noProof/>
          </w:rPr>
          <w:t>21</w:t>
        </w:r>
        <w:r>
          <w:fldChar w:fldCharType="end"/>
        </w:r>
      </w:p>
    </w:sdtContent>
  </w:sdt>
  <w:p w:rsidR="00945FF3" w:rsidRDefault="00945FF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78F9" w:rsidRDefault="00C178F9" w:rsidP="003609CF">
      <w:pPr>
        <w:spacing w:after="0" w:line="240" w:lineRule="auto"/>
      </w:pPr>
      <w:r>
        <w:separator/>
      </w:r>
    </w:p>
  </w:footnote>
  <w:footnote w:type="continuationSeparator" w:id="0">
    <w:p w:rsidR="00C178F9" w:rsidRDefault="00C178F9" w:rsidP="003609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visibility:visible;mso-wrap-style:square" o:bullet="t">
        <v:imagedata r:id="rId1" o:title=""/>
      </v:shape>
    </w:pict>
  </w:numPicBullet>
  <w:abstractNum w:abstractNumId="0">
    <w:nsid w:val="00016245"/>
    <w:multiLevelType w:val="hybridMultilevel"/>
    <w:tmpl w:val="8D1848AA"/>
    <w:lvl w:ilvl="0" w:tplc="C00E5440">
      <w:start w:val="1"/>
      <w:numFmt w:val="lowerLetter"/>
      <w:lvlText w:val="%1)"/>
      <w:lvlJc w:val="left"/>
      <w:pPr>
        <w:ind w:left="1955" w:hanging="360"/>
      </w:pPr>
      <w:rPr>
        <w:rFonts w:hint="default"/>
      </w:rPr>
    </w:lvl>
    <w:lvl w:ilvl="1" w:tplc="04190019" w:tentative="1">
      <w:start w:val="1"/>
      <w:numFmt w:val="lowerLetter"/>
      <w:lvlText w:val="%2."/>
      <w:lvlJc w:val="left"/>
      <w:pPr>
        <w:ind w:left="2675" w:hanging="360"/>
      </w:pPr>
    </w:lvl>
    <w:lvl w:ilvl="2" w:tplc="0419001B" w:tentative="1">
      <w:start w:val="1"/>
      <w:numFmt w:val="lowerRoman"/>
      <w:lvlText w:val="%3."/>
      <w:lvlJc w:val="right"/>
      <w:pPr>
        <w:ind w:left="3395" w:hanging="180"/>
      </w:pPr>
    </w:lvl>
    <w:lvl w:ilvl="3" w:tplc="0419000F" w:tentative="1">
      <w:start w:val="1"/>
      <w:numFmt w:val="decimal"/>
      <w:lvlText w:val="%4."/>
      <w:lvlJc w:val="left"/>
      <w:pPr>
        <w:ind w:left="4115" w:hanging="360"/>
      </w:pPr>
    </w:lvl>
    <w:lvl w:ilvl="4" w:tplc="04190019" w:tentative="1">
      <w:start w:val="1"/>
      <w:numFmt w:val="lowerLetter"/>
      <w:lvlText w:val="%5."/>
      <w:lvlJc w:val="left"/>
      <w:pPr>
        <w:ind w:left="4835" w:hanging="360"/>
      </w:pPr>
    </w:lvl>
    <w:lvl w:ilvl="5" w:tplc="0419001B" w:tentative="1">
      <w:start w:val="1"/>
      <w:numFmt w:val="lowerRoman"/>
      <w:lvlText w:val="%6."/>
      <w:lvlJc w:val="right"/>
      <w:pPr>
        <w:ind w:left="5555" w:hanging="180"/>
      </w:pPr>
    </w:lvl>
    <w:lvl w:ilvl="6" w:tplc="0419000F" w:tentative="1">
      <w:start w:val="1"/>
      <w:numFmt w:val="decimal"/>
      <w:lvlText w:val="%7."/>
      <w:lvlJc w:val="left"/>
      <w:pPr>
        <w:ind w:left="6275" w:hanging="360"/>
      </w:pPr>
    </w:lvl>
    <w:lvl w:ilvl="7" w:tplc="04190019" w:tentative="1">
      <w:start w:val="1"/>
      <w:numFmt w:val="lowerLetter"/>
      <w:lvlText w:val="%8."/>
      <w:lvlJc w:val="left"/>
      <w:pPr>
        <w:ind w:left="6995" w:hanging="360"/>
      </w:pPr>
    </w:lvl>
    <w:lvl w:ilvl="8" w:tplc="0419001B" w:tentative="1">
      <w:start w:val="1"/>
      <w:numFmt w:val="lowerRoman"/>
      <w:lvlText w:val="%9."/>
      <w:lvlJc w:val="right"/>
      <w:pPr>
        <w:ind w:left="7715" w:hanging="180"/>
      </w:pPr>
    </w:lvl>
  </w:abstractNum>
  <w:abstractNum w:abstractNumId="1">
    <w:nsid w:val="059A0CE3"/>
    <w:multiLevelType w:val="multilevel"/>
    <w:tmpl w:val="2FDA3B44"/>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89D1A9C"/>
    <w:multiLevelType w:val="hybridMultilevel"/>
    <w:tmpl w:val="1FAC5238"/>
    <w:lvl w:ilvl="0" w:tplc="3D24E6F4">
      <w:start w:val="1"/>
      <w:numFmt w:val="decimal"/>
      <w:lvlText w:val="%1"/>
      <w:lvlJc w:val="left"/>
      <w:pPr>
        <w:ind w:left="7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1D6415"/>
    <w:multiLevelType w:val="hybridMultilevel"/>
    <w:tmpl w:val="AA9A81A6"/>
    <w:lvl w:ilvl="0" w:tplc="46024E96">
      <w:start w:val="1"/>
      <w:numFmt w:val="bullet"/>
      <w:lvlText w:val=""/>
      <w:lvlPicBulletId w:val="0"/>
      <w:lvlJc w:val="left"/>
      <w:pPr>
        <w:tabs>
          <w:tab w:val="num" w:pos="786"/>
        </w:tabs>
        <w:ind w:left="786" w:hanging="360"/>
      </w:pPr>
      <w:rPr>
        <w:rFonts w:ascii="Symbol" w:hAnsi="Symbol" w:hint="default"/>
      </w:rPr>
    </w:lvl>
    <w:lvl w:ilvl="1" w:tplc="31306352" w:tentative="1">
      <w:start w:val="1"/>
      <w:numFmt w:val="bullet"/>
      <w:lvlText w:val=""/>
      <w:lvlJc w:val="left"/>
      <w:pPr>
        <w:tabs>
          <w:tab w:val="num" w:pos="1506"/>
        </w:tabs>
        <w:ind w:left="1506" w:hanging="360"/>
      </w:pPr>
      <w:rPr>
        <w:rFonts w:ascii="Symbol" w:hAnsi="Symbol" w:hint="default"/>
      </w:rPr>
    </w:lvl>
    <w:lvl w:ilvl="2" w:tplc="D1B6EA76" w:tentative="1">
      <w:start w:val="1"/>
      <w:numFmt w:val="bullet"/>
      <w:lvlText w:val=""/>
      <w:lvlJc w:val="left"/>
      <w:pPr>
        <w:tabs>
          <w:tab w:val="num" w:pos="2226"/>
        </w:tabs>
        <w:ind w:left="2226" w:hanging="360"/>
      </w:pPr>
      <w:rPr>
        <w:rFonts w:ascii="Symbol" w:hAnsi="Symbol" w:hint="default"/>
      </w:rPr>
    </w:lvl>
    <w:lvl w:ilvl="3" w:tplc="5ACCC648" w:tentative="1">
      <w:start w:val="1"/>
      <w:numFmt w:val="bullet"/>
      <w:lvlText w:val=""/>
      <w:lvlJc w:val="left"/>
      <w:pPr>
        <w:tabs>
          <w:tab w:val="num" w:pos="2946"/>
        </w:tabs>
        <w:ind w:left="2946" w:hanging="360"/>
      </w:pPr>
      <w:rPr>
        <w:rFonts w:ascii="Symbol" w:hAnsi="Symbol" w:hint="default"/>
      </w:rPr>
    </w:lvl>
    <w:lvl w:ilvl="4" w:tplc="64CE9D12" w:tentative="1">
      <w:start w:val="1"/>
      <w:numFmt w:val="bullet"/>
      <w:lvlText w:val=""/>
      <w:lvlJc w:val="left"/>
      <w:pPr>
        <w:tabs>
          <w:tab w:val="num" w:pos="3666"/>
        </w:tabs>
        <w:ind w:left="3666" w:hanging="360"/>
      </w:pPr>
      <w:rPr>
        <w:rFonts w:ascii="Symbol" w:hAnsi="Symbol" w:hint="default"/>
      </w:rPr>
    </w:lvl>
    <w:lvl w:ilvl="5" w:tplc="697AE4A6" w:tentative="1">
      <w:start w:val="1"/>
      <w:numFmt w:val="bullet"/>
      <w:lvlText w:val=""/>
      <w:lvlJc w:val="left"/>
      <w:pPr>
        <w:tabs>
          <w:tab w:val="num" w:pos="4386"/>
        </w:tabs>
        <w:ind w:left="4386" w:hanging="360"/>
      </w:pPr>
      <w:rPr>
        <w:rFonts w:ascii="Symbol" w:hAnsi="Symbol" w:hint="default"/>
      </w:rPr>
    </w:lvl>
    <w:lvl w:ilvl="6" w:tplc="48A410FC" w:tentative="1">
      <w:start w:val="1"/>
      <w:numFmt w:val="bullet"/>
      <w:lvlText w:val=""/>
      <w:lvlJc w:val="left"/>
      <w:pPr>
        <w:tabs>
          <w:tab w:val="num" w:pos="5106"/>
        </w:tabs>
        <w:ind w:left="5106" w:hanging="360"/>
      </w:pPr>
      <w:rPr>
        <w:rFonts w:ascii="Symbol" w:hAnsi="Symbol" w:hint="default"/>
      </w:rPr>
    </w:lvl>
    <w:lvl w:ilvl="7" w:tplc="092E690C" w:tentative="1">
      <w:start w:val="1"/>
      <w:numFmt w:val="bullet"/>
      <w:lvlText w:val=""/>
      <w:lvlJc w:val="left"/>
      <w:pPr>
        <w:tabs>
          <w:tab w:val="num" w:pos="5826"/>
        </w:tabs>
        <w:ind w:left="5826" w:hanging="360"/>
      </w:pPr>
      <w:rPr>
        <w:rFonts w:ascii="Symbol" w:hAnsi="Symbol" w:hint="default"/>
      </w:rPr>
    </w:lvl>
    <w:lvl w:ilvl="8" w:tplc="864A4F9C" w:tentative="1">
      <w:start w:val="1"/>
      <w:numFmt w:val="bullet"/>
      <w:lvlText w:val=""/>
      <w:lvlJc w:val="left"/>
      <w:pPr>
        <w:tabs>
          <w:tab w:val="num" w:pos="6546"/>
        </w:tabs>
        <w:ind w:left="6546" w:hanging="360"/>
      </w:pPr>
      <w:rPr>
        <w:rFonts w:ascii="Symbol" w:hAnsi="Symbol" w:hint="default"/>
      </w:rPr>
    </w:lvl>
  </w:abstractNum>
  <w:abstractNum w:abstractNumId="4">
    <w:nsid w:val="0C6E1C46"/>
    <w:multiLevelType w:val="hybridMultilevel"/>
    <w:tmpl w:val="DEB8CE76"/>
    <w:lvl w:ilvl="0" w:tplc="0E7ACB54">
      <w:start w:val="1"/>
      <w:numFmt w:val="bullet"/>
      <w:lvlText w:val=""/>
      <w:lvlPicBulletId w:val="0"/>
      <w:lvlJc w:val="left"/>
      <w:pPr>
        <w:tabs>
          <w:tab w:val="num" w:pos="927"/>
        </w:tabs>
        <w:ind w:left="927" w:hanging="360"/>
      </w:pPr>
      <w:rPr>
        <w:rFonts w:ascii="Symbol" w:hAnsi="Symbol" w:hint="default"/>
      </w:rPr>
    </w:lvl>
    <w:lvl w:ilvl="1" w:tplc="0F161A52" w:tentative="1">
      <w:start w:val="1"/>
      <w:numFmt w:val="bullet"/>
      <w:lvlText w:val=""/>
      <w:lvlJc w:val="left"/>
      <w:pPr>
        <w:tabs>
          <w:tab w:val="num" w:pos="1647"/>
        </w:tabs>
        <w:ind w:left="1647" w:hanging="360"/>
      </w:pPr>
      <w:rPr>
        <w:rFonts w:ascii="Symbol" w:hAnsi="Symbol" w:hint="default"/>
      </w:rPr>
    </w:lvl>
    <w:lvl w:ilvl="2" w:tplc="3CC81C2A" w:tentative="1">
      <w:start w:val="1"/>
      <w:numFmt w:val="bullet"/>
      <w:lvlText w:val=""/>
      <w:lvlJc w:val="left"/>
      <w:pPr>
        <w:tabs>
          <w:tab w:val="num" w:pos="2367"/>
        </w:tabs>
        <w:ind w:left="2367" w:hanging="360"/>
      </w:pPr>
      <w:rPr>
        <w:rFonts w:ascii="Symbol" w:hAnsi="Symbol" w:hint="default"/>
      </w:rPr>
    </w:lvl>
    <w:lvl w:ilvl="3" w:tplc="D16EF12C" w:tentative="1">
      <w:start w:val="1"/>
      <w:numFmt w:val="bullet"/>
      <w:lvlText w:val=""/>
      <w:lvlJc w:val="left"/>
      <w:pPr>
        <w:tabs>
          <w:tab w:val="num" w:pos="3087"/>
        </w:tabs>
        <w:ind w:left="3087" w:hanging="360"/>
      </w:pPr>
      <w:rPr>
        <w:rFonts w:ascii="Symbol" w:hAnsi="Symbol" w:hint="default"/>
      </w:rPr>
    </w:lvl>
    <w:lvl w:ilvl="4" w:tplc="D578E13E" w:tentative="1">
      <w:start w:val="1"/>
      <w:numFmt w:val="bullet"/>
      <w:lvlText w:val=""/>
      <w:lvlJc w:val="left"/>
      <w:pPr>
        <w:tabs>
          <w:tab w:val="num" w:pos="3807"/>
        </w:tabs>
        <w:ind w:left="3807" w:hanging="360"/>
      </w:pPr>
      <w:rPr>
        <w:rFonts w:ascii="Symbol" w:hAnsi="Symbol" w:hint="default"/>
      </w:rPr>
    </w:lvl>
    <w:lvl w:ilvl="5" w:tplc="BAA04058" w:tentative="1">
      <w:start w:val="1"/>
      <w:numFmt w:val="bullet"/>
      <w:lvlText w:val=""/>
      <w:lvlJc w:val="left"/>
      <w:pPr>
        <w:tabs>
          <w:tab w:val="num" w:pos="4527"/>
        </w:tabs>
        <w:ind w:left="4527" w:hanging="360"/>
      </w:pPr>
      <w:rPr>
        <w:rFonts w:ascii="Symbol" w:hAnsi="Symbol" w:hint="default"/>
      </w:rPr>
    </w:lvl>
    <w:lvl w:ilvl="6" w:tplc="CA9069C0" w:tentative="1">
      <w:start w:val="1"/>
      <w:numFmt w:val="bullet"/>
      <w:lvlText w:val=""/>
      <w:lvlJc w:val="left"/>
      <w:pPr>
        <w:tabs>
          <w:tab w:val="num" w:pos="5247"/>
        </w:tabs>
        <w:ind w:left="5247" w:hanging="360"/>
      </w:pPr>
      <w:rPr>
        <w:rFonts w:ascii="Symbol" w:hAnsi="Symbol" w:hint="default"/>
      </w:rPr>
    </w:lvl>
    <w:lvl w:ilvl="7" w:tplc="45FAE364" w:tentative="1">
      <w:start w:val="1"/>
      <w:numFmt w:val="bullet"/>
      <w:lvlText w:val=""/>
      <w:lvlJc w:val="left"/>
      <w:pPr>
        <w:tabs>
          <w:tab w:val="num" w:pos="5967"/>
        </w:tabs>
        <w:ind w:left="5967" w:hanging="360"/>
      </w:pPr>
      <w:rPr>
        <w:rFonts w:ascii="Symbol" w:hAnsi="Symbol" w:hint="default"/>
      </w:rPr>
    </w:lvl>
    <w:lvl w:ilvl="8" w:tplc="F378DE3E" w:tentative="1">
      <w:start w:val="1"/>
      <w:numFmt w:val="bullet"/>
      <w:lvlText w:val=""/>
      <w:lvlJc w:val="left"/>
      <w:pPr>
        <w:tabs>
          <w:tab w:val="num" w:pos="6687"/>
        </w:tabs>
        <w:ind w:left="6687" w:hanging="360"/>
      </w:pPr>
      <w:rPr>
        <w:rFonts w:ascii="Symbol" w:hAnsi="Symbol" w:hint="default"/>
      </w:rPr>
    </w:lvl>
  </w:abstractNum>
  <w:abstractNum w:abstractNumId="5">
    <w:nsid w:val="1660134E"/>
    <w:multiLevelType w:val="hybridMultilevel"/>
    <w:tmpl w:val="FBC0B06C"/>
    <w:lvl w:ilvl="0" w:tplc="C1C8BDE2">
      <w:start w:val="1"/>
      <w:numFmt w:val="decimal"/>
      <w:lvlText w:val="%1"/>
      <w:lvlJc w:val="left"/>
      <w:pPr>
        <w:ind w:left="795" w:hanging="360"/>
      </w:pPr>
      <w:rPr>
        <w:rFonts w:hint="default"/>
        <w:color w:val="auto"/>
      </w:rPr>
    </w:lvl>
    <w:lvl w:ilvl="1" w:tplc="04190019">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nsid w:val="19F86535"/>
    <w:multiLevelType w:val="hybridMultilevel"/>
    <w:tmpl w:val="01BCD48A"/>
    <w:lvl w:ilvl="0" w:tplc="5CEC3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1237ED"/>
    <w:multiLevelType w:val="hybridMultilevel"/>
    <w:tmpl w:val="5B8ECD14"/>
    <w:lvl w:ilvl="0" w:tplc="76DE913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B78035E"/>
    <w:multiLevelType w:val="hybridMultilevel"/>
    <w:tmpl w:val="BD32DB64"/>
    <w:lvl w:ilvl="0" w:tplc="82A67FC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2701125B"/>
    <w:multiLevelType w:val="hybridMultilevel"/>
    <w:tmpl w:val="15D01F5C"/>
    <w:lvl w:ilvl="0" w:tplc="555AB8E2">
      <w:start w:val="1"/>
      <w:numFmt w:val="lowerLetter"/>
      <w:lvlText w:val="(%1)"/>
      <w:lvlJc w:val="left"/>
      <w:pPr>
        <w:ind w:left="3705" w:hanging="360"/>
      </w:pPr>
      <w:rPr>
        <w:rFonts w:hint="default"/>
        <w:b/>
      </w:rPr>
    </w:lvl>
    <w:lvl w:ilvl="1" w:tplc="04190019" w:tentative="1">
      <w:start w:val="1"/>
      <w:numFmt w:val="lowerLetter"/>
      <w:lvlText w:val="%2."/>
      <w:lvlJc w:val="left"/>
      <w:pPr>
        <w:ind w:left="4425" w:hanging="360"/>
      </w:pPr>
    </w:lvl>
    <w:lvl w:ilvl="2" w:tplc="0419001B" w:tentative="1">
      <w:start w:val="1"/>
      <w:numFmt w:val="lowerRoman"/>
      <w:lvlText w:val="%3."/>
      <w:lvlJc w:val="right"/>
      <w:pPr>
        <w:ind w:left="5145" w:hanging="180"/>
      </w:pPr>
    </w:lvl>
    <w:lvl w:ilvl="3" w:tplc="0419000F" w:tentative="1">
      <w:start w:val="1"/>
      <w:numFmt w:val="decimal"/>
      <w:lvlText w:val="%4."/>
      <w:lvlJc w:val="left"/>
      <w:pPr>
        <w:ind w:left="5865" w:hanging="360"/>
      </w:pPr>
    </w:lvl>
    <w:lvl w:ilvl="4" w:tplc="04190019" w:tentative="1">
      <w:start w:val="1"/>
      <w:numFmt w:val="lowerLetter"/>
      <w:lvlText w:val="%5."/>
      <w:lvlJc w:val="left"/>
      <w:pPr>
        <w:ind w:left="6585" w:hanging="360"/>
      </w:pPr>
    </w:lvl>
    <w:lvl w:ilvl="5" w:tplc="0419001B" w:tentative="1">
      <w:start w:val="1"/>
      <w:numFmt w:val="lowerRoman"/>
      <w:lvlText w:val="%6."/>
      <w:lvlJc w:val="right"/>
      <w:pPr>
        <w:ind w:left="7305" w:hanging="180"/>
      </w:pPr>
    </w:lvl>
    <w:lvl w:ilvl="6" w:tplc="0419000F" w:tentative="1">
      <w:start w:val="1"/>
      <w:numFmt w:val="decimal"/>
      <w:lvlText w:val="%7."/>
      <w:lvlJc w:val="left"/>
      <w:pPr>
        <w:ind w:left="8025" w:hanging="360"/>
      </w:pPr>
    </w:lvl>
    <w:lvl w:ilvl="7" w:tplc="04190019" w:tentative="1">
      <w:start w:val="1"/>
      <w:numFmt w:val="lowerLetter"/>
      <w:lvlText w:val="%8."/>
      <w:lvlJc w:val="left"/>
      <w:pPr>
        <w:ind w:left="8745" w:hanging="360"/>
      </w:pPr>
    </w:lvl>
    <w:lvl w:ilvl="8" w:tplc="0419001B" w:tentative="1">
      <w:start w:val="1"/>
      <w:numFmt w:val="lowerRoman"/>
      <w:lvlText w:val="%9."/>
      <w:lvlJc w:val="right"/>
      <w:pPr>
        <w:ind w:left="9465" w:hanging="180"/>
      </w:pPr>
    </w:lvl>
  </w:abstractNum>
  <w:abstractNum w:abstractNumId="10">
    <w:nsid w:val="2CA024CB"/>
    <w:multiLevelType w:val="multilevel"/>
    <w:tmpl w:val="A2ECDB8E"/>
    <w:lvl w:ilvl="0">
      <w:start w:val="5"/>
      <w:numFmt w:val="decimal"/>
      <w:lvlText w:val="%1"/>
      <w:lvlJc w:val="left"/>
      <w:pPr>
        <w:ind w:left="927"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1">
    <w:nsid w:val="335042AA"/>
    <w:multiLevelType w:val="hybridMultilevel"/>
    <w:tmpl w:val="58C296CE"/>
    <w:lvl w:ilvl="0" w:tplc="EA4638EE">
      <w:start w:val="1"/>
      <w:numFmt w:val="bullet"/>
      <w:lvlText w:val=""/>
      <w:lvlPicBulletId w:val="0"/>
      <w:lvlJc w:val="left"/>
      <w:pPr>
        <w:tabs>
          <w:tab w:val="num" w:pos="720"/>
        </w:tabs>
        <w:ind w:left="720" w:hanging="360"/>
      </w:pPr>
      <w:rPr>
        <w:rFonts w:ascii="Symbol" w:hAnsi="Symbol" w:hint="default"/>
      </w:rPr>
    </w:lvl>
    <w:lvl w:ilvl="1" w:tplc="72803B7A" w:tentative="1">
      <w:start w:val="1"/>
      <w:numFmt w:val="bullet"/>
      <w:lvlText w:val=""/>
      <w:lvlJc w:val="left"/>
      <w:pPr>
        <w:tabs>
          <w:tab w:val="num" w:pos="1440"/>
        </w:tabs>
        <w:ind w:left="1440" w:hanging="360"/>
      </w:pPr>
      <w:rPr>
        <w:rFonts w:ascii="Symbol" w:hAnsi="Symbol" w:hint="default"/>
      </w:rPr>
    </w:lvl>
    <w:lvl w:ilvl="2" w:tplc="34F2A3AE" w:tentative="1">
      <w:start w:val="1"/>
      <w:numFmt w:val="bullet"/>
      <w:lvlText w:val=""/>
      <w:lvlJc w:val="left"/>
      <w:pPr>
        <w:tabs>
          <w:tab w:val="num" w:pos="2160"/>
        </w:tabs>
        <w:ind w:left="2160" w:hanging="360"/>
      </w:pPr>
      <w:rPr>
        <w:rFonts w:ascii="Symbol" w:hAnsi="Symbol" w:hint="default"/>
      </w:rPr>
    </w:lvl>
    <w:lvl w:ilvl="3" w:tplc="D18447F2" w:tentative="1">
      <w:start w:val="1"/>
      <w:numFmt w:val="bullet"/>
      <w:lvlText w:val=""/>
      <w:lvlJc w:val="left"/>
      <w:pPr>
        <w:tabs>
          <w:tab w:val="num" w:pos="2880"/>
        </w:tabs>
        <w:ind w:left="2880" w:hanging="360"/>
      </w:pPr>
      <w:rPr>
        <w:rFonts w:ascii="Symbol" w:hAnsi="Symbol" w:hint="default"/>
      </w:rPr>
    </w:lvl>
    <w:lvl w:ilvl="4" w:tplc="80B06772" w:tentative="1">
      <w:start w:val="1"/>
      <w:numFmt w:val="bullet"/>
      <w:lvlText w:val=""/>
      <w:lvlJc w:val="left"/>
      <w:pPr>
        <w:tabs>
          <w:tab w:val="num" w:pos="3600"/>
        </w:tabs>
        <w:ind w:left="3600" w:hanging="360"/>
      </w:pPr>
      <w:rPr>
        <w:rFonts w:ascii="Symbol" w:hAnsi="Symbol" w:hint="default"/>
      </w:rPr>
    </w:lvl>
    <w:lvl w:ilvl="5" w:tplc="E6CA6BBA" w:tentative="1">
      <w:start w:val="1"/>
      <w:numFmt w:val="bullet"/>
      <w:lvlText w:val=""/>
      <w:lvlJc w:val="left"/>
      <w:pPr>
        <w:tabs>
          <w:tab w:val="num" w:pos="4320"/>
        </w:tabs>
        <w:ind w:left="4320" w:hanging="360"/>
      </w:pPr>
      <w:rPr>
        <w:rFonts w:ascii="Symbol" w:hAnsi="Symbol" w:hint="default"/>
      </w:rPr>
    </w:lvl>
    <w:lvl w:ilvl="6" w:tplc="52DC1CB0" w:tentative="1">
      <w:start w:val="1"/>
      <w:numFmt w:val="bullet"/>
      <w:lvlText w:val=""/>
      <w:lvlJc w:val="left"/>
      <w:pPr>
        <w:tabs>
          <w:tab w:val="num" w:pos="5040"/>
        </w:tabs>
        <w:ind w:left="5040" w:hanging="360"/>
      </w:pPr>
      <w:rPr>
        <w:rFonts w:ascii="Symbol" w:hAnsi="Symbol" w:hint="default"/>
      </w:rPr>
    </w:lvl>
    <w:lvl w:ilvl="7" w:tplc="F6DAAED0" w:tentative="1">
      <w:start w:val="1"/>
      <w:numFmt w:val="bullet"/>
      <w:lvlText w:val=""/>
      <w:lvlJc w:val="left"/>
      <w:pPr>
        <w:tabs>
          <w:tab w:val="num" w:pos="5760"/>
        </w:tabs>
        <w:ind w:left="5760" w:hanging="360"/>
      </w:pPr>
      <w:rPr>
        <w:rFonts w:ascii="Symbol" w:hAnsi="Symbol" w:hint="default"/>
      </w:rPr>
    </w:lvl>
    <w:lvl w:ilvl="8" w:tplc="1464B5B4" w:tentative="1">
      <w:start w:val="1"/>
      <w:numFmt w:val="bullet"/>
      <w:lvlText w:val=""/>
      <w:lvlJc w:val="left"/>
      <w:pPr>
        <w:tabs>
          <w:tab w:val="num" w:pos="6480"/>
        </w:tabs>
        <w:ind w:left="6480" w:hanging="360"/>
      </w:pPr>
      <w:rPr>
        <w:rFonts w:ascii="Symbol" w:hAnsi="Symbol" w:hint="default"/>
      </w:rPr>
    </w:lvl>
  </w:abstractNum>
  <w:abstractNum w:abstractNumId="12">
    <w:nsid w:val="45591E07"/>
    <w:multiLevelType w:val="hybridMultilevel"/>
    <w:tmpl w:val="4216B326"/>
    <w:lvl w:ilvl="0" w:tplc="3202FFC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78B5F85"/>
    <w:multiLevelType w:val="hybridMultilevel"/>
    <w:tmpl w:val="B63E094A"/>
    <w:lvl w:ilvl="0" w:tplc="2A58C088">
      <w:start w:val="1"/>
      <w:numFmt w:val="decimal"/>
      <w:lvlText w:val="%1"/>
      <w:lvlJc w:val="left"/>
      <w:pPr>
        <w:ind w:left="795" w:hanging="360"/>
      </w:pPr>
      <w:rPr>
        <w:rFonts w:hint="default"/>
      </w:rPr>
    </w:lvl>
    <w:lvl w:ilvl="1" w:tplc="04190019">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nsid w:val="4EF24E73"/>
    <w:multiLevelType w:val="hybridMultilevel"/>
    <w:tmpl w:val="4936195A"/>
    <w:lvl w:ilvl="0" w:tplc="7C14A662">
      <w:start w:val="2"/>
      <w:numFmt w:val="lowerLetter"/>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15">
    <w:nsid w:val="54632313"/>
    <w:multiLevelType w:val="hybridMultilevel"/>
    <w:tmpl w:val="9A202318"/>
    <w:lvl w:ilvl="0" w:tplc="6DE2F87C">
      <w:start w:val="1"/>
      <w:numFmt w:val="bullet"/>
      <w:lvlText w:val=""/>
      <w:lvlPicBulletId w:val="0"/>
      <w:lvlJc w:val="left"/>
      <w:pPr>
        <w:tabs>
          <w:tab w:val="num" w:pos="644"/>
        </w:tabs>
        <w:ind w:left="644" w:hanging="360"/>
      </w:pPr>
      <w:rPr>
        <w:rFonts w:ascii="Symbol" w:hAnsi="Symbol" w:hint="default"/>
      </w:rPr>
    </w:lvl>
    <w:lvl w:ilvl="1" w:tplc="A14EA744" w:tentative="1">
      <w:start w:val="1"/>
      <w:numFmt w:val="bullet"/>
      <w:lvlText w:val=""/>
      <w:lvlJc w:val="left"/>
      <w:pPr>
        <w:tabs>
          <w:tab w:val="num" w:pos="1364"/>
        </w:tabs>
        <w:ind w:left="1364" w:hanging="360"/>
      </w:pPr>
      <w:rPr>
        <w:rFonts w:ascii="Symbol" w:hAnsi="Symbol" w:hint="default"/>
      </w:rPr>
    </w:lvl>
    <w:lvl w:ilvl="2" w:tplc="69BA8124" w:tentative="1">
      <w:start w:val="1"/>
      <w:numFmt w:val="bullet"/>
      <w:lvlText w:val=""/>
      <w:lvlJc w:val="left"/>
      <w:pPr>
        <w:tabs>
          <w:tab w:val="num" w:pos="2084"/>
        </w:tabs>
        <w:ind w:left="2084" w:hanging="360"/>
      </w:pPr>
      <w:rPr>
        <w:rFonts w:ascii="Symbol" w:hAnsi="Symbol" w:hint="default"/>
      </w:rPr>
    </w:lvl>
    <w:lvl w:ilvl="3" w:tplc="D26AC0FA" w:tentative="1">
      <w:start w:val="1"/>
      <w:numFmt w:val="bullet"/>
      <w:lvlText w:val=""/>
      <w:lvlJc w:val="left"/>
      <w:pPr>
        <w:tabs>
          <w:tab w:val="num" w:pos="2804"/>
        </w:tabs>
        <w:ind w:left="2804" w:hanging="360"/>
      </w:pPr>
      <w:rPr>
        <w:rFonts w:ascii="Symbol" w:hAnsi="Symbol" w:hint="default"/>
      </w:rPr>
    </w:lvl>
    <w:lvl w:ilvl="4" w:tplc="DF881630" w:tentative="1">
      <w:start w:val="1"/>
      <w:numFmt w:val="bullet"/>
      <w:lvlText w:val=""/>
      <w:lvlJc w:val="left"/>
      <w:pPr>
        <w:tabs>
          <w:tab w:val="num" w:pos="3524"/>
        </w:tabs>
        <w:ind w:left="3524" w:hanging="360"/>
      </w:pPr>
      <w:rPr>
        <w:rFonts w:ascii="Symbol" w:hAnsi="Symbol" w:hint="default"/>
      </w:rPr>
    </w:lvl>
    <w:lvl w:ilvl="5" w:tplc="8A4E62E0" w:tentative="1">
      <w:start w:val="1"/>
      <w:numFmt w:val="bullet"/>
      <w:lvlText w:val=""/>
      <w:lvlJc w:val="left"/>
      <w:pPr>
        <w:tabs>
          <w:tab w:val="num" w:pos="4244"/>
        </w:tabs>
        <w:ind w:left="4244" w:hanging="360"/>
      </w:pPr>
      <w:rPr>
        <w:rFonts w:ascii="Symbol" w:hAnsi="Symbol" w:hint="default"/>
      </w:rPr>
    </w:lvl>
    <w:lvl w:ilvl="6" w:tplc="9E6AF14E" w:tentative="1">
      <w:start w:val="1"/>
      <w:numFmt w:val="bullet"/>
      <w:lvlText w:val=""/>
      <w:lvlJc w:val="left"/>
      <w:pPr>
        <w:tabs>
          <w:tab w:val="num" w:pos="4964"/>
        </w:tabs>
        <w:ind w:left="4964" w:hanging="360"/>
      </w:pPr>
      <w:rPr>
        <w:rFonts w:ascii="Symbol" w:hAnsi="Symbol" w:hint="default"/>
      </w:rPr>
    </w:lvl>
    <w:lvl w:ilvl="7" w:tplc="FB28CB00" w:tentative="1">
      <w:start w:val="1"/>
      <w:numFmt w:val="bullet"/>
      <w:lvlText w:val=""/>
      <w:lvlJc w:val="left"/>
      <w:pPr>
        <w:tabs>
          <w:tab w:val="num" w:pos="5684"/>
        </w:tabs>
        <w:ind w:left="5684" w:hanging="360"/>
      </w:pPr>
      <w:rPr>
        <w:rFonts w:ascii="Symbol" w:hAnsi="Symbol" w:hint="default"/>
      </w:rPr>
    </w:lvl>
    <w:lvl w:ilvl="8" w:tplc="6BCAAAF8" w:tentative="1">
      <w:start w:val="1"/>
      <w:numFmt w:val="bullet"/>
      <w:lvlText w:val=""/>
      <w:lvlJc w:val="left"/>
      <w:pPr>
        <w:tabs>
          <w:tab w:val="num" w:pos="6404"/>
        </w:tabs>
        <w:ind w:left="6404" w:hanging="360"/>
      </w:pPr>
      <w:rPr>
        <w:rFonts w:ascii="Symbol" w:hAnsi="Symbol" w:hint="default"/>
      </w:rPr>
    </w:lvl>
  </w:abstractNum>
  <w:abstractNum w:abstractNumId="16">
    <w:nsid w:val="5B0E01F8"/>
    <w:multiLevelType w:val="multilevel"/>
    <w:tmpl w:val="2864FA60"/>
    <w:lvl w:ilvl="0">
      <w:start w:val="1"/>
      <w:numFmt w:val="decimal"/>
      <w:lvlText w:val="%1."/>
      <w:lvlJc w:val="left"/>
      <w:pPr>
        <w:ind w:left="927" w:hanging="360"/>
      </w:pPr>
      <w:rPr>
        <w:rFonts w:hint="default"/>
        <w:i w:val="0"/>
      </w:rPr>
    </w:lvl>
    <w:lvl w:ilvl="1">
      <w:start w:val="1"/>
      <w:numFmt w:val="decimal"/>
      <w:isLgl/>
      <w:lvlText w:val="%1.%2"/>
      <w:lvlJc w:val="left"/>
      <w:pPr>
        <w:ind w:left="1017" w:hanging="450"/>
      </w:pPr>
      <w:rPr>
        <w:rFonts w:hint="default"/>
        <w:b/>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7">
    <w:nsid w:val="66274204"/>
    <w:multiLevelType w:val="hybridMultilevel"/>
    <w:tmpl w:val="D0C6CB00"/>
    <w:lvl w:ilvl="0" w:tplc="7C14A662">
      <w:start w:val="1"/>
      <w:numFmt w:val="lowerLetter"/>
      <w:lvlText w:val="%1)"/>
      <w:lvlJc w:val="left"/>
      <w:pPr>
        <w:ind w:left="4897" w:hanging="360"/>
      </w:pPr>
      <w:rPr>
        <w:rFonts w:hint="default"/>
        <w:b w:val="0"/>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18">
    <w:nsid w:val="71F806C2"/>
    <w:multiLevelType w:val="hybridMultilevel"/>
    <w:tmpl w:val="A19C8C7C"/>
    <w:lvl w:ilvl="0" w:tplc="1B1A393C">
      <w:start w:val="1"/>
      <w:numFmt w:val="decimal"/>
      <w:lvlText w:val="%1"/>
      <w:lvlJc w:val="left"/>
      <w:pPr>
        <w:tabs>
          <w:tab w:val="num" w:pos="795"/>
        </w:tabs>
        <w:ind w:left="795" w:hanging="360"/>
      </w:pPr>
      <w:rPr>
        <w:rFonts w:ascii="Times New Roman" w:eastAsiaTheme="minorHAnsi" w:hAnsi="Times New Roman" w:cstheme="minorBidi"/>
        <w:color w:val="auto"/>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9">
    <w:nsid w:val="72405D83"/>
    <w:multiLevelType w:val="hybridMultilevel"/>
    <w:tmpl w:val="D0C6CB00"/>
    <w:lvl w:ilvl="0" w:tplc="7C14A662">
      <w:start w:val="1"/>
      <w:numFmt w:val="lowerLetter"/>
      <w:lvlText w:val="%1)"/>
      <w:lvlJc w:val="left"/>
      <w:pPr>
        <w:ind w:left="4897" w:hanging="360"/>
      </w:pPr>
      <w:rPr>
        <w:rFonts w:hint="default"/>
        <w:b w:val="0"/>
      </w:rPr>
    </w:lvl>
    <w:lvl w:ilvl="1" w:tplc="04190019" w:tentative="1">
      <w:start w:val="1"/>
      <w:numFmt w:val="lowerLetter"/>
      <w:lvlText w:val="%2."/>
      <w:lvlJc w:val="left"/>
      <w:pPr>
        <w:ind w:left="3912" w:hanging="360"/>
      </w:pPr>
    </w:lvl>
    <w:lvl w:ilvl="2" w:tplc="0419001B" w:tentative="1">
      <w:start w:val="1"/>
      <w:numFmt w:val="lowerRoman"/>
      <w:lvlText w:val="%3."/>
      <w:lvlJc w:val="right"/>
      <w:pPr>
        <w:ind w:left="4632" w:hanging="180"/>
      </w:pPr>
    </w:lvl>
    <w:lvl w:ilvl="3" w:tplc="0419000F" w:tentative="1">
      <w:start w:val="1"/>
      <w:numFmt w:val="decimal"/>
      <w:lvlText w:val="%4."/>
      <w:lvlJc w:val="left"/>
      <w:pPr>
        <w:ind w:left="5352" w:hanging="360"/>
      </w:pPr>
    </w:lvl>
    <w:lvl w:ilvl="4" w:tplc="04190019" w:tentative="1">
      <w:start w:val="1"/>
      <w:numFmt w:val="lowerLetter"/>
      <w:lvlText w:val="%5."/>
      <w:lvlJc w:val="left"/>
      <w:pPr>
        <w:ind w:left="6072" w:hanging="360"/>
      </w:pPr>
    </w:lvl>
    <w:lvl w:ilvl="5" w:tplc="0419001B" w:tentative="1">
      <w:start w:val="1"/>
      <w:numFmt w:val="lowerRoman"/>
      <w:lvlText w:val="%6."/>
      <w:lvlJc w:val="right"/>
      <w:pPr>
        <w:ind w:left="6792" w:hanging="180"/>
      </w:pPr>
    </w:lvl>
    <w:lvl w:ilvl="6" w:tplc="0419000F" w:tentative="1">
      <w:start w:val="1"/>
      <w:numFmt w:val="decimal"/>
      <w:lvlText w:val="%7."/>
      <w:lvlJc w:val="left"/>
      <w:pPr>
        <w:ind w:left="7512" w:hanging="360"/>
      </w:pPr>
    </w:lvl>
    <w:lvl w:ilvl="7" w:tplc="04190019" w:tentative="1">
      <w:start w:val="1"/>
      <w:numFmt w:val="lowerLetter"/>
      <w:lvlText w:val="%8."/>
      <w:lvlJc w:val="left"/>
      <w:pPr>
        <w:ind w:left="8232" w:hanging="360"/>
      </w:pPr>
    </w:lvl>
    <w:lvl w:ilvl="8" w:tplc="0419001B" w:tentative="1">
      <w:start w:val="1"/>
      <w:numFmt w:val="lowerRoman"/>
      <w:lvlText w:val="%9."/>
      <w:lvlJc w:val="right"/>
      <w:pPr>
        <w:ind w:left="8952" w:hanging="180"/>
      </w:pPr>
    </w:lvl>
  </w:abstractNum>
  <w:abstractNum w:abstractNumId="20">
    <w:nsid w:val="7E38050E"/>
    <w:multiLevelType w:val="hybridMultilevel"/>
    <w:tmpl w:val="48D8DA98"/>
    <w:lvl w:ilvl="0" w:tplc="FE048AAC">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num w:numId="1">
    <w:abstractNumId w:val="0"/>
  </w:num>
  <w:num w:numId="2">
    <w:abstractNumId w:val="19"/>
  </w:num>
  <w:num w:numId="3">
    <w:abstractNumId w:val="17"/>
  </w:num>
  <w:num w:numId="4">
    <w:abstractNumId w:val="14"/>
  </w:num>
  <w:num w:numId="5">
    <w:abstractNumId w:val="9"/>
  </w:num>
  <w:num w:numId="6">
    <w:abstractNumId w:val="18"/>
  </w:num>
  <w:num w:numId="7">
    <w:abstractNumId w:val="7"/>
  </w:num>
  <w:num w:numId="8">
    <w:abstractNumId w:val="16"/>
  </w:num>
  <w:num w:numId="9">
    <w:abstractNumId w:val="3"/>
  </w:num>
  <w:num w:numId="10">
    <w:abstractNumId w:val="11"/>
  </w:num>
  <w:num w:numId="11">
    <w:abstractNumId w:val="4"/>
  </w:num>
  <w:num w:numId="12">
    <w:abstractNumId w:val="15"/>
  </w:num>
  <w:num w:numId="13">
    <w:abstractNumId w:val="20"/>
  </w:num>
  <w:num w:numId="14">
    <w:abstractNumId w:val="2"/>
  </w:num>
  <w:num w:numId="15">
    <w:abstractNumId w:val="10"/>
  </w:num>
  <w:num w:numId="16">
    <w:abstractNumId w:val="1"/>
  </w:num>
  <w:num w:numId="17">
    <w:abstractNumId w:val="6"/>
  </w:num>
  <w:num w:numId="18">
    <w:abstractNumId w:val="12"/>
  </w:num>
  <w:num w:numId="19">
    <w:abstractNumId w:val="5"/>
  </w:num>
  <w:num w:numId="20">
    <w:abstractNumId w:val="8"/>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lignBordersAndEdg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08"/>
    <w:rsid w:val="00017400"/>
    <w:rsid w:val="000509F4"/>
    <w:rsid w:val="00053AEC"/>
    <w:rsid w:val="000814B0"/>
    <w:rsid w:val="000D6AE7"/>
    <w:rsid w:val="00102C37"/>
    <w:rsid w:val="00110A17"/>
    <w:rsid w:val="00115160"/>
    <w:rsid w:val="00115BE1"/>
    <w:rsid w:val="00122725"/>
    <w:rsid w:val="00147125"/>
    <w:rsid w:val="00195FDF"/>
    <w:rsid w:val="001964D2"/>
    <w:rsid w:val="001A0BDA"/>
    <w:rsid w:val="001A3FDE"/>
    <w:rsid w:val="001B1FF4"/>
    <w:rsid w:val="001B2A85"/>
    <w:rsid w:val="001B7388"/>
    <w:rsid w:val="001B77E1"/>
    <w:rsid w:val="001C5402"/>
    <w:rsid w:val="001D2D7B"/>
    <w:rsid w:val="001E295B"/>
    <w:rsid w:val="001E3301"/>
    <w:rsid w:val="001E41DF"/>
    <w:rsid w:val="001E4C4C"/>
    <w:rsid w:val="001E5484"/>
    <w:rsid w:val="001F529B"/>
    <w:rsid w:val="00203DC9"/>
    <w:rsid w:val="002068DA"/>
    <w:rsid w:val="00230F98"/>
    <w:rsid w:val="00274DDF"/>
    <w:rsid w:val="002804A8"/>
    <w:rsid w:val="00281385"/>
    <w:rsid w:val="00281CAB"/>
    <w:rsid w:val="002A5F57"/>
    <w:rsid w:val="002A681D"/>
    <w:rsid w:val="002B60FB"/>
    <w:rsid w:val="002B6B3B"/>
    <w:rsid w:val="002C0357"/>
    <w:rsid w:val="002C2211"/>
    <w:rsid w:val="002D72A0"/>
    <w:rsid w:val="00322118"/>
    <w:rsid w:val="0032727C"/>
    <w:rsid w:val="003317D4"/>
    <w:rsid w:val="00331F88"/>
    <w:rsid w:val="003448C0"/>
    <w:rsid w:val="0034676F"/>
    <w:rsid w:val="003609CF"/>
    <w:rsid w:val="0036118C"/>
    <w:rsid w:val="00384D68"/>
    <w:rsid w:val="00385858"/>
    <w:rsid w:val="003A42E3"/>
    <w:rsid w:val="003A4BF7"/>
    <w:rsid w:val="003C1CD5"/>
    <w:rsid w:val="003E4D62"/>
    <w:rsid w:val="003E55FA"/>
    <w:rsid w:val="003F4801"/>
    <w:rsid w:val="003F79D5"/>
    <w:rsid w:val="00415A75"/>
    <w:rsid w:val="00420101"/>
    <w:rsid w:val="004656DE"/>
    <w:rsid w:val="00491869"/>
    <w:rsid w:val="004B4DBA"/>
    <w:rsid w:val="004C29DC"/>
    <w:rsid w:val="004C5185"/>
    <w:rsid w:val="004C61F5"/>
    <w:rsid w:val="004C6F7B"/>
    <w:rsid w:val="004D6B24"/>
    <w:rsid w:val="004F699B"/>
    <w:rsid w:val="005019EB"/>
    <w:rsid w:val="005239A8"/>
    <w:rsid w:val="00524B30"/>
    <w:rsid w:val="00551A5D"/>
    <w:rsid w:val="00564B62"/>
    <w:rsid w:val="0057075E"/>
    <w:rsid w:val="005733F8"/>
    <w:rsid w:val="00576445"/>
    <w:rsid w:val="00576EEA"/>
    <w:rsid w:val="0059695F"/>
    <w:rsid w:val="005B3A90"/>
    <w:rsid w:val="005B5E43"/>
    <w:rsid w:val="005C751E"/>
    <w:rsid w:val="005D5D0B"/>
    <w:rsid w:val="005D782D"/>
    <w:rsid w:val="005E46D7"/>
    <w:rsid w:val="005F6935"/>
    <w:rsid w:val="0060093E"/>
    <w:rsid w:val="0063271B"/>
    <w:rsid w:val="00637D12"/>
    <w:rsid w:val="00640ACD"/>
    <w:rsid w:val="00642D24"/>
    <w:rsid w:val="0064748E"/>
    <w:rsid w:val="00687D8F"/>
    <w:rsid w:val="006A20DF"/>
    <w:rsid w:val="006F064A"/>
    <w:rsid w:val="006F70BF"/>
    <w:rsid w:val="00703F2B"/>
    <w:rsid w:val="00721946"/>
    <w:rsid w:val="007259CD"/>
    <w:rsid w:val="00745D38"/>
    <w:rsid w:val="00774EA1"/>
    <w:rsid w:val="007B4972"/>
    <w:rsid w:val="007D5C04"/>
    <w:rsid w:val="007E438A"/>
    <w:rsid w:val="007E5290"/>
    <w:rsid w:val="007E5A8F"/>
    <w:rsid w:val="00806F34"/>
    <w:rsid w:val="00821CAB"/>
    <w:rsid w:val="00823013"/>
    <w:rsid w:val="00836FB3"/>
    <w:rsid w:val="0085395A"/>
    <w:rsid w:val="008576D0"/>
    <w:rsid w:val="00866F4E"/>
    <w:rsid w:val="008820B8"/>
    <w:rsid w:val="00884923"/>
    <w:rsid w:val="008960B5"/>
    <w:rsid w:val="008B1D1B"/>
    <w:rsid w:val="008B4517"/>
    <w:rsid w:val="008B58C7"/>
    <w:rsid w:val="008E11F8"/>
    <w:rsid w:val="00915C83"/>
    <w:rsid w:val="00930EA1"/>
    <w:rsid w:val="009412CE"/>
    <w:rsid w:val="00945FF3"/>
    <w:rsid w:val="00953608"/>
    <w:rsid w:val="00964013"/>
    <w:rsid w:val="00964A91"/>
    <w:rsid w:val="0098074F"/>
    <w:rsid w:val="00A015BD"/>
    <w:rsid w:val="00A10F2D"/>
    <w:rsid w:val="00A35D8B"/>
    <w:rsid w:val="00A44EB3"/>
    <w:rsid w:val="00A87939"/>
    <w:rsid w:val="00AA0451"/>
    <w:rsid w:val="00AB0E4D"/>
    <w:rsid w:val="00AC7B00"/>
    <w:rsid w:val="00AD2287"/>
    <w:rsid w:val="00AE6FED"/>
    <w:rsid w:val="00AF79A8"/>
    <w:rsid w:val="00B0743F"/>
    <w:rsid w:val="00B15763"/>
    <w:rsid w:val="00B4755B"/>
    <w:rsid w:val="00B56C84"/>
    <w:rsid w:val="00B80D7B"/>
    <w:rsid w:val="00B95E9A"/>
    <w:rsid w:val="00B97EFC"/>
    <w:rsid w:val="00BA543D"/>
    <w:rsid w:val="00BB6CF7"/>
    <w:rsid w:val="00BC605C"/>
    <w:rsid w:val="00BD331A"/>
    <w:rsid w:val="00BD57A3"/>
    <w:rsid w:val="00BD5D99"/>
    <w:rsid w:val="00BD64E2"/>
    <w:rsid w:val="00BF3134"/>
    <w:rsid w:val="00C178F9"/>
    <w:rsid w:val="00C315A4"/>
    <w:rsid w:val="00C35F96"/>
    <w:rsid w:val="00C422E3"/>
    <w:rsid w:val="00C429D4"/>
    <w:rsid w:val="00C47B28"/>
    <w:rsid w:val="00C51625"/>
    <w:rsid w:val="00C76F6C"/>
    <w:rsid w:val="00C926F9"/>
    <w:rsid w:val="00CA61B5"/>
    <w:rsid w:val="00CD39B6"/>
    <w:rsid w:val="00CD5678"/>
    <w:rsid w:val="00CF52FE"/>
    <w:rsid w:val="00CF6598"/>
    <w:rsid w:val="00D470F3"/>
    <w:rsid w:val="00D821E4"/>
    <w:rsid w:val="00DB5C53"/>
    <w:rsid w:val="00DD5F3D"/>
    <w:rsid w:val="00DF1728"/>
    <w:rsid w:val="00DF55BE"/>
    <w:rsid w:val="00E074AD"/>
    <w:rsid w:val="00E106C5"/>
    <w:rsid w:val="00E13A49"/>
    <w:rsid w:val="00E267BC"/>
    <w:rsid w:val="00E31E2B"/>
    <w:rsid w:val="00EB5405"/>
    <w:rsid w:val="00EC7507"/>
    <w:rsid w:val="00ED3136"/>
    <w:rsid w:val="00F01665"/>
    <w:rsid w:val="00F77477"/>
    <w:rsid w:val="00F84DCD"/>
    <w:rsid w:val="00F870BB"/>
    <w:rsid w:val="00FA0DB0"/>
    <w:rsid w:val="00FB367E"/>
    <w:rsid w:val="00FE0A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2201EB-3B80-45C1-ABCC-27FC601F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608"/>
  </w:style>
  <w:style w:type="paragraph" w:styleId="1">
    <w:name w:val="heading 1"/>
    <w:basedOn w:val="a"/>
    <w:link w:val="10"/>
    <w:uiPriority w:val="9"/>
    <w:qFormat/>
    <w:rsid w:val="001E4C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953608"/>
    <w:pPr>
      <w:keepNext/>
      <w:spacing w:before="240" w:after="60"/>
      <w:outlineLvl w:val="1"/>
    </w:pPr>
    <w:rPr>
      <w:rFonts w:ascii="Cambria" w:eastAsia="Times New Roman" w:hAnsi="Cambria" w:cs="Times New Roman"/>
      <w:b/>
      <w:bCs/>
      <w:i/>
      <w:iCs/>
      <w:sz w:val="28"/>
      <w:szCs w:val="28"/>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E4C4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53608"/>
    <w:rPr>
      <w:rFonts w:ascii="Cambria" w:eastAsia="Times New Roman" w:hAnsi="Cambria" w:cs="Times New Roman"/>
      <w:b/>
      <w:bCs/>
      <w:i/>
      <w:iCs/>
      <w:sz w:val="28"/>
      <w:szCs w:val="28"/>
      <w:lang w:val="x-none"/>
    </w:rPr>
  </w:style>
  <w:style w:type="paragraph" w:styleId="a3">
    <w:name w:val="List Paragraph"/>
    <w:basedOn w:val="a"/>
    <w:uiPriority w:val="99"/>
    <w:qFormat/>
    <w:rsid w:val="00953608"/>
    <w:pPr>
      <w:ind w:left="720"/>
      <w:contextualSpacing/>
    </w:pPr>
    <w:rPr>
      <w:rFonts w:ascii="Calibri" w:eastAsia="Calibri" w:hAnsi="Calibri" w:cs="Times New Roman"/>
    </w:rPr>
  </w:style>
  <w:style w:type="paragraph" w:styleId="21">
    <w:name w:val="Body Text Indent 2"/>
    <w:basedOn w:val="a"/>
    <w:link w:val="22"/>
    <w:uiPriority w:val="99"/>
    <w:rsid w:val="00953608"/>
    <w:pPr>
      <w:widowControl w:val="0"/>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lang w:val="x-none" w:eastAsia="ru-RU"/>
    </w:rPr>
  </w:style>
  <w:style w:type="character" w:customStyle="1" w:styleId="22">
    <w:name w:val="Основной текст с отступом 2 Знак"/>
    <w:basedOn w:val="a0"/>
    <w:link w:val="21"/>
    <w:uiPriority w:val="99"/>
    <w:rsid w:val="00953608"/>
    <w:rPr>
      <w:rFonts w:ascii="Times New Roman" w:eastAsia="Times New Roman" w:hAnsi="Times New Roman" w:cs="Times New Roman"/>
      <w:sz w:val="28"/>
      <w:szCs w:val="20"/>
      <w:lang w:val="x-none" w:eastAsia="ru-RU"/>
    </w:rPr>
  </w:style>
  <w:style w:type="paragraph" w:styleId="a4">
    <w:name w:val="Plain Text"/>
    <w:aliases w:val=" Знак"/>
    <w:basedOn w:val="a"/>
    <w:link w:val="a5"/>
    <w:rsid w:val="00953608"/>
    <w:pPr>
      <w:spacing w:after="0" w:line="240" w:lineRule="auto"/>
    </w:pPr>
    <w:rPr>
      <w:rFonts w:ascii="Courier New" w:eastAsia="Times New Roman" w:hAnsi="Courier New" w:cs="Times New Roman"/>
      <w:sz w:val="20"/>
      <w:szCs w:val="20"/>
      <w:lang w:val="x-none" w:eastAsia="ru-RU"/>
    </w:rPr>
  </w:style>
  <w:style w:type="character" w:customStyle="1" w:styleId="a5">
    <w:name w:val="Текст Знак"/>
    <w:aliases w:val=" Знак Знак"/>
    <w:basedOn w:val="a0"/>
    <w:link w:val="a4"/>
    <w:rsid w:val="00953608"/>
    <w:rPr>
      <w:rFonts w:ascii="Courier New" w:eastAsia="Times New Roman" w:hAnsi="Courier New" w:cs="Times New Roman"/>
      <w:sz w:val="20"/>
      <w:szCs w:val="20"/>
      <w:lang w:val="x-none" w:eastAsia="ru-RU"/>
    </w:rPr>
  </w:style>
  <w:style w:type="paragraph" w:styleId="a6">
    <w:name w:val="Balloon Text"/>
    <w:basedOn w:val="a"/>
    <w:link w:val="a7"/>
    <w:uiPriority w:val="99"/>
    <w:semiHidden/>
    <w:unhideWhenUsed/>
    <w:rsid w:val="00A35D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5D8B"/>
    <w:rPr>
      <w:rFonts w:ascii="Tahoma" w:hAnsi="Tahoma" w:cs="Tahoma"/>
      <w:sz w:val="16"/>
      <w:szCs w:val="16"/>
    </w:rPr>
  </w:style>
  <w:style w:type="paragraph" w:customStyle="1" w:styleId="Default">
    <w:name w:val="Default"/>
    <w:rsid w:val="001E4C4C"/>
    <w:pPr>
      <w:autoSpaceDE w:val="0"/>
      <w:autoSpaceDN w:val="0"/>
      <w:adjustRightInd w:val="0"/>
      <w:spacing w:after="0" w:line="240" w:lineRule="auto"/>
      <w:ind w:firstLine="567"/>
      <w:jc w:val="both"/>
    </w:pPr>
    <w:rPr>
      <w:rFonts w:ascii="Times New Roman" w:eastAsia="Calibri" w:hAnsi="Times New Roman" w:cs="Times New Roman"/>
      <w:color w:val="000000"/>
      <w:sz w:val="24"/>
      <w:szCs w:val="24"/>
      <w:lang w:val="en-US"/>
    </w:rPr>
  </w:style>
  <w:style w:type="character" w:customStyle="1" w:styleId="apple-converted-space">
    <w:name w:val="apple-converted-space"/>
    <w:basedOn w:val="a0"/>
    <w:rsid w:val="001E4C4C"/>
  </w:style>
  <w:style w:type="character" w:customStyle="1" w:styleId="apple-style-span">
    <w:name w:val="apple-style-span"/>
    <w:basedOn w:val="a0"/>
    <w:rsid w:val="001E4C4C"/>
  </w:style>
  <w:style w:type="character" w:styleId="a8">
    <w:name w:val="Strong"/>
    <w:basedOn w:val="a0"/>
    <w:qFormat/>
    <w:rsid w:val="001E4C4C"/>
    <w:rPr>
      <w:b/>
      <w:bCs/>
    </w:rPr>
  </w:style>
  <w:style w:type="paragraph" w:styleId="a9">
    <w:name w:val="footer"/>
    <w:basedOn w:val="a"/>
    <w:link w:val="aa"/>
    <w:uiPriority w:val="99"/>
    <w:unhideWhenUsed/>
    <w:rsid w:val="001E4C4C"/>
    <w:pPr>
      <w:tabs>
        <w:tab w:val="center" w:pos="4677"/>
        <w:tab w:val="right" w:pos="9355"/>
      </w:tabs>
      <w:spacing w:after="0" w:line="240" w:lineRule="auto"/>
      <w:ind w:firstLine="567"/>
      <w:jc w:val="both"/>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1E4C4C"/>
    <w:rPr>
      <w:rFonts w:ascii="Calibri" w:eastAsia="Times New Roman" w:hAnsi="Calibri" w:cs="Times New Roman"/>
      <w:lang w:eastAsia="ru-RU"/>
    </w:rPr>
  </w:style>
  <w:style w:type="character" w:styleId="ab">
    <w:name w:val="Hyperlink"/>
    <w:basedOn w:val="a0"/>
    <w:uiPriority w:val="99"/>
    <w:unhideWhenUsed/>
    <w:rsid w:val="001E4C4C"/>
    <w:rPr>
      <w:rFonts w:ascii="Times New Roman" w:hAnsi="Times New Roman" w:cs="Times New Roman" w:hint="default"/>
      <w:color w:val="0000FF"/>
      <w:u w:val="single"/>
    </w:rPr>
  </w:style>
  <w:style w:type="paragraph" w:styleId="ac">
    <w:name w:val="Body Text Indent"/>
    <w:basedOn w:val="a"/>
    <w:link w:val="ad"/>
    <w:rsid w:val="001E4C4C"/>
    <w:pPr>
      <w:spacing w:after="0" w:line="240" w:lineRule="auto"/>
      <w:ind w:firstLine="360"/>
      <w:jc w:val="both"/>
    </w:pPr>
    <w:rPr>
      <w:rFonts w:ascii="Arial" w:eastAsia="Times New Roman" w:hAnsi="Arial" w:cs="Times New Roman"/>
      <w:sz w:val="24"/>
      <w:szCs w:val="20"/>
      <w:lang w:eastAsia="ru-RU"/>
    </w:rPr>
  </w:style>
  <w:style w:type="character" w:customStyle="1" w:styleId="ad">
    <w:name w:val="Основной текст с отступом Знак"/>
    <w:basedOn w:val="a0"/>
    <w:link w:val="ac"/>
    <w:rsid w:val="001E4C4C"/>
    <w:rPr>
      <w:rFonts w:ascii="Arial" w:eastAsia="Times New Roman" w:hAnsi="Arial" w:cs="Times New Roman"/>
      <w:sz w:val="24"/>
      <w:szCs w:val="20"/>
      <w:lang w:eastAsia="ru-RU"/>
    </w:rPr>
  </w:style>
  <w:style w:type="paragraph" w:styleId="ae">
    <w:name w:val="Normal (Web)"/>
    <w:basedOn w:val="a"/>
    <w:uiPriority w:val="99"/>
    <w:unhideWhenUsed/>
    <w:rsid w:val="001E4C4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f">
    <w:name w:val="Body Text"/>
    <w:basedOn w:val="a"/>
    <w:link w:val="af0"/>
    <w:uiPriority w:val="99"/>
    <w:unhideWhenUsed/>
    <w:rsid w:val="001E4C4C"/>
    <w:pPr>
      <w:spacing w:after="120" w:line="240" w:lineRule="auto"/>
      <w:ind w:firstLine="567"/>
      <w:jc w:val="both"/>
    </w:pPr>
    <w:rPr>
      <w:rFonts w:ascii="Calibri" w:eastAsia="Times New Roman" w:hAnsi="Calibri" w:cs="Times New Roman"/>
      <w:lang w:eastAsia="ru-RU"/>
    </w:rPr>
  </w:style>
  <w:style w:type="character" w:customStyle="1" w:styleId="af0">
    <w:name w:val="Основной текст Знак"/>
    <w:basedOn w:val="a0"/>
    <w:link w:val="af"/>
    <w:uiPriority w:val="99"/>
    <w:rsid w:val="001E4C4C"/>
    <w:rPr>
      <w:rFonts w:ascii="Calibri" w:eastAsia="Times New Roman" w:hAnsi="Calibri" w:cs="Times New Roman"/>
      <w:lang w:eastAsia="ru-RU"/>
    </w:rPr>
  </w:style>
  <w:style w:type="paragraph" w:styleId="af1">
    <w:name w:val="No Spacing"/>
    <w:uiPriority w:val="1"/>
    <w:qFormat/>
    <w:rsid w:val="001E4C4C"/>
    <w:pPr>
      <w:spacing w:after="0" w:line="240" w:lineRule="auto"/>
      <w:ind w:firstLine="567"/>
      <w:jc w:val="both"/>
    </w:pPr>
    <w:rPr>
      <w:rFonts w:ascii="Calibri" w:eastAsia="Calibri" w:hAnsi="Calibri" w:cs="Times New Roman"/>
      <w:lang w:val="en-US"/>
    </w:rPr>
  </w:style>
  <w:style w:type="paragraph" w:customStyle="1" w:styleId="af2">
    <w:name w:val="Знак Знак Знак Знак Знак Знак Знак"/>
    <w:basedOn w:val="a"/>
    <w:autoRedefine/>
    <w:rsid w:val="001E4C4C"/>
    <w:pPr>
      <w:spacing w:after="160" w:line="240" w:lineRule="exact"/>
      <w:ind w:firstLine="567"/>
      <w:jc w:val="both"/>
    </w:pPr>
    <w:rPr>
      <w:rFonts w:ascii="Times New Roman" w:eastAsia="SimSun" w:hAnsi="Times New Roman" w:cs="Times New Roman"/>
      <w:b/>
      <w:sz w:val="28"/>
      <w:szCs w:val="24"/>
      <w:lang w:val="en-US"/>
    </w:rPr>
  </w:style>
  <w:style w:type="character" w:customStyle="1" w:styleId="titlejournal1">
    <w:name w:val="titlejournal1"/>
    <w:basedOn w:val="a0"/>
    <w:rsid w:val="001E4C4C"/>
    <w:rPr>
      <w:rFonts w:ascii="Arial" w:hAnsi="Arial" w:cs="Arial" w:hint="default"/>
      <w:b/>
      <w:bCs/>
      <w:sz w:val="27"/>
      <w:szCs w:val="27"/>
    </w:rPr>
  </w:style>
  <w:style w:type="paragraph" w:customStyle="1" w:styleId="af3">
    <w:name w:val="Îáû÷íûé"/>
    <w:rsid w:val="001E4C4C"/>
    <w:pPr>
      <w:spacing w:after="0" w:line="240" w:lineRule="auto"/>
      <w:ind w:firstLine="567"/>
      <w:jc w:val="both"/>
    </w:pPr>
    <w:rPr>
      <w:rFonts w:ascii="Times New Roman" w:eastAsia="Times New Roman" w:hAnsi="Times New Roman" w:cs="Times New Roman"/>
      <w:snapToGrid w:val="0"/>
      <w:sz w:val="20"/>
      <w:szCs w:val="20"/>
      <w:lang w:eastAsia="ru-RU"/>
    </w:rPr>
  </w:style>
  <w:style w:type="paragraph" w:styleId="af4">
    <w:name w:val="header"/>
    <w:basedOn w:val="a"/>
    <w:link w:val="af5"/>
    <w:uiPriority w:val="99"/>
    <w:unhideWhenUsed/>
    <w:rsid w:val="001E4C4C"/>
    <w:pPr>
      <w:tabs>
        <w:tab w:val="center" w:pos="4677"/>
        <w:tab w:val="right" w:pos="9355"/>
      </w:tabs>
      <w:spacing w:after="0" w:line="240" w:lineRule="auto"/>
      <w:ind w:firstLine="567"/>
      <w:jc w:val="both"/>
    </w:pPr>
    <w:rPr>
      <w:rFonts w:ascii="Calibri" w:eastAsia="Times New Roman" w:hAnsi="Calibri" w:cs="Times New Roman"/>
      <w:lang w:eastAsia="ru-RU"/>
    </w:rPr>
  </w:style>
  <w:style w:type="character" w:customStyle="1" w:styleId="af5">
    <w:name w:val="Верхний колонтитул Знак"/>
    <w:basedOn w:val="a0"/>
    <w:link w:val="af4"/>
    <w:uiPriority w:val="99"/>
    <w:rsid w:val="001E4C4C"/>
    <w:rPr>
      <w:rFonts w:ascii="Calibri" w:eastAsia="Times New Roman" w:hAnsi="Calibri" w:cs="Times New Roman"/>
      <w:lang w:eastAsia="ru-RU"/>
    </w:rPr>
  </w:style>
  <w:style w:type="character" w:customStyle="1" w:styleId="article-synonyms">
    <w:name w:val="article-synonyms"/>
    <w:basedOn w:val="a0"/>
    <w:rsid w:val="001E4C4C"/>
  </w:style>
  <w:style w:type="character" w:styleId="af6">
    <w:name w:val="Emphasis"/>
    <w:basedOn w:val="a0"/>
    <w:uiPriority w:val="20"/>
    <w:qFormat/>
    <w:rsid w:val="001E4C4C"/>
    <w:rPr>
      <w:i/>
      <w:iCs/>
    </w:rPr>
  </w:style>
  <w:style w:type="character" w:customStyle="1" w:styleId="article-preview-text">
    <w:name w:val="article-preview-text"/>
    <w:basedOn w:val="a0"/>
    <w:rsid w:val="001E4C4C"/>
  </w:style>
  <w:style w:type="character" w:customStyle="1" w:styleId="longtext1">
    <w:name w:val="long_text1"/>
    <w:rsid w:val="001E4C4C"/>
    <w:rPr>
      <w:sz w:val="16"/>
      <w:szCs w:val="16"/>
    </w:rPr>
  </w:style>
  <w:style w:type="character" w:customStyle="1" w:styleId="hps">
    <w:name w:val="hps"/>
    <w:basedOn w:val="a0"/>
    <w:uiPriority w:val="99"/>
    <w:rsid w:val="001E4C4C"/>
  </w:style>
  <w:style w:type="table" w:styleId="af7">
    <w:name w:val="Table Grid"/>
    <w:basedOn w:val="a1"/>
    <w:uiPriority w:val="59"/>
    <w:rsid w:val="001E4C4C"/>
    <w:pPr>
      <w:spacing w:after="0" w:line="240" w:lineRule="auto"/>
    </w:pPr>
    <w:rPr>
      <w:rFonts w:ascii="Times New Roman" w:eastAsiaTheme="minorEastAsia" w:hAnsi="Times New Roman" w:cs="Times New Roman"/>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Placeholder Text"/>
    <w:basedOn w:val="a0"/>
    <w:uiPriority w:val="99"/>
    <w:semiHidden/>
    <w:rsid w:val="00964013"/>
    <w:rPr>
      <w:color w:val="808080"/>
    </w:rPr>
  </w:style>
  <w:style w:type="character" w:customStyle="1" w:styleId="addmd1">
    <w:name w:val="addmd1"/>
    <w:rsid w:val="00C422E3"/>
    <w:rPr>
      <w:sz w:val="20"/>
      <w:szCs w:val="20"/>
    </w:rPr>
  </w:style>
  <w:style w:type="character" w:customStyle="1" w:styleId="hithilite">
    <w:name w:val="hithilite"/>
    <w:basedOn w:val="a0"/>
    <w:rsid w:val="00C422E3"/>
  </w:style>
  <w:style w:type="character" w:customStyle="1" w:styleId="databold">
    <w:name w:val="data_bold"/>
    <w:basedOn w:val="a0"/>
    <w:rsid w:val="00C422E3"/>
  </w:style>
  <w:style w:type="character" w:customStyle="1" w:styleId="label">
    <w:name w:val="label"/>
    <w:basedOn w:val="a0"/>
    <w:rsid w:val="00C422E3"/>
  </w:style>
  <w:style w:type="character" w:customStyle="1" w:styleId="st">
    <w:name w:val="st"/>
    <w:basedOn w:val="a0"/>
    <w:rsid w:val="00C42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3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microsoft.com/office/2007/relationships/hdphoto" Target="media/hdphoto3.wdp"/><Relationship Id="rId42" Type="http://schemas.openxmlformats.org/officeDocument/2006/relationships/hyperlink" Target="http://apps.webofknowledge.com/full_record.do?product=UA&amp;search_mode=GeneralSearch&amp;qid=3&amp;SID=N24TZ4AbWdaF7sBri6i&amp;page=1&amp;doc=1" TargetMode="External"/><Relationship Id="rId63" Type="http://schemas.openxmlformats.org/officeDocument/2006/relationships/hyperlink" Target="http://www.researchgate.net/journal/0022-0248_Journal_of_Crystal_Growth" TargetMode="External"/><Relationship Id="rId84" Type="http://schemas.openxmlformats.org/officeDocument/2006/relationships/image" Target="media/image33.jpeg"/><Relationship Id="rId138" Type="http://schemas.openxmlformats.org/officeDocument/2006/relationships/image" Target="media/image81.wmf"/><Relationship Id="rId159" Type="http://schemas.openxmlformats.org/officeDocument/2006/relationships/image" Target="media/image92.wmf"/><Relationship Id="rId170" Type="http://schemas.openxmlformats.org/officeDocument/2006/relationships/oleObject" Target="embeddings/oleObject26.bin"/><Relationship Id="rId191" Type="http://schemas.openxmlformats.org/officeDocument/2006/relationships/oleObject" Target="embeddings/oleObject35.bin"/><Relationship Id="rId205" Type="http://schemas.openxmlformats.org/officeDocument/2006/relationships/image" Target="media/image120.png"/><Relationship Id="rId107" Type="http://schemas.openxmlformats.org/officeDocument/2006/relationships/image" Target="media/image52.png"/><Relationship Id="rId11" Type="http://schemas.microsoft.com/office/2007/relationships/hdphoto" Target="media/hdphoto2.wdp"/><Relationship Id="rId32" Type="http://schemas.openxmlformats.org/officeDocument/2006/relationships/hyperlink" Target="http://www.sciencedirect.com/science/article/pii/0040609087901398" TargetMode="External"/><Relationship Id="rId37" Type="http://schemas.openxmlformats.org/officeDocument/2006/relationships/hyperlink" Target="http://www.sciencedirect.com/science/journal/00406090/151/3" TargetMode="External"/><Relationship Id="rId53" Type="http://schemas.openxmlformats.org/officeDocument/2006/relationships/hyperlink" Target="http://www.sciencedirect.com/science/article/pii/0022311578900235" TargetMode="External"/><Relationship Id="rId58" Type="http://schemas.openxmlformats.org/officeDocument/2006/relationships/hyperlink" Target="http://www.researchgate.net/researcher/2037299091_M_Ishikawa" TargetMode="External"/><Relationship Id="rId74" Type="http://schemas.openxmlformats.org/officeDocument/2006/relationships/image" Target="media/image26.jpeg"/><Relationship Id="rId79" Type="http://schemas.openxmlformats.org/officeDocument/2006/relationships/image" Target="media/image30.wmf"/><Relationship Id="rId102" Type="http://schemas.openxmlformats.org/officeDocument/2006/relationships/image" Target="media/image47.tiff"/><Relationship Id="rId123" Type="http://schemas.openxmlformats.org/officeDocument/2006/relationships/image" Target="media/image68.emf"/><Relationship Id="rId128" Type="http://schemas.openxmlformats.org/officeDocument/2006/relationships/image" Target="media/image73.png"/><Relationship Id="rId144" Type="http://schemas.openxmlformats.org/officeDocument/2006/relationships/oleObject" Target="embeddings/oleObject13.bin"/><Relationship Id="rId149" Type="http://schemas.openxmlformats.org/officeDocument/2006/relationships/image" Target="media/image87.wmf"/><Relationship Id="rId5" Type="http://schemas.openxmlformats.org/officeDocument/2006/relationships/webSettings" Target="webSettings.xml"/><Relationship Id="rId90" Type="http://schemas.openxmlformats.org/officeDocument/2006/relationships/image" Target="media/image39.jpeg"/><Relationship Id="rId95" Type="http://schemas.openxmlformats.org/officeDocument/2006/relationships/image" Target="media/image42.wmf"/><Relationship Id="rId160" Type="http://schemas.openxmlformats.org/officeDocument/2006/relationships/oleObject" Target="embeddings/oleObject21.bin"/><Relationship Id="rId165" Type="http://schemas.openxmlformats.org/officeDocument/2006/relationships/image" Target="media/image95.emf"/><Relationship Id="rId181" Type="http://schemas.openxmlformats.org/officeDocument/2006/relationships/oleObject" Target="embeddings/oleObject31.bin"/><Relationship Id="rId186" Type="http://schemas.openxmlformats.org/officeDocument/2006/relationships/image" Target="media/image106.wmf"/><Relationship Id="rId211" Type="http://schemas.openxmlformats.org/officeDocument/2006/relationships/hyperlink" Target="http://www.xumuk.ru/bse/1406.html" TargetMode="External"/><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hyperlink" Target="http://apps.webofknowledge.com/full_record.do?product=UA&amp;search_mode=GeneralSearch&amp;qid=10&amp;SID=N24TZ4AbWdaF7sBri6i&amp;page=1&amp;doc=3" TargetMode="External"/><Relationship Id="rId48" Type="http://schemas.openxmlformats.org/officeDocument/2006/relationships/hyperlink" Target="http://apps.webofknowledge.com/full_record.do?product=UA&amp;search_mode=GeneralSearch&amp;qid=22&amp;SID=N24TZ4AbWdaF7sBri6i&amp;page=1&amp;doc=1" TargetMode="External"/><Relationship Id="rId64" Type="http://schemas.openxmlformats.org/officeDocument/2006/relationships/hyperlink" Target="http://www.sciencedirect.com/science/article/pii/0040609082905685" TargetMode="External"/><Relationship Id="rId69" Type="http://schemas.openxmlformats.org/officeDocument/2006/relationships/image" Target="media/image21.jpeg"/><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image" Target="media/image79.wmf"/><Relationship Id="rId139" Type="http://schemas.openxmlformats.org/officeDocument/2006/relationships/image" Target="media/image82.wmf"/><Relationship Id="rId80" Type="http://schemas.openxmlformats.org/officeDocument/2006/relationships/oleObject" Target="embeddings/oleObject3.bin"/><Relationship Id="rId85" Type="http://schemas.openxmlformats.org/officeDocument/2006/relationships/image" Target="media/image34.jpeg"/><Relationship Id="rId150" Type="http://schemas.openxmlformats.org/officeDocument/2006/relationships/oleObject" Target="embeddings/oleObject16.bin"/><Relationship Id="rId155" Type="http://schemas.openxmlformats.org/officeDocument/2006/relationships/image" Target="media/image90.wmf"/><Relationship Id="rId171" Type="http://schemas.openxmlformats.org/officeDocument/2006/relationships/image" Target="media/image98.wmf"/><Relationship Id="rId176" Type="http://schemas.openxmlformats.org/officeDocument/2006/relationships/oleObject" Target="embeddings/oleObject29.bin"/><Relationship Id="rId192" Type="http://schemas.openxmlformats.org/officeDocument/2006/relationships/image" Target="media/image109.wmf"/><Relationship Id="rId197" Type="http://schemas.openxmlformats.org/officeDocument/2006/relationships/image" Target="media/image112.jpeg"/><Relationship Id="rId206" Type="http://schemas.openxmlformats.org/officeDocument/2006/relationships/image" Target="media/image121.png"/><Relationship Id="rId201" Type="http://schemas.openxmlformats.org/officeDocument/2006/relationships/image" Target="media/image116.jpe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www.sciencedirect.com/science/article/pii/0040609087901398" TargetMode="External"/><Relationship Id="rId38" Type="http://schemas.openxmlformats.org/officeDocument/2006/relationships/hyperlink" Target="http://www.sciencedirect.com/science/article/pii/S1003632607601010" TargetMode="External"/><Relationship Id="rId59" Type="http://schemas.openxmlformats.org/officeDocument/2006/relationships/hyperlink" Target="http://www.researchgate.net/researcher/73694280_M_Kurumada" TargetMode="External"/><Relationship Id="rId103" Type="http://schemas.openxmlformats.org/officeDocument/2006/relationships/image" Target="media/image48.tiff"/><Relationship Id="rId108" Type="http://schemas.openxmlformats.org/officeDocument/2006/relationships/image" Target="media/image53.png"/><Relationship Id="rId124" Type="http://schemas.openxmlformats.org/officeDocument/2006/relationships/image" Target="media/image69.jpeg"/><Relationship Id="rId129" Type="http://schemas.openxmlformats.org/officeDocument/2006/relationships/image" Target="media/image74.jpeg"/><Relationship Id="rId54" Type="http://schemas.openxmlformats.org/officeDocument/2006/relationships/hyperlink" Target="http://www.sciencedirect.com/science/article/pii/0022311578900235" TargetMode="External"/><Relationship Id="rId70" Type="http://schemas.openxmlformats.org/officeDocument/2006/relationships/image" Target="media/image22.jpeg"/><Relationship Id="rId75" Type="http://schemas.openxmlformats.org/officeDocument/2006/relationships/image" Target="media/image27.jpeg"/><Relationship Id="rId91" Type="http://schemas.openxmlformats.org/officeDocument/2006/relationships/image" Target="media/image40.wmf"/><Relationship Id="rId96" Type="http://schemas.openxmlformats.org/officeDocument/2006/relationships/oleObject" Target="embeddings/oleObject7.bin"/><Relationship Id="rId140" Type="http://schemas.openxmlformats.org/officeDocument/2006/relationships/oleObject" Target="embeddings/oleObject11.bin"/><Relationship Id="rId145" Type="http://schemas.openxmlformats.org/officeDocument/2006/relationships/image" Target="media/image85.wmf"/><Relationship Id="rId161" Type="http://schemas.openxmlformats.org/officeDocument/2006/relationships/image" Target="media/image93.wmf"/><Relationship Id="rId166" Type="http://schemas.openxmlformats.org/officeDocument/2006/relationships/oleObject" Target="embeddings/oleObject24.bin"/><Relationship Id="rId182" Type="http://schemas.openxmlformats.org/officeDocument/2006/relationships/image" Target="media/image104.emf"/><Relationship Id="rId187"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xml"/><Relationship Id="rId23" Type="http://schemas.microsoft.com/office/2007/relationships/hdphoto" Target="media/hdphoto4.wdp"/><Relationship Id="rId28" Type="http://schemas.openxmlformats.org/officeDocument/2006/relationships/image" Target="media/image16.png"/><Relationship Id="rId49" Type="http://schemas.openxmlformats.org/officeDocument/2006/relationships/hyperlink" Target="http://www.researchgate.net/researcher/2038025884_B_C_Kim" TargetMode="External"/><Relationship Id="rId114" Type="http://schemas.openxmlformats.org/officeDocument/2006/relationships/image" Target="media/image59.png"/><Relationship Id="rId119" Type="http://schemas.openxmlformats.org/officeDocument/2006/relationships/image" Target="media/image64.png"/><Relationship Id="rId44" Type="http://schemas.openxmlformats.org/officeDocument/2006/relationships/hyperlink" Target="http://www.sciencedirect.com/science/article/pii/0040609094064652" TargetMode="External"/><Relationship Id="rId60" Type="http://schemas.openxmlformats.org/officeDocument/2006/relationships/hyperlink" Target="http://www.researchgate.net/profile/Toshiaki_Tanigaki" TargetMode="External"/><Relationship Id="rId65" Type="http://schemas.openxmlformats.org/officeDocument/2006/relationships/hyperlink" Target="http://www.sciencedirect.com/science/article/pii/0040609082905685" TargetMode="External"/><Relationship Id="rId81" Type="http://schemas.openxmlformats.org/officeDocument/2006/relationships/image" Target="media/image31.wmf"/><Relationship Id="rId86" Type="http://schemas.openxmlformats.org/officeDocument/2006/relationships/image" Target="media/image35.emf"/><Relationship Id="rId130" Type="http://schemas.openxmlformats.org/officeDocument/2006/relationships/image" Target="media/image75.png"/><Relationship Id="rId135" Type="http://schemas.openxmlformats.org/officeDocument/2006/relationships/oleObject" Target="embeddings/oleObject9.bin"/><Relationship Id="rId151" Type="http://schemas.openxmlformats.org/officeDocument/2006/relationships/image" Target="media/image88.wmf"/><Relationship Id="rId156" Type="http://schemas.openxmlformats.org/officeDocument/2006/relationships/oleObject" Target="embeddings/oleObject19.bin"/><Relationship Id="rId177" Type="http://schemas.openxmlformats.org/officeDocument/2006/relationships/image" Target="media/image101.wmf"/><Relationship Id="rId198" Type="http://schemas.openxmlformats.org/officeDocument/2006/relationships/image" Target="media/image113.jpeg"/><Relationship Id="rId172" Type="http://schemas.openxmlformats.org/officeDocument/2006/relationships/oleObject" Target="embeddings/oleObject27.bin"/><Relationship Id="rId193" Type="http://schemas.openxmlformats.org/officeDocument/2006/relationships/oleObject" Target="embeddings/oleObject36.bin"/><Relationship Id="rId202" Type="http://schemas.openxmlformats.org/officeDocument/2006/relationships/image" Target="media/image117.jpeg"/><Relationship Id="rId207" Type="http://schemas.openxmlformats.org/officeDocument/2006/relationships/image" Target="media/image122.png"/><Relationship Id="rId13" Type="http://schemas.openxmlformats.org/officeDocument/2006/relationships/image" Target="media/image5.wmf"/><Relationship Id="rId18" Type="http://schemas.openxmlformats.org/officeDocument/2006/relationships/hyperlink" Target="http://www.ifm.liu.se/Matephys/new_page/research/sic" TargetMode="External"/><Relationship Id="rId39" Type="http://schemas.openxmlformats.org/officeDocument/2006/relationships/hyperlink" Target="http://www.sciencedirect.com/science/article/pii/S0042207X05001880" TargetMode="External"/><Relationship Id="rId109" Type="http://schemas.openxmlformats.org/officeDocument/2006/relationships/image" Target="media/image54.png"/><Relationship Id="rId34" Type="http://schemas.openxmlformats.org/officeDocument/2006/relationships/hyperlink" Target="http://www.sciencedirect.com/science/article/pii/0040609087901398" TargetMode="External"/><Relationship Id="rId50" Type="http://schemas.openxmlformats.org/officeDocument/2006/relationships/hyperlink" Target="http://www.researchgate.net/researcher/2032741301_J_R_Hahn" TargetMode="External"/><Relationship Id="rId55" Type="http://schemas.openxmlformats.org/officeDocument/2006/relationships/hyperlink" Target="http://www.sciencedirect.com/science/journal/00223115" TargetMode="External"/><Relationship Id="rId76" Type="http://schemas.openxmlformats.org/officeDocument/2006/relationships/image" Target="media/image28.jpeg"/><Relationship Id="rId97" Type="http://schemas.openxmlformats.org/officeDocument/2006/relationships/image" Target="media/image43.wmf"/><Relationship Id="rId104" Type="http://schemas.openxmlformats.org/officeDocument/2006/relationships/image" Target="media/image49.png"/><Relationship Id="rId120" Type="http://schemas.openxmlformats.org/officeDocument/2006/relationships/image" Target="media/image65.jpeg"/><Relationship Id="rId125" Type="http://schemas.openxmlformats.org/officeDocument/2006/relationships/image" Target="media/image70.jpeg"/><Relationship Id="rId141" Type="http://schemas.openxmlformats.org/officeDocument/2006/relationships/image" Target="media/image83.wmf"/><Relationship Id="rId146" Type="http://schemas.openxmlformats.org/officeDocument/2006/relationships/oleObject" Target="embeddings/oleObject14.bin"/><Relationship Id="rId167" Type="http://schemas.openxmlformats.org/officeDocument/2006/relationships/image" Target="media/image96.emf"/><Relationship Id="rId188" Type="http://schemas.openxmlformats.org/officeDocument/2006/relationships/image" Target="media/image107.wmf"/><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oleObject" Target="embeddings/oleObject5.bin"/><Relationship Id="rId162" Type="http://schemas.openxmlformats.org/officeDocument/2006/relationships/oleObject" Target="embeddings/oleObject22.bin"/><Relationship Id="rId183" Type="http://schemas.openxmlformats.org/officeDocument/2006/relationships/oleObject" Target="embeddings/oleObject32.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apps.webofknowledge.com/full_record.do?product=UA&amp;search_mode=GeneralSearch&amp;qid=1&amp;SID=N24TZ4AbWdaF7sBri6i&amp;page=1&amp;doc=1" TargetMode="External"/><Relationship Id="rId45" Type="http://schemas.openxmlformats.org/officeDocument/2006/relationships/hyperlink" Target="http://apps.webofknowledge.com/full_record.do?product=UA&amp;search_mode=GeneralSearch&amp;qid=19&amp;SID=N24TZ4AbWdaF7sBri6i&amp;page=1&amp;doc=1" TargetMode="External"/><Relationship Id="rId66" Type="http://schemas.openxmlformats.org/officeDocument/2006/relationships/hyperlink" Target="http://www.sciencedirect.com/science/journal/00406090" TargetMode="External"/><Relationship Id="rId87" Type="http://schemas.openxmlformats.org/officeDocument/2006/relationships/image" Target="media/image36.jpeg"/><Relationship Id="rId110" Type="http://schemas.openxmlformats.org/officeDocument/2006/relationships/image" Target="media/image55.png"/><Relationship Id="rId115" Type="http://schemas.openxmlformats.org/officeDocument/2006/relationships/image" Target="media/image60.png"/><Relationship Id="rId131" Type="http://schemas.openxmlformats.org/officeDocument/2006/relationships/image" Target="media/image76.emf"/><Relationship Id="rId136" Type="http://schemas.openxmlformats.org/officeDocument/2006/relationships/image" Target="media/image80.wmf"/><Relationship Id="rId157" Type="http://schemas.openxmlformats.org/officeDocument/2006/relationships/image" Target="media/image91.wmf"/><Relationship Id="rId178" Type="http://schemas.openxmlformats.org/officeDocument/2006/relationships/oleObject" Target="embeddings/oleObject30.bin"/><Relationship Id="rId61" Type="http://schemas.openxmlformats.org/officeDocument/2006/relationships/hyperlink" Target="http://www.researchgate.net/researcher/62943452_H_Suzuki" TargetMode="External"/><Relationship Id="rId82" Type="http://schemas.openxmlformats.org/officeDocument/2006/relationships/oleObject" Target="embeddings/oleObject4.bin"/><Relationship Id="rId152" Type="http://schemas.openxmlformats.org/officeDocument/2006/relationships/oleObject" Target="embeddings/oleObject17.bin"/><Relationship Id="rId173" Type="http://schemas.openxmlformats.org/officeDocument/2006/relationships/image" Target="media/image99.wmf"/><Relationship Id="rId194" Type="http://schemas.openxmlformats.org/officeDocument/2006/relationships/image" Target="media/image110.wmf"/><Relationship Id="rId199" Type="http://schemas.openxmlformats.org/officeDocument/2006/relationships/image" Target="media/image114.jpeg"/><Relationship Id="rId203" Type="http://schemas.openxmlformats.org/officeDocument/2006/relationships/image" Target="media/image118.jpeg"/><Relationship Id="rId208" Type="http://schemas.openxmlformats.org/officeDocument/2006/relationships/image" Target="media/image123.png"/><Relationship Id="rId19" Type="http://schemas.openxmlformats.org/officeDocument/2006/relationships/image" Target="media/image9.emf"/><Relationship Id="rId14"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hyperlink" Target="http://www.sciencedirect.com/science/article/pii/0040609087901398" TargetMode="External"/><Relationship Id="rId56" Type="http://schemas.openxmlformats.org/officeDocument/2006/relationships/hyperlink" Target="http://www.sciencedirect.com/science/journal/00223115/75/1" TargetMode="External"/><Relationship Id="rId77" Type="http://schemas.openxmlformats.org/officeDocument/2006/relationships/image" Target="media/image29.wmf"/><Relationship Id="rId100" Type="http://schemas.openxmlformats.org/officeDocument/2006/relationships/image" Target="media/image45.png"/><Relationship Id="rId105" Type="http://schemas.openxmlformats.org/officeDocument/2006/relationships/image" Target="media/image50.png"/><Relationship Id="rId126" Type="http://schemas.openxmlformats.org/officeDocument/2006/relationships/image" Target="media/image71.emf"/><Relationship Id="rId147" Type="http://schemas.openxmlformats.org/officeDocument/2006/relationships/image" Target="media/image86.wmf"/><Relationship Id="rId168" Type="http://schemas.openxmlformats.org/officeDocument/2006/relationships/oleObject" Target="embeddings/oleObject25.bin"/><Relationship Id="rId8" Type="http://schemas.openxmlformats.org/officeDocument/2006/relationships/image" Target="media/image2.png"/><Relationship Id="rId51" Type="http://schemas.openxmlformats.org/officeDocument/2006/relationships/hyperlink" Target="http://www.researchgate.net/journal/0168-583X_Nuclear_Instruments_and_Methods_in_Physics_Research_Section_B_Beam_Interactions_with_Materials_and_Atoms" TargetMode="External"/><Relationship Id="rId72" Type="http://schemas.openxmlformats.org/officeDocument/2006/relationships/image" Target="media/image24.png"/><Relationship Id="rId93" Type="http://schemas.openxmlformats.org/officeDocument/2006/relationships/image" Target="media/image41.wmf"/><Relationship Id="rId98" Type="http://schemas.openxmlformats.org/officeDocument/2006/relationships/oleObject" Target="embeddings/oleObject8.bin"/><Relationship Id="rId121" Type="http://schemas.openxmlformats.org/officeDocument/2006/relationships/image" Target="media/image66.png"/><Relationship Id="rId142" Type="http://schemas.openxmlformats.org/officeDocument/2006/relationships/oleObject" Target="embeddings/oleObject12.bin"/><Relationship Id="rId163" Type="http://schemas.openxmlformats.org/officeDocument/2006/relationships/image" Target="media/image94.wmf"/><Relationship Id="rId184" Type="http://schemas.openxmlformats.org/officeDocument/2006/relationships/image" Target="media/image105.wmf"/><Relationship Id="rId189" Type="http://schemas.openxmlformats.org/officeDocument/2006/relationships/oleObject" Target="embeddings/oleObject34.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3.png"/><Relationship Id="rId46" Type="http://schemas.openxmlformats.org/officeDocument/2006/relationships/hyperlink" Target="http://apps.webofknowledge.com/full_record.do?product=UA&amp;search_mode=GeneralSearch&amp;qid=20&amp;SID=N24TZ4AbWdaF7sBri6i&amp;page=1&amp;doc=1" TargetMode="External"/><Relationship Id="rId67" Type="http://schemas.openxmlformats.org/officeDocument/2006/relationships/hyperlink" Target="http://www.sciencedirect.com/science/journal/00406090/87/1" TargetMode="External"/><Relationship Id="rId116" Type="http://schemas.openxmlformats.org/officeDocument/2006/relationships/image" Target="media/image61.png"/><Relationship Id="rId137" Type="http://schemas.openxmlformats.org/officeDocument/2006/relationships/oleObject" Target="embeddings/oleObject10.bin"/><Relationship Id="rId158" Type="http://schemas.openxmlformats.org/officeDocument/2006/relationships/oleObject" Target="embeddings/oleObject20.bin"/><Relationship Id="rId20" Type="http://schemas.openxmlformats.org/officeDocument/2006/relationships/image" Target="media/image10.png"/><Relationship Id="rId41" Type="http://schemas.openxmlformats.org/officeDocument/2006/relationships/hyperlink" Target="http://apps.webofknowledge.com/full_record.do?product=UA&amp;search_mode=GeneralSearch&amp;qid=2&amp;SID=N24TZ4AbWdaF7sBri6i&amp;page=1&amp;doc=1" TargetMode="External"/><Relationship Id="rId62" Type="http://schemas.openxmlformats.org/officeDocument/2006/relationships/hyperlink" Target="http://www.researchgate.net/researcher/73790579_C_Kaito" TargetMode="External"/><Relationship Id="rId83" Type="http://schemas.openxmlformats.org/officeDocument/2006/relationships/image" Target="media/image32.jpeg"/><Relationship Id="rId88" Type="http://schemas.openxmlformats.org/officeDocument/2006/relationships/image" Target="media/image37.jpeg"/><Relationship Id="rId111" Type="http://schemas.openxmlformats.org/officeDocument/2006/relationships/image" Target="media/image56.png"/><Relationship Id="rId132" Type="http://schemas.openxmlformats.org/officeDocument/2006/relationships/image" Target="media/image77.png"/><Relationship Id="rId153" Type="http://schemas.openxmlformats.org/officeDocument/2006/relationships/image" Target="media/image89.wmf"/><Relationship Id="rId174" Type="http://schemas.openxmlformats.org/officeDocument/2006/relationships/oleObject" Target="embeddings/oleObject28.bin"/><Relationship Id="rId179" Type="http://schemas.openxmlformats.org/officeDocument/2006/relationships/image" Target="media/image102.png"/><Relationship Id="rId195" Type="http://schemas.openxmlformats.org/officeDocument/2006/relationships/oleObject" Target="embeddings/oleObject37.bin"/><Relationship Id="rId209" Type="http://schemas.openxmlformats.org/officeDocument/2006/relationships/image" Target="media/image124.png"/><Relationship Id="rId190" Type="http://schemas.openxmlformats.org/officeDocument/2006/relationships/image" Target="media/image108.wmf"/><Relationship Id="rId204" Type="http://schemas.openxmlformats.org/officeDocument/2006/relationships/image" Target="media/image119.png"/><Relationship Id="rId15" Type="http://schemas.openxmlformats.org/officeDocument/2006/relationships/image" Target="media/image6.png"/><Relationship Id="rId36" Type="http://schemas.openxmlformats.org/officeDocument/2006/relationships/hyperlink" Target="http://www.sciencedirect.com/science/journal/00406090" TargetMode="External"/><Relationship Id="rId57" Type="http://schemas.openxmlformats.org/officeDocument/2006/relationships/hyperlink" Target="http://www.researchgate.net/profile/Yuki_Kimura3" TargetMode="External"/><Relationship Id="rId106" Type="http://schemas.openxmlformats.org/officeDocument/2006/relationships/image" Target="media/image51.png"/><Relationship Id="rId127" Type="http://schemas.openxmlformats.org/officeDocument/2006/relationships/image" Target="media/image72.jpe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hyperlink" Target="http://www.sciencedirect.com/science/article/pii/0022311578900235" TargetMode="External"/><Relationship Id="rId73" Type="http://schemas.openxmlformats.org/officeDocument/2006/relationships/image" Target="media/image25.jpeg"/><Relationship Id="rId78" Type="http://schemas.openxmlformats.org/officeDocument/2006/relationships/oleObject" Target="embeddings/oleObject2.bin"/><Relationship Id="rId94" Type="http://schemas.openxmlformats.org/officeDocument/2006/relationships/oleObject" Target="embeddings/oleObject6.bin"/><Relationship Id="rId99" Type="http://schemas.openxmlformats.org/officeDocument/2006/relationships/image" Target="media/image44.emf"/><Relationship Id="rId101" Type="http://schemas.openxmlformats.org/officeDocument/2006/relationships/image" Target="media/image46.png"/><Relationship Id="rId122" Type="http://schemas.openxmlformats.org/officeDocument/2006/relationships/image" Target="media/image67.emf"/><Relationship Id="rId143" Type="http://schemas.openxmlformats.org/officeDocument/2006/relationships/image" Target="media/image84.wmf"/><Relationship Id="rId148" Type="http://schemas.openxmlformats.org/officeDocument/2006/relationships/oleObject" Target="embeddings/oleObject15.bin"/><Relationship Id="rId164" Type="http://schemas.openxmlformats.org/officeDocument/2006/relationships/oleObject" Target="embeddings/oleObject23.bin"/><Relationship Id="rId169" Type="http://schemas.openxmlformats.org/officeDocument/2006/relationships/image" Target="media/image97.wmf"/><Relationship Id="rId185" Type="http://schemas.openxmlformats.org/officeDocument/2006/relationships/package" Target="embeddings/______Microsoft_PowerPoint1.sldx"/><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media/image103.wmf"/><Relationship Id="rId210" Type="http://schemas.openxmlformats.org/officeDocument/2006/relationships/image" Target="media/image125.emf"/><Relationship Id="rId26" Type="http://schemas.openxmlformats.org/officeDocument/2006/relationships/image" Target="media/image14.png"/><Relationship Id="rId47" Type="http://schemas.openxmlformats.org/officeDocument/2006/relationships/hyperlink" Target="http://apps.webofknowledge.com/full_record.do?product=UA&amp;search_mode=GeneralSearch&amp;qid=21&amp;SID=N24TZ4AbWdaF7sBri6i&amp;page=1&amp;doc=1" TargetMode="External"/><Relationship Id="rId68" Type="http://schemas.openxmlformats.org/officeDocument/2006/relationships/image" Target="media/image20.emf"/><Relationship Id="rId89" Type="http://schemas.openxmlformats.org/officeDocument/2006/relationships/image" Target="media/image38.jpeg"/><Relationship Id="rId112" Type="http://schemas.openxmlformats.org/officeDocument/2006/relationships/image" Target="media/image57.png"/><Relationship Id="rId133" Type="http://schemas.openxmlformats.org/officeDocument/2006/relationships/image" Target="media/image78.jpeg"/><Relationship Id="rId154" Type="http://schemas.openxmlformats.org/officeDocument/2006/relationships/oleObject" Target="embeddings/oleObject18.bin"/><Relationship Id="rId175" Type="http://schemas.openxmlformats.org/officeDocument/2006/relationships/image" Target="media/image100.wmf"/><Relationship Id="rId196" Type="http://schemas.openxmlformats.org/officeDocument/2006/relationships/image" Target="media/image111.jpeg"/><Relationship Id="rId200" Type="http://schemas.openxmlformats.org/officeDocument/2006/relationships/image" Target="media/image115.jpeg"/><Relationship Id="rId16"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B70F4-5F9E-4021-A5B8-4A065DE5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6430</TotalTime>
  <Pages>1</Pages>
  <Words>36446</Words>
  <Characters>207748</Characters>
  <Application>Microsoft Office Word</Application>
  <DocSecurity>0</DocSecurity>
  <Lines>1731</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dc:creator>
  <cp:lastModifiedBy>renat</cp:lastModifiedBy>
  <cp:revision>26</cp:revision>
  <cp:lastPrinted>2015-02-14T08:37:00Z</cp:lastPrinted>
  <dcterms:created xsi:type="dcterms:W3CDTF">2014-12-07T10:55:00Z</dcterms:created>
  <dcterms:modified xsi:type="dcterms:W3CDTF">2015-02-14T10:59:00Z</dcterms:modified>
</cp:coreProperties>
</file>