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10" w:rsidRDefault="00D55D10" w:rsidP="00D55D10">
      <w:pPr>
        <w:jc w:val="center"/>
      </w:pPr>
      <w:r>
        <w:t>А. Б. Туманова</w:t>
      </w:r>
    </w:p>
    <w:p w:rsidR="00D55D10" w:rsidRDefault="00D55D10" w:rsidP="00D55D10">
      <w:pPr>
        <w:jc w:val="center"/>
      </w:pPr>
      <w:r>
        <w:t>«РУССКИЙ ЯЗЫК КАЗАХСТАНА» КАК ОПРЕДЕЛЯЮЩИЙ КОМПОНЕНТ ЯЗЫКОВОЙ КАРТИНЫ</w:t>
      </w:r>
    </w:p>
    <w:p w:rsidR="00D55D10" w:rsidRDefault="00D55D10" w:rsidP="00D55D10">
      <w:pPr>
        <w:jc w:val="center"/>
      </w:pPr>
      <w:r>
        <w:t>МИРА ПИСАТЕЛЯ-БИЛИНГВА</w:t>
      </w:r>
    </w:p>
    <w:p w:rsidR="00D55D10" w:rsidRDefault="00D55D10" w:rsidP="00D55D10">
      <w:pPr>
        <w:spacing w:after="0" w:line="240" w:lineRule="auto"/>
        <w:jc w:val="both"/>
      </w:pPr>
      <w:r>
        <w:t>Раскрывается проблема взаимосвязи языка и культуры. Описываются особенности взаимовлияния языков</w:t>
      </w:r>
      <w:r>
        <w:t xml:space="preserve"> </w:t>
      </w:r>
      <w:r>
        <w:t>в Республике Казахстан на примере русского и казахского языков, в результате чего формируется особая языковая картина мира русскоязычного писателя-билингва, казаха по национальности. Данный вид языковой картины мира назван автором контаминированной языковой картиной мира, специфика которой естественно от</w:t>
      </w:r>
      <w:bookmarkStart w:id="0" w:name="_GoBack"/>
      <w:bookmarkEnd w:id="0"/>
      <w:r>
        <w:t>ражается в художественном дискурсе писателя. Для иллюстрации приведены примеры из художественных</w:t>
      </w:r>
    </w:p>
    <w:p w:rsidR="00D55D10" w:rsidRDefault="00D55D10" w:rsidP="00D55D10">
      <w:pPr>
        <w:spacing w:after="0" w:line="240" w:lineRule="auto"/>
        <w:jc w:val="both"/>
      </w:pPr>
      <w:r>
        <w:t>произведений современных казахстанских писателей.</w:t>
      </w:r>
    </w:p>
    <w:p w:rsidR="00D55D10" w:rsidRDefault="00D55D10" w:rsidP="00D55D10">
      <w:pPr>
        <w:spacing w:after="0" w:line="240" w:lineRule="auto"/>
        <w:jc w:val="both"/>
      </w:pPr>
    </w:p>
    <w:p w:rsidR="00876E3F" w:rsidRDefault="00D55D10" w:rsidP="00D55D10">
      <w:pPr>
        <w:spacing w:after="0" w:line="240" w:lineRule="auto"/>
        <w:jc w:val="both"/>
      </w:pPr>
      <w:r>
        <w:t>Ключевые слова: язык, культура, языковая картина мира, русский язык, казахский язык, второй родной</w:t>
      </w:r>
      <w:r>
        <w:t xml:space="preserve"> </w:t>
      </w:r>
      <w:r>
        <w:t>язык, писатель-билингв, лексический уровень, контаминированная языковая картина мира.</w:t>
      </w:r>
    </w:p>
    <w:sectPr w:rsidR="0087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E5"/>
    <w:rsid w:val="00173DE5"/>
    <w:rsid w:val="00876E3F"/>
    <w:rsid w:val="00D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DC2B-173A-43C0-85B6-B07235CA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2015-12-08T18:19:00Z</dcterms:created>
  <dcterms:modified xsi:type="dcterms:W3CDTF">2015-12-08T18:21:00Z</dcterms:modified>
</cp:coreProperties>
</file>