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C64" w:rsidRDefault="005F5C64" w:rsidP="005F5C64">
      <w:pPr>
        <w:pStyle w:val="Default"/>
      </w:pPr>
    </w:p>
    <w:p w:rsidR="005F5C64" w:rsidRDefault="005F5C64" w:rsidP="005F5C64">
      <w:pPr>
        <w:pStyle w:val="Pa0"/>
        <w:jc w:val="right"/>
        <w:rPr>
          <w:color w:val="000000"/>
          <w:sz w:val="20"/>
          <w:szCs w:val="20"/>
        </w:rPr>
      </w:pPr>
      <w:r>
        <w:t xml:space="preserve"> </w:t>
      </w:r>
      <w:r>
        <w:rPr>
          <w:rStyle w:val="A00"/>
        </w:rPr>
        <w:t>ISSN 1563-0223</w:t>
      </w:r>
    </w:p>
    <w:p w:rsidR="005F5C64" w:rsidRDefault="005F5C64" w:rsidP="005F5C64">
      <w:pPr>
        <w:pStyle w:val="Pa0"/>
        <w:jc w:val="right"/>
        <w:rPr>
          <w:color w:val="000000"/>
          <w:sz w:val="20"/>
          <w:szCs w:val="20"/>
        </w:rPr>
      </w:pPr>
      <w:r>
        <w:rPr>
          <w:rStyle w:val="A00"/>
        </w:rPr>
        <w:t>Индекс 75878; 25878</w:t>
      </w:r>
    </w:p>
    <w:p w:rsidR="005F5C64" w:rsidRDefault="005F5C64" w:rsidP="005F5C64">
      <w:pPr>
        <w:pStyle w:val="Pa1"/>
        <w:jc w:val="center"/>
        <w:rPr>
          <w:rStyle w:val="A10"/>
        </w:rPr>
      </w:pPr>
    </w:p>
    <w:p w:rsidR="005F5C64" w:rsidRDefault="005F5C64" w:rsidP="005F5C64">
      <w:pPr>
        <w:pStyle w:val="Pa1"/>
        <w:jc w:val="center"/>
        <w:rPr>
          <w:rStyle w:val="A10"/>
        </w:rPr>
      </w:pPr>
    </w:p>
    <w:p w:rsidR="005F5C64" w:rsidRDefault="005F5C64" w:rsidP="005F5C64">
      <w:pPr>
        <w:pStyle w:val="Pa1"/>
        <w:jc w:val="center"/>
        <w:rPr>
          <w:rStyle w:val="A10"/>
        </w:rPr>
      </w:pPr>
    </w:p>
    <w:p w:rsidR="005F5C64" w:rsidRDefault="005F5C64" w:rsidP="005F5C64">
      <w:pPr>
        <w:pStyle w:val="Pa1"/>
        <w:jc w:val="center"/>
        <w:rPr>
          <w:rStyle w:val="A10"/>
        </w:rPr>
      </w:pPr>
    </w:p>
    <w:p w:rsidR="005F5C64" w:rsidRDefault="005F5C64" w:rsidP="005F5C64">
      <w:pPr>
        <w:pStyle w:val="Pa1"/>
        <w:jc w:val="center"/>
        <w:rPr>
          <w:rStyle w:val="A10"/>
        </w:rPr>
      </w:pPr>
    </w:p>
    <w:p w:rsidR="005F5C64" w:rsidRDefault="005F5C64" w:rsidP="005F5C64">
      <w:pPr>
        <w:pStyle w:val="Pa1"/>
        <w:jc w:val="center"/>
        <w:rPr>
          <w:color w:val="000000"/>
          <w:sz w:val="22"/>
          <w:szCs w:val="22"/>
        </w:rPr>
      </w:pPr>
      <w:r>
        <w:rPr>
          <w:rStyle w:val="A10"/>
        </w:rPr>
        <w:t xml:space="preserve">ӘЛ-ФАРАБИ </w:t>
      </w:r>
      <w:proofErr w:type="spellStart"/>
      <w:r>
        <w:rPr>
          <w:rStyle w:val="A10"/>
        </w:rPr>
        <w:t>атындағы</w:t>
      </w:r>
      <w:proofErr w:type="spellEnd"/>
      <w:r>
        <w:rPr>
          <w:rStyle w:val="A10"/>
        </w:rPr>
        <w:t xml:space="preserve"> ҚАЗАҚ ҰЛТТЫҚ УНИВЕРСИТЕТІ</w:t>
      </w:r>
    </w:p>
    <w:p w:rsidR="005F5C64" w:rsidRDefault="005F5C64" w:rsidP="005F5C64">
      <w:pPr>
        <w:pStyle w:val="Pa1"/>
        <w:jc w:val="center"/>
        <w:rPr>
          <w:rStyle w:val="A20"/>
        </w:rPr>
      </w:pPr>
    </w:p>
    <w:p w:rsidR="005F5C64" w:rsidRDefault="005F5C64" w:rsidP="005F5C64">
      <w:pPr>
        <w:pStyle w:val="Pa1"/>
        <w:jc w:val="center"/>
        <w:rPr>
          <w:color w:val="000000"/>
          <w:sz w:val="50"/>
          <w:szCs w:val="50"/>
        </w:rPr>
      </w:pPr>
      <w:r>
        <w:rPr>
          <w:rStyle w:val="A20"/>
        </w:rPr>
        <w:t>ХАБАРШЫ</w:t>
      </w:r>
    </w:p>
    <w:p w:rsidR="005F5C64" w:rsidRDefault="005F5C64" w:rsidP="005F5C64">
      <w:pPr>
        <w:pStyle w:val="Pa1"/>
        <w:jc w:val="center"/>
        <w:rPr>
          <w:rStyle w:val="A10"/>
        </w:rPr>
      </w:pPr>
    </w:p>
    <w:p w:rsidR="005F5C64" w:rsidRDefault="005F5C64" w:rsidP="005F5C64">
      <w:pPr>
        <w:pStyle w:val="Pa1"/>
        <w:jc w:val="center"/>
        <w:rPr>
          <w:rStyle w:val="A10"/>
        </w:rPr>
      </w:pPr>
    </w:p>
    <w:p w:rsidR="005F5C64" w:rsidRDefault="005F5C64" w:rsidP="005F5C64">
      <w:pPr>
        <w:pStyle w:val="Pa1"/>
        <w:jc w:val="center"/>
        <w:rPr>
          <w:rStyle w:val="A10"/>
        </w:rPr>
      </w:pPr>
      <w:r>
        <w:rPr>
          <w:rStyle w:val="A10"/>
        </w:rPr>
        <w:t xml:space="preserve">Филология </w:t>
      </w:r>
      <w:proofErr w:type="spellStart"/>
      <w:r>
        <w:rPr>
          <w:rStyle w:val="A10"/>
        </w:rPr>
        <w:t>сериясы</w:t>
      </w:r>
      <w:proofErr w:type="spellEnd"/>
    </w:p>
    <w:p w:rsidR="005F5C64" w:rsidRPr="005F5C64" w:rsidRDefault="005F5C64" w:rsidP="005F5C64">
      <w:pPr>
        <w:pStyle w:val="Default"/>
        <w:jc w:val="center"/>
      </w:pPr>
      <w:r w:rsidRPr="005F5C64">
        <w:t>_______________________</w:t>
      </w:r>
    </w:p>
    <w:p w:rsidR="005F5C64" w:rsidRDefault="005F5C64" w:rsidP="005F5C64">
      <w:pPr>
        <w:pStyle w:val="Default"/>
      </w:pPr>
    </w:p>
    <w:p w:rsidR="005F5C64" w:rsidRDefault="005F5C64" w:rsidP="005F5C64">
      <w:pPr>
        <w:pStyle w:val="Default"/>
      </w:pPr>
    </w:p>
    <w:p w:rsidR="005F5C64" w:rsidRDefault="005F5C64" w:rsidP="005F5C64">
      <w:pPr>
        <w:pStyle w:val="Default"/>
      </w:pPr>
    </w:p>
    <w:p w:rsidR="005F5C64" w:rsidRPr="00C92818" w:rsidRDefault="005F5C64" w:rsidP="005F5C64">
      <w:pPr>
        <w:pStyle w:val="Default"/>
      </w:pPr>
    </w:p>
    <w:p w:rsidR="005F5C64" w:rsidRDefault="005F5C64" w:rsidP="005F5C64">
      <w:pPr>
        <w:pStyle w:val="Pa1"/>
        <w:jc w:val="center"/>
        <w:rPr>
          <w:color w:val="000000"/>
          <w:sz w:val="22"/>
          <w:szCs w:val="22"/>
        </w:rPr>
      </w:pPr>
      <w:r>
        <w:rPr>
          <w:rStyle w:val="A10"/>
        </w:rPr>
        <w:t>КАЗАХСКИЙ НАЦИОНАЛЬНЫЙ УНИВЕРСИТЕТ имени АЛЬ-ФАРАБИ</w:t>
      </w:r>
    </w:p>
    <w:p w:rsidR="005F5C64" w:rsidRDefault="005F5C64" w:rsidP="005F5C64">
      <w:pPr>
        <w:pStyle w:val="Pa1"/>
        <w:jc w:val="center"/>
        <w:rPr>
          <w:rStyle w:val="A20"/>
        </w:rPr>
      </w:pPr>
    </w:p>
    <w:p w:rsidR="005F5C64" w:rsidRPr="003E36CA" w:rsidRDefault="005F5C64" w:rsidP="005F5C64">
      <w:pPr>
        <w:pStyle w:val="Pa1"/>
        <w:jc w:val="center"/>
        <w:rPr>
          <w:color w:val="000000"/>
          <w:sz w:val="50"/>
          <w:szCs w:val="50"/>
          <w:lang w:val="en-US"/>
        </w:rPr>
      </w:pPr>
      <w:r>
        <w:rPr>
          <w:rStyle w:val="A20"/>
        </w:rPr>
        <w:t>ВЕСТНИК</w:t>
      </w:r>
    </w:p>
    <w:p w:rsidR="005F5C64" w:rsidRPr="005F5C64" w:rsidRDefault="005F5C64" w:rsidP="005F5C64">
      <w:pPr>
        <w:pStyle w:val="Pa1"/>
        <w:jc w:val="center"/>
        <w:rPr>
          <w:rStyle w:val="A10"/>
          <w:lang w:val="en-US"/>
        </w:rPr>
      </w:pPr>
    </w:p>
    <w:p w:rsidR="005F5C64" w:rsidRPr="005F5C64" w:rsidRDefault="005F5C64" w:rsidP="005F5C64">
      <w:pPr>
        <w:pStyle w:val="Pa1"/>
        <w:jc w:val="center"/>
        <w:rPr>
          <w:rStyle w:val="A10"/>
          <w:lang w:val="en-US"/>
        </w:rPr>
      </w:pPr>
    </w:p>
    <w:p w:rsidR="005F5C64" w:rsidRPr="005F5C64" w:rsidRDefault="005F5C64" w:rsidP="005F5C64">
      <w:pPr>
        <w:pStyle w:val="Pa1"/>
        <w:jc w:val="center"/>
        <w:rPr>
          <w:rStyle w:val="A10"/>
          <w:lang w:val="en-US"/>
        </w:rPr>
      </w:pPr>
      <w:r>
        <w:rPr>
          <w:rStyle w:val="A10"/>
        </w:rPr>
        <w:t>Серия</w:t>
      </w:r>
      <w:r w:rsidRPr="003E36CA">
        <w:rPr>
          <w:rStyle w:val="A10"/>
          <w:lang w:val="en-US"/>
        </w:rPr>
        <w:t xml:space="preserve"> </w:t>
      </w:r>
      <w:r>
        <w:rPr>
          <w:rStyle w:val="A10"/>
        </w:rPr>
        <w:t>филологическая</w:t>
      </w:r>
    </w:p>
    <w:p w:rsidR="005F5C64" w:rsidRPr="005F5C64" w:rsidRDefault="005F5C64" w:rsidP="005F5C64">
      <w:pPr>
        <w:pStyle w:val="Default"/>
        <w:rPr>
          <w:lang w:val="en-US"/>
        </w:rPr>
      </w:pPr>
    </w:p>
    <w:p w:rsidR="005F5C64" w:rsidRPr="00C92818" w:rsidRDefault="005F5C64" w:rsidP="005F5C64">
      <w:pPr>
        <w:pStyle w:val="Default"/>
        <w:jc w:val="center"/>
        <w:rPr>
          <w:lang w:val="en-US"/>
        </w:rPr>
      </w:pPr>
      <w:r>
        <w:rPr>
          <w:lang w:val="en-US"/>
        </w:rPr>
        <w:t>_______________________</w:t>
      </w:r>
    </w:p>
    <w:p w:rsidR="005F5C64" w:rsidRPr="005F5C64" w:rsidRDefault="005F5C64" w:rsidP="005F5C64">
      <w:pPr>
        <w:pStyle w:val="Default"/>
        <w:rPr>
          <w:lang w:val="en-US"/>
        </w:rPr>
      </w:pPr>
    </w:p>
    <w:p w:rsidR="005F5C64" w:rsidRPr="005F5C64" w:rsidRDefault="005F5C64" w:rsidP="005F5C64">
      <w:pPr>
        <w:pStyle w:val="Default"/>
        <w:rPr>
          <w:lang w:val="en-US"/>
        </w:rPr>
      </w:pPr>
    </w:p>
    <w:p w:rsidR="005F5C64" w:rsidRPr="005F5C64" w:rsidRDefault="005F5C64" w:rsidP="005F5C64">
      <w:pPr>
        <w:pStyle w:val="Default"/>
        <w:rPr>
          <w:lang w:val="en-US"/>
        </w:rPr>
      </w:pPr>
    </w:p>
    <w:p w:rsidR="005F5C64" w:rsidRPr="003E36CA" w:rsidRDefault="005F5C64" w:rsidP="005F5C64">
      <w:pPr>
        <w:pStyle w:val="Pa1"/>
        <w:jc w:val="center"/>
        <w:rPr>
          <w:color w:val="000000"/>
          <w:sz w:val="22"/>
          <w:szCs w:val="22"/>
          <w:lang w:val="en-US"/>
        </w:rPr>
      </w:pPr>
      <w:r w:rsidRPr="003E36CA">
        <w:rPr>
          <w:rStyle w:val="A10"/>
          <w:lang w:val="en-US"/>
        </w:rPr>
        <w:t>AL-FARABI KAZAKH NATIONAL UNIVERSITY</w:t>
      </w:r>
    </w:p>
    <w:p w:rsidR="005F5C64" w:rsidRDefault="005F5C64" w:rsidP="005F5C64">
      <w:pPr>
        <w:pStyle w:val="Pa1"/>
        <w:jc w:val="center"/>
        <w:rPr>
          <w:rStyle w:val="A20"/>
          <w:lang w:val="en-US"/>
        </w:rPr>
      </w:pPr>
    </w:p>
    <w:p w:rsidR="005F5C64" w:rsidRPr="003E36CA" w:rsidRDefault="005F5C64" w:rsidP="005F5C64">
      <w:pPr>
        <w:pStyle w:val="Pa1"/>
        <w:jc w:val="center"/>
        <w:rPr>
          <w:color w:val="000000"/>
          <w:sz w:val="50"/>
          <w:szCs w:val="50"/>
          <w:lang w:val="en-US"/>
        </w:rPr>
      </w:pPr>
      <w:r w:rsidRPr="003E36CA">
        <w:rPr>
          <w:rStyle w:val="A20"/>
          <w:lang w:val="en-US"/>
        </w:rPr>
        <w:t xml:space="preserve">EURASIAN JOURNAL </w:t>
      </w:r>
    </w:p>
    <w:p w:rsidR="005F5C64" w:rsidRDefault="005F5C64" w:rsidP="005F5C64">
      <w:pPr>
        <w:pStyle w:val="Pa1"/>
        <w:jc w:val="center"/>
        <w:rPr>
          <w:rStyle w:val="A10"/>
          <w:lang w:val="en-US"/>
        </w:rPr>
      </w:pPr>
    </w:p>
    <w:p w:rsidR="005F5C64" w:rsidRDefault="005F5C64" w:rsidP="005F5C64">
      <w:pPr>
        <w:pStyle w:val="Pa1"/>
        <w:jc w:val="center"/>
        <w:rPr>
          <w:rStyle w:val="A10"/>
          <w:lang w:val="en-US"/>
        </w:rPr>
      </w:pPr>
    </w:p>
    <w:p w:rsidR="005F5C64" w:rsidRDefault="005F5C64" w:rsidP="005F5C64">
      <w:pPr>
        <w:pStyle w:val="Pa1"/>
        <w:jc w:val="center"/>
        <w:rPr>
          <w:rStyle w:val="A10"/>
          <w:lang w:val="en-US"/>
        </w:rPr>
      </w:pPr>
      <w:proofErr w:type="gramStart"/>
      <w:r w:rsidRPr="003E36CA">
        <w:rPr>
          <w:rStyle w:val="A10"/>
          <w:lang w:val="en-US"/>
        </w:rPr>
        <w:t>of</w:t>
      </w:r>
      <w:proofErr w:type="gramEnd"/>
      <w:r w:rsidRPr="003E36CA">
        <w:rPr>
          <w:rStyle w:val="A10"/>
          <w:lang w:val="en-US"/>
        </w:rPr>
        <w:t xml:space="preserve"> Philology: Science and Education</w:t>
      </w:r>
    </w:p>
    <w:p w:rsidR="005F5C64" w:rsidRPr="00C92818" w:rsidRDefault="005F5C64" w:rsidP="005F5C64">
      <w:pPr>
        <w:pStyle w:val="Default"/>
        <w:jc w:val="center"/>
        <w:rPr>
          <w:lang w:val="en-US"/>
        </w:rPr>
      </w:pPr>
      <w:r>
        <w:rPr>
          <w:lang w:val="en-US"/>
        </w:rPr>
        <w:t>_______________________</w:t>
      </w:r>
    </w:p>
    <w:p w:rsidR="005F5C64" w:rsidRPr="00C92818" w:rsidRDefault="005F5C64" w:rsidP="005F5C64">
      <w:pPr>
        <w:pStyle w:val="Default"/>
        <w:rPr>
          <w:lang w:val="en-US"/>
        </w:rPr>
      </w:pPr>
    </w:p>
    <w:p w:rsidR="005F5C64" w:rsidRDefault="005F5C64" w:rsidP="005F5C64">
      <w:pPr>
        <w:pStyle w:val="Pa1"/>
        <w:jc w:val="center"/>
        <w:rPr>
          <w:color w:val="000000"/>
          <w:sz w:val="54"/>
          <w:szCs w:val="54"/>
          <w:lang w:val="en-US"/>
        </w:rPr>
      </w:pPr>
    </w:p>
    <w:p w:rsidR="005F5C64" w:rsidRPr="00C92818" w:rsidRDefault="005F5C64" w:rsidP="005F5C64">
      <w:pPr>
        <w:pStyle w:val="Pa1"/>
        <w:jc w:val="center"/>
        <w:rPr>
          <w:color w:val="000000"/>
          <w:sz w:val="54"/>
          <w:szCs w:val="54"/>
          <w:lang w:val="en-US"/>
        </w:rPr>
      </w:pPr>
      <w:r w:rsidRPr="00C92818">
        <w:rPr>
          <w:color w:val="000000"/>
          <w:sz w:val="54"/>
          <w:szCs w:val="54"/>
          <w:lang w:val="en-US"/>
        </w:rPr>
        <w:t>№4 (168)</w:t>
      </w:r>
    </w:p>
    <w:p w:rsidR="005F5C64" w:rsidRPr="00C92818" w:rsidRDefault="005F5C64" w:rsidP="005F5C64">
      <w:pPr>
        <w:pStyle w:val="Pa1"/>
        <w:jc w:val="center"/>
        <w:rPr>
          <w:color w:val="000000"/>
          <w:sz w:val="20"/>
          <w:szCs w:val="20"/>
          <w:lang w:val="en-US"/>
        </w:rPr>
      </w:pPr>
      <w:r>
        <w:rPr>
          <w:rStyle w:val="A00"/>
        </w:rPr>
        <w:t>Алматы</w:t>
      </w:r>
    </w:p>
    <w:p w:rsidR="005F5C64" w:rsidRPr="00C92818" w:rsidRDefault="005F5C64" w:rsidP="005F5C64">
      <w:pPr>
        <w:pStyle w:val="Pa1"/>
        <w:jc w:val="center"/>
        <w:rPr>
          <w:color w:val="000000"/>
          <w:sz w:val="20"/>
          <w:szCs w:val="20"/>
          <w:lang w:val="en-US"/>
        </w:rPr>
      </w:pPr>
      <w:r w:rsidRPr="00C92818">
        <w:rPr>
          <w:rStyle w:val="A00"/>
          <w:lang w:val="en-US"/>
        </w:rPr>
        <w:t>«</w:t>
      </w:r>
      <w:proofErr w:type="spellStart"/>
      <w:r>
        <w:rPr>
          <w:rStyle w:val="A00"/>
        </w:rPr>
        <w:t>Қазақ</w:t>
      </w:r>
      <w:proofErr w:type="spellEnd"/>
      <w:r w:rsidRPr="00C92818">
        <w:rPr>
          <w:rStyle w:val="A00"/>
          <w:lang w:val="en-US"/>
        </w:rPr>
        <w:t xml:space="preserve"> </w:t>
      </w:r>
      <w:proofErr w:type="spellStart"/>
      <w:r>
        <w:rPr>
          <w:rStyle w:val="A00"/>
        </w:rPr>
        <w:t>университеті</w:t>
      </w:r>
      <w:proofErr w:type="spellEnd"/>
      <w:r w:rsidRPr="00C92818">
        <w:rPr>
          <w:rStyle w:val="A00"/>
          <w:lang w:val="en-US"/>
        </w:rPr>
        <w:t>»</w:t>
      </w:r>
    </w:p>
    <w:p w:rsidR="005F5C64" w:rsidRPr="00C92818" w:rsidRDefault="005F5C64" w:rsidP="005F5C64">
      <w:pPr>
        <w:jc w:val="center"/>
        <w:rPr>
          <w:rStyle w:val="A00"/>
          <w:lang w:val="en-US"/>
        </w:rPr>
      </w:pPr>
      <w:r w:rsidRPr="00C92818">
        <w:rPr>
          <w:rStyle w:val="A00"/>
          <w:lang w:val="en-US"/>
        </w:rPr>
        <w:t>2017</w:t>
      </w:r>
    </w:p>
    <w:p w:rsidR="009E017A" w:rsidRDefault="009E017A" w:rsidP="001326C9">
      <w:pPr>
        <w:pStyle w:val="Pa6"/>
        <w:jc w:val="both"/>
        <w:rPr>
          <w:color w:val="000000"/>
          <w:sz w:val="22"/>
          <w:szCs w:val="22"/>
        </w:rPr>
      </w:pPr>
    </w:p>
    <w:p w:rsidR="009E017A" w:rsidRDefault="009E017A" w:rsidP="001326C9">
      <w:pPr>
        <w:pStyle w:val="Pa6"/>
        <w:jc w:val="both"/>
        <w:rPr>
          <w:color w:val="000000"/>
          <w:sz w:val="22"/>
          <w:szCs w:val="22"/>
        </w:rPr>
      </w:pPr>
    </w:p>
    <w:p w:rsidR="009E017A" w:rsidRDefault="009E017A" w:rsidP="001326C9">
      <w:pPr>
        <w:pStyle w:val="Pa6"/>
        <w:jc w:val="both"/>
        <w:rPr>
          <w:color w:val="000000"/>
          <w:sz w:val="22"/>
          <w:szCs w:val="22"/>
        </w:rPr>
      </w:pPr>
    </w:p>
    <w:p w:rsidR="009E017A" w:rsidRDefault="009E017A" w:rsidP="001326C9">
      <w:pPr>
        <w:pStyle w:val="Pa6"/>
        <w:jc w:val="both"/>
        <w:rPr>
          <w:color w:val="000000"/>
          <w:sz w:val="22"/>
          <w:szCs w:val="22"/>
        </w:rPr>
      </w:pPr>
    </w:p>
    <w:p w:rsidR="001326C9" w:rsidRDefault="001326C9" w:rsidP="009E017A">
      <w:pPr>
        <w:pStyle w:val="Pa6"/>
        <w:ind w:left="-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МРНТИ 16.01.45</w:t>
      </w:r>
    </w:p>
    <w:p w:rsidR="009E017A" w:rsidRPr="009E017A" w:rsidRDefault="009E017A" w:rsidP="001326C9">
      <w:pPr>
        <w:pStyle w:val="Pa1"/>
        <w:jc w:val="center"/>
        <w:rPr>
          <w:b/>
          <w:bCs/>
          <w:color w:val="000000"/>
          <w:sz w:val="18"/>
          <w:szCs w:val="18"/>
        </w:rPr>
      </w:pPr>
    </w:p>
    <w:p w:rsidR="001326C9" w:rsidRPr="009E017A" w:rsidRDefault="001326C9" w:rsidP="009E017A">
      <w:pPr>
        <w:pStyle w:val="Pa1"/>
        <w:ind w:right="850"/>
        <w:jc w:val="center"/>
        <w:rPr>
          <w:color w:val="000000"/>
          <w:sz w:val="18"/>
          <w:szCs w:val="18"/>
        </w:rPr>
      </w:pPr>
      <w:proofErr w:type="spellStart"/>
      <w:r w:rsidRPr="009E017A">
        <w:rPr>
          <w:b/>
          <w:bCs/>
          <w:color w:val="000000"/>
          <w:sz w:val="18"/>
          <w:szCs w:val="18"/>
        </w:rPr>
        <w:t>Алтынбекова</w:t>
      </w:r>
      <w:proofErr w:type="spellEnd"/>
      <w:r w:rsidRPr="009E017A">
        <w:rPr>
          <w:b/>
          <w:bCs/>
          <w:color w:val="000000"/>
          <w:sz w:val="18"/>
          <w:szCs w:val="18"/>
        </w:rPr>
        <w:t xml:space="preserve"> О.Б.</w:t>
      </w:r>
      <w:r w:rsidRPr="009E017A">
        <w:rPr>
          <w:rStyle w:val="A13"/>
          <w:sz w:val="18"/>
          <w:szCs w:val="18"/>
        </w:rPr>
        <w:t>1</w:t>
      </w:r>
      <w:r w:rsidRPr="009E017A">
        <w:rPr>
          <w:b/>
          <w:bCs/>
          <w:color w:val="000000"/>
          <w:sz w:val="18"/>
          <w:szCs w:val="18"/>
        </w:rPr>
        <w:t>, Зуева Н.Ю.</w:t>
      </w:r>
      <w:r w:rsidRPr="009E017A">
        <w:rPr>
          <w:rStyle w:val="A13"/>
          <w:sz w:val="18"/>
          <w:szCs w:val="18"/>
        </w:rPr>
        <w:t>2</w:t>
      </w:r>
      <w:r w:rsidRPr="009E017A">
        <w:rPr>
          <w:b/>
          <w:bCs/>
          <w:color w:val="000000"/>
          <w:sz w:val="18"/>
          <w:szCs w:val="18"/>
        </w:rPr>
        <w:t xml:space="preserve">, </w:t>
      </w:r>
    </w:p>
    <w:p w:rsidR="009E017A" w:rsidRPr="009E017A" w:rsidRDefault="001326C9" w:rsidP="009E017A">
      <w:pPr>
        <w:pStyle w:val="Pa8"/>
        <w:spacing w:before="100"/>
        <w:ind w:right="850"/>
        <w:jc w:val="center"/>
        <w:rPr>
          <w:color w:val="000000"/>
          <w:sz w:val="18"/>
          <w:szCs w:val="18"/>
        </w:rPr>
      </w:pPr>
      <w:r w:rsidRPr="009E017A">
        <w:rPr>
          <w:rStyle w:val="A15"/>
          <w:sz w:val="18"/>
          <w:szCs w:val="18"/>
        </w:rPr>
        <w:t>1</w:t>
      </w:r>
      <w:r w:rsidRPr="009E017A">
        <w:rPr>
          <w:color w:val="000000"/>
          <w:sz w:val="18"/>
          <w:szCs w:val="18"/>
        </w:rPr>
        <w:t xml:space="preserve">д. ф. н. профессор, </w:t>
      </w:r>
      <w:r w:rsidRPr="009E017A">
        <w:rPr>
          <w:rStyle w:val="A15"/>
          <w:sz w:val="18"/>
          <w:szCs w:val="18"/>
        </w:rPr>
        <w:t>2</w:t>
      </w:r>
      <w:r w:rsidRPr="009E017A">
        <w:rPr>
          <w:color w:val="000000"/>
          <w:sz w:val="18"/>
          <w:szCs w:val="18"/>
        </w:rPr>
        <w:t>к. ф. н. доцент Казахского национального университета им. аль-</w:t>
      </w:r>
      <w:proofErr w:type="spellStart"/>
      <w:r w:rsidRPr="009E017A">
        <w:rPr>
          <w:color w:val="000000"/>
          <w:sz w:val="18"/>
          <w:szCs w:val="18"/>
        </w:rPr>
        <w:t>Фараби</w:t>
      </w:r>
      <w:proofErr w:type="spellEnd"/>
      <w:r w:rsidRPr="009E017A">
        <w:rPr>
          <w:color w:val="000000"/>
          <w:sz w:val="18"/>
          <w:szCs w:val="18"/>
        </w:rPr>
        <w:t>,</w:t>
      </w:r>
    </w:p>
    <w:p w:rsidR="001326C9" w:rsidRDefault="001326C9" w:rsidP="009E017A">
      <w:pPr>
        <w:pStyle w:val="Pa8"/>
        <w:spacing w:before="100"/>
        <w:ind w:right="850"/>
        <w:jc w:val="center"/>
        <w:rPr>
          <w:color w:val="000000"/>
          <w:sz w:val="18"/>
          <w:szCs w:val="18"/>
        </w:rPr>
      </w:pPr>
      <w:r w:rsidRPr="009E017A">
        <w:rPr>
          <w:color w:val="000000"/>
          <w:sz w:val="18"/>
          <w:szCs w:val="18"/>
        </w:rPr>
        <w:t xml:space="preserve"> г. Алматы, Казахстан, e-</w:t>
      </w:r>
      <w:proofErr w:type="spellStart"/>
      <w:r w:rsidRPr="009E017A">
        <w:rPr>
          <w:color w:val="000000"/>
          <w:sz w:val="18"/>
          <w:szCs w:val="18"/>
        </w:rPr>
        <w:t>mail</w:t>
      </w:r>
      <w:proofErr w:type="spellEnd"/>
      <w:r w:rsidRPr="009E017A">
        <w:rPr>
          <w:color w:val="000000"/>
          <w:sz w:val="18"/>
          <w:szCs w:val="18"/>
        </w:rPr>
        <w:t xml:space="preserve">: OliviaEC@mail.ru; </w:t>
      </w:r>
      <w:hyperlink r:id="rId6" w:history="1">
        <w:r w:rsidR="009E017A" w:rsidRPr="00495C7D">
          <w:rPr>
            <w:rStyle w:val="a7"/>
            <w:sz w:val="18"/>
            <w:szCs w:val="18"/>
          </w:rPr>
          <w:t>nataliazueva@rambler.ru</w:t>
        </w:r>
      </w:hyperlink>
      <w:r w:rsidRPr="009E017A">
        <w:rPr>
          <w:color w:val="000000"/>
          <w:sz w:val="18"/>
          <w:szCs w:val="18"/>
        </w:rPr>
        <w:t xml:space="preserve"> </w:t>
      </w:r>
    </w:p>
    <w:p w:rsidR="009E017A" w:rsidRPr="009E017A" w:rsidRDefault="009E017A" w:rsidP="009E017A"/>
    <w:p w:rsidR="009E017A" w:rsidRPr="009E017A" w:rsidRDefault="001326C9" w:rsidP="009E017A">
      <w:pPr>
        <w:pStyle w:val="Pa9"/>
        <w:spacing w:before="100" w:line="240" w:lineRule="auto"/>
        <w:ind w:right="850"/>
        <w:jc w:val="center"/>
        <w:rPr>
          <w:rFonts w:ascii="DS OpiumNew" w:hAnsi="DS OpiumNew" w:cs="DS OpiumNew"/>
          <w:b/>
          <w:bCs/>
          <w:color w:val="000000"/>
          <w:sz w:val="18"/>
          <w:szCs w:val="18"/>
        </w:rPr>
      </w:pPr>
      <w:r w:rsidRPr="009E017A">
        <w:rPr>
          <w:rFonts w:ascii="DS OpiumNew" w:hAnsi="DS OpiumNew" w:cs="DS OpiumNew"/>
          <w:b/>
          <w:bCs/>
          <w:color w:val="000000"/>
          <w:sz w:val="18"/>
          <w:szCs w:val="18"/>
        </w:rPr>
        <w:t xml:space="preserve">ФУНКЦИОНИРОВАНИЕ ТЕКСТА В ИНТЕРНЕТЕ: </w:t>
      </w:r>
    </w:p>
    <w:p w:rsidR="001326C9" w:rsidRPr="009E017A" w:rsidRDefault="001326C9" w:rsidP="009E017A">
      <w:pPr>
        <w:pStyle w:val="Pa9"/>
        <w:spacing w:before="100" w:line="240" w:lineRule="auto"/>
        <w:ind w:right="850"/>
        <w:jc w:val="center"/>
        <w:rPr>
          <w:rFonts w:ascii="DS OpiumNew" w:hAnsi="DS OpiumNew" w:cs="DS OpiumNew"/>
          <w:b/>
          <w:bCs/>
          <w:color w:val="000000"/>
          <w:sz w:val="18"/>
          <w:szCs w:val="18"/>
        </w:rPr>
      </w:pPr>
      <w:r w:rsidRPr="009E017A">
        <w:rPr>
          <w:rFonts w:ascii="DS OpiumNew" w:hAnsi="DS OpiumNew" w:cs="DS OpiumNew"/>
          <w:b/>
          <w:bCs/>
          <w:color w:val="000000"/>
          <w:sz w:val="18"/>
          <w:szCs w:val="18"/>
        </w:rPr>
        <w:t>ГИПЕРТЕКСТ</w:t>
      </w:r>
    </w:p>
    <w:p w:rsidR="009E017A" w:rsidRPr="009E017A" w:rsidRDefault="009E017A" w:rsidP="009E017A">
      <w:pPr>
        <w:ind w:right="850"/>
        <w:rPr>
          <w:sz w:val="18"/>
          <w:szCs w:val="18"/>
        </w:rPr>
      </w:pPr>
    </w:p>
    <w:p w:rsidR="001326C9" w:rsidRPr="009E017A" w:rsidRDefault="001326C9" w:rsidP="009E017A">
      <w:pPr>
        <w:pStyle w:val="Pa10"/>
        <w:ind w:left="426" w:right="850" w:firstLine="340"/>
        <w:jc w:val="both"/>
        <w:rPr>
          <w:rFonts w:ascii="DS OpiumNew" w:hAnsi="DS OpiumNew" w:cs="DS OpiumNew"/>
          <w:color w:val="000000"/>
          <w:sz w:val="18"/>
          <w:szCs w:val="18"/>
        </w:rPr>
      </w:pPr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В статье рассматриваются понятия «гипертекст» и «гиперссылка», материал о которых был введен в учебно-методический комплекс русского языка для экспериментальных 11-х классов </w:t>
      </w:r>
      <w:r w:rsidR="009E017A" w:rsidRPr="009E017A">
        <w:rPr>
          <w:rFonts w:asciiTheme="minorHAnsi" w:hAnsiTheme="minorHAnsi" w:cs="DS OpiumNew"/>
          <w:color w:val="000000"/>
          <w:sz w:val="18"/>
          <w:szCs w:val="18"/>
        </w:rPr>
        <w:t xml:space="preserve">                </w:t>
      </w:r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12-летней модели образования. Анализируются особенности функционирования текстов </w:t>
      </w:r>
      <w:r w:rsidR="009E017A" w:rsidRPr="009E017A">
        <w:rPr>
          <w:rFonts w:asciiTheme="minorHAnsi" w:hAnsiTheme="minorHAnsi" w:cs="DS OpiumNew"/>
          <w:color w:val="000000"/>
          <w:sz w:val="18"/>
          <w:szCs w:val="18"/>
        </w:rPr>
        <w:t xml:space="preserve">                                 </w:t>
      </w:r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в Интернете и их формы, дана краткая характеристика наиболее популярных среди учащихся </w:t>
      </w:r>
      <w:r w:rsidR="009E017A" w:rsidRPr="009E017A">
        <w:rPr>
          <w:rFonts w:asciiTheme="minorHAnsi" w:hAnsiTheme="minorHAnsi" w:cs="DS OpiumNew"/>
          <w:color w:val="000000"/>
          <w:sz w:val="18"/>
          <w:szCs w:val="18"/>
        </w:rPr>
        <w:t xml:space="preserve">           </w:t>
      </w:r>
      <w:r w:rsidRPr="009E017A">
        <w:rPr>
          <w:rFonts w:ascii="DS OpiumNew" w:hAnsi="DS OpiumNew" w:cs="DS OpiumNew"/>
          <w:color w:val="000000"/>
          <w:sz w:val="18"/>
          <w:szCs w:val="18"/>
        </w:rPr>
        <w:t>сайтов. В статье содержится научно-методический комментарий к корректировочному курсу, завершающему раздел учебника.</w:t>
      </w:r>
    </w:p>
    <w:p w:rsidR="001326C9" w:rsidRPr="009E017A" w:rsidRDefault="001326C9" w:rsidP="009E017A">
      <w:pPr>
        <w:pStyle w:val="Pa10"/>
        <w:ind w:left="426" w:right="850" w:firstLine="340"/>
        <w:jc w:val="both"/>
        <w:rPr>
          <w:rFonts w:ascii="DS OpiumNew" w:hAnsi="DS OpiumNew" w:cs="DS OpiumNew"/>
          <w:color w:val="000000"/>
          <w:sz w:val="18"/>
          <w:szCs w:val="18"/>
        </w:rPr>
      </w:pPr>
      <w:r w:rsidRPr="009E017A">
        <w:rPr>
          <w:rFonts w:ascii="DS OpiumNew" w:hAnsi="DS OpiumNew" w:cs="DS OpiumNew"/>
          <w:b/>
          <w:bCs/>
          <w:color w:val="000000"/>
          <w:sz w:val="18"/>
          <w:szCs w:val="18"/>
        </w:rPr>
        <w:t>Ключевые слова</w:t>
      </w:r>
      <w:r w:rsidRPr="009E017A">
        <w:rPr>
          <w:rFonts w:ascii="DS OpiumNew" w:hAnsi="DS OpiumNew" w:cs="DS OpiumNew"/>
          <w:color w:val="000000"/>
          <w:sz w:val="18"/>
          <w:szCs w:val="18"/>
        </w:rPr>
        <w:t>: гипертекст, гиперссылка, блог, портал, учебник русского языка для экспериментального 11 класса, 12-летняя модель обучения.</w:t>
      </w:r>
    </w:p>
    <w:p w:rsidR="009E017A" w:rsidRDefault="009E017A" w:rsidP="009E017A">
      <w:pPr>
        <w:ind w:right="850"/>
        <w:rPr>
          <w:sz w:val="18"/>
          <w:szCs w:val="18"/>
        </w:rPr>
      </w:pPr>
    </w:p>
    <w:p w:rsidR="00C43491" w:rsidRPr="009E017A" w:rsidRDefault="00C43491" w:rsidP="009E017A">
      <w:pPr>
        <w:ind w:right="850"/>
        <w:rPr>
          <w:sz w:val="18"/>
          <w:szCs w:val="18"/>
        </w:rPr>
      </w:pPr>
    </w:p>
    <w:p w:rsidR="001326C9" w:rsidRPr="009E017A" w:rsidRDefault="001326C9" w:rsidP="009E017A">
      <w:pPr>
        <w:pStyle w:val="Pa11"/>
        <w:ind w:left="426" w:right="850" w:firstLine="340"/>
        <w:jc w:val="center"/>
        <w:rPr>
          <w:rFonts w:ascii="DS OpiumNew" w:hAnsi="DS OpiumNew" w:cs="DS OpiumNew"/>
          <w:color w:val="000000"/>
          <w:sz w:val="18"/>
          <w:szCs w:val="18"/>
          <w:lang w:val="en-US"/>
        </w:rPr>
      </w:pPr>
      <w:r w:rsidRPr="009E017A">
        <w:rPr>
          <w:rFonts w:ascii="DS OpiumNew" w:hAnsi="DS OpiumNew" w:cs="DS OpiumNew"/>
          <w:color w:val="000000"/>
          <w:sz w:val="18"/>
          <w:szCs w:val="18"/>
          <w:lang w:val="en-US"/>
        </w:rPr>
        <w:t>Altynbekova O.B.</w:t>
      </w:r>
      <w:r w:rsidRPr="009E017A">
        <w:rPr>
          <w:rStyle w:val="A15"/>
          <w:rFonts w:ascii="DS OpiumNew" w:hAnsi="DS OpiumNew" w:cs="DS OpiumNew"/>
          <w:sz w:val="18"/>
          <w:szCs w:val="18"/>
          <w:lang w:val="en-US"/>
        </w:rPr>
        <w:t>1</w:t>
      </w:r>
      <w:r w:rsidRPr="009E017A">
        <w:rPr>
          <w:rFonts w:ascii="DS OpiumNew" w:hAnsi="DS OpiumNew" w:cs="DS OpiumNew"/>
          <w:color w:val="000000"/>
          <w:sz w:val="18"/>
          <w:szCs w:val="18"/>
          <w:lang w:val="en-US"/>
        </w:rPr>
        <w:t>, Zuyeva N.Yu.</w:t>
      </w:r>
      <w:r w:rsidRPr="009E017A">
        <w:rPr>
          <w:rStyle w:val="A15"/>
          <w:rFonts w:ascii="DS OpiumNew" w:hAnsi="DS OpiumNew" w:cs="DS OpiumNew"/>
          <w:sz w:val="18"/>
          <w:szCs w:val="18"/>
          <w:lang w:val="en-US"/>
        </w:rPr>
        <w:t>2</w:t>
      </w:r>
      <w:r w:rsidRPr="009E017A">
        <w:rPr>
          <w:rFonts w:ascii="DS OpiumNew" w:hAnsi="DS OpiumNew" w:cs="DS OpiumNew"/>
          <w:color w:val="000000"/>
          <w:sz w:val="18"/>
          <w:szCs w:val="18"/>
          <w:lang w:val="en-US"/>
        </w:rPr>
        <w:t>,</w:t>
      </w:r>
    </w:p>
    <w:p w:rsidR="001326C9" w:rsidRPr="009E017A" w:rsidRDefault="001326C9" w:rsidP="009E017A">
      <w:pPr>
        <w:pStyle w:val="Pa12"/>
        <w:spacing w:before="40" w:after="40"/>
        <w:ind w:left="426" w:right="850" w:firstLine="340"/>
        <w:jc w:val="center"/>
        <w:rPr>
          <w:rFonts w:ascii="DS OpiumNew" w:hAnsi="DS OpiumNew" w:cs="DS OpiumNew"/>
          <w:color w:val="000000"/>
          <w:sz w:val="18"/>
          <w:szCs w:val="18"/>
          <w:lang w:val="en-US"/>
        </w:rPr>
      </w:pPr>
      <w:r w:rsidRPr="009E017A">
        <w:rPr>
          <w:rStyle w:val="A8"/>
          <w:sz w:val="18"/>
          <w:szCs w:val="18"/>
          <w:lang w:val="en-US"/>
        </w:rPr>
        <w:t>1</w:t>
      </w:r>
      <w:r w:rsidRPr="009E017A">
        <w:rPr>
          <w:rFonts w:ascii="DS OpiumNew" w:hAnsi="DS OpiumNew" w:cs="DS OpiumNew"/>
          <w:color w:val="000000"/>
          <w:sz w:val="18"/>
          <w:szCs w:val="18"/>
          <w:lang w:val="en-US"/>
        </w:rPr>
        <w:t xml:space="preserve">DSc, Professor, </w:t>
      </w:r>
      <w:r w:rsidRPr="009E017A">
        <w:rPr>
          <w:rStyle w:val="A8"/>
          <w:sz w:val="18"/>
          <w:szCs w:val="18"/>
          <w:lang w:val="en-US"/>
        </w:rPr>
        <w:t>2</w:t>
      </w:r>
      <w:r w:rsidRPr="009E017A">
        <w:rPr>
          <w:rFonts w:ascii="DS OpiumNew" w:hAnsi="DS OpiumNew" w:cs="DS OpiumNew"/>
          <w:color w:val="000000"/>
          <w:sz w:val="18"/>
          <w:szCs w:val="18"/>
          <w:lang w:val="en-US"/>
        </w:rPr>
        <w:t xml:space="preserve">PhD, A/Professor of Al-Farabi Kazakh National University, </w:t>
      </w:r>
      <w:r w:rsidR="00C43491">
        <w:rPr>
          <w:rFonts w:ascii="DS OpiumNew" w:hAnsi="DS OpiumNew" w:cs="DS OpiumNew"/>
          <w:color w:val="000000"/>
          <w:sz w:val="18"/>
          <w:szCs w:val="18"/>
          <w:lang w:val="en-US"/>
        </w:rPr>
        <w:t xml:space="preserve">                     </w:t>
      </w:r>
      <w:r w:rsidRPr="009E017A">
        <w:rPr>
          <w:rFonts w:ascii="DS OpiumNew" w:hAnsi="DS OpiumNew" w:cs="DS OpiumNew"/>
          <w:color w:val="000000"/>
          <w:sz w:val="18"/>
          <w:szCs w:val="18"/>
          <w:lang w:val="en-US"/>
        </w:rPr>
        <w:t xml:space="preserve">Almaty, Kazakhstan, e-mail: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  <w:lang w:val="en-US"/>
        </w:rPr>
        <w:t>OliviaEC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  <w:lang w:val="en-US"/>
        </w:rPr>
        <w:t>@ mail.ru; nataliazueva@rambler.ru</w:t>
      </w:r>
    </w:p>
    <w:p w:rsidR="001326C9" w:rsidRPr="009E017A" w:rsidRDefault="001326C9" w:rsidP="009E017A">
      <w:pPr>
        <w:pStyle w:val="Pa11"/>
        <w:ind w:left="426" w:right="850" w:firstLine="340"/>
        <w:jc w:val="center"/>
        <w:rPr>
          <w:rFonts w:ascii="DS OpiumNew" w:hAnsi="DS OpiumNew" w:cs="DS OpiumNew"/>
          <w:b/>
          <w:bCs/>
          <w:color w:val="000000"/>
          <w:sz w:val="18"/>
          <w:szCs w:val="18"/>
          <w:lang w:val="en-US"/>
        </w:rPr>
      </w:pPr>
      <w:r w:rsidRPr="009E017A">
        <w:rPr>
          <w:rFonts w:ascii="DS OpiumNew" w:hAnsi="DS OpiumNew" w:cs="DS OpiumNew"/>
          <w:b/>
          <w:bCs/>
          <w:color w:val="000000"/>
          <w:sz w:val="18"/>
          <w:szCs w:val="18"/>
          <w:lang w:val="en-US"/>
        </w:rPr>
        <w:t>Text Functioning on the Internet: Hypertext</w:t>
      </w:r>
    </w:p>
    <w:p w:rsidR="009E017A" w:rsidRPr="009E017A" w:rsidRDefault="009E017A" w:rsidP="009E017A">
      <w:pPr>
        <w:ind w:right="850"/>
        <w:rPr>
          <w:sz w:val="18"/>
          <w:szCs w:val="18"/>
          <w:lang w:val="en-US"/>
        </w:rPr>
      </w:pPr>
    </w:p>
    <w:p w:rsidR="001326C9" w:rsidRPr="009E017A" w:rsidRDefault="001326C9" w:rsidP="009E017A">
      <w:pPr>
        <w:pStyle w:val="Pa10"/>
        <w:ind w:left="426" w:right="850" w:firstLine="340"/>
        <w:jc w:val="both"/>
        <w:rPr>
          <w:rFonts w:ascii="DS OpiumNew" w:hAnsi="DS OpiumNew" w:cs="DS OpiumNew"/>
          <w:color w:val="000000"/>
          <w:sz w:val="18"/>
          <w:szCs w:val="18"/>
          <w:lang w:val="en-US"/>
        </w:rPr>
      </w:pPr>
      <w:r w:rsidRPr="009E017A">
        <w:rPr>
          <w:rFonts w:ascii="DS OpiumNew" w:hAnsi="DS OpiumNew" w:cs="DS OpiumNew"/>
          <w:color w:val="000000"/>
          <w:sz w:val="18"/>
          <w:szCs w:val="18"/>
          <w:lang w:val="en-US"/>
        </w:rPr>
        <w:t xml:space="preserve">The article considers the concepts of «hypertext» and «hyperlink», the material on which </w:t>
      </w:r>
      <w:proofErr w:type="gramStart"/>
      <w:r w:rsidRPr="009E017A">
        <w:rPr>
          <w:rFonts w:ascii="DS OpiumNew" w:hAnsi="DS OpiumNew" w:cs="DS OpiumNew"/>
          <w:color w:val="000000"/>
          <w:sz w:val="18"/>
          <w:szCs w:val="18"/>
          <w:lang w:val="en-US"/>
        </w:rPr>
        <w:t>was in</w:t>
      </w:r>
      <w:r w:rsidRPr="009E017A">
        <w:rPr>
          <w:rFonts w:ascii="DS OpiumNew" w:hAnsi="DS OpiumNew" w:cs="DS OpiumNew"/>
          <w:color w:val="000000"/>
          <w:sz w:val="18"/>
          <w:szCs w:val="18"/>
          <w:lang w:val="en-US"/>
        </w:rPr>
        <w:softHyphen/>
        <w:t>troduced</w:t>
      </w:r>
      <w:proofErr w:type="gramEnd"/>
      <w:r w:rsidRPr="009E017A">
        <w:rPr>
          <w:rFonts w:ascii="DS OpiumNew" w:hAnsi="DS OpiumNew" w:cs="DS OpiumNew"/>
          <w:color w:val="000000"/>
          <w:sz w:val="18"/>
          <w:szCs w:val="18"/>
          <w:lang w:val="en-US"/>
        </w:rPr>
        <w:t xml:space="preserve"> into the educational-methodological complex of the Russian language for the experimental eleventh grade of the 12-year educationmodel. It analyzes the peculiarities of functioning of texts in the Internet and their forms and gives a brief description of the </w:t>
      </w:r>
      <w:proofErr w:type="gramStart"/>
      <w:r w:rsidRPr="009E017A">
        <w:rPr>
          <w:rFonts w:ascii="DS OpiumNew" w:hAnsi="DS OpiumNew" w:cs="DS OpiumNew"/>
          <w:color w:val="000000"/>
          <w:sz w:val="18"/>
          <w:szCs w:val="18"/>
          <w:lang w:val="en-US"/>
        </w:rPr>
        <w:t>sites which</w:t>
      </w:r>
      <w:proofErr w:type="gramEnd"/>
      <w:r w:rsidRPr="009E017A">
        <w:rPr>
          <w:rFonts w:ascii="DS OpiumNew" w:hAnsi="DS OpiumNew" w:cs="DS OpiumNew"/>
          <w:color w:val="000000"/>
          <w:sz w:val="18"/>
          <w:szCs w:val="18"/>
          <w:lang w:val="en-US"/>
        </w:rPr>
        <w:t xml:space="preserve"> are most popular among students. The article contains the scientific and methodological commentary on the corrections course that com</w:t>
      </w:r>
      <w:r w:rsidRPr="009E017A">
        <w:rPr>
          <w:rFonts w:ascii="DS OpiumNew" w:hAnsi="DS OpiumNew" w:cs="DS OpiumNew"/>
          <w:color w:val="000000"/>
          <w:sz w:val="18"/>
          <w:szCs w:val="18"/>
          <w:lang w:val="en-US"/>
        </w:rPr>
        <w:softHyphen/>
        <w:t>pletes the section of the textbook.</w:t>
      </w:r>
    </w:p>
    <w:p w:rsidR="001326C9" w:rsidRDefault="001326C9" w:rsidP="009E017A">
      <w:pPr>
        <w:pStyle w:val="Pa10"/>
        <w:ind w:left="426" w:right="850" w:firstLine="340"/>
        <w:jc w:val="both"/>
        <w:rPr>
          <w:rFonts w:ascii="DS OpiumNew" w:hAnsi="DS OpiumNew" w:cs="DS OpiumNew"/>
          <w:color w:val="000000"/>
          <w:sz w:val="18"/>
          <w:szCs w:val="18"/>
          <w:lang w:val="en-US"/>
        </w:rPr>
      </w:pPr>
      <w:r w:rsidRPr="009E017A">
        <w:rPr>
          <w:rFonts w:ascii="DS OpiumNew" w:hAnsi="DS OpiumNew" w:cs="DS OpiumNew"/>
          <w:b/>
          <w:bCs/>
          <w:color w:val="000000"/>
          <w:sz w:val="18"/>
          <w:szCs w:val="18"/>
          <w:lang w:val="en-US"/>
        </w:rPr>
        <w:t>Key words</w:t>
      </w:r>
      <w:r w:rsidRPr="009E017A">
        <w:rPr>
          <w:rFonts w:ascii="DS OpiumNew" w:hAnsi="DS OpiumNew" w:cs="DS OpiumNew"/>
          <w:color w:val="000000"/>
          <w:sz w:val="18"/>
          <w:szCs w:val="18"/>
          <w:lang w:val="en-US"/>
        </w:rPr>
        <w:t>: hypertext, hyperlink, blog, portal, Russian language textbook for the experimental elev</w:t>
      </w:r>
      <w:r w:rsidRPr="009E017A">
        <w:rPr>
          <w:rFonts w:ascii="DS OpiumNew" w:hAnsi="DS OpiumNew" w:cs="DS OpiumNew"/>
          <w:color w:val="000000"/>
          <w:sz w:val="18"/>
          <w:szCs w:val="18"/>
          <w:lang w:val="en-US"/>
        </w:rPr>
        <w:softHyphen/>
        <w:t>enth grade, 12-year education model.</w:t>
      </w:r>
    </w:p>
    <w:p w:rsidR="00C43491" w:rsidRDefault="00C43491" w:rsidP="00C43491">
      <w:pPr>
        <w:rPr>
          <w:lang w:val="en-US"/>
        </w:rPr>
      </w:pPr>
    </w:p>
    <w:p w:rsidR="00C43491" w:rsidRPr="00C43491" w:rsidRDefault="00C43491" w:rsidP="00C43491">
      <w:pPr>
        <w:rPr>
          <w:lang w:val="en-US"/>
        </w:rPr>
      </w:pPr>
    </w:p>
    <w:p w:rsidR="001326C9" w:rsidRPr="009E017A" w:rsidRDefault="001326C9" w:rsidP="009E017A">
      <w:pPr>
        <w:pStyle w:val="Pa11"/>
        <w:ind w:left="426" w:right="850" w:firstLine="340"/>
        <w:jc w:val="center"/>
        <w:rPr>
          <w:rFonts w:ascii="DS OpiumNew" w:hAnsi="DS OpiumNew" w:cs="DS OpiumNew"/>
          <w:color w:val="000000"/>
          <w:sz w:val="18"/>
          <w:szCs w:val="18"/>
        </w:rPr>
      </w:pP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Алтынбекова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О.Б.</w:t>
      </w:r>
      <w:r w:rsidRPr="009E017A">
        <w:rPr>
          <w:rStyle w:val="A15"/>
          <w:rFonts w:ascii="DS OpiumNew" w:hAnsi="DS OpiumNew" w:cs="DS OpiumNew"/>
          <w:sz w:val="18"/>
          <w:szCs w:val="18"/>
        </w:rPr>
        <w:t>1</w:t>
      </w:r>
      <w:r w:rsidRPr="009E017A">
        <w:rPr>
          <w:rFonts w:ascii="DS OpiumNew" w:hAnsi="DS OpiumNew" w:cs="DS OpiumNew"/>
          <w:color w:val="000000"/>
          <w:sz w:val="18"/>
          <w:szCs w:val="18"/>
        </w:rPr>
        <w:t>, Зуева Н.Ю.</w:t>
      </w:r>
      <w:r w:rsidRPr="009E017A">
        <w:rPr>
          <w:rStyle w:val="A15"/>
          <w:rFonts w:ascii="DS OpiumNew" w:hAnsi="DS OpiumNew" w:cs="DS OpiumNew"/>
          <w:sz w:val="18"/>
          <w:szCs w:val="18"/>
        </w:rPr>
        <w:t>2</w:t>
      </w:r>
      <w:r w:rsidRPr="009E017A">
        <w:rPr>
          <w:rFonts w:ascii="DS OpiumNew" w:hAnsi="DS OpiumNew" w:cs="DS OpiumNew"/>
          <w:color w:val="000000"/>
          <w:sz w:val="18"/>
          <w:szCs w:val="18"/>
        </w:rPr>
        <w:t>,</w:t>
      </w:r>
    </w:p>
    <w:p w:rsidR="001326C9" w:rsidRPr="009E017A" w:rsidRDefault="001326C9" w:rsidP="009E017A">
      <w:pPr>
        <w:pStyle w:val="Pa12"/>
        <w:spacing w:before="40" w:after="40"/>
        <w:ind w:left="426" w:right="850" w:firstLine="340"/>
        <w:jc w:val="center"/>
        <w:rPr>
          <w:rFonts w:ascii="DS OpiumNew" w:hAnsi="DS OpiumNew" w:cs="DS OpiumNew"/>
          <w:color w:val="000000"/>
          <w:sz w:val="18"/>
          <w:szCs w:val="18"/>
        </w:rPr>
      </w:pP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әл-Фараби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атындағы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Қазақ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ұлттық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университетінің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r w:rsidRPr="009E017A">
        <w:rPr>
          <w:rStyle w:val="A8"/>
          <w:sz w:val="18"/>
          <w:szCs w:val="18"/>
        </w:rPr>
        <w:t>1</w:t>
      </w:r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профессоры, ф. ғ. д., </w:t>
      </w:r>
      <w:r w:rsidRPr="009E017A">
        <w:rPr>
          <w:rStyle w:val="A8"/>
          <w:sz w:val="18"/>
          <w:szCs w:val="18"/>
        </w:rPr>
        <w:t>2</w:t>
      </w:r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доценті, ф. ғ. к., Алматы қ.,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Қазақстан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>, e-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mail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: OliviaEC@mail.ru; nataliazueva@rambler.ru </w:t>
      </w:r>
    </w:p>
    <w:p w:rsidR="001326C9" w:rsidRPr="009E017A" w:rsidRDefault="001326C9" w:rsidP="009E017A">
      <w:pPr>
        <w:pStyle w:val="Pa11"/>
        <w:ind w:left="426" w:right="850" w:firstLine="340"/>
        <w:jc w:val="center"/>
        <w:rPr>
          <w:rFonts w:ascii="DS OpiumNew" w:hAnsi="DS OpiumNew" w:cs="DS OpiumNew"/>
          <w:b/>
          <w:bCs/>
          <w:color w:val="000000"/>
          <w:sz w:val="18"/>
          <w:szCs w:val="18"/>
        </w:rPr>
      </w:pPr>
      <w:proofErr w:type="spellStart"/>
      <w:r w:rsidRPr="009E017A">
        <w:rPr>
          <w:rFonts w:ascii="DS OpiumNew" w:hAnsi="DS OpiumNew" w:cs="DS OpiumNew"/>
          <w:b/>
          <w:bCs/>
          <w:color w:val="000000"/>
          <w:sz w:val="18"/>
          <w:szCs w:val="18"/>
        </w:rPr>
        <w:t>Интернеттегі</w:t>
      </w:r>
      <w:proofErr w:type="spellEnd"/>
      <w:r w:rsidRPr="009E017A">
        <w:rPr>
          <w:rFonts w:ascii="DS OpiumNew" w:hAnsi="DS OpiumNew" w:cs="DS OpiumNew"/>
          <w:b/>
          <w:bCs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b/>
          <w:bCs/>
          <w:color w:val="000000"/>
          <w:sz w:val="18"/>
          <w:szCs w:val="18"/>
        </w:rPr>
        <w:t>мәтіннің</w:t>
      </w:r>
      <w:proofErr w:type="spellEnd"/>
      <w:r w:rsidRPr="009E017A">
        <w:rPr>
          <w:rFonts w:ascii="DS OpiumNew" w:hAnsi="DS OpiumNew" w:cs="DS OpiumNew"/>
          <w:b/>
          <w:bCs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b/>
          <w:bCs/>
          <w:color w:val="000000"/>
          <w:sz w:val="18"/>
          <w:szCs w:val="18"/>
        </w:rPr>
        <w:t>функциясы</w:t>
      </w:r>
      <w:proofErr w:type="spellEnd"/>
      <w:r w:rsidRPr="009E017A">
        <w:rPr>
          <w:rFonts w:ascii="DS OpiumNew" w:hAnsi="DS OpiumNew" w:cs="DS OpiumNew"/>
          <w:b/>
          <w:bCs/>
          <w:color w:val="000000"/>
          <w:sz w:val="18"/>
          <w:szCs w:val="18"/>
        </w:rPr>
        <w:t xml:space="preserve">: </w:t>
      </w:r>
      <w:proofErr w:type="spellStart"/>
      <w:r w:rsidRPr="009E017A">
        <w:rPr>
          <w:rFonts w:ascii="DS OpiumNew" w:hAnsi="DS OpiumNew" w:cs="DS OpiumNew"/>
          <w:b/>
          <w:bCs/>
          <w:color w:val="000000"/>
          <w:sz w:val="18"/>
          <w:szCs w:val="18"/>
        </w:rPr>
        <w:t>гипермәтін</w:t>
      </w:r>
      <w:proofErr w:type="spellEnd"/>
    </w:p>
    <w:p w:rsidR="009E017A" w:rsidRPr="009E017A" w:rsidRDefault="009E017A" w:rsidP="009E017A">
      <w:pPr>
        <w:ind w:right="850"/>
        <w:rPr>
          <w:sz w:val="18"/>
          <w:szCs w:val="18"/>
        </w:rPr>
      </w:pPr>
    </w:p>
    <w:p w:rsidR="001326C9" w:rsidRPr="009E017A" w:rsidRDefault="001326C9" w:rsidP="009E017A">
      <w:pPr>
        <w:pStyle w:val="Pa10"/>
        <w:ind w:left="426" w:right="850" w:firstLine="340"/>
        <w:jc w:val="both"/>
        <w:rPr>
          <w:rFonts w:ascii="DS OpiumNew" w:hAnsi="DS OpiumNew" w:cs="DS OpiumNew"/>
          <w:color w:val="000000"/>
          <w:sz w:val="18"/>
          <w:szCs w:val="18"/>
        </w:rPr>
      </w:pP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Мақалада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«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гипермәтін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»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және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«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гиперсілтеме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»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түсініктері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талқыланып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, 12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жылдық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білім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беру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моделінің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эксперименттік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11-сыныбына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арналған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орыс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тілінің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оқу-әдістемелік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кешеніне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енгізілді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>.</w:t>
      </w:r>
      <w:r w:rsidR="00C43491" w:rsidRPr="00C43491">
        <w:rPr>
          <w:rFonts w:asciiTheme="minorHAnsi" w:hAnsiTheme="minorHAnsi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Интернетте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жиі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оқылатын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ерекше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танымал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сайттарға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мәтіндермен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жұмыс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істеу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ерекшеліктері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және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олардың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формалары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талданады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,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қысқаша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сипаттамасы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беріледі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.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Мақалада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оқулықтың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аяқталған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бөліміне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түзету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курсы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бойынша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ғылыми-әдістемелік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түсініктеме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қамтылған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>.</w:t>
      </w:r>
    </w:p>
    <w:p w:rsidR="00FC4661" w:rsidRDefault="001326C9" w:rsidP="00C43491">
      <w:pPr>
        <w:ind w:left="426" w:right="850" w:firstLine="340"/>
        <w:jc w:val="both"/>
        <w:rPr>
          <w:rFonts w:ascii="DS OpiumNew" w:hAnsi="DS OpiumNew" w:cs="DS OpiumNew"/>
          <w:color w:val="000000"/>
          <w:sz w:val="18"/>
          <w:szCs w:val="18"/>
        </w:rPr>
      </w:pPr>
      <w:proofErr w:type="spellStart"/>
      <w:r w:rsidRPr="009E017A">
        <w:rPr>
          <w:rFonts w:ascii="DS OpiumNew" w:hAnsi="DS OpiumNew" w:cs="DS OpiumNew"/>
          <w:b/>
          <w:bCs/>
          <w:color w:val="000000"/>
          <w:sz w:val="18"/>
          <w:szCs w:val="18"/>
        </w:rPr>
        <w:t>Түйін</w:t>
      </w:r>
      <w:proofErr w:type="spellEnd"/>
      <w:r w:rsidRPr="009E017A">
        <w:rPr>
          <w:rFonts w:ascii="DS OpiumNew" w:hAnsi="DS OpiumNew" w:cs="DS OpiumNew"/>
          <w:b/>
          <w:bCs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b/>
          <w:bCs/>
          <w:color w:val="000000"/>
          <w:sz w:val="18"/>
          <w:szCs w:val="18"/>
        </w:rPr>
        <w:t>сөздер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: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гипермәтін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,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гиперсілтеме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, блог, портал,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эксперименттік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11-сыныбына</w:t>
      </w:r>
      <w:r w:rsidR="00C43491" w:rsidRPr="00C43491">
        <w:rPr>
          <w:rFonts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арналған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орыс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тілі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оқулығы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, 12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жылдық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оқыту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 xml:space="preserve"> </w:t>
      </w:r>
      <w:proofErr w:type="spellStart"/>
      <w:r w:rsidRPr="009E017A">
        <w:rPr>
          <w:rFonts w:ascii="DS OpiumNew" w:hAnsi="DS OpiumNew" w:cs="DS OpiumNew"/>
          <w:color w:val="000000"/>
          <w:sz w:val="18"/>
          <w:szCs w:val="18"/>
        </w:rPr>
        <w:t>моделі</w:t>
      </w:r>
      <w:proofErr w:type="spellEnd"/>
      <w:r w:rsidRPr="009E017A">
        <w:rPr>
          <w:rFonts w:ascii="DS OpiumNew" w:hAnsi="DS OpiumNew" w:cs="DS OpiumNew"/>
          <w:color w:val="000000"/>
          <w:sz w:val="18"/>
          <w:szCs w:val="18"/>
        </w:rPr>
        <w:t>.</w:t>
      </w:r>
    </w:p>
    <w:p w:rsidR="005F5C64" w:rsidRDefault="005F5C64" w:rsidP="00C43491">
      <w:pPr>
        <w:ind w:left="426" w:right="850" w:firstLine="340"/>
        <w:jc w:val="both"/>
        <w:rPr>
          <w:sz w:val="18"/>
          <w:szCs w:val="18"/>
        </w:rPr>
      </w:pPr>
    </w:p>
    <w:p w:rsidR="005F5C64" w:rsidRDefault="005F5C64" w:rsidP="00C43491">
      <w:pPr>
        <w:ind w:left="426" w:right="850" w:firstLine="340"/>
        <w:jc w:val="both"/>
        <w:rPr>
          <w:sz w:val="18"/>
          <w:szCs w:val="18"/>
        </w:rPr>
      </w:pPr>
    </w:p>
    <w:p w:rsidR="005F5C64" w:rsidRDefault="005F5C64" w:rsidP="00C43491">
      <w:pPr>
        <w:ind w:left="426" w:right="850" w:firstLine="340"/>
        <w:jc w:val="both"/>
        <w:rPr>
          <w:sz w:val="18"/>
          <w:szCs w:val="18"/>
        </w:rPr>
      </w:pPr>
    </w:p>
    <w:p w:rsidR="005F5C64" w:rsidRDefault="005F5C64" w:rsidP="00C43491">
      <w:pPr>
        <w:ind w:left="426" w:right="850" w:firstLine="340"/>
        <w:jc w:val="both"/>
        <w:rPr>
          <w:sz w:val="18"/>
          <w:szCs w:val="18"/>
        </w:rPr>
      </w:pPr>
    </w:p>
    <w:p w:rsidR="005F5C64" w:rsidRDefault="005F5C64" w:rsidP="00C43491">
      <w:pPr>
        <w:ind w:left="426" w:right="850" w:firstLine="340"/>
        <w:jc w:val="both"/>
        <w:rPr>
          <w:sz w:val="18"/>
          <w:szCs w:val="18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36"/>
        <w:gridCol w:w="2967"/>
      </w:tblGrid>
      <w:tr w:rsidR="005F5C64" w:rsidRPr="005F5C64" w:rsidTr="00891138">
        <w:trPr>
          <w:trHeight w:val="326"/>
          <w:jc w:val="center"/>
        </w:trPr>
        <w:tc>
          <w:tcPr>
            <w:tcW w:w="2136" w:type="dxa"/>
          </w:tcPr>
          <w:p w:rsidR="005F5C64" w:rsidRPr="005F5C64" w:rsidRDefault="005F5C64" w:rsidP="005F5C64">
            <w:pPr>
              <w:autoSpaceDE w:val="0"/>
              <w:autoSpaceDN w:val="0"/>
              <w:adjustRightInd w:val="0"/>
              <w:spacing w:after="0" w:line="241" w:lineRule="atLeast"/>
              <w:jc w:val="right"/>
              <w:rPr>
                <w:rFonts w:ascii="DS OpiumNew" w:hAnsi="DS OpiumNew" w:cs="DS OpiumNew"/>
                <w:color w:val="000000"/>
                <w:sz w:val="18"/>
                <w:szCs w:val="18"/>
              </w:rPr>
            </w:pPr>
            <w:r w:rsidRPr="005F5C64">
              <w:rPr>
                <w:rFonts w:ascii="DS OpiumNew" w:hAnsi="DS OpiumNew" w:cs="DS OpiumNew"/>
                <w:b/>
                <w:bCs/>
                <w:color w:val="000000"/>
                <w:sz w:val="18"/>
                <w:szCs w:val="18"/>
              </w:rPr>
              <w:lastRenderedPageBreak/>
              <w:t xml:space="preserve">3-бөлім </w:t>
            </w:r>
          </w:p>
          <w:p w:rsidR="005F5C64" w:rsidRPr="005F5C64" w:rsidRDefault="005F5C64" w:rsidP="005F5C64">
            <w:pPr>
              <w:autoSpaceDE w:val="0"/>
              <w:autoSpaceDN w:val="0"/>
              <w:adjustRightInd w:val="0"/>
              <w:spacing w:after="0" w:line="241" w:lineRule="atLeast"/>
              <w:jc w:val="right"/>
              <w:rPr>
                <w:rFonts w:ascii="DS OpiumNew" w:hAnsi="DS OpiumNew" w:cs="DS OpiumNew"/>
                <w:color w:val="000000"/>
                <w:sz w:val="18"/>
                <w:szCs w:val="18"/>
              </w:rPr>
            </w:pPr>
            <w:proofErr w:type="spellStart"/>
            <w:r w:rsidRPr="005F5C64">
              <w:rPr>
                <w:rFonts w:ascii="DS OpiumNew" w:hAnsi="DS OpiumNew" w:cs="DS OpiumNew"/>
                <w:b/>
                <w:bCs/>
                <w:color w:val="000000"/>
                <w:sz w:val="18"/>
                <w:szCs w:val="18"/>
              </w:rPr>
              <w:t>Тіл</w:t>
            </w:r>
            <w:proofErr w:type="spellEnd"/>
            <w:r w:rsidRPr="005F5C64">
              <w:rPr>
                <w:rFonts w:ascii="DS OpiumNew" w:hAnsi="DS OpiumNew" w:cs="DS OpiumNew"/>
                <w:b/>
                <w:bCs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5F5C64">
              <w:rPr>
                <w:rFonts w:ascii="DS OpiumNew" w:hAnsi="DS OpiumNew" w:cs="DS OpiumNew"/>
                <w:b/>
                <w:bCs/>
                <w:color w:val="000000"/>
                <w:sz w:val="18"/>
                <w:szCs w:val="18"/>
              </w:rPr>
              <w:t>әдебиетті</w:t>
            </w:r>
            <w:proofErr w:type="spellEnd"/>
            <w:r w:rsidRPr="005F5C64">
              <w:rPr>
                <w:rFonts w:ascii="DS OpiumNew" w:hAnsi="DS OpiumNew" w:cs="DS OpiumNew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F5C64">
              <w:rPr>
                <w:rFonts w:ascii="DS OpiumNew" w:hAnsi="DS OpiumNew" w:cs="DS OpiumNew"/>
                <w:b/>
                <w:bCs/>
                <w:color w:val="000000"/>
                <w:sz w:val="18"/>
                <w:szCs w:val="18"/>
              </w:rPr>
              <w:t>оқытудың</w:t>
            </w:r>
            <w:proofErr w:type="spellEnd"/>
            <w:r w:rsidRPr="005F5C64">
              <w:rPr>
                <w:rFonts w:ascii="DS OpiumNew" w:hAnsi="DS OpiumNew" w:cs="DS OpiumNew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F5C64">
              <w:rPr>
                <w:rFonts w:ascii="DS OpiumNew" w:hAnsi="DS OpiumNew" w:cs="DS OpiumNew"/>
                <w:b/>
                <w:bCs/>
                <w:color w:val="000000"/>
                <w:sz w:val="18"/>
                <w:szCs w:val="18"/>
              </w:rPr>
              <w:t>әдістемесі</w:t>
            </w:r>
            <w:proofErr w:type="spellEnd"/>
            <w:r w:rsidRPr="005F5C64">
              <w:rPr>
                <w:rFonts w:ascii="DS OpiumNew" w:hAnsi="DS OpiumNew" w:cs="DS OpiumNew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67" w:type="dxa"/>
          </w:tcPr>
          <w:p w:rsidR="005F5C64" w:rsidRPr="005F5C64" w:rsidRDefault="005F5C64" w:rsidP="005F5C6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DS OpiumNew" w:hAnsi="DS OpiumNew" w:cs="DS OpiumNew"/>
                <w:color w:val="000000"/>
                <w:sz w:val="18"/>
                <w:szCs w:val="18"/>
              </w:rPr>
            </w:pPr>
            <w:r w:rsidRPr="005F5C64">
              <w:rPr>
                <w:rFonts w:ascii="DS OpiumNew" w:hAnsi="DS OpiumNew" w:cs="DS OpiumNew"/>
                <w:b/>
                <w:bCs/>
                <w:color w:val="000000"/>
                <w:sz w:val="18"/>
                <w:szCs w:val="18"/>
              </w:rPr>
              <w:t xml:space="preserve">Раздел 3 </w:t>
            </w:r>
          </w:p>
          <w:p w:rsidR="005F5C64" w:rsidRPr="005F5C64" w:rsidRDefault="005F5C64" w:rsidP="005F5C6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DS OpiumNew" w:hAnsi="DS OpiumNew" w:cs="DS OpiumNew"/>
                <w:color w:val="000000"/>
                <w:sz w:val="18"/>
                <w:szCs w:val="18"/>
              </w:rPr>
            </w:pPr>
            <w:r w:rsidRPr="005F5C64">
              <w:rPr>
                <w:rFonts w:ascii="DS OpiumNew" w:hAnsi="DS OpiumNew" w:cs="DS OpiumNew"/>
                <w:b/>
                <w:bCs/>
                <w:color w:val="000000"/>
                <w:sz w:val="18"/>
                <w:szCs w:val="18"/>
              </w:rPr>
              <w:t xml:space="preserve">Методика преподавания языка и литературы </w:t>
            </w:r>
          </w:p>
        </w:tc>
      </w:tr>
    </w:tbl>
    <w:p w:rsidR="005F5C64" w:rsidRPr="005F5C64" w:rsidRDefault="005F5C64" w:rsidP="005F5C64"/>
    <w:p w:rsidR="005F5C64" w:rsidRPr="005F5C64" w:rsidRDefault="005F5C64" w:rsidP="005F5C64">
      <w:pPr>
        <w:autoSpaceDE w:val="0"/>
        <w:autoSpaceDN w:val="0"/>
        <w:adjustRightInd w:val="0"/>
        <w:spacing w:before="100" w:after="0" w:line="181" w:lineRule="atLeas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proofErr w:type="spellStart"/>
      <w:r w:rsidRPr="005F5C64">
        <w:rPr>
          <w:rFonts w:ascii="Times New Roman" w:hAnsi="Times New Roman" w:cs="Times New Roman"/>
          <w:i/>
          <w:iCs/>
          <w:color w:val="000000"/>
          <w:sz w:val="18"/>
          <w:szCs w:val="18"/>
        </w:rPr>
        <w:t>Алтынбекова</w:t>
      </w:r>
      <w:proofErr w:type="spellEnd"/>
      <w:r w:rsidRPr="005F5C64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О.Б., Зуева Н.Ю. </w:t>
      </w:r>
    </w:p>
    <w:p w:rsidR="005F5C64" w:rsidRPr="005F5C64" w:rsidRDefault="005F5C64" w:rsidP="005F5C64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F5C64">
        <w:rPr>
          <w:rFonts w:ascii="Times New Roman" w:hAnsi="Times New Roman" w:cs="Times New Roman"/>
          <w:color w:val="000000"/>
          <w:sz w:val="18"/>
          <w:szCs w:val="18"/>
        </w:rPr>
        <w:t xml:space="preserve">Функционирование текста в Интернете: гипертекст.................................................................................................................. 132 </w:t>
      </w:r>
    </w:p>
    <w:p w:rsidR="005F5C64" w:rsidRPr="005F5C64" w:rsidRDefault="005F5C64" w:rsidP="005F5C64">
      <w:pPr>
        <w:autoSpaceDE w:val="0"/>
        <w:autoSpaceDN w:val="0"/>
        <w:adjustRightInd w:val="0"/>
        <w:spacing w:before="100" w:after="0" w:line="181" w:lineRule="atLeas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F5C64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Алиева Б.А. </w:t>
      </w:r>
    </w:p>
    <w:p w:rsidR="005F5C64" w:rsidRPr="005F5C64" w:rsidRDefault="005F5C64" w:rsidP="005F5C64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5F5C64">
        <w:rPr>
          <w:rFonts w:ascii="Times New Roman" w:hAnsi="Times New Roman" w:cs="Times New Roman"/>
          <w:color w:val="000000"/>
          <w:sz w:val="18"/>
          <w:szCs w:val="18"/>
        </w:rPr>
        <w:t xml:space="preserve">Инновационные методы и межкультурный подход к обучению иностранному языку......................................................... </w:t>
      </w:r>
      <w:r w:rsidRPr="005F5C6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137 </w:t>
      </w:r>
    </w:p>
    <w:p w:rsidR="005F5C64" w:rsidRPr="005F5C64" w:rsidRDefault="005F5C64" w:rsidP="005F5C64">
      <w:pPr>
        <w:autoSpaceDE w:val="0"/>
        <w:autoSpaceDN w:val="0"/>
        <w:adjustRightInd w:val="0"/>
        <w:spacing w:before="100" w:after="0" w:line="181" w:lineRule="atLeast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proofErr w:type="spellStart"/>
      <w:r w:rsidRPr="005F5C64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Bekalaeva</w:t>
      </w:r>
      <w:proofErr w:type="spellEnd"/>
      <w:r w:rsidRPr="005F5C64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 xml:space="preserve"> </w:t>
      </w:r>
      <w:r w:rsidRPr="005F5C64">
        <w:rPr>
          <w:rFonts w:ascii="Times New Roman" w:hAnsi="Times New Roman" w:cs="Times New Roman"/>
          <w:i/>
          <w:iCs/>
          <w:color w:val="000000"/>
          <w:sz w:val="18"/>
          <w:szCs w:val="18"/>
        </w:rPr>
        <w:t>А</w:t>
      </w:r>
      <w:r w:rsidRPr="005F5C64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.</w:t>
      </w:r>
      <w:r w:rsidRPr="005F5C64">
        <w:rPr>
          <w:rFonts w:ascii="Times New Roman" w:hAnsi="Times New Roman" w:cs="Times New Roman"/>
          <w:i/>
          <w:iCs/>
          <w:color w:val="000000"/>
          <w:sz w:val="18"/>
          <w:szCs w:val="18"/>
        </w:rPr>
        <w:t>О</w:t>
      </w:r>
      <w:r w:rsidRPr="005F5C64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 xml:space="preserve">., </w:t>
      </w:r>
      <w:proofErr w:type="spellStart"/>
      <w:r w:rsidRPr="005F5C64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Tleugabylova</w:t>
      </w:r>
      <w:proofErr w:type="spellEnd"/>
      <w:r w:rsidRPr="005F5C64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 xml:space="preserve"> Z.A. </w:t>
      </w:r>
    </w:p>
    <w:p w:rsidR="005F5C64" w:rsidRPr="005F5C64" w:rsidRDefault="005F5C64" w:rsidP="005F5C64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5F5C6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Aims of problem-based learning in teaching future specialists....................................................................................................... 142 </w:t>
      </w:r>
    </w:p>
    <w:p w:rsidR="005F5C64" w:rsidRPr="005F5C64" w:rsidRDefault="005F5C64" w:rsidP="005F5C64">
      <w:pPr>
        <w:autoSpaceDE w:val="0"/>
        <w:autoSpaceDN w:val="0"/>
        <w:adjustRightInd w:val="0"/>
        <w:spacing w:before="100" w:after="0" w:line="181" w:lineRule="atLeast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proofErr w:type="spellStart"/>
      <w:r w:rsidRPr="005F5C64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Muldagalyieva</w:t>
      </w:r>
      <w:proofErr w:type="spellEnd"/>
      <w:r w:rsidRPr="005F5C64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 xml:space="preserve"> A.A., </w:t>
      </w:r>
      <w:proofErr w:type="spellStart"/>
      <w:r w:rsidRPr="005F5C64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Okusheva</w:t>
      </w:r>
      <w:proofErr w:type="spellEnd"/>
      <w:r w:rsidRPr="005F5C64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 xml:space="preserve"> G.T., </w:t>
      </w:r>
      <w:proofErr w:type="spellStart"/>
      <w:r w:rsidRPr="005F5C64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Orazbekova</w:t>
      </w:r>
      <w:proofErr w:type="spellEnd"/>
      <w:r w:rsidRPr="005F5C64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 xml:space="preserve"> I.G. </w:t>
      </w:r>
    </w:p>
    <w:p w:rsidR="005F5C64" w:rsidRPr="005F5C64" w:rsidRDefault="005F5C64" w:rsidP="005F5C64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5F5C6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Fostering Environmental Awareness through Story Reading.......................................................................................................... 146 </w:t>
      </w:r>
    </w:p>
    <w:p w:rsidR="005F5C64" w:rsidRPr="005F5C64" w:rsidRDefault="005F5C64" w:rsidP="005F5C64">
      <w:pPr>
        <w:autoSpaceDE w:val="0"/>
        <w:autoSpaceDN w:val="0"/>
        <w:adjustRightInd w:val="0"/>
        <w:spacing w:before="100" w:after="0" w:line="181" w:lineRule="atLeast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proofErr w:type="spellStart"/>
      <w:r w:rsidRPr="005F5C64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Chekina</w:t>
      </w:r>
      <w:proofErr w:type="spellEnd"/>
      <w:r w:rsidRPr="005F5C64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 xml:space="preserve"> Ye., </w:t>
      </w:r>
      <w:proofErr w:type="spellStart"/>
      <w:r w:rsidRPr="005F5C64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Tuleubaeva</w:t>
      </w:r>
      <w:proofErr w:type="spellEnd"/>
      <w:r w:rsidRPr="005F5C64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 xml:space="preserve"> B. </w:t>
      </w:r>
    </w:p>
    <w:p w:rsidR="005F5C64" w:rsidRPr="005F5C64" w:rsidRDefault="005F5C64" w:rsidP="005F5C64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5F5C6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About some differences in learning a second language in educational and professional and </w:t>
      </w:r>
      <w:proofErr w:type="spellStart"/>
      <w:r w:rsidRPr="005F5C64">
        <w:rPr>
          <w:rFonts w:ascii="Times New Roman" w:hAnsi="Times New Roman" w:cs="Times New Roman"/>
          <w:color w:val="000000"/>
          <w:sz w:val="18"/>
          <w:szCs w:val="18"/>
          <w:lang w:val="en-US"/>
        </w:rPr>
        <w:t>extraoccupational</w:t>
      </w:r>
      <w:proofErr w:type="spellEnd"/>
      <w:r w:rsidRPr="005F5C6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colloquial </w:t>
      </w:r>
    </w:p>
    <w:p w:rsidR="005F5C64" w:rsidRPr="005F5C64" w:rsidRDefault="005F5C64" w:rsidP="005F5C64">
      <w:pPr>
        <w:rPr>
          <w:color w:val="000000"/>
          <w:sz w:val="18"/>
          <w:szCs w:val="18"/>
        </w:rPr>
      </w:pPr>
      <w:proofErr w:type="spellStart"/>
      <w:proofErr w:type="gramStart"/>
      <w:r w:rsidRPr="005F5C64">
        <w:rPr>
          <w:color w:val="000000"/>
          <w:sz w:val="18"/>
          <w:szCs w:val="18"/>
        </w:rPr>
        <w:t>fields</w:t>
      </w:r>
      <w:proofErr w:type="spellEnd"/>
      <w:proofErr w:type="gramEnd"/>
      <w:r w:rsidRPr="005F5C64">
        <w:rPr>
          <w:color w:val="000000"/>
          <w:sz w:val="18"/>
          <w:szCs w:val="18"/>
        </w:rPr>
        <w:t xml:space="preserve"> </w:t>
      </w:r>
      <w:proofErr w:type="spellStart"/>
      <w:r w:rsidRPr="005F5C64">
        <w:rPr>
          <w:color w:val="000000"/>
          <w:sz w:val="18"/>
          <w:szCs w:val="18"/>
        </w:rPr>
        <w:t>of</w:t>
      </w:r>
      <w:proofErr w:type="spellEnd"/>
      <w:r w:rsidRPr="005F5C64">
        <w:rPr>
          <w:color w:val="000000"/>
          <w:sz w:val="18"/>
          <w:szCs w:val="18"/>
        </w:rPr>
        <w:t xml:space="preserve"> communication................................................................................................................................................................ 151</w:t>
      </w:r>
    </w:p>
    <w:p w:rsidR="005F5C64" w:rsidRPr="005F5C64" w:rsidRDefault="005F5C64" w:rsidP="005F5C64">
      <w:pPr>
        <w:rPr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036"/>
      </w:tblGrid>
      <w:tr w:rsidR="005F5C64" w:rsidRPr="005F5C64" w:rsidTr="00891138">
        <w:trPr>
          <w:trHeight w:val="218"/>
          <w:jc w:val="center"/>
        </w:trPr>
        <w:tc>
          <w:tcPr>
            <w:tcW w:w="1135" w:type="dxa"/>
          </w:tcPr>
          <w:p w:rsidR="005F5C64" w:rsidRPr="005F5C64" w:rsidRDefault="005F5C64" w:rsidP="005F5C64">
            <w:pPr>
              <w:autoSpaceDE w:val="0"/>
              <w:autoSpaceDN w:val="0"/>
              <w:adjustRightInd w:val="0"/>
              <w:spacing w:after="0" w:line="241" w:lineRule="atLeast"/>
              <w:jc w:val="right"/>
              <w:rPr>
                <w:rFonts w:ascii="DS OpiumNew" w:hAnsi="DS OpiumNew" w:cs="DS OpiumNew"/>
                <w:color w:val="000000"/>
                <w:sz w:val="18"/>
                <w:szCs w:val="18"/>
              </w:rPr>
            </w:pPr>
            <w:r w:rsidRPr="005F5C64">
              <w:rPr>
                <w:rFonts w:ascii="DS OpiumNew" w:hAnsi="DS OpiumNew" w:cs="DS OpiumNew"/>
                <w:b/>
                <w:bCs/>
                <w:color w:val="000000"/>
                <w:sz w:val="18"/>
                <w:szCs w:val="18"/>
              </w:rPr>
              <w:t xml:space="preserve">4-бөлім </w:t>
            </w:r>
          </w:p>
          <w:p w:rsidR="005F5C64" w:rsidRPr="005F5C64" w:rsidRDefault="005F5C64" w:rsidP="005F5C64">
            <w:pPr>
              <w:autoSpaceDE w:val="0"/>
              <w:autoSpaceDN w:val="0"/>
              <w:adjustRightInd w:val="0"/>
              <w:spacing w:after="0" w:line="241" w:lineRule="atLeast"/>
              <w:jc w:val="right"/>
              <w:rPr>
                <w:rFonts w:ascii="DS OpiumNew" w:hAnsi="DS OpiumNew" w:cs="DS OpiumNew"/>
                <w:color w:val="000000"/>
                <w:sz w:val="18"/>
                <w:szCs w:val="18"/>
              </w:rPr>
            </w:pPr>
            <w:proofErr w:type="spellStart"/>
            <w:r w:rsidRPr="005F5C64">
              <w:rPr>
                <w:rFonts w:ascii="DS OpiumNew" w:hAnsi="DS OpiumNew" w:cs="DS OpiumNew"/>
                <w:b/>
                <w:bCs/>
                <w:color w:val="000000"/>
                <w:sz w:val="18"/>
                <w:szCs w:val="18"/>
              </w:rPr>
              <w:t>Мәдениет</w:t>
            </w:r>
            <w:proofErr w:type="spellEnd"/>
            <w:r w:rsidRPr="005F5C64">
              <w:rPr>
                <w:rFonts w:ascii="DS OpiumNew" w:hAnsi="DS OpiumNew" w:cs="DS OpiumNew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36" w:type="dxa"/>
          </w:tcPr>
          <w:p w:rsidR="005F5C64" w:rsidRPr="005F5C64" w:rsidRDefault="005F5C64" w:rsidP="005F5C6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DS OpiumNew" w:hAnsi="DS OpiumNew" w:cs="DS OpiumNew"/>
                <w:color w:val="000000"/>
                <w:sz w:val="18"/>
                <w:szCs w:val="18"/>
              </w:rPr>
            </w:pPr>
            <w:r w:rsidRPr="005F5C64">
              <w:rPr>
                <w:rFonts w:ascii="DS OpiumNew" w:hAnsi="DS OpiumNew" w:cs="DS OpiumNew"/>
                <w:b/>
                <w:bCs/>
                <w:color w:val="000000"/>
                <w:sz w:val="18"/>
                <w:szCs w:val="18"/>
              </w:rPr>
              <w:t xml:space="preserve">Раздел 4 </w:t>
            </w:r>
          </w:p>
          <w:p w:rsidR="005F5C64" w:rsidRPr="005F5C64" w:rsidRDefault="005F5C64" w:rsidP="005F5C64">
            <w:pPr>
              <w:autoSpaceDE w:val="0"/>
              <w:autoSpaceDN w:val="0"/>
              <w:adjustRightInd w:val="0"/>
              <w:spacing w:after="0" w:line="241" w:lineRule="atLeast"/>
              <w:rPr>
                <w:rFonts w:ascii="DS OpiumNew" w:hAnsi="DS OpiumNew" w:cs="DS OpiumNew"/>
                <w:color w:val="000000"/>
                <w:sz w:val="18"/>
                <w:szCs w:val="18"/>
              </w:rPr>
            </w:pPr>
            <w:r w:rsidRPr="005F5C64">
              <w:rPr>
                <w:rFonts w:ascii="DS OpiumNew" w:hAnsi="DS OpiumNew" w:cs="DS OpiumNew"/>
                <w:b/>
                <w:bCs/>
                <w:color w:val="000000"/>
                <w:sz w:val="18"/>
                <w:szCs w:val="18"/>
              </w:rPr>
              <w:t xml:space="preserve">Культура </w:t>
            </w:r>
          </w:p>
        </w:tc>
      </w:tr>
    </w:tbl>
    <w:p w:rsidR="005F5C64" w:rsidRPr="005F5C64" w:rsidRDefault="005F5C64" w:rsidP="005F5C64">
      <w:pPr>
        <w:autoSpaceDE w:val="0"/>
        <w:autoSpaceDN w:val="0"/>
        <w:adjustRightInd w:val="0"/>
        <w:spacing w:before="100" w:after="0" w:line="181" w:lineRule="atLeas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proofErr w:type="spellStart"/>
      <w:r w:rsidRPr="005F5C64">
        <w:rPr>
          <w:rFonts w:ascii="Times New Roman" w:hAnsi="Times New Roman" w:cs="Times New Roman"/>
          <w:i/>
          <w:iCs/>
          <w:color w:val="000000"/>
          <w:sz w:val="18"/>
          <w:szCs w:val="18"/>
        </w:rPr>
        <w:t>Тымболова</w:t>
      </w:r>
      <w:proofErr w:type="spellEnd"/>
      <w:r w:rsidRPr="005F5C64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А.О., </w:t>
      </w:r>
      <w:proofErr w:type="spellStart"/>
      <w:r w:rsidRPr="005F5C64">
        <w:rPr>
          <w:rFonts w:ascii="Times New Roman" w:hAnsi="Times New Roman" w:cs="Times New Roman"/>
          <w:i/>
          <w:iCs/>
          <w:color w:val="000000"/>
          <w:sz w:val="18"/>
          <w:szCs w:val="18"/>
        </w:rPr>
        <w:t>Қaлиевa</w:t>
      </w:r>
      <w:proofErr w:type="spellEnd"/>
      <w:r w:rsidRPr="005F5C64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Н.Ш. </w:t>
      </w:r>
    </w:p>
    <w:p w:rsidR="005F5C64" w:rsidRPr="009E017A" w:rsidRDefault="005F5C64" w:rsidP="005F5C64">
      <w:pPr>
        <w:ind w:left="426" w:right="850" w:firstLine="340"/>
        <w:jc w:val="both"/>
        <w:rPr>
          <w:sz w:val="18"/>
          <w:szCs w:val="18"/>
        </w:rPr>
      </w:pPr>
      <w:proofErr w:type="spellStart"/>
      <w:r w:rsidRPr="005F5C64">
        <w:rPr>
          <w:rFonts w:ascii="Times New Roman" w:hAnsi="Times New Roman" w:cs="Times New Roman"/>
          <w:color w:val="000000"/>
          <w:sz w:val="18"/>
          <w:szCs w:val="18"/>
        </w:rPr>
        <w:t>Түркілік</w:t>
      </w:r>
      <w:proofErr w:type="spellEnd"/>
      <w:r w:rsidRPr="005F5C6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5F5C64">
        <w:rPr>
          <w:rFonts w:ascii="Times New Roman" w:hAnsi="Times New Roman" w:cs="Times New Roman"/>
          <w:color w:val="000000"/>
          <w:sz w:val="18"/>
          <w:szCs w:val="18"/>
        </w:rPr>
        <w:t>дүниетaным</w:t>
      </w:r>
      <w:proofErr w:type="spellEnd"/>
      <w:r w:rsidRPr="005F5C6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5F5C64">
        <w:rPr>
          <w:rFonts w:ascii="Times New Roman" w:hAnsi="Times New Roman" w:cs="Times New Roman"/>
          <w:color w:val="000000"/>
          <w:sz w:val="18"/>
          <w:szCs w:val="18"/>
        </w:rPr>
        <w:t>және</w:t>
      </w:r>
      <w:proofErr w:type="spellEnd"/>
      <w:r w:rsidRPr="005F5C6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5F5C64">
        <w:rPr>
          <w:rFonts w:ascii="Times New Roman" w:hAnsi="Times New Roman" w:cs="Times New Roman"/>
          <w:color w:val="000000"/>
          <w:sz w:val="18"/>
          <w:szCs w:val="18"/>
        </w:rPr>
        <w:t>Ұмaй</w:t>
      </w:r>
      <w:proofErr w:type="spellEnd"/>
      <w:r w:rsidRPr="005F5C6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5F5C64">
        <w:rPr>
          <w:rFonts w:ascii="Times New Roman" w:hAnsi="Times New Roman" w:cs="Times New Roman"/>
          <w:color w:val="000000"/>
          <w:sz w:val="18"/>
          <w:szCs w:val="18"/>
        </w:rPr>
        <w:t>Aнa</w:t>
      </w:r>
      <w:proofErr w:type="spellEnd"/>
      <w:r w:rsidRPr="005F5C6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5F5C64">
        <w:rPr>
          <w:rFonts w:ascii="Times New Roman" w:hAnsi="Times New Roman" w:cs="Times New Roman"/>
          <w:color w:val="000000"/>
          <w:sz w:val="18"/>
          <w:szCs w:val="18"/>
        </w:rPr>
        <w:t>культі</w:t>
      </w:r>
      <w:proofErr w:type="spellEnd"/>
      <w:r w:rsidRPr="005F5C64">
        <w:rPr>
          <w:rFonts w:ascii="Times New Roman" w:hAnsi="Times New Roman" w:cs="Times New Roman"/>
          <w:color w:val="000000"/>
          <w:sz w:val="18"/>
          <w:szCs w:val="18"/>
        </w:rPr>
        <w:t xml:space="preserve"> ............................................................................................................................ 15</w:t>
      </w:r>
      <w:bookmarkStart w:id="0" w:name="_GoBack"/>
      <w:bookmarkEnd w:id="0"/>
    </w:p>
    <w:sectPr w:rsidR="005F5C64" w:rsidRPr="009E01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CF7" w:rsidRDefault="00F96CF7" w:rsidP="001326C9">
      <w:pPr>
        <w:spacing w:after="0" w:line="240" w:lineRule="auto"/>
      </w:pPr>
      <w:r>
        <w:separator/>
      </w:r>
    </w:p>
  </w:endnote>
  <w:endnote w:type="continuationSeparator" w:id="0">
    <w:p w:rsidR="00F96CF7" w:rsidRDefault="00F96CF7" w:rsidP="0013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S OpiumNew">
    <w:altName w:val="DS Opium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6C9" w:rsidRDefault="001326C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6C9" w:rsidRDefault="001326C9">
    <w:pPr>
      <w:pStyle w:val="a5"/>
    </w:pPr>
    <w:r>
      <w:rPr>
        <w:sz w:val="18"/>
        <w:szCs w:val="18"/>
      </w:rPr>
      <w:t xml:space="preserve">© 2017 </w:t>
    </w:r>
    <w:proofErr w:type="spellStart"/>
    <w:r>
      <w:rPr>
        <w:sz w:val="18"/>
        <w:szCs w:val="18"/>
      </w:rPr>
      <w:t>Al-Farabi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Kazakh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National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University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6C9" w:rsidRDefault="001326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CF7" w:rsidRDefault="00F96CF7" w:rsidP="001326C9">
      <w:pPr>
        <w:spacing w:after="0" w:line="240" w:lineRule="auto"/>
      </w:pPr>
      <w:r>
        <w:separator/>
      </w:r>
    </w:p>
  </w:footnote>
  <w:footnote w:type="continuationSeparator" w:id="0">
    <w:p w:rsidR="00F96CF7" w:rsidRDefault="00F96CF7" w:rsidP="0013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6C9" w:rsidRDefault="001326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6C9" w:rsidRDefault="001326C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6C9" w:rsidRDefault="001326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C9"/>
    <w:rsid w:val="001326C9"/>
    <w:rsid w:val="003B3860"/>
    <w:rsid w:val="005F5C64"/>
    <w:rsid w:val="006B68D7"/>
    <w:rsid w:val="009E017A"/>
    <w:rsid w:val="00C43491"/>
    <w:rsid w:val="00E8073E"/>
    <w:rsid w:val="00F96CF7"/>
    <w:rsid w:val="00FC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62E5C-C9E0-4EA9-8589-01CDBDF9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6">
    <w:name w:val="Pa6"/>
    <w:basedOn w:val="a"/>
    <w:next w:val="a"/>
    <w:uiPriority w:val="99"/>
    <w:rsid w:val="001326C9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">
    <w:name w:val="Pa1"/>
    <w:basedOn w:val="a"/>
    <w:next w:val="a"/>
    <w:uiPriority w:val="99"/>
    <w:rsid w:val="001326C9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13">
    <w:name w:val="A13"/>
    <w:uiPriority w:val="99"/>
    <w:rsid w:val="001326C9"/>
    <w:rPr>
      <w:b/>
      <w:bCs/>
      <w:color w:val="000000"/>
      <w:sz w:val="14"/>
      <w:szCs w:val="14"/>
    </w:rPr>
  </w:style>
  <w:style w:type="paragraph" w:customStyle="1" w:styleId="Pa8">
    <w:name w:val="Pa8"/>
    <w:basedOn w:val="a"/>
    <w:next w:val="a"/>
    <w:uiPriority w:val="99"/>
    <w:rsid w:val="001326C9"/>
    <w:pPr>
      <w:autoSpaceDE w:val="0"/>
      <w:autoSpaceDN w:val="0"/>
      <w:adjustRightInd w:val="0"/>
      <w:spacing w:after="0" w:line="19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15">
    <w:name w:val="A15"/>
    <w:uiPriority w:val="99"/>
    <w:rsid w:val="001326C9"/>
    <w:rPr>
      <w:color w:val="000000"/>
      <w:sz w:val="11"/>
      <w:szCs w:val="11"/>
    </w:rPr>
  </w:style>
  <w:style w:type="paragraph" w:customStyle="1" w:styleId="Pa9">
    <w:name w:val="Pa9"/>
    <w:basedOn w:val="a"/>
    <w:next w:val="a"/>
    <w:uiPriority w:val="99"/>
    <w:rsid w:val="001326C9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0">
    <w:name w:val="Pa10"/>
    <w:basedOn w:val="a"/>
    <w:next w:val="a"/>
    <w:uiPriority w:val="99"/>
    <w:rsid w:val="001326C9"/>
    <w:pPr>
      <w:autoSpaceDE w:val="0"/>
      <w:autoSpaceDN w:val="0"/>
      <w:adjustRightInd w:val="0"/>
      <w:spacing w:after="0" w:line="18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1">
    <w:name w:val="Pa11"/>
    <w:basedOn w:val="a"/>
    <w:next w:val="a"/>
    <w:uiPriority w:val="99"/>
    <w:rsid w:val="001326C9"/>
    <w:pPr>
      <w:autoSpaceDE w:val="0"/>
      <w:autoSpaceDN w:val="0"/>
      <w:adjustRightInd w:val="0"/>
      <w:spacing w:after="0" w:line="19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2">
    <w:name w:val="Pa12"/>
    <w:basedOn w:val="a"/>
    <w:next w:val="a"/>
    <w:uiPriority w:val="99"/>
    <w:rsid w:val="001326C9"/>
    <w:pPr>
      <w:autoSpaceDE w:val="0"/>
      <w:autoSpaceDN w:val="0"/>
      <w:adjustRightInd w:val="0"/>
      <w:spacing w:after="0" w:line="16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A8"/>
    <w:uiPriority w:val="99"/>
    <w:rsid w:val="001326C9"/>
    <w:rPr>
      <w:rFonts w:ascii="DS OpiumNew" w:hAnsi="DS OpiumNew" w:cs="DS OpiumNew"/>
      <w:color w:val="000000"/>
      <w:sz w:val="9"/>
      <w:szCs w:val="9"/>
    </w:rPr>
  </w:style>
  <w:style w:type="paragraph" w:styleId="a3">
    <w:name w:val="header"/>
    <w:basedOn w:val="a"/>
    <w:link w:val="a4"/>
    <w:uiPriority w:val="99"/>
    <w:unhideWhenUsed/>
    <w:rsid w:val="00132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26C9"/>
  </w:style>
  <w:style w:type="paragraph" w:styleId="a5">
    <w:name w:val="footer"/>
    <w:basedOn w:val="a"/>
    <w:link w:val="a6"/>
    <w:uiPriority w:val="99"/>
    <w:unhideWhenUsed/>
    <w:rsid w:val="00132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26C9"/>
  </w:style>
  <w:style w:type="character" w:styleId="a7">
    <w:name w:val="Hyperlink"/>
    <w:basedOn w:val="a0"/>
    <w:uiPriority w:val="99"/>
    <w:unhideWhenUsed/>
    <w:rsid w:val="009E017A"/>
    <w:rPr>
      <w:color w:val="0563C1" w:themeColor="hyperlink"/>
      <w:u w:val="single"/>
    </w:rPr>
  </w:style>
  <w:style w:type="paragraph" w:customStyle="1" w:styleId="Default">
    <w:name w:val="Default"/>
    <w:rsid w:val="005F5C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F5C64"/>
    <w:pPr>
      <w:spacing w:line="241" w:lineRule="atLeast"/>
    </w:pPr>
    <w:rPr>
      <w:color w:val="auto"/>
    </w:rPr>
  </w:style>
  <w:style w:type="character" w:customStyle="1" w:styleId="A00">
    <w:name w:val="A0"/>
    <w:uiPriority w:val="99"/>
    <w:rsid w:val="005F5C64"/>
    <w:rPr>
      <w:color w:val="000000"/>
      <w:sz w:val="20"/>
      <w:szCs w:val="20"/>
    </w:rPr>
  </w:style>
  <w:style w:type="character" w:customStyle="1" w:styleId="A10">
    <w:name w:val="A1"/>
    <w:uiPriority w:val="99"/>
    <w:rsid w:val="005F5C64"/>
    <w:rPr>
      <w:color w:val="000000"/>
      <w:sz w:val="22"/>
      <w:szCs w:val="22"/>
    </w:rPr>
  </w:style>
  <w:style w:type="character" w:customStyle="1" w:styleId="A20">
    <w:name w:val="A2"/>
    <w:uiPriority w:val="99"/>
    <w:rsid w:val="005F5C64"/>
    <w:rPr>
      <w:color w:val="000000"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liazueva@rambler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Абаева Жамиля</cp:lastModifiedBy>
  <cp:revision>3</cp:revision>
  <dcterms:created xsi:type="dcterms:W3CDTF">2018-05-11T15:55:00Z</dcterms:created>
  <dcterms:modified xsi:type="dcterms:W3CDTF">2018-05-12T10:48:00Z</dcterms:modified>
</cp:coreProperties>
</file>