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69"/>
      </w:tblGrid>
      <w:tr w:rsidR="00855779" w:rsidRPr="00855779" w:rsidTr="00481664">
        <w:trPr>
          <w:trHeight w:val="4253"/>
        </w:trPr>
        <w:tc>
          <w:tcPr>
            <w:tcW w:w="4686" w:type="dxa"/>
          </w:tcPr>
          <w:p w:rsidR="00855779" w:rsidRPr="00855779" w:rsidRDefault="00855779" w:rsidP="00855779">
            <w:pPr>
              <w:tabs>
                <w:tab w:val="left" w:pos="543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Қазақстан Республикасының</w:t>
            </w:r>
          </w:p>
          <w:p w:rsidR="00855779" w:rsidRPr="00855779" w:rsidRDefault="00855779" w:rsidP="00855779">
            <w:pPr>
              <w:tabs>
                <w:tab w:val="left" w:pos="99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55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Білім және Ғылым министрлігі</w:t>
            </w:r>
          </w:p>
          <w:p w:rsidR="00855779" w:rsidRPr="00855779" w:rsidRDefault="00855779" w:rsidP="008557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55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әл-Фараби атындағы</w:t>
            </w:r>
          </w:p>
          <w:p w:rsidR="00855779" w:rsidRPr="00855779" w:rsidRDefault="00855779" w:rsidP="00855779">
            <w:pPr>
              <w:tabs>
                <w:tab w:val="left" w:pos="369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55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Қазақ Ұлттық Университеті</w:t>
            </w:r>
          </w:p>
          <w:p w:rsidR="00855779" w:rsidRPr="00855779" w:rsidRDefault="00855779" w:rsidP="00855779">
            <w:pPr>
              <w:tabs>
                <w:tab w:val="left" w:pos="369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55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855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ЖҚ</w:t>
            </w:r>
            <w:r w:rsidRPr="00855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855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ғы РМК</w:t>
            </w:r>
          </w:p>
          <w:p w:rsidR="00855779" w:rsidRPr="00855779" w:rsidRDefault="00855779" w:rsidP="00855779">
            <w:pPr>
              <w:tabs>
                <w:tab w:val="left" w:pos="369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55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Экономика және Бизнес</w:t>
            </w:r>
          </w:p>
          <w:p w:rsidR="00855779" w:rsidRPr="00855779" w:rsidRDefault="00855779" w:rsidP="00855779">
            <w:pPr>
              <w:tabs>
                <w:tab w:val="left" w:pos="369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55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жоғары мектебі</w:t>
            </w:r>
          </w:p>
          <w:p w:rsidR="00855779" w:rsidRPr="00855779" w:rsidRDefault="00855779" w:rsidP="00855779">
            <w:pPr>
              <w:tabs>
                <w:tab w:val="left" w:pos="369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55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«Қаржы» кафедрасы</w:t>
            </w:r>
          </w:p>
          <w:p w:rsidR="00855779" w:rsidRPr="00855779" w:rsidRDefault="00855779" w:rsidP="00855779">
            <w:pPr>
              <w:tabs>
                <w:tab w:val="left" w:pos="369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55779" w:rsidRPr="00855779" w:rsidRDefault="00855779" w:rsidP="00855779">
            <w:pPr>
              <w:tabs>
                <w:tab w:val="left" w:pos="369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55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№ 23 ХАТТАМАДАН КӨШІРМЕ </w:t>
            </w:r>
          </w:p>
          <w:p w:rsidR="00855779" w:rsidRPr="00855779" w:rsidRDefault="00855779" w:rsidP="00855779">
            <w:pPr>
              <w:tabs>
                <w:tab w:val="left" w:pos="543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55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13.02.2018ж.</w:t>
            </w:r>
          </w:p>
          <w:p w:rsidR="00855779" w:rsidRPr="00855779" w:rsidRDefault="00855779" w:rsidP="00855779">
            <w:pPr>
              <w:tabs>
                <w:tab w:val="left" w:pos="369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55779" w:rsidRPr="00855779" w:rsidRDefault="00855779" w:rsidP="00855779">
            <w:pPr>
              <w:tabs>
                <w:tab w:val="left" w:pos="369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55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Алматы қаласы</w:t>
            </w:r>
          </w:p>
          <w:p w:rsidR="00855779" w:rsidRPr="00855779" w:rsidRDefault="00855779" w:rsidP="008557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669" w:type="dxa"/>
          </w:tcPr>
          <w:p w:rsidR="00855779" w:rsidRPr="00855779" w:rsidRDefault="00855779" w:rsidP="00855779">
            <w:pPr>
              <w:tabs>
                <w:tab w:val="left" w:pos="543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РГП на ПХВ «</w:t>
            </w:r>
            <w:r w:rsidRPr="00855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Казахский                          Национальный университет</w:t>
            </w:r>
          </w:p>
          <w:p w:rsidR="00855779" w:rsidRPr="00855779" w:rsidRDefault="00855779" w:rsidP="00855779">
            <w:pPr>
              <w:tabs>
                <w:tab w:val="left" w:pos="543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gramStart"/>
            <w:r w:rsidRPr="00855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имени</w:t>
            </w:r>
            <w:proofErr w:type="gramEnd"/>
            <w:r w:rsidRPr="00855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аль-</w:t>
            </w:r>
            <w:proofErr w:type="spellStart"/>
            <w:r w:rsidRPr="00855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Фараби</w:t>
            </w:r>
            <w:proofErr w:type="spellEnd"/>
            <w:r w:rsidRPr="00855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</w:p>
          <w:p w:rsidR="00855779" w:rsidRPr="00855779" w:rsidRDefault="00855779" w:rsidP="00855779">
            <w:pPr>
              <w:tabs>
                <w:tab w:val="left" w:pos="543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55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Министерства образ</w:t>
            </w:r>
            <w:r w:rsidRPr="00855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</w:t>
            </w:r>
            <w:r w:rsidRPr="00855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вания и науки Республики Казахстан</w:t>
            </w:r>
          </w:p>
          <w:p w:rsidR="00855779" w:rsidRPr="00855779" w:rsidRDefault="00855779" w:rsidP="0085577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55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ВШЭиБ</w:t>
            </w:r>
          </w:p>
          <w:p w:rsidR="00855779" w:rsidRPr="00855779" w:rsidRDefault="00855779" w:rsidP="0085577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55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Кафедра «Финансы»</w:t>
            </w:r>
          </w:p>
          <w:p w:rsidR="00855779" w:rsidRPr="00855779" w:rsidRDefault="00855779" w:rsidP="00855779">
            <w:pPr>
              <w:tabs>
                <w:tab w:val="left" w:pos="543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55779" w:rsidRPr="00855779" w:rsidRDefault="00855779" w:rsidP="00855779">
            <w:pPr>
              <w:tabs>
                <w:tab w:val="left" w:pos="543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55779" w:rsidRPr="00855779" w:rsidRDefault="00855779" w:rsidP="00855779">
            <w:pPr>
              <w:tabs>
                <w:tab w:val="left" w:pos="543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55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ВЫПИСКА ИЗ ПРОТОКОЛА №23</w:t>
            </w:r>
          </w:p>
          <w:p w:rsidR="00855779" w:rsidRPr="00855779" w:rsidRDefault="00855779" w:rsidP="00855779">
            <w:pPr>
              <w:tabs>
                <w:tab w:val="left" w:pos="543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55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13.02.2018г.</w:t>
            </w:r>
          </w:p>
          <w:p w:rsidR="00855779" w:rsidRPr="00855779" w:rsidRDefault="00855779" w:rsidP="00855779">
            <w:pPr>
              <w:tabs>
                <w:tab w:val="left" w:pos="543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55779" w:rsidRPr="00855779" w:rsidRDefault="00855779" w:rsidP="00855779">
            <w:pPr>
              <w:tabs>
                <w:tab w:val="left" w:pos="543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55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г.Алматы</w:t>
            </w:r>
          </w:p>
        </w:tc>
      </w:tr>
    </w:tbl>
    <w:p w:rsidR="00855779" w:rsidRPr="00855779" w:rsidRDefault="00855779" w:rsidP="00855779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5577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Төрайымы -  </w:t>
      </w:r>
      <w:r w:rsidRPr="0085577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«Қаржы» кафедрасының меңгерушісі  Арзаева М.Ж.</w:t>
      </w:r>
    </w:p>
    <w:p w:rsidR="00855779" w:rsidRPr="00855779" w:rsidRDefault="00855779" w:rsidP="00855779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5577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Хатшы- аға оқытушы  Турлыбекова А.Ж.</w:t>
      </w:r>
    </w:p>
    <w:p w:rsidR="00855779" w:rsidRPr="00855779" w:rsidRDefault="00855779" w:rsidP="008557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  <w:r w:rsidRPr="0085577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Қатысқандар:</w:t>
      </w:r>
      <w:r w:rsidRPr="008557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кафедра мүшелері </w:t>
      </w:r>
    </w:p>
    <w:p w:rsidR="00855779" w:rsidRPr="00855779" w:rsidRDefault="00855779" w:rsidP="008557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:rsidR="00855779" w:rsidRPr="00855779" w:rsidRDefault="00855779" w:rsidP="0085577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779">
        <w:rPr>
          <w:rFonts w:ascii="Times New Roman" w:hAnsi="Times New Roman" w:cs="Times New Roman"/>
          <w:b/>
          <w:sz w:val="24"/>
          <w:szCs w:val="24"/>
          <w:lang w:val="kk-KZ"/>
        </w:rPr>
        <w:t>Төртінші  мәселеге байланысты</w:t>
      </w:r>
      <w:r w:rsidRPr="00855779">
        <w:rPr>
          <w:rFonts w:ascii="Times New Roman" w:hAnsi="Times New Roman" w:cs="Times New Roman"/>
          <w:sz w:val="24"/>
          <w:szCs w:val="24"/>
          <w:lang w:val="kk-KZ"/>
        </w:rPr>
        <w:t xml:space="preserve"> «Қаржы» кафедрасының меңгерушісі</w:t>
      </w:r>
      <w:r w:rsidRPr="0085577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М.Ж. Арзаева сөз алып,</w:t>
      </w:r>
      <w:r w:rsidRPr="0085577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55779">
        <w:rPr>
          <w:rFonts w:ascii="Times New Roman" w:eastAsia="Calibri" w:hAnsi="Times New Roman" w:cs="Times New Roman"/>
          <w:sz w:val="24"/>
          <w:szCs w:val="24"/>
          <w:lang w:val="kk-KZ"/>
        </w:rPr>
        <w:t>профессорлар-оқытушылар құрамының еңбектерін баспадан шығу барысы туралы  мәселеге тоқталып өтті.</w:t>
      </w:r>
      <w:r w:rsidRPr="00855779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</w:t>
      </w:r>
    </w:p>
    <w:p w:rsidR="00855779" w:rsidRPr="00855779" w:rsidRDefault="00855779" w:rsidP="00855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779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«Қаржы кафедрасының  аға </w:t>
      </w:r>
      <w:r w:rsidRPr="00855779">
        <w:rPr>
          <w:rFonts w:ascii="Times New Roman" w:hAnsi="Times New Roman" w:cs="Times New Roman"/>
          <w:sz w:val="24"/>
          <w:szCs w:val="24"/>
          <w:lang w:val="kk-KZ"/>
        </w:rPr>
        <w:t xml:space="preserve"> оқытушысы  А.Ж Турлыбекованың «Бағалы қағаздар нарығының теориясы мен практикасы» атты  оқу құралын жоспарға сай Қазақ Университеті баспа негізінде шығыруға ұсынылып отырғандығын мәлімдеді.</w:t>
      </w:r>
    </w:p>
    <w:p w:rsidR="00855779" w:rsidRPr="00855779" w:rsidRDefault="00855779" w:rsidP="00855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779">
        <w:rPr>
          <w:rFonts w:ascii="Times New Roman" w:hAnsi="Times New Roman" w:cs="Times New Roman"/>
          <w:sz w:val="24"/>
          <w:szCs w:val="24"/>
          <w:lang w:val="kk-KZ"/>
        </w:rPr>
        <w:t xml:space="preserve">«Бағалы қағаздар нарығының теориясы мен практикасы»  оқу құралы </w:t>
      </w:r>
      <w:r w:rsidRPr="0085577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жоспарда бекітілген. </w:t>
      </w:r>
      <w:r w:rsidRPr="00855779">
        <w:rPr>
          <w:rFonts w:ascii="Times New Roman" w:hAnsi="Times New Roman" w:cs="Times New Roman"/>
          <w:sz w:val="24"/>
          <w:szCs w:val="24"/>
          <w:lang w:val="kk-KZ"/>
        </w:rPr>
        <w:t>Көлемі 12 баста табақ.</w:t>
      </w:r>
      <w:r w:rsidRPr="0085577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Аталған оқу құралы ҚР Білім және ғылым министрлігінің оқу бағдарламасы  мен стандартына сай жазылған. Бұл   оқу  құралы  бағалы  қағаз  нарығының  мәні  мен  мазмұны  тек теориялық  негізде  қарастырылып  қоймай, сондай – ақ олардың практикалық жақтарын  да  қамтиды. </w:t>
      </w:r>
      <w:r w:rsidRPr="00855779">
        <w:rPr>
          <w:rFonts w:ascii="Times New Roman" w:hAnsi="Times New Roman" w:cs="Times New Roman"/>
          <w:sz w:val="24"/>
          <w:szCs w:val="24"/>
          <w:lang w:val="kk-KZ"/>
        </w:rPr>
        <w:t xml:space="preserve">Әр бір тараудан кейін бақылау сұрақтары, тест тапсырмалары берілген. </w:t>
      </w:r>
    </w:p>
    <w:p w:rsidR="00855779" w:rsidRPr="00855779" w:rsidRDefault="00855779" w:rsidP="00855779">
      <w:pPr>
        <w:tabs>
          <w:tab w:val="left" w:pos="180"/>
          <w:tab w:val="left" w:pos="540"/>
          <w:tab w:val="left" w:pos="32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855779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855779">
        <w:rPr>
          <w:rFonts w:ascii="Times New Roman" w:eastAsia="Calibri" w:hAnsi="Times New Roman" w:cs="Times New Roman"/>
          <w:sz w:val="24"/>
          <w:szCs w:val="24"/>
          <w:lang w:val="kk-KZ"/>
        </w:rPr>
        <w:tab/>
        <w:t xml:space="preserve">Cын пікір берушілер: әл Фараби атындағы ҚазҰУ Экономика және бизнес Жоғарғы мектебі «Қаржы» кафедрасының э.ғ.к., доцент  Асилова А.С.,   Қ.С. Сатпаев атындағы Қазақ ұлттық техникалық зерттеу университеті э.ғ.к., доцент Барышева С.К., </w:t>
      </w:r>
      <w:r w:rsidRPr="0085577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55779">
        <w:rPr>
          <w:rFonts w:ascii="Times New Roman" w:eastAsia="Calibri" w:hAnsi="Times New Roman" w:cs="Times New Roman"/>
          <w:sz w:val="24"/>
          <w:szCs w:val="24"/>
          <w:lang w:val="kk-KZ"/>
        </w:rPr>
        <w:t>«Нархоз» Университеті АҚ-ның «Қаржы және статистика» кафедрасы доценті, э.ғ.к. Исаева А.Т.</w:t>
      </w:r>
      <w:r w:rsidRPr="0085577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</w:t>
      </w:r>
    </w:p>
    <w:p w:rsidR="00855779" w:rsidRPr="00855779" w:rsidRDefault="00855779" w:rsidP="00855779">
      <w:pPr>
        <w:tabs>
          <w:tab w:val="left" w:pos="180"/>
          <w:tab w:val="left" w:pos="540"/>
          <w:tab w:val="left" w:pos="32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855779"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</w:r>
      <w:r w:rsidRPr="00855779"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</w:r>
      <w:r w:rsidRPr="00855779">
        <w:rPr>
          <w:rFonts w:ascii="Times New Roman" w:hAnsi="Times New Roman" w:cs="Times New Roman"/>
          <w:sz w:val="24"/>
          <w:szCs w:val="24"/>
          <w:lang w:val="kk-KZ"/>
        </w:rPr>
        <w:t xml:space="preserve"> «Бағалы қағаздар нарығының теориясы мен практикасы» оқу құралын   Қазақ Университеті баспа негізінде шығыруға ұсынысы дауысқа салынды. Барлығы  бірауыздан дауыс берді, қарсы және қалыс қалғандар жоқ.</w:t>
      </w:r>
    </w:p>
    <w:p w:rsidR="00855779" w:rsidRPr="00855779" w:rsidRDefault="00855779" w:rsidP="00855779">
      <w:pPr>
        <w:tabs>
          <w:tab w:val="left" w:pos="180"/>
          <w:tab w:val="left" w:pos="540"/>
          <w:tab w:val="left" w:pos="32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855779"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</w:r>
      <w:r w:rsidRPr="00855779"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</w:r>
      <w:r w:rsidRPr="008557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«Қаржы» кафедрасының аға оқытушысы </w:t>
      </w:r>
      <w:r w:rsidRPr="00855779">
        <w:rPr>
          <w:rFonts w:ascii="Times New Roman" w:hAnsi="Times New Roman" w:cs="Times New Roman"/>
          <w:sz w:val="24"/>
          <w:szCs w:val="24"/>
          <w:lang w:val="kk-KZ"/>
        </w:rPr>
        <w:t>А.Ж Турлыбекованың дайындаған «Бағалы қағаздар нарығының теориясы мен практикасы» атты  оқу құралын Қазақ Университеті баспа негізінде шығыруға  ұсынылсын.</w:t>
      </w:r>
    </w:p>
    <w:p w:rsidR="00855779" w:rsidRPr="00855779" w:rsidRDefault="00855779" w:rsidP="00855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55779" w:rsidRPr="00855779" w:rsidRDefault="00855779" w:rsidP="00855779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557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Қаулы етілді: </w:t>
      </w:r>
    </w:p>
    <w:p w:rsidR="00855779" w:rsidRPr="00855779" w:rsidRDefault="00855779" w:rsidP="008557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57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«Қаржы» кафедрасының меңгерушісі</w:t>
      </w:r>
      <w:r w:rsidRPr="0085577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М.Ж. Арзаеваның </w:t>
      </w:r>
      <w:r w:rsidRPr="008557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жасаған ақпараты назарға алынсын.</w:t>
      </w:r>
    </w:p>
    <w:p w:rsidR="00855779" w:rsidRPr="00855779" w:rsidRDefault="00855779" w:rsidP="008557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7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«Қаржы» кафедрасының аға оқытушысы </w:t>
      </w:r>
      <w:r w:rsidRPr="00855779">
        <w:rPr>
          <w:rFonts w:ascii="Times New Roman" w:hAnsi="Times New Roman" w:cs="Times New Roman"/>
          <w:sz w:val="24"/>
          <w:szCs w:val="24"/>
          <w:lang w:val="kk-KZ"/>
        </w:rPr>
        <w:t>А.Ж Турлыбекованың дайындаған «Бағалы қағаздар нарығының теориясы мен практикасы» атты  оқу құралын Қазақ Университеті баспа негізінде шығыруға  ұсынылсын.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7485"/>
      </w:tblGrid>
      <w:tr w:rsidR="00855779" w:rsidRPr="00855779" w:rsidTr="00481664">
        <w:tc>
          <w:tcPr>
            <w:tcW w:w="660" w:type="dxa"/>
            <w:tcMar>
              <w:top w:w="0" w:type="dxa"/>
              <w:left w:w="15" w:type="dxa"/>
              <w:bottom w:w="15" w:type="dxa"/>
              <w:right w:w="120" w:type="dxa"/>
            </w:tcMar>
          </w:tcPr>
          <w:p w:rsidR="00855779" w:rsidRPr="00855779" w:rsidRDefault="00855779" w:rsidP="0085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4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779" w:rsidRPr="00855779" w:rsidRDefault="00855779" w:rsidP="0085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kk-KZ" w:eastAsia="ru-RU"/>
              </w:rPr>
            </w:pPr>
          </w:p>
        </w:tc>
      </w:tr>
    </w:tbl>
    <w:p w:rsidR="00855779" w:rsidRPr="00855779" w:rsidRDefault="00855779" w:rsidP="00855779">
      <w:pPr>
        <w:tabs>
          <w:tab w:val="center" w:pos="4677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5577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Төрайым                                                                                             </w:t>
      </w:r>
      <w:r w:rsidRPr="0085577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М.Ж.Арзаева</w:t>
      </w:r>
    </w:p>
    <w:p w:rsidR="00855779" w:rsidRPr="00855779" w:rsidRDefault="00855779" w:rsidP="0085577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55779" w:rsidRPr="00855779" w:rsidRDefault="00855779" w:rsidP="0085577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5577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Хатшы</w:t>
      </w:r>
      <w:r w:rsidRPr="0085577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5577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5577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5577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5577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5577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  <w:t xml:space="preserve">                             А.Ж.Турлыбекова</w:t>
      </w:r>
    </w:p>
    <w:p w:rsidR="00FA57D1" w:rsidRPr="00855779" w:rsidRDefault="00FA57D1">
      <w:pPr>
        <w:rPr>
          <w:lang w:val="kk-KZ"/>
        </w:rPr>
      </w:pPr>
      <w:bookmarkStart w:id="0" w:name="_GoBack"/>
      <w:bookmarkEnd w:id="0"/>
    </w:p>
    <w:sectPr w:rsidR="00FA57D1" w:rsidRPr="00855779" w:rsidSect="008557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3048F"/>
    <w:multiLevelType w:val="hybridMultilevel"/>
    <w:tmpl w:val="E1EA6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79"/>
    <w:rsid w:val="00855779"/>
    <w:rsid w:val="00FA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FC3BD-665E-4788-901E-27BDF6F0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55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55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Кукиев Абай</dc:creator>
  <cp:keywords/>
  <dc:description/>
  <cp:lastModifiedBy>Кукиев Абай</cp:lastModifiedBy>
  <cp:revision>1</cp:revision>
  <dcterms:created xsi:type="dcterms:W3CDTF">2018-05-11T13:55:00Z</dcterms:created>
  <dcterms:modified xsi:type="dcterms:W3CDTF">2018-05-11T13:57:00Z</dcterms:modified>
</cp:coreProperties>
</file>