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04" w:rsidRDefault="00132D04" w:rsidP="00132D04">
      <w:pPr>
        <w:tabs>
          <w:tab w:val="left" w:pos="8789"/>
        </w:tabs>
        <w:spacing w:before="40" w:after="40"/>
        <w:ind w:left="851" w:right="85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32D04">
        <w:rPr>
          <w:rFonts w:ascii="Times New Roman" w:hAnsi="Times New Roman"/>
          <w:b/>
          <w:sz w:val="28"/>
          <w:szCs w:val="28"/>
          <w:lang w:val="kk-KZ"/>
        </w:rPr>
        <w:t xml:space="preserve">ӨСІМДІК ШИКІЗАТТАРЫНАН АЛЫНҒАН СОРБЕНТТЕРГЕ АДСОРБЦИЯЛАНҒАН  ЙОД  САНЫН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32D04" w:rsidRPr="00132D04" w:rsidRDefault="00132D04" w:rsidP="00132D04">
      <w:pPr>
        <w:tabs>
          <w:tab w:val="left" w:pos="8789"/>
        </w:tabs>
        <w:spacing w:before="40" w:after="40"/>
        <w:ind w:left="851" w:right="85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</w:t>
      </w:r>
      <w:r w:rsidRPr="00132D04">
        <w:rPr>
          <w:rFonts w:ascii="Times New Roman" w:hAnsi="Times New Roman"/>
          <w:b/>
          <w:sz w:val="28"/>
          <w:szCs w:val="28"/>
          <w:lang w:val="kk-KZ"/>
        </w:rPr>
        <w:t>АНЫҚТАУ</w:t>
      </w:r>
    </w:p>
    <w:p w:rsidR="00132D04" w:rsidRDefault="00132D04" w:rsidP="00010758">
      <w:pPr>
        <w:spacing w:after="0"/>
        <w:ind w:left="1701" w:right="850" w:firstLine="423"/>
        <w:rPr>
          <w:rFonts w:ascii="Times New Roman" w:hAnsi="Times New Roman"/>
          <w:sz w:val="28"/>
          <w:szCs w:val="28"/>
          <w:lang w:val="kk-KZ"/>
        </w:rPr>
      </w:pPr>
    </w:p>
    <w:p w:rsidR="00010758" w:rsidRPr="00132D04" w:rsidRDefault="00010758" w:rsidP="00132D04">
      <w:pPr>
        <w:spacing w:after="0"/>
        <w:ind w:left="993" w:right="850" w:firstLine="708"/>
        <w:rPr>
          <w:rFonts w:ascii="Times New Roman" w:hAnsi="Times New Roman"/>
          <w:b/>
          <w:sz w:val="28"/>
          <w:szCs w:val="28"/>
          <w:lang w:val="kk-KZ"/>
        </w:rPr>
      </w:pPr>
      <w:r w:rsidRPr="00132D04">
        <w:rPr>
          <w:rFonts w:ascii="Times New Roman" w:hAnsi="Times New Roman"/>
          <w:b/>
          <w:sz w:val="28"/>
          <w:szCs w:val="28"/>
          <w:lang w:val="kk-KZ"/>
        </w:rPr>
        <w:t>Қарғабай Д., Оразбеков А.Т.,</w:t>
      </w:r>
      <w:r w:rsidR="00132D04" w:rsidRPr="00132D04">
        <w:rPr>
          <w:rFonts w:ascii="Times New Roman" w:hAnsi="Times New Roman"/>
          <w:b/>
          <w:sz w:val="28"/>
          <w:szCs w:val="28"/>
          <w:lang w:val="kk-KZ"/>
        </w:rPr>
        <w:t xml:space="preserve"> Кенжебаева М.М.</w:t>
      </w:r>
    </w:p>
    <w:p w:rsidR="00010758" w:rsidRPr="00132D04" w:rsidRDefault="00010758" w:rsidP="00010758">
      <w:pPr>
        <w:spacing w:after="0"/>
        <w:ind w:left="1701" w:right="850"/>
        <w:rPr>
          <w:rFonts w:ascii="Times New Roman" w:hAnsi="Times New Roman"/>
          <w:b/>
          <w:sz w:val="28"/>
          <w:szCs w:val="28"/>
          <w:lang w:val="kk-KZ"/>
        </w:rPr>
      </w:pPr>
      <w:r w:rsidRPr="00132D04">
        <w:rPr>
          <w:rFonts w:ascii="Times New Roman" w:hAnsi="Times New Roman"/>
          <w:b/>
          <w:sz w:val="28"/>
          <w:szCs w:val="28"/>
          <w:lang w:val="kk-KZ"/>
        </w:rPr>
        <w:t>Ғылыми жетекші: х.ғ.к., Жандосов Ж.М.</w:t>
      </w:r>
    </w:p>
    <w:p w:rsidR="00010758" w:rsidRPr="005B44B2" w:rsidRDefault="00132D04" w:rsidP="00010758">
      <w:pPr>
        <w:spacing w:after="0"/>
        <w:ind w:left="1701" w:right="850"/>
        <w:rPr>
          <w:rFonts w:ascii="Times New Roman" w:hAnsi="Times New Roman"/>
          <w:i/>
          <w:sz w:val="28"/>
          <w:szCs w:val="28"/>
          <w:lang w:val="kk-KZ"/>
        </w:rPr>
      </w:pPr>
      <w:r w:rsidRPr="00132D04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010758" w:rsidRPr="005B44B2">
        <w:rPr>
          <w:rFonts w:ascii="Times New Roman" w:hAnsi="Times New Roman"/>
          <w:i/>
          <w:sz w:val="28"/>
          <w:szCs w:val="28"/>
          <w:lang w:val="kk-KZ"/>
        </w:rPr>
        <w:t>Әл-</w:t>
      </w:r>
      <w:r w:rsidR="00010758">
        <w:rPr>
          <w:rFonts w:ascii="Times New Roman" w:hAnsi="Times New Roman"/>
          <w:i/>
          <w:sz w:val="28"/>
          <w:szCs w:val="28"/>
          <w:lang w:val="kk-KZ"/>
        </w:rPr>
        <w:t>Фараби атындағы ҚазҰУ</w:t>
      </w:r>
      <w:r w:rsidR="00010758" w:rsidRPr="005B44B2">
        <w:rPr>
          <w:rFonts w:ascii="Times New Roman" w:hAnsi="Times New Roman"/>
          <w:i/>
          <w:sz w:val="28"/>
          <w:szCs w:val="28"/>
          <w:lang w:val="kk-KZ"/>
        </w:rPr>
        <w:t xml:space="preserve">,  </w:t>
      </w:r>
      <w:hyperlink r:id="rId5" w:history="1">
        <w:r w:rsidRPr="00976318">
          <w:rPr>
            <w:rStyle w:val="a3"/>
            <w:rFonts w:ascii="Times New Roman" w:hAnsi="Times New Roman"/>
            <w:i/>
            <w:sz w:val="28"/>
            <w:szCs w:val="28"/>
            <w:lang w:val="kk-KZ"/>
          </w:rPr>
          <w:t>jandosovj@gmail.ru</w:t>
        </w:r>
      </w:hyperlink>
    </w:p>
    <w:p w:rsidR="00010758" w:rsidRPr="006957BB" w:rsidRDefault="00010758" w:rsidP="00010758">
      <w:pPr>
        <w:spacing w:before="40" w:after="40"/>
        <w:ind w:left="1416" w:right="850"/>
        <w:rPr>
          <w:rFonts w:ascii="Times New Roman" w:hAnsi="Times New Roman"/>
          <w:b/>
          <w:sz w:val="28"/>
          <w:szCs w:val="28"/>
          <w:lang w:val="kk-KZ"/>
        </w:rPr>
      </w:pPr>
    </w:p>
    <w:p w:rsidR="00B62421" w:rsidRDefault="006957BB">
      <w:pPr>
        <w:rPr>
          <w:rFonts w:ascii="Times New Roman" w:hAnsi="Times New Roman"/>
          <w:sz w:val="28"/>
          <w:szCs w:val="28"/>
          <w:lang w:val="kk-KZ"/>
        </w:rPr>
      </w:pPr>
      <w:r w:rsidRPr="006957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0758">
        <w:rPr>
          <w:rFonts w:ascii="Times New Roman" w:hAnsi="Times New Roman"/>
          <w:sz w:val="28"/>
          <w:szCs w:val="28"/>
          <w:lang w:val="kk-KZ"/>
        </w:rPr>
        <w:tab/>
        <w:t>Қазіргі кезеңде ауылшаруашылық өндірісінің қалдығы болып табылатын күріш қауызы, өрік сүйегі, грек жаңғағы, т.б. өсімдіктекті материалдардан көміртекті материалдар алу аса маңызды. Активтелген көмір мұнай, мұнай-химия, медицина саласында, катализатор тасымалдаушысы ретінде , суда ауыр металдардан тазату, т.б салаларда кең қолданылады. Өсімдік калдықтарын көмірт</w:t>
      </w:r>
      <w:r w:rsidR="00132D04">
        <w:rPr>
          <w:rFonts w:ascii="Times New Roman" w:hAnsi="Times New Roman"/>
          <w:sz w:val="28"/>
          <w:szCs w:val="28"/>
          <w:lang w:val="kk-KZ"/>
        </w:rPr>
        <w:t>ектендіре отырып алынған адсорбен</w:t>
      </w:r>
      <w:r w:rsidR="00010758">
        <w:rPr>
          <w:rFonts w:ascii="Times New Roman" w:hAnsi="Times New Roman"/>
          <w:sz w:val="28"/>
          <w:szCs w:val="28"/>
          <w:lang w:val="kk-KZ"/>
        </w:rPr>
        <w:t>ттердің  сорбциялық қ</w:t>
      </w:r>
      <w:r w:rsidR="00132D04" w:rsidRPr="00132D04">
        <w:rPr>
          <w:rFonts w:ascii="Times New Roman" w:hAnsi="Times New Roman"/>
          <w:sz w:val="28"/>
          <w:szCs w:val="28"/>
          <w:lang w:val="kk-KZ"/>
        </w:rPr>
        <w:t>аб</w:t>
      </w:r>
      <w:r w:rsidR="00132D04">
        <w:rPr>
          <w:rFonts w:ascii="Times New Roman" w:hAnsi="Times New Roman"/>
          <w:sz w:val="28"/>
          <w:szCs w:val="28"/>
          <w:lang w:val="kk-KZ"/>
        </w:rPr>
        <w:t>ілеті жоғары</w:t>
      </w:r>
      <w:r w:rsidR="0001075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32D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0758">
        <w:rPr>
          <w:rFonts w:ascii="Times New Roman" w:hAnsi="Times New Roman"/>
          <w:sz w:val="28"/>
          <w:szCs w:val="28"/>
          <w:lang w:val="kk-KZ"/>
        </w:rPr>
        <w:t>алу технологиясы қарапайым болып келеді.</w:t>
      </w:r>
      <w:r w:rsidR="00B62421">
        <w:rPr>
          <w:rFonts w:ascii="Times New Roman" w:hAnsi="Times New Roman"/>
          <w:sz w:val="28"/>
          <w:szCs w:val="28"/>
          <w:lang w:val="kk-KZ"/>
        </w:rPr>
        <w:t xml:space="preserve"> Активті көмірдің сипаттайтын маңызды көрсеткіштері – меншікті беттік ауданы </w:t>
      </w:r>
      <w:r w:rsidR="00B62421" w:rsidRPr="00B62421">
        <w:rPr>
          <w:rFonts w:ascii="Times New Roman" w:hAnsi="Times New Roman"/>
          <w:sz w:val="28"/>
          <w:szCs w:val="28"/>
          <w:lang w:val="kk-KZ"/>
        </w:rPr>
        <w:t>S</w:t>
      </w:r>
      <w:r w:rsidR="00132D04">
        <w:rPr>
          <w:rFonts w:ascii="Times New Roman" w:hAnsi="Times New Roman"/>
          <w:sz w:val="28"/>
          <w:szCs w:val="28"/>
          <w:vertAlign w:val="subscript"/>
          <w:lang w:val="kk-KZ"/>
        </w:rPr>
        <w:t>м</w:t>
      </w:r>
      <w:r w:rsidR="00B62421">
        <w:rPr>
          <w:rFonts w:ascii="Times New Roman" w:hAnsi="Times New Roman"/>
          <w:sz w:val="28"/>
          <w:szCs w:val="28"/>
          <w:lang w:val="kk-KZ"/>
        </w:rPr>
        <w:t xml:space="preserve">, кеуектің </w:t>
      </w:r>
      <w:r w:rsidR="00B62421" w:rsidRPr="00B62421">
        <w:rPr>
          <w:rFonts w:ascii="Times New Roman" w:hAnsi="Times New Roman"/>
          <w:sz w:val="28"/>
          <w:szCs w:val="28"/>
          <w:lang w:val="kk-KZ"/>
        </w:rPr>
        <w:t>к</w:t>
      </w:r>
      <w:r w:rsidR="00B62421">
        <w:rPr>
          <w:rFonts w:ascii="Times New Roman" w:hAnsi="Times New Roman"/>
          <w:sz w:val="28"/>
          <w:szCs w:val="28"/>
          <w:lang w:val="kk-KZ"/>
        </w:rPr>
        <w:t xml:space="preserve">өлемі </w:t>
      </w:r>
      <w:r w:rsidR="00B62421" w:rsidRPr="00B62421">
        <w:rPr>
          <w:rFonts w:ascii="Times New Roman" w:hAnsi="Times New Roman"/>
          <w:sz w:val="28"/>
          <w:szCs w:val="28"/>
          <w:lang w:val="kk-KZ"/>
        </w:rPr>
        <w:t>V</w:t>
      </w:r>
      <w:r w:rsidR="00132D04">
        <w:rPr>
          <w:rFonts w:ascii="Times New Roman" w:hAnsi="Times New Roman"/>
          <w:sz w:val="28"/>
          <w:szCs w:val="28"/>
          <w:vertAlign w:val="subscript"/>
          <w:lang w:val="kk-KZ"/>
        </w:rPr>
        <w:t>к</w:t>
      </w:r>
      <w:r w:rsidR="00B62421" w:rsidRPr="00B62421">
        <w:rPr>
          <w:rFonts w:ascii="Times New Roman" w:hAnsi="Times New Roman"/>
          <w:sz w:val="28"/>
          <w:szCs w:val="28"/>
          <w:lang w:val="kk-KZ"/>
        </w:rPr>
        <w:t xml:space="preserve"> болып табылады</w:t>
      </w:r>
      <w:r w:rsidR="00B62421">
        <w:rPr>
          <w:rFonts w:ascii="Times New Roman" w:hAnsi="Times New Roman"/>
          <w:sz w:val="28"/>
          <w:szCs w:val="28"/>
          <w:lang w:val="kk-KZ"/>
        </w:rPr>
        <w:t xml:space="preserve">.Сонымен қатар көміртекті материалдың  адсорбциялық қасиетін </w:t>
      </w:r>
      <w:r w:rsidR="00753588">
        <w:rPr>
          <w:rFonts w:ascii="Times New Roman" w:hAnsi="Times New Roman"/>
          <w:sz w:val="28"/>
          <w:szCs w:val="28"/>
          <w:lang w:val="kk-KZ"/>
        </w:rPr>
        <w:t>сипаттайтын шамалард</w:t>
      </w:r>
      <w:r w:rsidR="00B62421">
        <w:rPr>
          <w:rFonts w:ascii="Times New Roman" w:hAnsi="Times New Roman"/>
          <w:sz w:val="28"/>
          <w:szCs w:val="28"/>
          <w:lang w:val="kk-KZ"/>
        </w:rPr>
        <w:t xml:space="preserve">ың бірі - Йод саны. </w:t>
      </w:r>
    </w:p>
    <w:p w:rsidR="00A01AC1" w:rsidRDefault="00B62421" w:rsidP="00A01AC1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Йод саны </w:t>
      </w:r>
      <w:r w:rsidR="00132D04">
        <w:rPr>
          <w:rFonts w:ascii="Times New Roman" w:hAnsi="Times New Roman"/>
          <w:sz w:val="28"/>
          <w:szCs w:val="28"/>
          <w:lang w:val="kk-KZ"/>
        </w:rPr>
        <w:t xml:space="preserve">–1г  </w:t>
      </w:r>
      <w:r>
        <w:rPr>
          <w:rFonts w:ascii="Times New Roman" w:hAnsi="Times New Roman"/>
          <w:sz w:val="28"/>
          <w:szCs w:val="28"/>
          <w:lang w:val="kk-KZ"/>
        </w:rPr>
        <w:t>активтелген көмірге адсорбцияланған йодтың миллиграмм саны, мг/г.</w:t>
      </w:r>
      <w:r w:rsidR="00D617D6">
        <w:rPr>
          <w:rFonts w:ascii="Times New Roman" w:hAnsi="Times New Roman"/>
          <w:sz w:val="28"/>
          <w:szCs w:val="28"/>
          <w:lang w:val="kk-KZ"/>
        </w:rPr>
        <w:t xml:space="preserve"> Зерттеу жұмысында </w:t>
      </w:r>
      <w:r w:rsidR="00C12F11">
        <w:rPr>
          <w:rFonts w:ascii="Times New Roman" w:hAnsi="Times New Roman"/>
          <w:sz w:val="28"/>
          <w:szCs w:val="28"/>
          <w:lang w:val="kk-KZ"/>
        </w:rPr>
        <w:t>әр</w:t>
      </w:r>
      <w:r w:rsidR="00D617D6">
        <w:rPr>
          <w:rFonts w:ascii="Times New Roman" w:hAnsi="Times New Roman"/>
          <w:sz w:val="28"/>
          <w:szCs w:val="28"/>
          <w:lang w:val="kk-KZ"/>
        </w:rPr>
        <w:t xml:space="preserve"> түрлі активтелген көмірдің 0,1; 0,2; 0,3; 0,4; 0,5(г) үлгілері алынды.Йодометрия әдісі бойынша </w:t>
      </w:r>
      <w:r w:rsidR="00C12F11">
        <w:rPr>
          <w:rFonts w:ascii="Times New Roman" w:hAnsi="Times New Roman"/>
          <w:sz w:val="28"/>
          <w:szCs w:val="28"/>
          <w:lang w:val="kk-KZ"/>
        </w:rPr>
        <w:t xml:space="preserve">0,1н </w:t>
      </w:r>
      <w:r w:rsidR="00D617D6">
        <w:rPr>
          <w:rFonts w:ascii="Times New Roman" w:hAnsi="Times New Roman"/>
          <w:sz w:val="28"/>
          <w:szCs w:val="28"/>
          <w:lang w:val="kk-KZ"/>
        </w:rPr>
        <w:t xml:space="preserve">натрий тиосульфатымен титрлеу арқылы 25 мл бастапқы </w:t>
      </w:r>
      <w:r w:rsidR="00C12F11">
        <w:rPr>
          <w:rFonts w:ascii="Times New Roman" w:hAnsi="Times New Roman"/>
          <w:sz w:val="28"/>
          <w:szCs w:val="28"/>
          <w:lang w:val="kk-KZ"/>
        </w:rPr>
        <w:t xml:space="preserve">0,1н </w:t>
      </w:r>
      <w:r w:rsidR="00D617D6">
        <w:rPr>
          <w:rFonts w:ascii="Times New Roman" w:hAnsi="Times New Roman"/>
          <w:sz w:val="28"/>
          <w:szCs w:val="28"/>
          <w:lang w:val="kk-KZ"/>
        </w:rPr>
        <w:t>йод ерітіндісіндегі және  адсорб</w:t>
      </w:r>
      <w:r w:rsidR="00C12F11">
        <w:rPr>
          <w:rFonts w:ascii="Times New Roman" w:hAnsi="Times New Roman"/>
          <w:sz w:val="28"/>
          <w:szCs w:val="28"/>
          <w:lang w:val="kk-KZ"/>
        </w:rPr>
        <w:t xml:space="preserve">циядан кейінгі концентрациялардың  айырмашылығы арқылы </w:t>
      </w:r>
      <w:r w:rsidR="007F296D">
        <w:rPr>
          <w:rFonts w:ascii="Times New Roman" w:hAnsi="Times New Roman"/>
          <w:sz w:val="28"/>
          <w:szCs w:val="28"/>
          <w:lang w:val="kk-KZ"/>
        </w:rPr>
        <w:t xml:space="preserve">сорбцияланған йод мөлшері </w:t>
      </w:r>
      <w:r w:rsidR="00C12F11">
        <w:rPr>
          <w:rFonts w:ascii="Times New Roman" w:hAnsi="Times New Roman"/>
          <w:sz w:val="28"/>
          <w:szCs w:val="28"/>
          <w:lang w:val="kk-KZ"/>
        </w:rPr>
        <w:t>анықталды. Фрейндлих изотермасында адсорбция (мг/г) мен концентрация</w:t>
      </w:r>
      <w:r w:rsidR="007535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2F11">
        <w:rPr>
          <w:rFonts w:ascii="Times New Roman" w:hAnsi="Times New Roman"/>
          <w:sz w:val="28"/>
          <w:szCs w:val="28"/>
          <w:lang w:val="kk-KZ"/>
        </w:rPr>
        <w:t>(г/л) тәуелділігі арқылы С</w:t>
      </w:r>
      <w:r w:rsidR="00C12F11">
        <w:rPr>
          <w:rFonts w:ascii="Times New Roman" w:hAnsi="Times New Roman"/>
          <w:sz w:val="28"/>
          <w:szCs w:val="28"/>
          <w:vertAlign w:val="subscript"/>
          <w:lang w:val="kk-KZ"/>
        </w:rPr>
        <w:t>ш</w:t>
      </w:r>
      <w:r w:rsidR="00C12F11" w:rsidRPr="00753588">
        <w:rPr>
          <w:rFonts w:ascii="Times New Roman" w:hAnsi="Times New Roman"/>
          <w:sz w:val="28"/>
          <w:szCs w:val="28"/>
          <w:lang w:val="kk-KZ"/>
        </w:rPr>
        <w:t xml:space="preserve">=2.5г/л </w:t>
      </w:r>
      <w:r w:rsidR="00753588">
        <w:rPr>
          <w:rFonts w:ascii="Times New Roman" w:hAnsi="Times New Roman"/>
          <w:sz w:val="28"/>
          <w:szCs w:val="28"/>
          <w:lang w:val="kk-KZ"/>
        </w:rPr>
        <w:t>(0,02моль/л)</w:t>
      </w:r>
      <w:r w:rsidR="00C12F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96D">
        <w:rPr>
          <w:rFonts w:ascii="Times New Roman" w:hAnsi="Times New Roman"/>
          <w:sz w:val="28"/>
          <w:szCs w:val="28"/>
          <w:lang w:val="kk-KZ"/>
        </w:rPr>
        <w:t xml:space="preserve"> шартты </w:t>
      </w:r>
      <w:r w:rsidR="00753588">
        <w:rPr>
          <w:rFonts w:ascii="Times New Roman" w:hAnsi="Times New Roman"/>
          <w:sz w:val="28"/>
          <w:szCs w:val="28"/>
          <w:lang w:val="kk-KZ"/>
        </w:rPr>
        <w:t xml:space="preserve">мәнінде йод саны есептелінді. </w:t>
      </w:r>
    </w:p>
    <w:p w:rsidR="007B09BD" w:rsidRDefault="007B09BD" w:rsidP="00A01AC1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Зерттеу жұмысында йод саны мен меншікті беттік аудан арасындағы тәуелділік</w:t>
      </w:r>
      <w:r w:rsidR="008E12BF">
        <w:rPr>
          <w:rFonts w:ascii="Times New Roman" w:hAnsi="Times New Roman"/>
          <w:sz w:val="28"/>
          <w:szCs w:val="28"/>
          <w:lang w:val="kk-KZ"/>
        </w:rPr>
        <w:t xml:space="preserve"> те қарастырылды. Ол шамалар өзара </w:t>
      </w:r>
      <w:r w:rsidR="0024654E">
        <w:rPr>
          <w:rFonts w:ascii="Times New Roman" w:hAnsi="Times New Roman"/>
          <w:sz w:val="28"/>
          <w:szCs w:val="28"/>
          <w:lang w:val="kk-KZ"/>
        </w:rPr>
        <w:t>жақы</w:t>
      </w:r>
      <w:r w:rsidR="007F296D">
        <w:rPr>
          <w:rFonts w:ascii="Times New Roman" w:hAnsi="Times New Roman"/>
          <w:sz w:val="28"/>
          <w:szCs w:val="28"/>
          <w:lang w:val="kk-KZ"/>
        </w:rPr>
        <w:t xml:space="preserve">н, </w:t>
      </w:r>
      <w:r w:rsidR="0024654E">
        <w:rPr>
          <w:rFonts w:ascii="Times New Roman" w:hAnsi="Times New Roman"/>
          <w:sz w:val="28"/>
          <w:szCs w:val="28"/>
          <w:lang w:val="kk-KZ"/>
        </w:rPr>
        <w:t xml:space="preserve">кейде пропорционалды түрде өзгеретіні </w:t>
      </w:r>
      <w:r w:rsidR="008E12BF">
        <w:rPr>
          <w:rFonts w:ascii="Times New Roman" w:hAnsi="Times New Roman"/>
          <w:sz w:val="28"/>
          <w:szCs w:val="28"/>
          <w:lang w:val="kk-KZ"/>
        </w:rPr>
        <w:t xml:space="preserve"> анықталды. Мысалы: </w:t>
      </w:r>
      <w:r w:rsidR="008E12BF" w:rsidRPr="008E12BF">
        <w:rPr>
          <w:rFonts w:ascii="Times New Roman" w:hAnsi="Times New Roman"/>
          <w:sz w:val="28"/>
          <w:szCs w:val="28"/>
          <w:lang w:val="kk-KZ"/>
        </w:rPr>
        <w:t>S</w:t>
      </w:r>
      <w:r w:rsidR="008E12BF" w:rsidRPr="008E12BF">
        <w:rPr>
          <w:rFonts w:ascii="Times New Roman" w:hAnsi="Times New Roman"/>
          <w:sz w:val="28"/>
          <w:szCs w:val="28"/>
          <w:vertAlign w:val="subscript"/>
          <w:lang w:val="kk-KZ"/>
        </w:rPr>
        <w:t>мен</w:t>
      </w:r>
      <w:r w:rsidR="008E12BF" w:rsidRPr="008E12BF">
        <w:rPr>
          <w:rFonts w:ascii="Times New Roman" w:hAnsi="Times New Roman"/>
          <w:sz w:val="28"/>
          <w:szCs w:val="28"/>
          <w:lang w:val="kk-KZ"/>
        </w:rPr>
        <w:t>=</w:t>
      </w:r>
      <w:r w:rsidR="008E12BF">
        <w:rPr>
          <w:rFonts w:ascii="Times New Roman" w:hAnsi="Times New Roman"/>
          <w:sz w:val="28"/>
          <w:szCs w:val="28"/>
          <w:lang w:val="kk-KZ"/>
        </w:rPr>
        <w:t xml:space="preserve"> 1294,4 м</w:t>
      </w:r>
      <w:r w:rsidR="008E12BF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="008E12BF">
        <w:rPr>
          <w:rFonts w:ascii="Times New Roman" w:hAnsi="Times New Roman"/>
          <w:sz w:val="28"/>
          <w:szCs w:val="28"/>
          <w:lang w:val="kk-KZ"/>
        </w:rPr>
        <w:t>/г</w:t>
      </w:r>
      <w:r w:rsidR="008E12BF" w:rsidRPr="008E12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12BF">
        <w:rPr>
          <w:rFonts w:ascii="Times New Roman" w:hAnsi="Times New Roman"/>
          <w:sz w:val="28"/>
          <w:szCs w:val="28"/>
          <w:lang w:val="kk-KZ"/>
        </w:rPr>
        <w:t>,</w:t>
      </w:r>
      <w:r w:rsidR="002465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12BF" w:rsidRPr="008E12BF">
        <w:rPr>
          <w:rFonts w:ascii="Times New Roman" w:hAnsi="Times New Roman"/>
          <w:sz w:val="28"/>
          <w:szCs w:val="28"/>
          <w:lang w:val="kk-KZ"/>
        </w:rPr>
        <w:t>S</w:t>
      </w:r>
      <w:r w:rsidR="008E12BF" w:rsidRPr="008E12BF">
        <w:rPr>
          <w:rFonts w:ascii="Times New Roman" w:hAnsi="Times New Roman"/>
          <w:sz w:val="28"/>
          <w:szCs w:val="28"/>
          <w:vertAlign w:val="subscript"/>
          <w:lang w:val="kk-KZ"/>
        </w:rPr>
        <w:t>мен</w:t>
      </w:r>
      <w:r w:rsidR="008E12BF" w:rsidRPr="008E12BF">
        <w:rPr>
          <w:rFonts w:ascii="Times New Roman" w:hAnsi="Times New Roman"/>
          <w:sz w:val="28"/>
          <w:szCs w:val="28"/>
          <w:lang w:val="kk-KZ"/>
        </w:rPr>
        <w:t>=</w:t>
      </w:r>
      <w:r w:rsidR="008E12BF">
        <w:rPr>
          <w:rFonts w:ascii="Times New Roman" w:hAnsi="Times New Roman"/>
          <w:sz w:val="28"/>
          <w:szCs w:val="28"/>
          <w:lang w:val="kk-KZ"/>
        </w:rPr>
        <w:t xml:space="preserve"> 1594,2 м</w:t>
      </w:r>
      <w:r w:rsidR="008E12BF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="008E12BF">
        <w:rPr>
          <w:rFonts w:ascii="Times New Roman" w:hAnsi="Times New Roman"/>
          <w:sz w:val="28"/>
          <w:szCs w:val="28"/>
          <w:lang w:val="kk-KZ"/>
        </w:rPr>
        <w:t xml:space="preserve">/г  </w:t>
      </w:r>
      <w:r w:rsidR="00A01AC1">
        <w:rPr>
          <w:rFonts w:ascii="Times New Roman" w:hAnsi="Times New Roman"/>
          <w:sz w:val="28"/>
          <w:szCs w:val="28"/>
          <w:lang w:val="kk-KZ"/>
        </w:rPr>
        <w:t>й</w:t>
      </w:r>
      <w:r w:rsidR="008E12BF">
        <w:rPr>
          <w:rFonts w:ascii="Times New Roman" w:hAnsi="Times New Roman"/>
          <w:sz w:val="28"/>
          <w:szCs w:val="28"/>
          <w:lang w:val="kk-KZ"/>
        </w:rPr>
        <w:t xml:space="preserve">од сандары сәйкесінше </w:t>
      </w:r>
      <w:r w:rsidR="0024654E">
        <w:rPr>
          <w:rFonts w:ascii="Times New Roman" w:hAnsi="Times New Roman"/>
          <w:sz w:val="28"/>
          <w:szCs w:val="28"/>
          <w:lang w:val="kk-KZ"/>
        </w:rPr>
        <w:t xml:space="preserve"> 1438мг/г, 1545мг/г. </w:t>
      </w:r>
      <w:r w:rsidR="00A01AC1">
        <w:rPr>
          <w:rFonts w:ascii="Times New Roman" w:hAnsi="Times New Roman"/>
          <w:sz w:val="28"/>
          <w:szCs w:val="28"/>
          <w:lang w:val="kk-KZ"/>
        </w:rPr>
        <w:t>Бірнеше</w:t>
      </w:r>
      <w:r w:rsidR="0024654E">
        <w:rPr>
          <w:rFonts w:ascii="Times New Roman" w:hAnsi="Times New Roman"/>
          <w:sz w:val="28"/>
          <w:szCs w:val="28"/>
          <w:lang w:val="kk-KZ"/>
        </w:rPr>
        <w:t xml:space="preserve"> үлгілердің  </w:t>
      </w:r>
      <w:r w:rsidR="0024654E" w:rsidRPr="008E12BF">
        <w:rPr>
          <w:rFonts w:ascii="Times New Roman" w:hAnsi="Times New Roman"/>
          <w:sz w:val="28"/>
          <w:szCs w:val="28"/>
          <w:lang w:val="kk-KZ"/>
        </w:rPr>
        <w:t>S</w:t>
      </w:r>
      <w:r w:rsidR="0024654E" w:rsidRPr="008E12BF">
        <w:rPr>
          <w:rFonts w:ascii="Times New Roman" w:hAnsi="Times New Roman"/>
          <w:sz w:val="28"/>
          <w:szCs w:val="28"/>
          <w:vertAlign w:val="subscript"/>
          <w:lang w:val="kk-KZ"/>
        </w:rPr>
        <w:t>мен</w:t>
      </w:r>
      <w:r w:rsidR="0024654E" w:rsidRPr="008E12BF">
        <w:rPr>
          <w:rFonts w:ascii="Times New Roman" w:hAnsi="Times New Roman"/>
          <w:sz w:val="28"/>
          <w:szCs w:val="28"/>
          <w:lang w:val="kk-KZ"/>
        </w:rPr>
        <w:t>=</w:t>
      </w:r>
      <w:r w:rsidR="0024654E">
        <w:rPr>
          <w:rFonts w:ascii="Times New Roman" w:hAnsi="Times New Roman"/>
          <w:sz w:val="28"/>
          <w:szCs w:val="28"/>
          <w:lang w:val="kk-KZ"/>
        </w:rPr>
        <w:t xml:space="preserve"> 900-1500  м</w:t>
      </w:r>
      <w:r w:rsidR="0024654E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="0024654E">
        <w:rPr>
          <w:rFonts w:ascii="Times New Roman" w:hAnsi="Times New Roman"/>
          <w:sz w:val="28"/>
          <w:szCs w:val="28"/>
          <w:lang w:val="kk-KZ"/>
        </w:rPr>
        <w:t>/г</w:t>
      </w:r>
      <w:r w:rsidR="007F296D">
        <w:rPr>
          <w:rFonts w:ascii="Times New Roman" w:hAnsi="Times New Roman"/>
          <w:sz w:val="28"/>
          <w:szCs w:val="28"/>
          <w:lang w:val="kk-KZ"/>
        </w:rPr>
        <w:t xml:space="preserve"> аралығында</w:t>
      </w:r>
      <w:r w:rsidR="0024654E">
        <w:rPr>
          <w:rFonts w:ascii="Times New Roman" w:hAnsi="Times New Roman"/>
          <w:sz w:val="28"/>
          <w:szCs w:val="28"/>
          <w:lang w:val="kk-KZ"/>
        </w:rPr>
        <w:t xml:space="preserve">  йод сандары  </w:t>
      </w:r>
      <w:r w:rsidR="00A01AC1" w:rsidRPr="00A01AC1">
        <w:rPr>
          <w:rFonts w:ascii="Times New Roman" w:hAnsi="Times New Roman"/>
          <w:sz w:val="28"/>
          <w:szCs w:val="28"/>
          <w:lang w:val="kk-KZ"/>
        </w:rPr>
        <w:t>882.82</w:t>
      </w:r>
      <w:r w:rsidR="00A01AC1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A01AC1">
        <w:rPr>
          <w:sz w:val="28"/>
          <w:szCs w:val="28"/>
          <w:lang w:val="kk-KZ"/>
        </w:rPr>
        <w:t xml:space="preserve"> </w:t>
      </w:r>
      <w:r w:rsidR="00A01AC1" w:rsidRPr="00A01AC1">
        <w:rPr>
          <w:rFonts w:ascii="Times New Roman" w:hAnsi="Times New Roman"/>
          <w:sz w:val="28"/>
          <w:szCs w:val="28"/>
          <w:lang w:val="kk-KZ"/>
        </w:rPr>
        <w:t>966,08</w:t>
      </w:r>
      <w:r w:rsidR="00A01AC1">
        <w:rPr>
          <w:rFonts w:ascii="Times New Roman" w:hAnsi="Times New Roman"/>
          <w:sz w:val="28"/>
          <w:szCs w:val="28"/>
          <w:lang w:val="kk-KZ"/>
        </w:rPr>
        <w:t xml:space="preserve">мг/г </w:t>
      </w:r>
      <w:r w:rsidR="007F296D">
        <w:rPr>
          <w:rFonts w:ascii="Times New Roman" w:hAnsi="Times New Roman"/>
          <w:sz w:val="28"/>
          <w:szCs w:val="28"/>
          <w:lang w:val="kk-KZ"/>
        </w:rPr>
        <w:t>болып өзгерге</w:t>
      </w:r>
      <w:r w:rsidR="00A01AC1">
        <w:rPr>
          <w:rFonts w:ascii="Times New Roman" w:hAnsi="Times New Roman"/>
          <w:sz w:val="28"/>
          <w:szCs w:val="28"/>
          <w:lang w:val="kk-KZ"/>
        </w:rPr>
        <w:t>ні байқалды. Бұл сызықты  тәуелділіктер  кез- келген активті көмір үлгісінің сорбциялық қа</w:t>
      </w:r>
      <w:r w:rsidR="007F296D">
        <w:rPr>
          <w:rFonts w:ascii="Times New Roman" w:hAnsi="Times New Roman"/>
          <w:sz w:val="28"/>
          <w:szCs w:val="28"/>
          <w:lang w:val="kk-KZ"/>
        </w:rPr>
        <w:t xml:space="preserve">білеті </w:t>
      </w:r>
      <w:r w:rsidR="00A01AC1">
        <w:rPr>
          <w:rFonts w:ascii="Times New Roman" w:hAnsi="Times New Roman"/>
          <w:sz w:val="28"/>
          <w:szCs w:val="28"/>
          <w:lang w:val="kk-KZ"/>
        </w:rPr>
        <w:t xml:space="preserve">мен меншікті беттік ауданын қарапайым әдіспен болжауға болатынын көрсетеді. </w:t>
      </w:r>
    </w:p>
    <w:p w:rsidR="00753588" w:rsidRPr="00B62421" w:rsidRDefault="00753588" w:rsidP="007F296D">
      <w:pPr>
        <w:rPr>
          <w:rFonts w:ascii="Times New Roman" w:hAnsi="Times New Roman"/>
          <w:sz w:val="28"/>
          <w:szCs w:val="28"/>
          <w:lang w:val="kk-KZ"/>
        </w:rPr>
      </w:pPr>
    </w:p>
    <w:sectPr w:rsidR="00753588" w:rsidRPr="00B62421" w:rsidSect="0053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957BB"/>
    <w:rsid w:val="00010758"/>
    <w:rsid w:val="00132D04"/>
    <w:rsid w:val="001B7D8E"/>
    <w:rsid w:val="0024654E"/>
    <w:rsid w:val="00261EFC"/>
    <w:rsid w:val="00535C8B"/>
    <w:rsid w:val="006957BB"/>
    <w:rsid w:val="00753588"/>
    <w:rsid w:val="007B09BD"/>
    <w:rsid w:val="007F296D"/>
    <w:rsid w:val="008E12BF"/>
    <w:rsid w:val="00A01AC1"/>
    <w:rsid w:val="00B62421"/>
    <w:rsid w:val="00BE21F8"/>
    <w:rsid w:val="00C12F11"/>
    <w:rsid w:val="00D617D6"/>
    <w:rsid w:val="00E8716F"/>
    <w:rsid w:val="00F5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ndosovj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6435A-DB02-4A68-B51A-2F807C03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Links>
    <vt:vector size="6" baseType="variant">
      <vt:variant>
        <vt:i4>1310752</vt:i4>
      </vt:variant>
      <vt:variant>
        <vt:i4>0</vt:i4>
      </vt:variant>
      <vt:variant>
        <vt:i4>0</vt:i4>
      </vt:variant>
      <vt:variant>
        <vt:i4>5</vt:i4>
      </vt:variant>
      <vt:variant>
        <vt:lpwstr>mailto:jandosovj@gmail.ru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Жакпар</dc:creator>
  <cp:lastModifiedBy>User</cp:lastModifiedBy>
  <cp:revision>2</cp:revision>
  <dcterms:created xsi:type="dcterms:W3CDTF">2013-05-23T10:40:00Z</dcterms:created>
  <dcterms:modified xsi:type="dcterms:W3CDTF">2013-05-23T10:40:00Z</dcterms:modified>
</cp:coreProperties>
</file>