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B" w:rsidRPr="0035486C" w:rsidRDefault="0035486C">
      <w:pPr>
        <w:rPr>
          <w:rFonts w:ascii="Times New Roman" w:hAnsi="Times New Roman" w:cs="Times New Roman"/>
        </w:rPr>
      </w:pPr>
      <w:r w:rsidRPr="0035486C">
        <w:rPr>
          <w:rFonts w:ascii="Times New Roman" w:hAnsi="Times New Roman" w:cs="Times New Roman"/>
        </w:rPr>
        <w:t>Оқу құралы университеттердің жалпы физика курсы бойынша бағдарламасына сәйкес төмендегі мамандықтарға: химия, химиялық технология, механика-математика, ғарыштық техника және технология, информатика жә</w:t>
      </w:r>
      <w:proofErr w:type="gramStart"/>
      <w:r w:rsidRPr="0035486C">
        <w:rPr>
          <w:rFonts w:ascii="Times New Roman" w:hAnsi="Times New Roman" w:cs="Times New Roman"/>
        </w:rPr>
        <w:t>не</w:t>
      </w:r>
      <w:proofErr w:type="gramEnd"/>
      <w:r w:rsidRPr="0035486C">
        <w:rPr>
          <w:rFonts w:ascii="Times New Roman" w:hAnsi="Times New Roman" w:cs="Times New Roman"/>
        </w:rPr>
        <w:t xml:space="preserve"> ақпараттық жүйелер үшін жазылған. Оқу құралында механика, молекулалық физика,  электромагнетизм, оптика және ядролық физика бөлімдерінің зертханалық жұмыстарының мазмұны берілген. Ә</w:t>
      </w:r>
      <w:proofErr w:type="gramStart"/>
      <w:r w:rsidRPr="0035486C">
        <w:rPr>
          <w:rFonts w:ascii="Times New Roman" w:hAnsi="Times New Roman" w:cs="Times New Roman"/>
        </w:rPr>
        <w:t>р</w:t>
      </w:r>
      <w:proofErr w:type="gramEnd"/>
      <w:r w:rsidRPr="0035486C">
        <w:rPr>
          <w:rFonts w:ascii="Times New Roman" w:hAnsi="Times New Roman" w:cs="Times New Roman"/>
        </w:rPr>
        <w:t xml:space="preserve"> жұмыстың теориялық кіріспесі, эксперименттік қондырғылардың сипаттамасы, жұмыс жасау тапсырмасы, әдістемесі және алынған нәтижелерді өңдеу жолдары көрсетілген.</w:t>
      </w:r>
    </w:p>
    <w:sectPr w:rsidR="00807BDB" w:rsidRPr="0035486C" w:rsidSect="008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486C"/>
    <w:rsid w:val="00087474"/>
    <w:rsid w:val="00170052"/>
    <w:rsid w:val="00180564"/>
    <w:rsid w:val="00202C18"/>
    <w:rsid w:val="0028759B"/>
    <w:rsid w:val="002928BC"/>
    <w:rsid w:val="00311AEE"/>
    <w:rsid w:val="0031301B"/>
    <w:rsid w:val="0035486C"/>
    <w:rsid w:val="00375EF5"/>
    <w:rsid w:val="00382E12"/>
    <w:rsid w:val="00403F3C"/>
    <w:rsid w:val="004052E9"/>
    <w:rsid w:val="004505A6"/>
    <w:rsid w:val="0063501F"/>
    <w:rsid w:val="00703544"/>
    <w:rsid w:val="007A277E"/>
    <w:rsid w:val="007E1CFF"/>
    <w:rsid w:val="007F302D"/>
    <w:rsid w:val="00807BDB"/>
    <w:rsid w:val="00886B78"/>
    <w:rsid w:val="00956B4B"/>
    <w:rsid w:val="009A5BE2"/>
    <w:rsid w:val="009F277B"/>
    <w:rsid w:val="00A42D59"/>
    <w:rsid w:val="00A9668F"/>
    <w:rsid w:val="00AC7ACB"/>
    <w:rsid w:val="00B72FAE"/>
    <w:rsid w:val="00BB4270"/>
    <w:rsid w:val="00C826A1"/>
    <w:rsid w:val="00D37098"/>
    <w:rsid w:val="00DB3D91"/>
    <w:rsid w:val="00E41C12"/>
    <w:rsid w:val="00EF1977"/>
    <w:rsid w:val="00F8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2</cp:revision>
  <dcterms:created xsi:type="dcterms:W3CDTF">2016-11-04T10:28:00Z</dcterms:created>
  <dcterms:modified xsi:type="dcterms:W3CDTF">2016-11-04T10:28:00Z</dcterms:modified>
</cp:coreProperties>
</file>