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AC" w:rsidRDefault="005318AC" w:rsidP="005318A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286C1"/>
          <w:sz w:val="30"/>
          <w:szCs w:val="30"/>
          <w:lang w:val="en-US"/>
        </w:rPr>
      </w:pPr>
    </w:p>
    <w:p w:rsidR="005318AC" w:rsidRDefault="005318AC" w:rsidP="005318A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286C1"/>
          <w:sz w:val="30"/>
          <w:szCs w:val="30"/>
          <w:lang w:val="en-US"/>
        </w:rPr>
      </w:pPr>
      <w:hyperlink r:id="rId6" w:history="1">
        <w:r>
          <w:rPr>
            <w:rFonts w:ascii="Helvetica" w:hAnsi="Helvetica" w:cs="Helvetica"/>
            <w:color w:val="3286C1"/>
            <w:sz w:val="30"/>
            <w:szCs w:val="30"/>
            <w:lang w:val="en-US"/>
          </w:rPr>
          <w:t>Activities</w:t>
        </w:r>
      </w:hyperlink>
    </w:p>
    <w:p w:rsidR="005318AC" w:rsidRDefault="005318AC" w:rsidP="005318A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286C1"/>
          <w:sz w:val="30"/>
          <w:szCs w:val="30"/>
          <w:lang w:val="en-US"/>
        </w:rPr>
      </w:pPr>
      <w:hyperlink r:id="rId7" w:history="1">
        <w:r>
          <w:rPr>
            <w:rFonts w:ascii="Helvetica" w:hAnsi="Helvetica" w:cs="Helvetica"/>
            <w:color w:val="3286C1"/>
            <w:sz w:val="30"/>
            <w:szCs w:val="30"/>
            <w:lang w:val="en-US"/>
          </w:rPr>
          <w:t xml:space="preserve">Visiting lecture on Finnish media and digitalization at </w:t>
        </w:r>
        <w:proofErr w:type="spellStart"/>
        <w:r>
          <w:rPr>
            <w:rFonts w:ascii="Helvetica" w:hAnsi="Helvetica" w:cs="Helvetica"/>
            <w:color w:val="3286C1"/>
            <w:sz w:val="30"/>
            <w:szCs w:val="30"/>
            <w:lang w:val="en-US"/>
          </w:rPr>
          <w:t>Kaza</w:t>
        </w:r>
        <w:proofErr w:type="spellEnd"/>
        <w:r>
          <w:rPr>
            <w:rFonts w:ascii="Helvetica" w:hAnsi="Helvetica" w:cs="Helvetica"/>
            <w:color w:val="3286C1"/>
            <w:sz w:val="30"/>
            <w:szCs w:val="30"/>
            <w:lang w:val="en-US"/>
          </w:rPr>
          <w:t>...</w:t>
        </w:r>
      </w:hyperlink>
    </w:p>
    <w:p w:rsidR="005318AC" w:rsidRDefault="005318AC" w:rsidP="005318A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  <w:spacing w:val="-20"/>
          <w:kern w:val="1"/>
          <w:sz w:val="90"/>
          <w:szCs w:val="90"/>
          <w:lang w:val="en-US"/>
        </w:rPr>
      </w:pPr>
      <w:r>
        <w:rPr>
          <w:rFonts w:ascii="Helvetica" w:hAnsi="Helvetica" w:cs="Helvetica"/>
          <w:b/>
          <w:bCs/>
          <w:color w:val="1A1A1A"/>
          <w:spacing w:val="-20"/>
          <w:kern w:val="1"/>
          <w:sz w:val="90"/>
          <w:szCs w:val="90"/>
          <w:lang w:val="en-US"/>
        </w:rPr>
        <w:t>Visiting lecture on Finnish media and digitalization at Kazakh National University Al-</w:t>
      </w:r>
      <w:proofErr w:type="spellStart"/>
      <w:r>
        <w:rPr>
          <w:rFonts w:ascii="Helvetica" w:hAnsi="Helvetica" w:cs="Helvetica"/>
          <w:b/>
          <w:bCs/>
          <w:color w:val="1A1A1A"/>
          <w:spacing w:val="-20"/>
          <w:kern w:val="1"/>
          <w:sz w:val="90"/>
          <w:szCs w:val="90"/>
          <w:lang w:val="en-US"/>
        </w:rPr>
        <w:t>Farabi</w:t>
      </w:r>
      <w:proofErr w:type="spellEnd"/>
    </w:p>
    <w:p w:rsidR="005318AC" w:rsidRDefault="005318AC" w:rsidP="005318AC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color w:val="878787"/>
          <w:kern w:val="1"/>
          <w:sz w:val="32"/>
          <w:szCs w:val="32"/>
          <w:lang w:val="en-US"/>
        </w:rPr>
      </w:pPr>
      <w:r>
        <w:rPr>
          <w:rFonts w:ascii="Helvetica" w:hAnsi="Helvetica" w:cs="Helvetica"/>
          <w:color w:val="878787"/>
          <w:kern w:val="1"/>
          <w:sz w:val="32"/>
          <w:szCs w:val="32"/>
          <w:lang w:val="en-US"/>
        </w:rPr>
        <w:t>Other activities › External teaching and subject coordination</w:t>
      </w:r>
    </w:p>
    <w:p w:rsidR="005318AC" w:rsidRDefault="005318AC" w:rsidP="005318A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kern w:val="1"/>
          <w:sz w:val="32"/>
          <w:szCs w:val="32"/>
          <w:lang w:val="en-US"/>
        </w:rPr>
      </w:pPr>
      <w:hyperlink r:id="rId8" w:history="1">
        <w:proofErr w:type="spellStart"/>
        <w:r>
          <w:rPr>
            <w:rFonts w:ascii="Helvetica" w:hAnsi="Helvetica" w:cs="Helvetica"/>
            <w:color w:val="3286C1"/>
            <w:kern w:val="1"/>
            <w:sz w:val="32"/>
            <w:szCs w:val="32"/>
            <w:lang w:val="en-US"/>
          </w:rPr>
          <w:t>Katja</w:t>
        </w:r>
        <w:proofErr w:type="spellEnd"/>
        <w:r>
          <w:rPr>
            <w:rFonts w:ascii="Helvetica" w:hAnsi="Helvetica" w:cs="Helvetica"/>
            <w:color w:val="3286C1"/>
            <w:kern w:val="1"/>
            <w:sz w:val="32"/>
            <w:szCs w:val="32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286C1"/>
            <w:kern w:val="1"/>
            <w:sz w:val="32"/>
            <w:szCs w:val="32"/>
            <w:lang w:val="en-US"/>
          </w:rPr>
          <w:t>Lehtisaari</w:t>
        </w:r>
        <w:proofErr w:type="spellEnd"/>
      </w:hyperlink>
      <w:r>
        <w:rPr>
          <w:rFonts w:ascii="Helvetica" w:hAnsi="Helvetica" w:cs="Helvetica"/>
          <w:color w:val="535353"/>
          <w:kern w:val="1"/>
          <w:sz w:val="32"/>
          <w:szCs w:val="32"/>
          <w:lang w:val="en-US"/>
        </w:rPr>
        <w:t xml:space="preserve"> - Participant, 24 Nov 2015</w:t>
      </w:r>
    </w:p>
    <w:p w:rsidR="005318AC" w:rsidRDefault="005318AC" w:rsidP="005318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535353"/>
          <w:kern w:val="1"/>
          <w:sz w:val="32"/>
          <w:szCs w:val="32"/>
          <w:lang w:val="en-US"/>
        </w:rPr>
      </w:pPr>
      <w:r>
        <w:rPr>
          <w:rFonts w:ascii="Helvetica" w:hAnsi="Helvetica" w:cs="Helvetica"/>
          <w:color w:val="3286C1"/>
          <w:kern w:val="1"/>
          <w:sz w:val="32"/>
          <w:szCs w:val="32"/>
          <w:lang w:val="en-US"/>
        </w:rPr>
        <w:tab/>
      </w:r>
      <w:r>
        <w:rPr>
          <w:rFonts w:ascii="Helvetica" w:hAnsi="Helvetica" w:cs="Helvetica"/>
          <w:color w:val="3286C1"/>
          <w:kern w:val="1"/>
          <w:sz w:val="32"/>
          <w:szCs w:val="32"/>
          <w:lang w:val="en-US"/>
        </w:rPr>
        <w:tab/>
      </w:r>
      <w:bookmarkStart w:id="0" w:name="_GoBack"/>
      <w:r>
        <w:rPr>
          <w:rFonts w:ascii="Helvetica" w:hAnsi="Helvetica" w:cs="Helvetica"/>
          <w:color w:val="3286C1"/>
          <w:kern w:val="1"/>
          <w:sz w:val="32"/>
          <w:szCs w:val="32"/>
          <w:lang w:val="en-US"/>
        </w:rPr>
        <w:fldChar w:fldCharType="begin"/>
      </w:r>
      <w:r>
        <w:rPr>
          <w:rFonts w:ascii="Helvetica" w:hAnsi="Helvetica" w:cs="Helvetica"/>
          <w:color w:val="3286C1"/>
          <w:kern w:val="1"/>
          <w:sz w:val="32"/>
          <w:szCs w:val="32"/>
          <w:lang w:val="en-US"/>
        </w:rPr>
        <w:instrText>HYPERLINK "https://tuhat.halvi.helsinki.fi/portal/en/organisations-units/aleksanteri-institu(e686cca8-95e4-4e9f-954d-301dadac20d2).html"</w:instrText>
      </w:r>
      <w:r>
        <w:rPr>
          <w:rFonts w:ascii="Helvetica" w:hAnsi="Helvetica" w:cs="Helvetica"/>
          <w:color w:val="3286C1"/>
          <w:kern w:val="1"/>
          <w:sz w:val="32"/>
          <w:szCs w:val="32"/>
          <w:lang w:val="en-US"/>
        </w:rPr>
      </w:r>
      <w:r>
        <w:rPr>
          <w:rFonts w:ascii="Helvetica" w:hAnsi="Helvetica" w:cs="Helvetica"/>
          <w:color w:val="3286C1"/>
          <w:kern w:val="1"/>
          <w:sz w:val="32"/>
          <w:szCs w:val="32"/>
          <w:lang w:val="en-US"/>
        </w:rPr>
        <w:fldChar w:fldCharType="separate"/>
      </w:r>
      <w:proofErr w:type="spellStart"/>
      <w:r>
        <w:rPr>
          <w:rFonts w:ascii="Helvetica" w:hAnsi="Helvetica" w:cs="Helvetica"/>
          <w:color w:val="3286C1"/>
          <w:kern w:val="1"/>
          <w:sz w:val="32"/>
          <w:szCs w:val="32"/>
          <w:lang w:val="en-US"/>
        </w:rPr>
        <w:t>Aleksanteri</w:t>
      </w:r>
      <w:proofErr w:type="spellEnd"/>
      <w:r>
        <w:rPr>
          <w:rFonts w:ascii="Helvetica" w:hAnsi="Helvetica" w:cs="Helvetica"/>
          <w:color w:val="3286C1"/>
          <w:kern w:val="1"/>
          <w:sz w:val="32"/>
          <w:szCs w:val="32"/>
          <w:lang w:val="en-US"/>
        </w:rPr>
        <w:t xml:space="preserve"> Institute</w:t>
      </w:r>
      <w:r>
        <w:rPr>
          <w:rFonts w:ascii="Helvetica" w:hAnsi="Helvetica" w:cs="Helvetica"/>
          <w:color w:val="3286C1"/>
          <w:kern w:val="1"/>
          <w:sz w:val="32"/>
          <w:szCs w:val="32"/>
          <w:lang w:val="en-US"/>
        </w:rPr>
        <w:fldChar w:fldCharType="end"/>
      </w:r>
      <w:bookmarkEnd w:id="0"/>
    </w:p>
    <w:p w:rsidR="005318AC" w:rsidRDefault="005318AC" w:rsidP="005318A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kern w:val="1"/>
          <w:sz w:val="32"/>
          <w:szCs w:val="32"/>
          <w:lang w:val="en-US"/>
        </w:rPr>
      </w:pPr>
      <w:r>
        <w:rPr>
          <w:rFonts w:ascii="Helvetica" w:hAnsi="Helvetica" w:cs="Helvetica"/>
          <w:color w:val="262626"/>
          <w:kern w:val="1"/>
          <w:sz w:val="32"/>
          <w:szCs w:val="32"/>
          <w:lang w:val="en-US"/>
        </w:rPr>
        <w:t>Lecture "</w:t>
      </w:r>
      <w:proofErr w:type="spellStart"/>
      <w:r>
        <w:rPr>
          <w:rFonts w:ascii="Helvetica" w:hAnsi="Helvetica" w:cs="Helvetica"/>
          <w:color w:val="262626"/>
          <w:kern w:val="1"/>
          <w:sz w:val="32"/>
          <w:szCs w:val="32"/>
          <w:lang w:val="en-US"/>
        </w:rPr>
        <w:t>Финские</w:t>
      </w:r>
      <w:proofErr w:type="spellEnd"/>
      <w:r>
        <w:rPr>
          <w:rFonts w:ascii="Helvetica" w:hAnsi="Helvetica" w:cs="Helvetica"/>
          <w:color w:val="262626"/>
          <w:kern w:val="1"/>
          <w:sz w:val="32"/>
          <w:szCs w:val="32"/>
          <w:lang w:val="en-US"/>
        </w:rPr>
        <w:t xml:space="preserve"> СМИ </w:t>
      </w:r>
      <w:proofErr w:type="spellStart"/>
      <w:r>
        <w:rPr>
          <w:rFonts w:ascii="Helvetica" w:hAnsi="Helvetica" w:cs="Helvetica"/>
          <w:color w:val="262626"/>
          <w:kern w:val="1"/>
          <w:sz w:val="32"/>
          <w:szCs w:val="32"/>
          <w:lang w:val="en-US"/>
        </w:rPr>
        <w:t>на</w:t>
      </w:r>
      <w:proofErr w:type="spellEnd"/>
      <w:r>
        <w:rPr>
          <w:rFonts w:ascii="Helvetica" w:hAnsi="Helvetica" w:cs="Helvetica"/>
          <w:color w:val="262626"/>
          <w:kern w:val="1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kern w:val="1"/>
          <w:sz w:val="32"/>
          <w:szCs w:val="32"/>
          <w:lang w:val="en-US"/>
        </w:rPr>
        <w:t>рубеже</w:t>
      </w:r>
      <w:proofErr w:type="spellEnd"/>
      <w:r>
        <w:rPr>
          <w:rFonts w:ascii="Helvetica" w:hAnsi="Helvetica" w:cs="Helvetica"/>
          <w:color w:val="262626"/>
          <w:kern w:val="1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kern w:val="1"/>
          <w:sz w:val="32"/>
          <w:szCs w:val="32"/>
          <w:lang w:val="en-US"/>
        </w:rPr>
        <w:t>дигитализации</w:t>
      </w:r>
      <w:proofErr w:type="spellEnd"/>
      <w:r>
        <w:rPr>
          <w:rFonts w:ascii="Helvetica" w:hAnsi="Helvetica" w:cs="Helvetica"/>
          <w:color w:val="262626"/>
          <w:kern w:val="1"/>
          <w:sz w:val="32"/>
          <w:szCs w:val="32"/>
          <w:lang w:val="en-US"/>
        </w:rPr>
        <w:t>" for journalism students at Kazakh National University Al-</w:t>
      </w:r>
      <w:proofErr w:type="spellStart"/>
      <w:r>
        <w:rPr>
          <w:rFonts w:ascii="Helvetica" w:hAnsi="Helvetica" w:cs="Helvetica"/>
          <w:color w:val="262626"/>
          <w:kern w:val="1"/>
          <w:sz w:val="32"/>
          <w:szCs w:val="32"/>
          <w:lang w:val="en-US"/>
        </w:rPr>
        <w:t>Farabi</w:t>
      </w:r>
      <w:proofErr w:type="spellEnd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1100"/>
      </w:tblGrid>
      <w:tr w:rsidR="005318AC">
        <w:tblPrEx>
          <w:tblCellMar>
            <w:top w:w="0" w:type="dxa"/>
            <w:bottom w:w="0" w:type="dxa"/>
          </w:tblCellMar>
        </w:tblPrEx>
        <w:tc>
          <w:tcPr>
            <w:tcW w:w="3500" w:type="dxa"/>
            <w:tcMar>
              <w:left w:w="20" w:type="nil"/>
              <w:bottom w:w="20" w:type="nil"/>
              <w:right w:w="200" w:type="nil"/>
            </w:tcMar>
          </w:tcPr>
          <w:p w:rsidR="005318AC" w:rsidRDefault="005318A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kern w:val="1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color w:val="262626"/>
                <w:kern w:val="1"/>
                <w:sz w:val="32"/>
                <w:szCs w:val="32"/>
                <w:lang w:val="en-US"/>
              </w:rPr>
              <w:t>Institution name</w:t>
            </w:r>
          </w:p>
        </w:tc>
        <w:tc>
          <w:tcPr>
            <w:tcW w:w="11100" w:type="dxa"/>
            <w:vAlign w:val="center"/>
          </w:tcPr>
          <w:p w:rsidR="005318AC" w:rsidRDefault="005318A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535353"/>
                <w:kern w:val="1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color w:val="535353"/>
                <w:kern w:val="1"/>
                <w:sz w:val="32"/>
                <w:szCs w:val="32"/>
                <w:lang w:val="en-US"/>
              </w:rPr>
              <w:t>Kazakh National University Al-</w:t>
            </w:r>
            <w:proofErr w:type="spellStart"/>
            <w:r>
              <w:rPr>
                <w:rFonts w:ascii="Helvetica" w:hAnsi="Helvetica" w:cs="Helvetica"/>
                <w:color w:val="535353"/>
                <w:kern w:val="1"/>
                <w:sz w:val="32"/>
                <w:szCs w:val="32"/>
                <w:lang w:val="en-US"/>
              </w:rPr>
              <w:t>Farabi</w:t>
            </w:r>
            <w:proofErr w:type="spellEnd"/>
          </w:p>
        </w:tc>
      </w:tr>
      <w:tr w:rsidR="005318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tcMar>
              <w:left w:w="20" w:type="nil"/>
              <w:bottom w:w="20" w:type="nil"/>
              <w:right w:w="200" w:type="nil"/>
            </w:tcMar>
          </w:tcPr>
          <w:p w:rsidR="005318AC" w:rsidRDefault="005318A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kern w:val="1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color w:val="262626"/>
                <w:kern w:val="1"/>
                <w:sz w:val="32"/>
                <w:szCs w:val="32"/>
                <w:lang w:val="en-US"/>
              </w:rPr>
              <w:t>City</w:t>
            </w:r>
          </w:p>
        </w:tc>
        <w:tc>
          <w:tcPr>
            <w:tcW w:w="11100" w:type="dxa"/>
            <w:vAlign w:val="center"/>
          </w:tcPr>
          <w:p w:rsidR="005318AC" w:rsidRDefault="005318A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535353"/>
                <w:kern w:val="1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color w:val="535353"/>
                <w:kern w:val="1"/>
                <w:sz w:val="32"/>
                <w:szCs w:val="32"/>
                <w:lang w:val="en-US"/>
              </w:rPr>
              <w:t>Almaty</w:t>
            </w:r>
          </w:p>
        </w:tc>
      </w:tr>
      <w:tr w:rsidR="005318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tcMar>
              <w:left w:w="20" w:type="nil"/>
              <w:bottom w:w="20" w:type="nil"/>
              <w:right w:w="200" w:type="nil"/>
            </w:tcMar>
          </w:tcPr>
          <w:p w:rsidR="005318AC" w:rsidRDefault="005318A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kern w:val="1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color w:val="262626"/>
                <w:kern w:val="1"/>
                <w:sz w:val="32"/>
                <w:szCs w:val="32"/>
                <w:lang w:val="en-US"/>
              </w:rPr>
              <w:t>Country</w:t>
            </w:r>
          </w:p>
        </w:tc>
        <w:tc>
          <w:tcPr>
            <w:tcW w:w="11100" w:type="dxa"/>
            <w:vAlign w:val="center"/>
          </w:tcPr>
          <w:p w:rsidR="005318AC" w:rsidRDefault="005318A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535353"/>
                <w:kern w:val="1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color w:val="535353"/>
                <w:kern w:val="1"/>
                <w:sz w:val="32"/>
                <w:szCs w:val="32"/>
                <w:lang w:val="en-US"/>
              </w:rPr>
              <w:t>Kazakhstan</w:t>
            </w:r>
          </w:p>
        </w:tc>
      </w:tr>
      <w:tr w:rsidR="005318AC">
        <w:tblPrEx>
          <w:tblCellMar>
            <w:top w:w="0" w:type="dxa"/>
            <w:bottom w:w="0" w:type="dxa"/>
          </w:tblCellMar>
        </w:tblPrEx>
        <w:tc>
          <w:tcPr>
            <w:tcW w:w="3500" w:type="dxa"/>
            <w:tcMar>
              <w:left w:w="20" w:type="nil"/>
              <w:bottom w:w="20" w:type="nil"/>
              <w:right w:w="200" w:type="nil"/>
            </w:tcMar>
          </w:tcPr>
          <w:p w:rsidR="005318AC" w:rsidRDefault="005318A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kern w:val="1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color w:val="262626"/>
                <w:kern w:val="1"/>
                <w:sz w:val="32"/>
                <w:szCs w:val="32"/>
                <w:lang w:val="en-US"/>
              </w:rPr>
              <w:t>International activity</w:t>
            </w:r>
          </w:p>
        </w:tc>
        <w:tc>
          <w:tcPr>
            <w:tcW w:w="11100" w:type="dxa"/>
            <w:vAlign w:val="center"/>
          </w:tcPr>
          <w:p w:rsidR="005318AC" w:rsidRDefault="005318A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535353"/>
                <w:kern w:val="1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color w:val="535353"/>
                <w:kern w:val="1"/>
                <w:sz w:val="32"/>
                <w:szCs w:val="32"/>
                <w:lang w:val="en-US"/>
              </w:rPr>
              <w:t>Yes</w:t>
            </w:r>
          </w:p>
        </w:tc>
      </w:tr>
    </w:tbl>
    <w:p w:rsidR="00281324" w:rsidRDefault="00281324"/>
    <w:sectPr w:rsidR="00281324" w:rsidSect="002813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AC"/>
    <w:rsid w:val="00281324"/>
    <w:rsid w:val="0053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81D0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tuhat.halvi.helsinki.fi/portal/en/activities/search.html" TargetMode="External"/><Relationship Id="rId7" Type="http://schemas.openxmlformats.org/officeDocument/2006/relationships/hyperlink" Target="https://tuhat.halvi.helsinki.fi/portal/en/activities/visiting-lecture-on(6934301d-92a5-4de1-bde0-3003aeba834c).html" TargetMode="External"/><Relationship Id="rId8" Type="http://schemas.openxmlformats.org/officeDocument/2006/relationships/hyperlink" Target="https://tuhat.halvi.helsinki.fi/portal/en/persons/katja-lehtisaari(a7d1bf16-98cb-4b00-89ff-c0de5941bc76)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Macintosh Word</Application>
  <DocSecurity>0</DocSecurity>
  <Lines>7</Lines>
  <Paragraphs>1</Paragraphs>
  <ScaleCrop>false</ScaleCrop>
  <Company>КазГУ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Ибраева</dc:creator>
  <cp:keywords/>
  <dc:description/>
  <cp:lastModifiedBy>Галия Ибраева</cp:lastModifiedBy>
  <cp:revision>1</cp:revision>
  <dcterms:created xsi:type="dcterms:W3CDTF">2016-05-21T18:57:00Z</dcterms:created>
  <dcterms:modified xsi:type="dcterms:W3CDTF">2016-05-21T19:02:00Z</dcterms:modified>
</cp:coreProperties>
</file>