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22" w:rsidRPr="00FB560E" w:rsidRDefault="00BF0878">
      <w:pPr>
        <w:rPr>
          <w:rFonts w:ascii="Times New Roman" w:hAnsi="Times New Roman" w:cs="Times New Roman"/>
          <w:sz w:val="28"/>
          <w:szCs w:val="28"/>
        </w:rPr>
      </w:pPr>
      <w:r w:rsidRPr="00BF0878">
        <w:rPr>
          <w:rFonts w:ascii="Times New Roman" w:hAnsi="Times New Roman" w:cs="Times New Roman"/>
          <w:sz w:val="28"/>
          <w:szCs w:val="28"/>
        </w:rPr>
        <w:t xml:space="preserve">      </w:t>
      </w:r>
      <w:r w:rsidR="00FB560E" w:rsidRPr="00FB560E">
        <w:rPr>
          <w:rFonts w:ascii="Times New Roman" w:hAnsi="Times New Roman" w:cs="Times New Roman"/>
          <w:sz w:val="28"/>
          <w:szCs w:val="28"/>
        </w:rPr>
        <w:t>В данной статье автор сделал анализ о семейной системе японцев, а также рассматривается проблема уменьшения рождаемости в японском обществе.</w:t>
      </w:r>
    </w:p>
    <w:p w:rsidR="00FB560E" w:rsidRPr="00BF0878" w:rsidRDefault="00BF08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article analyzes the Japanese family system and also highlight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problem of reducing birthrate in Japanese society.</w:t>
      </w:r>
    </w:p>
    <w:sectPr w:rsidR="00FB560E" w:rsidRPr="00BF0878" w:rsidSect="002D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60E"/>
    <w:rsid w:val="002D7722"/>
    <w:rsid w:val="00BF0878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Kaznu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Shorina</dc:creator>
  <cp:keywords/>
  <dc:description/>
  <cp:lastModifiedBy>Shorina</cp:lastModifiedBy>
  <cp:revision>2</cp:revision>
  <dcterms:created xsi:type="dcterms:W3CDTF">2012-06-06T09:59:00Z</dcterms:created>
  <dcterms:modified xsi:type="dcterms:W3CDTF">2012-06-06T09:59:00Z</dcterms:modified>
</cp:coreProperties>
</file>