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52" w:rsidRPr="006E3552" w:rsidRDefault="006E3552" w:rsidP="006E35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sz w:val="32"/>
          <w:szCs w:val="32"/>
          <w:lang w:val="en-US"/>
        </w:rPr>
      </w:pPr>
      <w:proofErr w:type="spellStart"/>
      <w:r w:rsidRPr="006E3552">
        <w:rPr>
          <w:rFonts w:ascii="Arial" w:hAnsi="Arial" w:cs="Arial"/>
          <w:noProof w:val="0"/>
          <w:sz w:val="32"/>
          <w:szCs w:val="32"/>
          <w:lang w:val="en-US"/>
        </w:rPr>
        <w:t>Electrodeposition</w:t>
      </w:r>
      <w:proofErr w:type="spellEnd"/>
      <w:r w:rsidRPr="006E3552">
        <w:rPr>
          <w:rFonts w:ascii="Arial" w:hAnsi="Arial" w:cs="Arial"/>
          <w:noProof w:val="0"/>
          <w:sz w:val="32"/>
          <w:szCs w:val="32"/>
          <w:lang w:val="en-US"/>
        </w:rPr>
        <w:t xml:space="preserve"> of Mo/</w:t>
      </w:r>
      <w:proofErr w:type="spellStart"/>
      <w:r w:rsidRPr="006E3552">
        <w:rPr>
          <w:rFonts w:ascii="Arial" w:hAnsi="Arial" w:cs="Arial"/>
          <w:noProof w:val="0"/>
          <w:sz w:val="32"/>
          <w:szCs w:val="32"/>
          <w:lang w:val="en-US"/>
        </w:rPr>
        <w:t>MoO</w:t>
      </w:r>
      <w:r w:rsidRPr="006E3552">
        <w:rPr>
          <w:rFonts w:ascii="Arial" w:hAnsi="Arial" w:cs="Arial"/>
          <w:noProof w:val="0"/>
          <w:sz w:val="21"/>
          <w:szCs w:val="21"/>
          <w:lang w:val="en-US"/>
        </w:rPr>
        <w:t>x</w:t>
      </w:r>
      <w:proofErr w:type="spellEnd"/>
      <w:r w:rsidRPr="006E3552">
        <w:rPr>
          <w:rFonts w:ascii="Arial" w:hAnsi="Arial" w:cs="Arial"/>
          <w:noProof w:val="0"/>
          <w:sz w:val="21"/>
          <w:szCs w:val="21"/>
          <w:lang w:val="en-US"/>
        </w:rPr>
        <w:t xml:space="preserve"> </w:t>
      </w:r>
      <w:r w:rsidRPr="006E3552">
        <w:rPr>
          <w:rFonts w:ascii="Arial" w:hAnsi="Arial" w:cs="Arial"/>
          <w:noProof w:val="0"/>
          <w:sz w:val="32"/>
          <w:szCs w:val="32"/>
          <w:lang w:val="en-US"/>
        </w:rPr>
        <w:t>Thin Film on Nickel Substrate</w:t>
      </w:r>
    </w:p>
    <w:p w:rsidR="006E3552" w:rsidRPr="006E3552" w:rsidRDefault="006E3552" w:rsidP="006E35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sz w:val="32"/>
          <w:szCs w:val="32"/>
          <w:lang w:val="en-US"/>
        </w:rPr>
      </w:pPr>
      <w:r w:rsidRPr="006E3552">
        <w:rPr>
          <w:rFonts w:ascii="Arial" w:hAnsi="Arial" w:cs="Arial"/>
          <w:noProof w:val="0"/>
          <w:sz w:val="32"/>
          <w:szCs w:val="32"/>
          <w:lang w:val="en-US"/>
        </w:rPr>
        <w:t xml:space="preserve">From </w:t>
      </w:r>
      <w:proofErr w:type="spellStart"/>
      <w:r w:rsidRPr="006E3552">
        <w:rPr>
          <w:rFonts w:ascii="Arial" w:hAnsi="Arial" w:cs="Arial"/>
          <w:noProof w:val="0"/>
          <w:sz w:val="32"/>
          <w:szCs w:val="32"/>
          <w:lang w:val="en-US"/>
        </w:rPr>
        <w:t>Dimethyl-Sulfoxide</w:t>
      </w:r>
      <w:proofErr w:type="spellEnd"/>
      <w:r w:rsidRPr="006E3552">
        <w:rPr>
          <w:rFonts w:ascii="Arial" w:hAnsi="Arial" w:cs="Arial"/>
          <w:noProof w:val="0"/>
          <w:sz w:val="32"/>
          <w:szCs w:val="32"/>
          <w:lang w:val="en-US"/>
        </w:rPr>
        <w:t>: Assessing Electrolytic Bath</w:t>
      </w:r>
    </w:p>
    <w:p w:rsidR="006E3552" w:rsidRPr="006E3552" w:rsidRDefault="006E3552" w:rsidP="006E35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sz w:val="32"/>
          <w:szCs w:val="32"/>
          <w:lang w:val="en-US"/>
        </w:rPr>
      </w:pPr>
      <w:r w:rsidRPr="006E3552">
        <w:rPr>
          <w:rFonts w:ascii="Arial" w:hAnsi="Arial" w:cs="Arial"/>
          <w:noProof w:val="0"/>
          <w:sz w:val="32"/>
          <w:szCs w:val="32"/>
          <w:lang w:val="en-US"/>
        </w:rPr>
        <w:t>Characteristics</w:t>
      </w:r>
    </w:p>
    <w:p w:rsidR="006E3552" w:rsidRPr="006E3552" w:rsidRDefault="006E3552" w:rsidP="006E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6"/>
          <w:szCs w:val="16"/>
          <w:lang w:val="en-US"/>
        </w:rPr>
      </w:pPr>
      <w:r w:rsidRPr="006E3552">
        <w:rPr>
          <w:rFonts w:ascii="Arial" w:hAnsi="Arial" w:cs="Arial"/>
          <w:noProof w:val="0"/>
          <w:sz w:val="24"/>
          <w:szCs w:val="24"/>
          <w:lang w:val="en-US"/>
        </w:rPr>
        <w:t xml:space="preserve">Akbar </w:t>
      </w:r>
      <w:proofErr w:type="spellStart"/>
      <w:r w:rsidRPr="006E3552">
        <w:rPr>
          <w:rFonts w:ascii="Arial" w:hAnsi="Arial" w:cs="Arial"/>
          <w:noProof w:val="0"/>
          <w:sz w:val="24"/>
          <w:szCs w:val="24"/>
          <w:lang w:val="en-US"/>
        </w:rPr>
        <w:t>Dauletbay</w:t>
      </w:r>
      <w:proofErr w:type="spellEnd"/>
      <w:r w:rsidRPr="006E3552">
        <w:rPr>
          <w:rFonts w:ascii="Arial" w:hAnsi="Arial" w:cs="Arial"/>
          <w:noProof w:val="0"/>
          <w:sz w:val="16"/>
          <w:szCs w:val="16"/>
          <w:lang w:val="en-US"/>
        </w:rPr>
        <w:t>*a</w:t>
      </w:r>
      <w:r w:rsidRPr="006E3552">
        <w:rPr>
          <w:rFonts w:ascii="Arial" w:hAnsi="Arial" w:cs="Arial"/>
          <w:noProof w:val="0"/>
          <w:sz w:val="24"/>
          <w:szCs w:val="24"/>
          <w:lang w:val="en-US"/>
        </w:rPr>
        <w:t xml:space="preserve">, Washington </w:t>
      </w:r>
      <w:proofErr w:type="spellStart"/>
      <w:r w:rsidRPr="006E3552">
        <w:rPr>
          <w:rFonts w:ascii="Arial" w:hAnsi="Arial" w:cs="Arial"/>
          <w:noProof w:val="0"/>
          <w:sz w:val="24"/>
          <w:szCs w:val="24"/>
          <w:lang w:val="en-US"/>
        </w:rPr>
        <w:t>Braida</w:t>
      </w:r>
      <w:r w:rsidRPr="006E3552">
        <w:rPr>
          <w:rFonts w:ascii="Arial" w:hAnsi="Arial" w:cs="Arial"/>
          <w:noProof w:val="0"/>
          <w:sz w:val="16"/>
          <w:szCs w:val="16"/>
          <w:lang w:val="en-US"/>
        </w:rPr>
        <w:t>b</w:t>
      </w:r>
      <w:proofErr w:type="spellEnd"/>
      <w:r w:rsidRPr="006E3552">
        <w:rPr>
          <w:rFonts w:ascii="Arial" w:hAnsi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006E3552">
        <w:rPr>
          <w:rFonts w:ascii="Arial" w:hAnsi="Arial" w:cs="Arial"/>
          <w:noProof w:val="0"/>
          <w:sz w:val="24"/>
          <w:szCs w:val="24"/>
          <w:lang w:val="en-US"/>
        </w:rPr>
        <w:t>MihailNauryzbaev</w:t>
      </w:r>
      <w:r w:rsidRPr="006E3552">
        <w:rPr>
          <w:rFonts w:ascii="Arial" w:hAnsi="Arial" w:cs="Arial"/>
          <w:noProof w:val="0"/>
          <w:sz w:val="16"/>
          <w:szCs w:val="16"/>
          <w:lang w:val="en-US"/>
        </w:rPr>
        <w:t>a</w:t>
      </w:r>
      <w:proofErr w:type="spellEnd"/>
      <w:r w:rsidRPr="006E3552">
        <w:rPr>
          <w:rFonts w:ascii="Arial" w:hAnsi="Arial" w:cs="Arial"/>
          <w:noProof w:val="0"/>
          <w:sz w:val="24"/>
          <w:szCs w:val="24"/>
          <w:lang w:val="en-US"/>
        </w:rPr>
        <w:t xml:space="preserve">, Leila </w:t>
      </w:r>
      <w:proofErr w:type="spellStart"/>
      <w:r w:rsidRPr="006E3552">
        <w:rPr>
          <w:rFonts w:ascii="Arial" w:hAnsi="Arial" w:cs="Arial"/>
          <w:noProof w:val="0"/>
          <w:sz w:val="24"/>
          <w:szCs w:val="24"/>
          <w:lang w:val="en-US"/>
        </w:rPr>
        <w:t>Kudreeva</w:t>
      </w:r>
      <w:r w:rsidRPr="006E3552">
        <w:rPr>
          <w:rFonts w:ascii="Arial" w:hAnsi="Arial" w:cs="Arial"/>
          <w:noProof w:val="0"/>
          <w:sz w:val="16"/>
          <w:szCs w:val="16"/>
          <w:lang w:val="en-US"/>
        </w:rPr>
        <w:t>a</w:t>
      </w:r>
      <w:proofErr w:type="spellEnd"/>
    </w:p>
    <w:p w:rsidR="006E3552" w:rsidRPr="006E3552" w:rsidRDefault="006E3552" w:rsidP="006E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6"/>
          <w:szCs w:val="16"/>
          <w:lang w:val="en-US"/>
        </w:rPr>
      </w:pPr>
      <w:proofErr w:type="gramStart"/>
      <w:r w:rsidRPr="006E3552">
        <w:rPr>
          <w:rFonts w:ascii="Arial" w:hAnsi="Arial" w:cs="Arial"/>
          <w:noProof w:val="0"/>
          <w:sz w:val="10"/>
          <w:szCs w:val="10"/>
          <w:lang w:val="en-US"/>
        </w:rPr>
        <w:t>a</w:t>
      </w:r>
      <w:proofErr w:type="gramEnd"/>
      <w:r w:rsidRPr="006E3552">
        <w:rPr>
          <w:rFonts w:ascii="Arial" w:hAnsi="Arial" w:cs="Arial"/>
          <w:noProof w:val="0"/>
          <w:sz w:val="10"/>
          <w:szCs w:val="10"/>
          <w:lang w:val="en-US"/>
        </w:rPr>
        <w:t xml:space="preserve"> </w:t>
      </w:r>
      <w:r w:rsidRPr="006E3552">
        <w:rPr>
          <w:rFonts w:ascii="Arial" w:hAnsi="Arial" w:cs="Arial"/>
          <w:noProof w:val="0"/>
          <w:sz w:val="16"/>
          <w:szCs w:val="16"/>
          <w:lang w:val="en-US"/>
        </w:rPr>
        <w:t>al-</w:t>
      </w:r>
      <w:proofErr w:type="spellStart"/>
      <w:r w:rsidRPr="006E3552">
        <w:rPr>
          <w:rFonts w:ascii="Arial" w:hAnsi="Arial" w:cs="Arial"/>
          <w:noProof w:val="0"/>
          <w:sz w:val="16"/>
          <w:szCs w:val="16"/>
          <w:lang w:val="en-US"/>
        </w:rPr>
        <w:t>Farabi</w:t>
      </w:r>
      <w:proofErr w:type="spellEnd"/>
      <w:r w:rsidRPr="006E3552">
        <w:rPr>
          <w:rFonts w:ascii="Arial" w:hAnsi="Arial" w:cs="Arial"/>
          <w:noProof w:val="0"/>
          <w:sz w:val="16"/>
          <w:szCs w:val="16"/>
          <w:lang w:val="en-US"/>
        </w:rPr>
        <w:t xml:space="preserve"> Kazakh National University, Chemical and Chemical Technology Department, al- </w:t>
      </w:r>
      <w:proofErr w:type="spellStart"/>
      <w:r w:rsidRPr="006E3552">
        <w:rPr>
          <w:rFonts w:ascii="Arial" w:hAnsi="Arial" w:cs="Arial"/>
          <w:noProof w:val="0"/>
          <w:sz w:val="16"/>
          <w:szCs w:val="16"/>
          <w:lang w:val="en-US"/>
        </w:rPr>
        <w:t>Farabi</w:t>
      </w:r>
      <w:proofErr w:type="spellEnd"/>
      <w:r w:rsidRPr="006E3552">
        <w:rPr>
          <w:rFonts w:ascii="Arial" w:hAnsi="Arial" w:cs="Arial"/>
          <w:noProof w:val="0"/>
          <w:sz w:val="16"/>
          <w:szCs w:val="16"/>
          <w:lang w:val="en-US"/>
        </w:rPr>
        <w:t xml:space="preserve"> 71, 050040, </w:t>
      </w:r>
      <w:proofErr w:type="spellStart"/>
      <w:r w:rsidRPr="006E3552">
        <w:rPr>
          <w:rFonts w:ascii="Arial" w:hAnsi="Arial" w:cs="Arial"/>
          <w:noProof w:val="0"/>
          <w:sz w:val="16"/>
          <w:szCs w:val="16"/>
          <w:lang w:val="en-US"/>
        </w:rPr>
        <w:t>Almaty</w:t>
      </w:r>
      <w:proofErr w:type="spellEnd"/>
      <w:r w:rsidRPr="006E3552">
        <w:rPr>
          <w:rFonts w:ascii="Arial" w:hAnsi="Arial" w:cs="Arial"/>
          <w:noProof w:val="0"/>
          <w:sz w:val="16"/>
          <w:szCs w:val="16"/>
          <w:lang w:val="en-US"/>
        </w:rPr>
        <w:t>,</w:t>
      </w:r>
    </w:p>
    <w:p w:rsidR="006E3552" w:rsidRPr="006E3552" w:rsidRDefault="006E3552" w:rsidP="006E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6"/>
          <w:szCs w:val="16"/>
          <w:lang w:val="en-US"/>
        </w:rPr>
      </w:pPr>
      <w:r w:rsidRPr="006E3552">
        <w:rPr>
          <w:rFonts w:ascii="Arial" w:hAnsi="Arial" w:cs="Arial"/>
          <w:noProof w:val="0"/>
          <w:sz w:val="16"/>
          <w:szCs w:val="16"/>
          <w:lang w:val="en-US"/>
        </w:rPr>
        <w:t>Kazakhstan.</w:t>
      </w:r>
    </w:p>
    <w:p w:rsidR="006E3552" w:rsidRPr="006E3552" w:rsidRDefault="006E3552" w:rsidP="006E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6"/>
          <w:szCs w:val="16"/>
          <w:lang w:val="en-US"/>
        </w:rPr>
      </w:pPr>
      <w:proofErr w:type="gramStart"/>
      <w:r w:rsidRPr="006E3552">
        <w:rPr>
          <w:rFonts w:ascii="Arial" w:hAnsi="Arial" w:cs="Arial"/>
          <w:noProof w:val="0"/>
          <w:sz w:val="10"/>
          <w:szCs w:val="10"/>
          <w:lang w:val="en-US"/>
        </w:rPr>
        <w:t>b</w:t>
      </w:r>
      <w:proofErr w:type="gramEnd"/>
      <w:r w:rsidRPr="006E3552">
        <w:rPr>
          <w:rFonts w:ascii="Arial" w:hAnsi="Arial" w:cs="Arial"/>
          <w:noProof w:val="0"/>
          <w:sz w:val="10"/>
          <w:szCs w:val="10"/>
          <w:lang w:val="en-US"/>
        </w:rPr>
        <w:t xml:space="preserve"> </w:t>
      </w:r>
      <w:r w:rsidRPr="006E3552">
        <w:rPr>
          <w:rFonts w:ascii="Arial" w:hAnsi="Arial" w:cs="Arial"/>
          <w:noProof w:val="0"/>
          <w:sz w:val="16"/>
          <w:szCs w:val="16"/>
          <w:lang w:val="en-US"/>
        </w:rPr>
        <w:t>Stevens Institute of Technology, Center for Environmental System, Hoboken, NJ 07030, USA</w:t>
      </w:r>
    </w:p>
    <w:p w:rsidR="006E3552" w:rsidRDefault="006E3552" w:rsidP="006E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6"/>
          <w:szCs w:val="16"/>
          <w:lang w:val="kk-KZ"/>
        </w:rPr>
      </w:pPr>
      <w:hyperlink r:id="rId4" w:history="1">
        <w:r w:rsidRPr="00F33E75">
          <w:rPr>
            <w:rStyle w:val="a3"/>
            <w:rFonts w:ascii="Arial" w:hAnsi="Arial" w:cs="Arial"/>
            <w:noProof w:val="0"/>
            <w:sz w:val="16"/>
            <w:szCs w:val="16"/>
            <w:lang w:val="en-US"/>
          </w:rPr>
          <w:t>adauletbay@gmail.com</w:t>
        </w:r>
      </w:hyperlink>
    </w:p>
    <w:p w:rsidR="006E3552" w:rsidRPr="006E3552" w:rsidRDefault="006E3552" w:rsidP="006E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6"/>
          <w:szCs w:val="16"/>
          <w:lang w:val="kk-KZ"/>
        </w:rPr>
      </w:pPr>
    </w:p>
    <w:p w:rsidR="006E3552" w:rsidRPr="006E3552" w:rsidRDefault="006E3552" w:rsidP="006E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8"/>
          <w:szCs w:val="18"/>
          <w:lang w:val="en-US"/>
        </w:rPr>
      </w:pPr>
      <w:r w:rsidRPr="006E3552">
        <w:rPr>
          <w:rFonts w:ascii="Arial" w:hAnsi="Arial" w:cs="Arial"/>
          <w:noProof w:val="0"/>
          <w:sz w:val="18"/>
          <w:szCs w:val="18"/>
          <w:lang w:val="en-US"/>
        </w:rPr>
        <w:t>Non-</w:t>
      </w:r>
      <w:proofErr w:type="spellStart"/>
      <w:r w:rsidRPr="006E3552">
        <w:rPr>
          <w:rFonts w:ascii="Arial" w:hAnsi="Arial" w:cs="Arial"/>
          <w:noProof w:val="0"/>
          <w:sz w:val="18"/>
          <w:szCs w:val="18"/>
          <w:lang w:val="en-US"/>
        </w:rPr>
        <w:t>stoichiometric</w:t>
      </w:r>
      <w:proofErr w:type="spellEnd"/>
      <w:r w:rsidRPr="006E3552">
        <w:rPr>
          <w:rFonts w:ascii="Arial" w:hAnsi="Arial" w:cs="Arial"/>
          <w:noProof w:val="0"/>
          <w:sz w:val="18"/>
          <w:szCs w:val="18"/>
          <w:lang w:val="en-US"/>
        </w:rPr>
        <w:t xml:space="preserve"> mixed-</w:t>
      </w:r>
      <w:proofErr w:type="spellStart"/>
      <w:r w:rsidRPr="006E3552">
        <w:rPr>
          <w:rFonts w:ascii="Arial" w:hAnsi="Arial" w:cs="Arial"/>
          <w:noProof w:val="0"/>
          <w:sz w:val="18"/>
          <w:szCs w:val="18"/>
          <w:lang w:val="en-US"/>
        </w:rPr>
        <w:t>valent</w:t>
      </w:r>
      <w:proofErr w:type="spellEnd"/>
      <w:r w:rsidRPr="006E3552">
        <w:rPr>
          <w:rFonts w:ascii="Arial" w:hAnsi="Arial" w:cs="Arial"/>
          <w:noProof w:val="0"/>
          <w:sz w:val="18"/>
          <w:szCs w:val="18"/>
          <w:lang w:val="en-US"/>
        </w:rPr>
        <w:t xml:space="preserve"> molybdenum oxide (</w:t>
      </w:r>
      <w:proofErr w:type="spellStart"/>
      <w:r w:rsidRPr="006E3552">
        <w:rPr>
          <w:rFonts w:ascii="Arial" w:hAnsi="Arial" w:cs="Arial"/>
          <w:noProof w:val="0"/>
          <w:sz w:val="18"/>
          <w:szCs w:val="18"/>
          <w:lang w:val="en-US"/>
        </w:rPr>
        <w:t>MoO</w:t>
      </w:r>
      <w:r w:rsidRPr="006E3552">
        <w:rPr>
          <w:rFonts w:ascii="Arial" w:hAnsi="Arial" w:cs="Arial"/>
          <w:noProof w:val="0"/>
          <w:sz w:val="12"/>
          <w:szCs w:val="12"/>
          <w:lang w:val="en-US"/>
        </w:rPr>
        <w:t>x</w:t>
      </w:r>
      <w:proofErr w:type="spellEnd"/>
      <w:r w:rsidRPr="006E3552">
        <w:rPr>
          <w:rFonts w:ascii="Arial" w:hAnsi="Arial" w:cs="Arial"/>
          <w:noProof w:val="0"/>
          <w:sz w:val="18"/>
          <w:szCs w:val="18"/>
          <w:lang w:val="en-US"/>
        </w:rPr>
        <w:t>) films were deposited on nickel substrates by</w:t>
      </w:r>
    </w:p>
    <w:p w:rsidR="006E3552" w:rsidRPr="006E3552" w:rsidRDefault="006E3552" w:rsidP="006E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8"/>
          <w:szCs w:val="18"/>
          <w:lang w:val="en-US"/>
        </w:rPr>
      </w:pPr>
      <w:proofErr w:type="spellStart"/>
      <w:proofErr w:type="gramStart"/>
      <w:r w:rsidRPr="006E3552">
        <w:rPr>
          <w:rFonts w:ascii="Arial" w:hAnsi="Arial" w:cs="Arial"/>
          <w:noProof w:val="0"/>
          <w:sz w:val="18"/>
          <w:szCs w:val="18"/>
          <w:lang w:val="en-US"/>
        </w:rPr>
        <w:t>electrodeposition</w:t>
      </w:r>
      <w:proofErr w:type="spellEnd"/>
      <w:proofErr w:type="gramEnd"/>
      <w:r w:rsidRPr="006E3552">
        <w:rPr>
          <w:rFonts w:ascii="Arial" w:hAnsi="Arial" w:cs="Arial"/>
          <w:noProof w:val="0"/>
          <w:sz w:val="18"/>
          <w:szCs w:val="18"/>
          <w:lang w:val="en-US"/>
        </w:rPr>
        <w:t xml:space="preserve"> from </w:t>
      </w:r>
      <w:proofErr w:type="spellStart"/>
      <w:r w:rsidRPr="006E3552">
        <w:rPr>
          <w:rFonts w:ascii="Arial" w:hAnsi="Arial" w:cs="Arial"/>
          <w:noProof w:val="0"/>
          <w:sz w:val="18"/>
          <w:szCs w:val="18"/>
          <w:lang w:val="en-US"/>
        </w:rPr>
        <w:t>dimethyl-sulfoxide</w:t>
      </w:r>
      <w:proofErr w:type="spellEnd"/>
      <w:r w:rsidRPr="006E3552">
        <w:rPr>
          <w:rFonts w:ascii="Arial" w:hAnsi="Arial" w:cs="Arial"/>
          <w:noProof w:val="0"/>
          <w:sz w:val="18"/>
          <w:szCs w:val="18"/>
          <w:lang w:val="en-US"/>
        </w:rPr>
        <w:t xml:space="preserve"> (DMSO) solution. Different experimental </w:t>
      </w:r>
      <w:proofErr w:type="spellStart"/>
      <w:r w:rsidRPr="006E3552">
        <w:rPr>
          <w:rFonts w:ascii="Arial" w:hAnsi="Arial" w:cs="Arial"/>
          <w:noProof w:val="0"/>
          <w:sz w:val="18"/>
          <w:szCs w:val="18"/>
          <w:lang w:val="en-US"/>
        </w:rPr>
        <w:t>electrodeposition</w:t>
      </w:r>
      <w:proofErr w:type="spellEnd"/>
    </w:p>
    <w:p w:rsidR="006E3552" w:rsidRPr="006E3552" w:rsidRDefault="006E3552" w:rsidP="006E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8"/>
          <w:szCs w:val="18"/>
          <w:lang w:val="en-US"/>
        </w:rPr>
      </w:pPr>
      <w:proofErr w:type="gramStart"/>
      <w:r w:rsidRPr="006E3552">
        <w:rPr>
          <w:rFonts w:ascii="Arial" w:hAnsi="Arial" w:cs="Arial"/>
          <w:noProof w:val="0"/>
          <w:sz w:val="18"/>
          <w:szCs w:val="18"/>
          <w:lang w:val="en-US"/>
        </w:rPr>
        <w:t>parameters</w:t>
      </w:r>
      <w:proofErr w:type="gramEnd"/>
      <w:r w:rsidRPr="006E3552">
        <w:rPr>
          <w:rFonts w:ascii="Arial" w:hAnsi="Arial" w:cs="Arial"/>
          <w:noProof w:val="0"/>
          <w:sz w:val="18"/>
          <w:szCs w:val="18"/>
          <w:lang w:val="en-US"/>
        </w:rPr>
        <w:t xml:space="preserve"> (i.e., supporting electrolyte concentration and small amounts of water on the electrolytic bath)</w:t>
      </w:r>
    </w:p>
    <w:p w:rsidR="006E3552" w:rsidRPr="006E3552" w:rsidRDefault="006E3552" w:rsidP="006E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8"/>
          <w:szCs w:val="18"/>
          <w:lang w:val="en-US"/>
        </w:rPr>
      </w:pPr>
      <w:proofErr w:type="gramStart"/>
      <w:r w:rsidRPr="006E3552">
        <w:rPr>
          <w:rFonts w:ascii="Arial" w:hAnsi="Arial" w:cs="Arial"/>
          <w:noProof w:val="0"/>
          <w:sz w:val="18"/>
          <w:szCs w:val="18"/>
          <w:lang w:val="en-US"/>
        </w:rPr>
        <w:t>have</w:t>
      </w:r>
      <w:proofErr w:type="gramEnd"/>
      <w:r w:rsidRPr="006E3552">
        <w:rPr>
          <w:rFonts w:ascii="Arial" w:hAnsi="Arial" w:cs="Arial"/>
          <w:noProof w:val="0"/>
          <w:sz w:val="18"/>
          <w:szCs w:val="18"/>
          <w:lang w:val="en-US"/>
        </w:rPr>
        <w:t xml:space="preserve"> been assessed in order to analyze their influence on the mechanism of induced Mo/</w:t>
      </w:r>
      <w:proofErr w:type="spellStart"/>
      <w:r w:rsidRPr="006E3552">
        <w:rPr>
          <w:rFonts w:ascii="Arial" w:hAnsi="Arial" w:cs="Arial"/>
          <w:noProof w:val="0"/>
          <w:sz w:val="18"/>
          <w:szCs w:val="18"/>
          <w:lang w:val="en-US"/>
        </w:rPr>
        <w:t>MoO</w:t>
      </w:r>
      <w:r w:rsidRPr="006E3552">
        <w:rPr>
          <w:rFonts w:ascii="Arial" w:hAnsi="Arial" w:cs="Arial"/>
          <w:noProof w:val="0"/>
          <w:sz w:val="12"/>
          <w:szCs w:val="12"/>
          <w:lang w:val="en-US"/>
        </w:rPr>
        <w:t>x</w:t>
      </w:r>
      <w:proofErr w:type="spellEnd"/>
      <w:r w:rsidRPr="006E3552">
        <w:rPr>
          <w:rFonts w:ascii="Arial" w:hAnsi="Arial" w:cs="Arial"/>
          <w:noProof w:val="0"/>
          <w:sz w:val="12"/>
          <w:szCs w:val="12"/>
          <w:lang w:val="en-US"/>
        </w:rPr>
        <w:t xml:space="preserve"> </w:t>
      </w:r>
      <w:r w:rsidRPr="006E3552">
        <w:rPr>
          <w:rFonts w:ascii="Arial" w:hAnsi="Arial" w:cs="Arial"/>
          <w:noProof w:val="0"/>
          <w:sz w:val="18"/>
          <w:szCs w:val="18"/>
          <w:lang w:val="en-US"/>
        </w:rPr>
        <w:t>deposition.</w:t>
      </w:r>
    </w:p>
    <w:p w:rsidR="006E3552" w:rsidRPr="006E3552" w:rsidRDefault="006E3552" w:rsidP="006E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8"/>
          <w:szCs w:val="18"/>
          <w:lang w:val="en-US"/>
        </w:rPr>
      </w:pPr>
      <w:r w:rsidRPr="006E3552">
        <w:rPr>
          <w:rFonts w:ascii="Arial" w:hAnsi="Arial" w:cs="Arial"/>
          <w:noProof w:val="0"/>
          <w:sz w:val="18"/>
          <w:szCs w:val="18"/>
          <w:lang w:val="en-US"/>
        </w:rPr>
        <w:t xml:space="preserve">Cyclic </w:t>
      </w:r>
      <w:proofErr w:type="spellStart"/>
      <w:r w:rsidRPr="006E3552">
        <w:rPr>
          <w:rFonts w:ascii="Arial" w:hAnsi="Arial" w:cs="Arial"/>
          <w:noProof w:val="0"/>
          <w:sz w:val="18"/>
          <w:szCs w:val="18"/>
          <w:lang w:val="en-US"/>
        </w:rPr>
        <w:t>voltammetry</w:t>
      </w:r>
      <w:proofErr w:type="spellEnd"/>
      <w:r w:rsidRPr="006E3552">
        <w:rPr>
          <w:rFonts w:ascii="Arial" w:hAnsi="Arial" w:cs="Arial"/>
          <w:noProof w:val="0"/>
          <w:sz w:val="18"/>
          <w:szCs w:val="18"/>
          <w:lang w:val="en-US"/>
        </w:rPr>
        <w:t xml:space="preserve"> was used to assess the electrochemistry of the process while morphological changes of</w:t>
      </w:r>
    </w:p>
    <w:p w:rsidR="006E3552" w:rsidRPr="006E3552" w:rsidRDefault="006E3552" w:rsidP="006E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8"/>
          <w:szCs w:val="18"/>
          <w:lang w:val="en-US"/>
        </w:rPr>
      </w:pPr>
      <w:proofErr w:type="gramStart"/>
      <w:r w:rsidRPr="006E3552">
        <w:rPr>
          <w:rFonts w:ascii="Arial" w:hAnsi="Arial" w:cs="Arial"/>
          <w:noProof w:val="0"/>
          <w:sz w:val="18"/>
          <w:szCs w:val="18"/>
          <w:lang w:val="en-US"/>
        </w:rPr>
        <w:t>the</w:t>
      </w:r>
      <w:proofErr w:type="gramEnd"/>
      <w:r w:rsidRPr="006E3552">
        <w:rPr>
          <w:rFonts w:ascii="Arial" w:hAnsi="Arial" w:cs="Arial"/>
          <w:noProof w:val="0"/>
          <w:sz w:val="18"/>
          <w:szCs w:val="18"/>
          <w:lang w:val="en-US"/>
        </w:rPr>
        <w:t xml:space="preserve"> deposited films were monitored by scanning electron microscopy (SEM). SEM images of the molybdenum</w:t>
      </w:r>
    </w:p>
    <w:p w:rsidR="006E3552" w:rsidRPr="006E3552" w:rsidRDefault="006E3552" w:rsidP="006E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8"/>
          <w:szCs w:val="18"/>
          <w:lang w:val="en-US"/>
        </w:rPr>
      </w:pPr>
      <w:proofErr w:type="gramStart"/>
      <w:r w:rsidRPr="006E3552">
        <w:rPr>
          <w:rFonts w:ascii="Arial" w:hAnsi="Arial" w:cs="Arial"/>
          <w:noProof w:val="0"/>
          <w:sz w:val="18"/>
          <w:szCs w:val="18"/>
          <w:lang w:val="en-US"/>
        </w:rPr>
        <w:t>oxide</w:t>
      </w:r>
      <w:proofErr w:type="gramEnd"/>
      <w:r w:rsidRPr="006E3552">
        <w:rPr>
          <w:rFonts w:ascii="Arial" w:hAnsi="Arial" w:cs="Arial"/>
          <w:noProof w:val="0"/>
          <w:sz w:val="18"/>
          <w:szCs w:val="18"/>
          <w:lang w:val="en-US"/>
        </w:rPr>
        <w:t xml:space="preserve"> film show that the characteristic snowed structure on the film surface become more prevalent during the</w:t>
      </w:r>
    </w:p>
    <w:p w:rsidR="006E3552" w:rsidRPr="006E3552" w:rsidRDefault="006E3552" w:rsidP="006E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8"/>
          <w:szCs w:val="18"/>
          <w:lang w:val="en-US"/>
        </w:rPr>
      </w:pPr>
      <w:proofErr w:type="gramStart"/>
      <w:r w:rsidRPr="006E3552">
        <w:rPr>
          <w:rFonts w:ascii="Arial" w:hAnsi="Arial" w:cs="Arial"/>
          <w:noProof w:val="0"/>
          <w:sz w:val="18"/>
          <w:szCs w:val="18"/>
          <w:lang w:val="en-US"/>
        </w:rPr>
        <w:t>transition</w:t>
      </w:r>
      <w:proofErr w:type="gramEnd"/>
      <w:r w:rsidRPr="006E3552">
        <w:rPr>
          <w:rFonts w:ascii="Arial" w:hAnsi="Arial" w:cs="Arial"/>
          <w:noProof w:val="0"/>
          <w:sz w:val="18"/>
          <w:szCs w:val="18"/>
          <w:lang w:val="en-US"/>
        </w:rPr>
        <w:t xml:space="preserve"> from the oxidized state to the reduced state without signification change in the Root Mean Square</w:t>
      </w:r>
    </w:p>
    <w:p w:rsidR="006E3552" w:rsidRPr="006E3552" w:rsidRDefault="006E3552" w:rsidP="006E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8"/>
          <w:szCs w:val="18"/>
          <w:lang w:val="en-US"/>
        </w:rPr>
      </w:pPr>
      <w:r w:rsidRPr="006E3552">
        <w:rPr>
          <w:rFonts w:ascii="Arial" w:hAnsi="Arial" w:cs="Arial"/>
          <w:noProof w:val="0"/>
          <w:sz w:val="18"/>
          <w:szCs w:val="18"/>
          <w:lang w:val="en-US"/>
        </w:rPr>
        <w:t>(RMS) surface roughness value. Furthermore, energy dispersive (X-ray) spectroscopy (EDS) studies show</w:t>
      </w:r>
    </w:p>
    <w:p w:rsidR="000C3DB4" w:rsidRPr="006E3552" w:rsidRDefault="006E3552" w:rsidP="006E3552">
      <w:pPr>
        <w:rPr>
          <w:lang w:val="en-US"/>
        </w:rPr>
      </w:pPr>
      <w:proofErr w:type="gramStart"/>
      <w:r w:rsidRPr="006E3552">
        <w:rPr>
          <w:rFonts w:ascii="Arial" w:hAnsi="Arial" w:cs="Arial"/>
          <w:noProof w:val="0"/>
          <w:sz w:val="18"/>
          <w:szCs w:val="18"/>
          <w:lang w:val="en-US"/>
        </w:rPr>
        <w:t>that</w:t>
      </w:r>
      <w:proofErr w:type="gramEnd"/>
      <w:r w:rsidRPr="006E3552">
        <w:rPr>
          <w:rFonts w:ascii="Arial" w:hAnsi="Arial" w:cs="Arial"/>
          <w:noProof w:val="0"/>
          <w:sz w:val="18"/>
          <w:szCs w:val="18"/>
          <w:lang w:val="en-US"/>
        </w:rPr>
        <w:t xml:space="preserve"> the presence of water in the electrolytic bath has great effect on the morphology of the films.</w:t>
      </w:r>
    </w:p>
    <w:sectPr w:rsidR="000C3DB4" w:rsidRPr="006E3552" w:rsidSect="000C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552"/>
    <w:rsid w:val="000C3DB4"/>
    <w:rsid w:val="000F3B1E"/>
    <w:rsid w:val="003D5657"/>
    <w:rsid w:val="006E3552"/>
    <w:rsid w:val="008214E0"/>
    <w:rsid w:val="00900EE7"/>
    <w:rsid w:val="00C7570D"/>
    <w:rsid w:val="00E7354D"/>
    <w:rsid w:val="00F1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B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uletba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adauletbay</dc:creator>
  <cp:lastModifiedBy>adauletbay</cp:lastModifiedBy>
  <cp:revision>1</cp:revision>
  <dcterms:created xsi:type="dcterms:W3CDTF">2016-05-04T08:19:00Z</dcterms:created>
  <dcterms:modified xsi:type="dcterms:W3CDTF">2016-05-04T08:19:00Z</dcterms:modified>
</cp:coreProperties>
</file>