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62D" w:rsidRPr="00333CC7" w:rsidRDefault="00333CC7" w:rsidP="00333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33CC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This paper proposes the method of producing </w:t>
      </w:r>
      <w:proofErr w:type="spellStart"/>
      <w:r w:rsidRPr="00333CC7">
        <w:rPr>
          <w:rFonts w:ascii="Times New Roman" w:hAnsi="Times New Roman" w:cs="Times New Roman"/>
          <w:bCs/>
          <w:sz w:val="24"/>
          <w:szCs w:val="24"/>
          <w:lang w:val="en-US"/>
        </w:rPr>
        <w:t>graphene</w:t>
      </w:r>
      <w:proofErr w:type="spellEnd"/>
      <w:r w:rsidRPr="00333CC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sheets and carbon nanotubes with reactive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333CC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magnetron sputtering in </w:t>
      </w:r>
      <w:proofErr w:type="spellStart"/>
      <w:r w:rsidRPr="00333CC7">
        <w:rPr>
          <w:rFonts w:ascii="Times New Roman" w:hAnsi="Times New Roman" w:cs="Times New Roman"/>
          <w:bCs/>
          <w:sz w:val="24"/>
          <w:szCs w:val="24"/>
          <w:lang w:val="en-US"/>
        </w:rPr>
        <w:t>vapour</w:t>
      </w:r>
      <w:proofErr w:type="spellEnd"/>
      <w:r w:rsidRPr="00333CC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by sublimation aromatic hydrocarbons (naphthalene) with a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333CC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structure of the benzene rings in a more natural formation of </w:t>
      </w:r>
      <w:proofErr w:type="spellStart"/>
      <w:r w:rsidRPr="00333CC7">
        <w:rPr>
          <w:rFonts w:ascii="Times New Roman" w:hAnsi="Times New Roman" w:cs="Times New Roman"/>
          <w:bCs/>
          <w:sz w:val="24"/>
          <w:szCs w:val="24"/>
          <w:lang w:val="en-US"/>
        </w:rPr>
        <w:t>graphene</w:t>
      </w:r>
      <w:proofErr w:type="spellEnd"/>
      <w:r w:rsidRPr="00333CC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structures. The carbon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333CC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grid of molecular structure of aromatic hydrocarbons coincides with the </w:t>
      </w:r>
      <w:proofErr w:type="spellStart"/>
      <w:r w:rsidRPr="00333CC7">
        <w:rPr>
          <w:rFonts w:ascii="Times New Roman" w:hAnsi="Times New Roman" w:cs="Times New Roman"/>
          <w:bCs/>
          <w:sz w:val="24"/>
          <w:szCs w:val="24"/>
          <w:lang w:val="en-US"/>
        </w:rPr>
        <w:t>graphene</w:t>
      </w:r>
      <w:proofErr w:type="spellEnd"/>
      <w:r w:rsidRPr="00333CC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of carbon grid.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333CC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The article shows the method of obtaining carbon nanostructures. The </w:t>
      </w:r>
      <w:proofErr w:type="spellStart"/>
      <w:r w:rsidRPr="00333CC7">
        <w:rPr>
          <w:rFonts w:ascii="Times New Roman" w:hAnsi="Times New Roman" w:cs="Times New Roman"/>
          <w:bCs/>
          <w:sz w:val="24"/>
          <w:szCs w:val="24"/>
          <w:lang w:val="en-US"/>
        </w:rPr>
        <w:t>graphene</w:t>
      </w:r>
      <w:proofErr w:type="spellEnd"/>
      <w:r w:rsidRPr="00333CC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of peaks was observed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333CC7">
        <w:rPr>
          <w:rFonts w:ascii="Times New Roman" w:hAnsi="Times New Roman" w:cs="Times New Roman"/>
          <w:bCs/>
          <w:sz w:val="24"/>
          <w:szCs w:val="24"/>
          <w:lang w:val="en-US"/>
        </w:rPr>
        <w:t>with the vibrational mode (2D-zone) at a frequency of ~2728 sm−1 using the method of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333CC7">
        <w:rPr>
          <w:rFonts w:ascii="Times New Roman" w:hAnsi="Times New Roman" w:cs="Times New Roman"/>
          <w:bCs/>
          <w:sz w:val="24"/>
          <w:szCs w:val="24"/>
          <w:lang w:val="en-US"/>
        </w:rPr>
        <w:t>Raman spectroscopy. Results from studies using atomic force microscopy confirm the formation of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bookmarkStart w:id="0" w:name="_GoBack"/>
      <w:bookmarkEnd w:id="0"/>
      <w:proofErr w:type="spellStart"/>
      <w:r w:rsidRPr="00333CC7">
        <w:rPr>
          <w:rFonts w:ascii="Times New Roman" w:hAnsi="Times New Roman" w:cs="Times New Roman"/>
          <w:bCs/>
          <w:sz w:val="24"/>
          <w:szCs w:val="24"/>
          <w:lang w:val="en-US"/>
        </w:rPr>
        <w:t>graphene</w:t>
      </w:r>
      <w:proofErr w:type="spellEnd"/>
      <w:r w:rsidRPr="00333CC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sheets and the carbon nanotubes.</w:t>
      </w:r>
    </w:p>
    <w:sectPr w:rsidR="0089662D" w:rsidRPr="00333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CC7"/>
    <w:rsid w:val="00333CC7"/>
    <w:rsid w:val="0089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2016-05-07T07:33:00Z</dcterms:created>
  <dcterms:modified xsi:type="dcterms:W3CDTF">2016-05-07T07:34:00Z</dcterms:modified>
</cp:coreProperties>
</file>