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142" w:rsidRPr="009E2BB1" w:rsidRDefault="00B9104F" w:rsidP="00043CE0">
      <w:pPr>
        <w:pStyle w:val="Pa21"/>
        <w:spacing w:line="240" w:lineRule="auto"/>
        <w:ind w:firstLine="709"/>
        <w:jc w:val="both"/>
        <w:rPr>
          <w:rFonts w:ascii="Times New Roman" w:hAnsi="Times New Roman"/>
          <w:b/>
          <w:bCs/>
          <w:color w:val="000000"/>
        </w:rPr>
      </w:pPr>
      <w:r w:rsidRPr="009E2BB1">
        <w:rPr>
          <w:rFonts w:ascii="Times New Roman" w:hAnsi="Times New Roman"/>
          <w:b/>
          <w:bCs/>
          <w:color w:val="000000"/>
        </w:rPr>
        <w:t>ИНТЕРАКТИВ</w:t>
      </w:r>
      <w:r w:rsidR="009C14E5" w:rsidRPr="009E2BB1">
        <w:rPr>
          <w:rFonts w:ascii="Times New Roman" w:hAnsi="Times New Roman"/>
          <w:b/>
          <w:bCs/>
          <w:color w:val="000000"/>
        </w:rPr>
        <w:t xml:space="preserve">НЫЕ </w:t>
      </w:r>
      <w:r w:rsidR="00605181" w:rsidRPr="009E2BB1">
        <w:rPr>
          <w:rFonts w:ascii="Times New Roman" w:hAnsi="Times New Roman"/>
          <w:b/>
          <w:bCs/>
          <w:color w:val="000000"/>
        </w:rPr>
        <w:t>МЕТОДЫ ОБУЧЕНИЯ В ПРОЦЕССЕ ОРГАНИЗАЦИЯ САМОСТОЯТЕЛЬНОЙ РАБОТЫ СТУДЕНТОВ</w:t>
      </w:r>
    </w:p>
    <w:p w:rsidR="00043CE0" w:rsidRPr="009E2BB1" w:rsidRDefault="00043CE0" w:rsidP="00043CE0">
      <w:pPr>
        <w:rPr>
          <w:sz w:val="24"/>
          <w:szCs w:val="24"/>
        </w:rPr>
      </w:pPr>
    </w:p>
    <w:p w:rsidR="00EB01C0" w:rsidRPr="009E2BB1" w:rsidRDefault="00043CE0" w:rsidP="00043CE0">
      <w:pPr>
        <w:spacing w:after="0" w:line="240" w:lineRule="auto"/>
        <w:ind w:firstLine="709"/>
        <w:jc w:val="both"/>
        <w:rPr>
          <w:rFonts w:ascii="Times New Roman" w:hAnsi="Times New Roman" w:cs="Times New Roman"/>
          <w:sz w:val="24"/>
          <w:szCs w:val="24"/>
        </w:rPr>
      </w:pPr>
      <w:proofErr w:type="spellStart"/>
      <w:r w:rsidRPr="009E2BB1">
        <w:rPr>
          <w:rFonts w:ascii="Times New Roman" w:hAnsi="Times New Roman" w:cs="Times New Roman"/>
          <w:b/>
          <w:sz w:val="24"/>
          <w:szCs w:val="24"/>
        </w:rPr>
        <w:t>Елгондина</w:t>
      </w:r>
      <w:proofErr w:type="spellEnd"/>
      <w:r w:rsidRPr="009E2BB1">
        <w:rPr>
          <w:rFonts w:ascii="Times New Roman" w:hAnsi="Times New Roman" w:cs="Times New Roman"/>
          <w:b/>
          <w:sz w:val="24"/>
          <w:szCs w:val="24"/>
        </w:rPr>
        <w:t xml:space="preserve"> М</w:t>
      </w:r>
      <w:r w:rsidR="00EB01C0" w:rsidRPr="009E2BB1">
        <w:rPr>
          <w:rFonts w:ascii="Times New Roman" w:hAnsi="Times New Roman" w:cs="Times New Roman"/>
          <w:b/>
          <w:sz w:val="24"/>
          <w:szCs w:val="24"/>
        </w:rPr>
        <w:t>.</w:t>
      </w:r>
      <w:r w:rsidRPr="009E2BB1">
        <w:rPr>
          <w:rFonts w:ascii="Times New Roman" w:hAnsi="Times New Roman" w:cs="Times New Roman"/>
          <w:b/>
          <w:sz w:val="24"/>
          <w:szCs w:val="24"/>
        </w:rPr>
        <w:t>Б.,</w:t>
      </w:r>
      <w:r w:rsidR="006E4684" w:rsidRPr="009E2BB1">
        <w:rPr>
          <w:rFonts w:ascii="Times New Roman" w:eastAsia="Times New Roman" w:hAnsi="Times New Roman" w:cs="Times New Roman"/>
          <w:b/>
          <w:bCs/>
          <w:color w:val="000000"/>
          <w:sz w:val="24"/>
          <w:szCs w:val="24"/>
        </w:rPr>
        <w:t xml:space="preserve"> Омиржанова Ж.М.</w:t>
      </w:r>
      <w:r w:rsidR="00EB01C0" w:rsidRPr="009E2BB1">
        <w:rPr>
          <w:rFonts w:ascii="Times New Roman" w:hAnsi="Times New Roman" w:cs="Times New Roman"/>
          <w:b/>
          <w:sz w:val="24"/>
          <w:szCs w:val="24"/>
        </w:rPr>
        <w:t>,</w:t>
      </w:r>
      <w:r w:rsidR="00EB01C0" w:rsidRPr="009E2BB1">
        <w:rPr>
          <w:rFonts w:ascii="Times New Roman" w:hAnsi="Times New Roman" w:cs="Times New Roman"/>
          <w:b/>
          <w:sz w:val="24"/>
          <w:szCs w:val="24"/>
          <w:lang w:val="kk-KZ"/>
        </w:rPr>
        <w:t xml:space="preserve"> </w:t>
      </w:r>
      <w:r w:rsidRPr="009E2BB1">
        <w:rPr>
          <w:rFonts w:ascii="Times New Roman" w:hAnsi="Times New Roman" w:cs="Times New Roman"/>
          <w:b/>
          <w:sz w:val="24"/>
          <w:szCs w:val="24"/>
          <w:lang w:val="kk-KZ"/>
        </w:rPr>
        <w:t>Ногайбаева М.О.</w:t>
      </w:r>
      <w:r w:rsidR="00EB01C0" w:rsidRPr="009E2BB1">
        <w:rPr>
          <w:rFonts w:ascii="Times New Roman" w:hAnsi="Times New Roman" w:cs="Times New Roman"/>
          <w:b/>
          <w:sz w:val="24"/>
          <w:szCs w:val="24"/>
        </w:rPr>
        <w:t xml:space="preserve"> </w:t>
      </w:r>
    </w:p>
    <w:p w:rsidR="00043CE0" w:rsidRPr="009E2BB1" w:rsidRDefault="00043CE0" w:rsidP="00043CE0">
      <w:pPr>
        <w:pStyle w:val="Default"/>
        <w:ind w:firstLine="709"/>
        <w:jc w:val="both"/>
        <w:rPr>
          <w:rFonts w:ascii="Times New Roman" w:hAnsi="Times New Roman" w:cs="Times New Roman"/>
          <w:b/>
        </w:rPr>
      </w:pPr>
      <w:proofErr w:type="spellStart"/>
      <w:r w:rsidRPr="009E2BB1">
        <w:rPr>
          <w:rStyle w:val="apple-style-span"/>
          <w:rFonts w:ascii="Times New Roman" w:hAnsi="Times New Roman" w:cs="Times New Roman"/>
          <w:b/>
        </w:rPr>
        <w:t>КазНУ</w:t>
      </w:r>
      <w:proofErr w:type="spellEnd"/>
      <w:r w:rsidR="00EB01C0" w:rsidRPr="009E2BB1">
        <w:rPr>
          <w:rStyle w:val="apple-style-span"/>
          <w:rFonts w:ascii="Times New Roman" w:hAnsi="Times New Roman" w:cs="Times New Roman"/>
          <w:b/>
        </w:rPr>
        <w:t xml:space="preserve"> имени </w:t>
      </w:r>
      <w:proofErr w:type="spellStart"/>
      <w:r w:rsidRPr="009E2BB1">
        <w:rPr>
          <w:rStyle w:val="apple-style-span"/>
          <w:rFonts w:ascii="Times New Roman" w:hAnsi="Times New Roman" w:cs="Times New Roman"/>
          <w:b/>
        </w:rPr>
        <w:t>аль-Фараби</w:t>
      </w:r>
      <w:proofErr w:type="spellEnd"/>
      <w:r w:rsidR="00EB01C0" w:rsidRPr="009E2BB1">
        <w:rPr>
          <w:rStyle w:val="apple-style-span"/>
          <w:rFonts w:ascii="Times New Roman" w:hAnsi="Times New Roman" w:cs="Times New Roman"/>
          <w:b/>
        </w:rPr>
        <w:t>, Республика Казахстан,</w:t>
      </w:r>
      <w:r w:rsidRPr="009E2BB1">
        <w:rPr>
          <w:rStyle w:val="apple-style-span"/>
          <w:rFonts w:ascii="Times New Roman" w:hAnsi="Times New Roman" w:cs="Times New Roman"/>
          <w:b/>
        </w:rPr>
        <w:t xml:space="preserve"> </w:t>
      </w:r>
      <w:proofErr w:type="spellStart"/>
      <w:r w:rsidR="00EB01C0" w:rsidRPr="009E2BB1">
        <w:rPr>
          <w:rStyle w:val="apple-style-span"/>
          <w:rFonts w:ascii="Times New Roman" w:hAnsi="Times New Roman" w:cs="Times New Roman"/>
          <w:b/>
        </w:rPr>
        <w:t>г</w:t>
      </w:r>
      <w:proofErr w:type="gramStart"/>
      <w:r w:rsidR="00EB01C0" w:rsidRPr="009E2BB1">
        <w:rPr>
          <w:rStyle w:val="apple-style-span"/>
          <w:rFonts w:ascii="Times New Roman" w:hAnsi="Times New Roman" w:cs="Times New Roman"/>
          <w:b/>
        </w:rPr>
        <w:t>.</w:t>
      </w:r>
      <w:r w:rsidRPr="009E2BB1">
        <w:rPr>
          <w:rFonts w:ascii="Times New Roman" w:hAnsi="Times New Roman" w:cs="Times New Roman"/>
          <w:b/>
        </w:rPr>
        <w:t>А</w:t>
      </w:r>
      <w:proofErr w:type="gramEnd"/>
      <w:r w:rsidRPr="009E2BB1">
        <w:rPr>
          <w:rFonts w:ascii="Times New Roman" w:hAnsi="Times New Roman" w:cs="Times New Roman"/>
          <w:b/>
        </w:rPr>
        <w:t>лматы</w:t>
      </w:r>
      <w:proofErr w:type="spellEnd"/>
    </w:p>
    <w:p w:rsidR="00EB01C0" w:rsidRPr="009E2BB1" w:rsidRDefault="00EB01C0" w:rsidP="00043CE0">
      <w:pPr>
        <w:pStyle w:val="Default"/>
        <w:ind w:firstLine="709"/>
        <w:jc w:val="both"/>
        <w:rPr>
          <w:rFonts w:ascii="Tahoma" w:hAnsi="Tahoma" w:cs="Tahoma"/>
          <w:b/>
          <w:color w:val="141412"/>
        </w:rPr>
      </w:pPr>
      <w:r w:rsidRPr="009E2BB1">
        <w:rPr>
          <w:rFonts w:ascii="Times New Roman" w:hAnsi="Times New Roman" w:cs="Times New Roman"/>
          <w:b/>
        </w:rPr>
        <w:t xml:space="preserve"> </w:t>
      </w:r>
    </w:p>
    <w:p w:rsidR="00A777CA" w:rsidRPr="009E2BB1" w:rsidRDefault="00C61142" w:rsidP="00043CE0">
      <w:pPr>
        <w:pStyle w:val="Pa21"/>
        <w:spacing w:line="240" w:lineRule="auto"/>
        <w:ind w:firstLine="709"/>
        <w:jc w:val="both"/>
        <w:rPr>
          <w:rFonts w:ascii="Times New Roman" w:hAnsi="Times New Roman"/>
          <w:i/>
          <w:color w:val="000000"/>
        </w:rPr>
      </w:pPr>
      <w:r w:rsidRPr="009E2BB1">
        <w:rPr>
          <w:rFonts w:ascii="Times New Roman" w:hAnsi="Times New Roman"/>
          <w:bCs/>
          <w:i/>
          <w:color w:val="000000"/>
        </w:rPr>
        <w:t>В статье</w:t>
      </w:r>
      <w:r w:rsidRPr="009E2BB1">
        <w:rPr>
          <w:rFonts w:ascii="Times New Roman" w:hAnsi="Times New Roman"/>
          <w:b/>
          <w:bCs/>
          <w:i/>
          <w:color w:val="000000"/>
        </w:rPr>
        <w:t xml:space="preserve">  </w:t>
      </w:r>
      <w:r w:rsidRPr="009E2BB1">
        <w:rPr>
          <w:rFonts w:ascii="Times New Roman" w:hAnsi="Times New Roman"/>
          <w:bCs/>
          <w:i/>
          <w:color w:val="000000"/>
        </w:rPr>
        <w:t>рассмотрены и</w:t>
      </w:r>
      <w:r w:rsidRPr="009E2BB1">
        <w:rPr>
          <w:rFonts w:ascii="Times New Roman" w:hAnsi="Times New Roman"/>
          <w:bCs/>
          <w:i/>
          <w:spacing w:val="-8"/>
        </w:rPr>
        <w:t xml:space="preserve">нтерактивные методы обучения </w:t>
      </w:r>
      <w:r w:rsidRPr="009E2BB1">
        <w:rPr>
          <w:rFonts w:ascii="Times New Roman" w:hAnsi="Times New Roman"/>
          <w:i/>
          <w:spacing w:val="-8"/>
        </w:rPr>
        <w:t>-</w:t>
      </w:r>
      <w:r w:rsidRPr="009E2BB1">
        <w:rPr>
          <w:rFonts w:ascii="Times New Roman" w:hAnsi="Times New Roman"/>
          <w:i/>
          <w:spacing w:val="-7"/>
        </w:rPr>
        <w:t xml:space="preserve"> </w:t>
      </w:r>
      <w:r w:rsidRPr="009E2BB1">
        <w:rPr>
          <w:rFonts w:ascii="Times New Roman" w:hAnsi="Times New Roman"/>
          <w:i/>
          <w:iCs/>
          <w:spacing w:val="-7"/>
        </w:rPr>
        <w:t xml:space="preserve">способы целенаправленного усиленного </w:t>
      </w:r>
      <w:proofErr w:type="spellStart"/>
      <w:r w:rsidRPr="009E2BB1">
        <w:rPr>
          <w:rFonts w:ascii="Times New Roman" w:hAnsi="Times New Roman"/>
          <w:i/>
          <w:iCs/>
          <w:spacing w:val="-7"/>
        </w:rPr>
        <w:t>межсубъект</w:t>
      </w:r>
      <w:r w:rsidRPr="009E2BB1">
        <w:rPr>
          <w:rFonts w:ascii="Times New Roman" w:hAnsi="Times New Roman"/>
          <w:i/>
          <w:iCs/>
          <w:spacing w:val="-6"/>
        </w:rPr>
        <w:t>ного</w:t>
      </w:r>
      <w:proofErr w:type="spellEnd"/>
      <w:r w:rsidRPr="009E2BB1">
        <w:rPr>
          <w:rFonts w:ascii="Times New Roman" w:hAnsi="Times New Roman"/>
          <w:i/>
          <w:iCs/>
          <w:spacing w:val="-6"/>
        </w:rPr>
        <w:t xml:space="preserve"> взаимодействия педагога и студентов по созданию опти</w:t>
      </w:r>
      <w:r w:rsidRPr="009E2BB1">
        <w:rPr>
          <w:rFonts w:ascii="Times New Roman" w:hAnsi="Times New Roman"/>
          <w:i/>
          <w:iCs/>
          <w:spacing w:val="-6"/>
        </w:rPr>
        <w:softHyphen/>
      </w:r>
      <w:r w:rsidRPr="009E2BB1">
        <w:rPr>
          <w:rFonts w:ascii="Times New Roman" w:hAnsi="Times New Roman"/>
          <w:i/>
          <w:iCs/>
        </w:rPr>
        <w:t>мальных условий своего развития.</w:t>
      </w:r>
    </w:p>
    <w:p w:rsidR="00605181" w:rsidRPr="009E2BB1" w:rsidRDefault="00A777CA" w:rsidP="00043CE0">
      <w:pPr>
        <w:pStyle w:val="6"/>
        <w:shd w:val="clear" w:color="auto" w:fill="auto"/>
        <w:spacing w:before="0" w:after="0" w:line="240" w:lineRule="auto"/>
        <w:ind w:firstLine="709"/>
        <w:jc w:val="both"/>
        <w:rPr>
          <w:sz w:val="24"/>
          <w:szCs w:val="24"/>
        </w:rPr>
      </w:pPr>
      <w:r w:rsidRPr="009E2BB1">
        <w:rPr>
          <w:color w:val="000000"/>
          <w:sz w:val="24"/>
          <w:szCs w:val="24"/>
        </w:rPr>
        <w:t>На современном этапе развитие высшего профессионального об</w:t>
      </w:r>
      <w:r w:rsidRPr="009E2BB1">
        <w:rPr>
          <w:color w:val="000000"/>
          <w:sz w:val="24"/>
          <w:szCs w:val="24"/>
        </w:rPr>
        <w:softHyphen/>
        <w:t xml:space="preserve">разования должно быть осуществлено через освоение нововведений, через инновационный процесс. Инновационные образовательные технологии вырабатывают у студента умение ориентироваться в нестандартных условиях, анализировать возникающие проблемы, самостоятельно </w:t>
      </w:r>
      <w:proofErr w:type="gramStart"/>
      <w:r w:rsidRPr="009E2BB1">
        <w:rPr>
          <w:color w:val="000000"/>
          <w:sz w:val="24"/>
          <w:szCs w:val="24"/>
        </w:rPr>
        <w:t>раз</w:t>
      </w:r>
      <w:r w:rsidRPr="009E2BB1">
        <w:rPr>
          <w:color w:val="000000"/>
          <w:sz w:val="24"/>
          <w:szCs w:val="24"/>
        </w:rPr>
        <w:softHyphen/>
        <w:t>рабатывать и реализовывать</w:t>
      </w:r>
      <w:proofErr w:type="gramEnd"/>
      <w:r w:rsidRPr="009E2BB1">
        <w:rPr>
          <w:color w:val="000000"/>
          <w:sz w:val="24"/>
          <w:szCs w:val="24"/>
        </w:rPr>
        <w:t xml:space="preserve"> управленческие решения</w:t>
      </w:r>
      <w:r w:rsidR="00B9104F" w:rsidRPr="009E2BB1">
        <w:rPr>
          <w:color w:val="000000"/>
          <w:sz w:val="24"/>
          <w:szCs w:val="24"/>
        </w:rPr>
        <w:t>.</w:t>
      </w:r>
      <w:r w:rsidR="00605181" w:rsidRPr="009E2BB1">
        <w:rPr>
          <w:sz w:val="24"/>
          <w:szCs w:val="24"/>
        </w:rPr>
        <w:t xml:space="preserve"> Одной из важнейших задач подготовки современного специалиста являет</w:t>
      </w:r>
      <w:r w:rsidR="00605181" w:rsidRPr="009E2BB1">
        <w:rPr>
          <w:sz w:val="24"/>
          <w:szCs w:val="24"/>
        </w:rPr>
        <w:softHyphen/>
        <w:t>ся привитие умений и навыков сбора профессионально-значимой информа</w:t>
      </w:r>
      <w:r w:rsidR="00605181" w:rsidRPr="009E2BB1">
        <w:rPr>
          <w:sz w:val="24"/>
          <w:szCs w:val="24"/>
        </w:rPr>
        <w:softHyphen/>
        <w:t xml:space="preserve">ции с использованием современных подходов, технических и программных средств. </w:t>
      </w:r>
    </w:p>
    <w:p w:rsidR="00A777CA" w:rsidRPr="009E2BB1" w:rsidRDefault="00A777CA" w:rsidP="00043CE0">
      <w:pPr>
        <w:pStyle w:val="Pa18"/>
        <w:spacing w:line="240" w:lineRule="auto"/>
        <w:ind w:firstLine="709"/>
        <w:jc w:val="both"/>
        <w:rPr>
          <w:rFonts w:ascii="Times New Roman" w:hAnsi="Times New Roman"/>
          <w:color w:val="000000"/>
        </w:rPr>
      </w:pPr>
      <w:proofErr w:type="gramStart"/>
      <w:r w:rsidRPr="009E2BB1">
        <w:rPr>
          <w:rFonts w:ascii="Times New Roman" w:hAnsi="Times New Roman"/>
          <w:color w:val="000000"/>
        </w:rPr>
        <w:t>На сегодняшний момент многие вузы используют такие интерактивные методы как: дело</w:t>
      </w:r>
      <w:r w:rsidRPr="009E2BB1">
        <w:rPr>
          <w:rFonts w:ascii="Times New Roman" w:hAnsi="Times New Roman"/>
          <w:color w:val="000000"/>
        </w:rPr>
        <w:softHyphen/>
        <w:t xml:space="preserve">вые игры, тренинги, ситуационные задачи, мастер-классы, творческие задания, пресс-конференции, тестирование, составление аналитических записок, занятия по кейсам, игровое обучение, исследовательский метод обучения, </w:t>
      </w:r>
      <w:proofErr w:type="spellStart"/>
      <w:r w:rsidRPr="009E2BB1">
        <w:rPr>
          <w:rFonts w:ascii="Times New Roman" w:hAnsi="Times New Roman"/>
          <w:color w:val="000000"/>
        </w:rPr>
        <w:t>пост-тесты</w:t>
      </w:r>
      <w:proofErr w:type="spellEnd"/>
      <w:r w:rsidRPr="009E2BB1">
        <w:rPr>
          <w:rFonts w:ascii="Times New Roman" w:hAnsi="Times New Roman"/>
          <w:color w:val="000000"/>
        </w:rPr>
        <w:t xml:space="preserve">, круглые столы, </w:t>
      </w:r>
      <w:proofErr w:type="spellStart"/>
      <w:r w:rsidRPr="009E2BB1">
        <w:rPr>
          <w:rFonts w:ascii="Times New Roman" w:hAnsi="Times New Roman"/>
          <w:color w:val="000000"/>
        </w:rPr>
        <w:t>мультимедийные</w:t>
      </w:r>
      <w:proofErr w:type="spellEnd"/>
      <w:r w:rsidRPr="009E2BB1">
        <w:rPr>
          <w:rFonts w:ascii="Times New Roman" w:hAnsi="Times New Roman"/>
          <w:color w:val="000000"/>
        </w:rPr>
        <w:t xml:space="preserve"> лекции и практиче</w:t>
      </w:r>
      <w:r w:rsidRPr="009E2BB1">
        <w:rPr>
          <w:rFonts w:ascii="Times New Roman" w:hAnsi="Times New Roman"/>
          <w:color w:val="000000"/>
        </w:rPr>
        <w:softHyphen/>
        <w:t>ские занятия, электронные учебные издания [1].</w:t>
      </w:r>
      <w:proofErr w:type="gramEnd"/>
      <w:r w:rsidRPr="009E2BB1">
        <w:rPr>
          <w:rFonts w:ascii="Times New Roman" w:hAnsi="Times New Roman"/>
          <w:color w:val="000000"/>
        </w:rPr>
        <w:t xml:space="preserve"> На практических занятиях ис</w:t>
      </w:r>
      <w:r w:rsidRPr="009E2BB1">
        <w:rPr>
          <w:rFonts w:ascii="Times New Roman" w:hAnsi="Times New Roman"/>
          <w:color w:val="000000"/>
        </w:rPr>
        <w:softHyphen/>
        <w:t xml:space="preserve">пользуется компьютерное тестирование и </w:t>
      </w:r>
      <w:proofErr w:type="spellStart"/>
      <w:r w:rsidRPr="009E2BB1">
        <w:rPr>
          <w:rFonts w:ascii="Times New Roman" w:hAnsi="Times New Roman"/>
          <w:color w:val="000000"/>
        </w:rPr>
        <w:t>мультимедийные</w:t>
      </w:r>
      <w:proofErr w:type="spellEnd"/>
      <w:r w:rsidRPr="009E2BB1">
        <w:rPr>
          <w:rFonts w:ascii="Times New Roman" w:hAnsi="Times New Roman"/>
          <w:color w:val="000000"/>
        </w:rPr>
        <w:t xml:space="preserve"> пособия. Все это помогает формированию профессионального потенциала будущих специалистов. При подготовке научных докладов на конференции, курсо</w:t>
      </w:r>
      <w:r w:rsidRPr="009E2BB1">
        <w:rPr>
          <w:rFonts w:ascii="Times New Roman" w:hAnsi="Times New Roman"/>
          <w:color w:val="000000"/>
        </w:rPr>
        <w:softHyphen/>
        <w:t>вых и дипломных работ к защите, студенты совместно с преподавателями разрабатывают презентации своих работ на базе информационно-комму</w:t>
      </w:r>
      <w:r w:rsidRPr="009E2BB1">
        <w:rPr>
          <w:rFonts w:ascii="Times New Roman" w:hAnsi="Times New Roman"/>
          <w:color w:val="000000"/>
        </w:rPr>
        <w:softHyphen/>
        <w:t xml:space="preserve">никационных технологий. </w:t>
      </w:r>
    </w:p>
    <w:p w:rsidR="00A777CA" w:rsidRPr="009E2BB1" w:rsidRDefault="00A777CA" w:rsidP="00043CE0">
      <w:pPr>
        <w:pStyle w:val="Pa18"/>
        <w:spacing w:line="240" w:lineRule="auto"/>
        <w:ind w:firstLine="709"/>
        <w:jc w:val="both"/>
        <w:rPr>
          <w:rFonts w:ascii="Times New Roman" w:hAnsi="Times New Roman"/>
          <w:color w:val="000000"/>
        </w:rPr>
      </w:pPr>
      <w:r w:rsidRPr="009E2BB1">
        <w:rPr>
          <w:rFonts w:ascii="Times New Roman" w:hAnsi="Times New Roman"/>
          <w:color w:val="000000"/>
        </w:rPr>
        <w:t xml:space="preserve">В современных образовательных практиках в процессе обучения чаще стали использоваться деловые игры. Деловые игры является педагогическим средством и активной формой обучения, которая интенсифицирует учебную деятельность, моделируя управленческие, экономические, психологические, педагогические ситуации и дают возможность их </w:t>
      </w:r>
      <w:proofErr w:type="gramStart"/>
      <w:r w:rsidRPr="009E2BB1">
        <w:rPr>
          <w:rFonts w:ascii="Times New Roman" w:hAnsi="Times New Roman"/>
          <w:color w:val="000000"/>
        </w:rPr>
        <w:t>ана</w:t>
      </w:r>
      <w:r w:rsidRPr="009E2BB1">
        <w:rPr>
          <w:rFonts w:ascii="Times New Roman" w:hAnsi="Times New Roman"/>
          <w:color w:val="000000"/>
        </w:rPr>
        <w:softHyphen/>
        <w:t>лизировать и вырабатывать</w:t>
      </w:r>
      <w:proofErr w:type="gramEnd"/>
      <w:r w:rsidRPr="009E2BB1">
        <w:rPr>
          <w:rFonts w:ascii="Times New Roman" w:hAnsi="Times New Roman"/>
          <w:color w:val="000000"/>
        </w:rPr>
        <w:t xml:space="preserve"> оптимальные действия в дальнейшем. Деловые игры приводят к тому, что студенты не только сами стремятся выполнять хорошо задание, но и побуждают к этому своих товарищей. Деловые игры хорошо использовать при проверке результатов обучения. Они делают про</w:t>
      </w:r>
      <w:r w:rsidRPr="009E2BB1">
        <w:rPr>
          <w:rFonts w:ascii="Times New Roman" w:hAnsi="Times New Roman"/>
          <w:color w:val="000000"/>
        </w:rPr>
        <w:softHyphen/>
        <w:t xml:space="preserve">цесс обучения интересным и занимательным, создают у студентов доброе рабочее настроение. </w:t>
      </w:r>
    </w:p>
    <w:p w:rsidR="000A52B0" w:rsidRPr="009E2BB1" w:rsidRDefault="00A777CA" w:rsidP="00043CE0">
      <w:pPr>
        <w:spacing w:after="0" w:line="240" w:lineRule="auto"/>
        <w:ind w:firstLine="709"/>
        <w:jc w:val="both"/>
        <w:rPr>
          <w:rFonts w:ascii="Times New Roman" w:hAnsi="Times New Roman" w:cs="Times New Roman"/>
          <w:color w:val="000000"/>
          <w:sz w:val="24"/>
          <w:szCs w:val="24"/>
        </w:rPr>
      </w:pPr>
      <w:r w:rsidRPr="009E2BB1">
        <w:rPr>
          <w:rFonts w:ascii="Times New Roman" w:hAnsi="Times New Roman"/>
          <w:color w:val="000000"/>
          <w:sz w:val="24"/>
          <w:szCs w:val="24"/>
        </w:rPr>
        <w:t>Все большее значение приобретает самостоятельная работа студен</w:t>
      </w:r>
      <w:r w:rsidRPr="009E2BB1">
        <w:rPr>
          <w:rFonts w:ascii="Times New Roman" w:hAnsi="Times New Roman"/>
          <w:color w:val="000000"/>
          <w:sz w:val="24"/>
          <w:szCs w:val="24"/>
        </w:rPr>
        <w:softHyphen/>
        <w:t>тов в вузе. В университете организуют самостоятельную работу сту</w:t>
      </w:r>
      <w:r w:rsidRPr="009E2BB1">
        <w:rPr>
          <w:rFonts w:ascii="Times New Roman" w:hAnsi="Times New Roman"/>
          <w:color w:val="000000"/>
          <w:sz w:val="24"/>
          <w:szCs w:val="24"/>
        </w:rPr>
        <w:softHyphen/>
        <w:t xml:space="preserve">дентов в форме ситуационных задач, тестов с целью развития и </w:t>
      </w:r>
      <w:r w:rsidR="00365979" w:rsidRPr="009E2BB1">
        <w:rPr>
          <w:rFonts w:ascii="Times New Roman" w:hAnsi="Times New Roman"/>
          <w:color w:val="000000"/>
          <w:sz w:val="24"/>
          <w:szCs w:val="24"/>
        </w:rPr>
        <w:t xml:space="preserve">теоретических знаний и практических навыков студентов. В частности, </w:t>
      </w:r>
      <w:r w:rsidR="00866C90" w:rsidRPr="009E2BB1">
        <w:rPr>
          <w:rFonts w:ascii="Times New Roman" w:hAnsi="Times New Roman"/>
          <w:color w:val="000000"/>
          <w:sz w:val="24"/>
          <w:szCs w:val="24"/>
        </w:rPr>
        <w:t xml:space="preserve">сейчас </w:t>
      </w:r>
      <w:r w:rsidR="00365979" w:rsidRPr="009E2BB1">
        <w:rPr>
          <w:rFonts w:ascii="Times New Roman" w:hAnsi="Times New Roman"/>
          <w:color w:val="000000"/>
          <w:sz w:val="24"/>
          <w:szCs w:val="24"/>
        </w:rPr>
        <w:t>активно практикует</w:t>
      </w:r>
      <w:r w:rsidR="00866C90" w:rsidRPr="009E2BB1">
        <w:rPr>
          <w:rFonts w:ascii="Times New Roman" w:hAnsi="Times New Roman"/>
          <w:color w:val="000000"/>
          <w:sz w:val="24"/>
          <w:szCs w:val="24"/>
        </w:rPr>
        <w:t>ся</w:t>
      </w:r>
      <w:r w:rsidR="00365979" w:rsidRPr="009E2BB1">
        <w:rPr>
          <w:rFonts w:ascii="Times New Roman" w:hAnsi="Times New Roman"/>
          <w:color w:val="000000"/>
          <w:sz w:val="24"/>
          <w:szCs w:val="24"/>
        </w:rPr>
        <w:t xml:space="preserve"> коллектив</w:t>
      </w:r>
      <w:r w:rsidR="00365979" w:rsidRPr="009E2BB1">
        <w:rPr>
          <w:rFonts w:ascii="Times New Roman" w:hAnsi="Times New Roman"/>
          <w:color w:val="000000"/>
          <w:sz w:val="24"/>
          <w:szCs w:val="24"/>
        </w:rPr>
        <w:softHyphen/>
        <w:t>н</w:t>
      </w:r>
      <w:r w:rsidR="00866C90" w:rsidRPr="009E2BB1">
        <w:rPr>
          <w:rFonts w:ascii="Times New Roman" w:hAnsi="Times New Roman"/>
          <w:color w:val="000000"/>
          <w:sz w:val="24"/>
          <w:szCs w:val="24"/>
        </w:rPr>
        <w:t>ая</w:t>
      </w:r>
      <w:r w:rsidR="00365979" w:rsidRPr="009E2BB1">
        <w:rPr>
          <w:rFonts w:ascii="Times New Roman" w:hAnsi="Times New Roman"/>
          <w:color w:val="000000"/>
          <w:sz w:val="24"/>
          <w:szCs w:val="24"/>
        </w:rPr>
        <w:t xml:space="preserve"> самостоятельн</w:t>
      </w:r>
      <w:r w:rsidR="00866C90" w:rsidRPr="009E2BB1">
        <w:rPr>
          <w:rFonts w:ascii="Times New Roman" w:hAnsi="Times New Roman"/>
          <w:color w:val="000000"/>
          <w:sz w:val="24"/>
          <w:szCs w:val="24"/>
        </w:rPr>
        <w:t>ая</w:t>
      </w:r>
      <w:r w:rsidR="00365979" w:rsidRPr="009E2BB1">
        <w:rPr>
          <w:rFonts w:ascii="Times New Roman" w:hAnsi="Times New Roman"/>
          <w:color w:val="000000"/>
          <w:sz w:val="24"/>
          <w:szCs w:val="24"/>
        </w:rPr>
        <w:t xml:space="preserve"> работ</w:t>
      </w:r>
      <w:r w:rsidR="00866C90" w:rsidRPr="009E2BB1">
        <w:rPr>
          <w:rFonts w:ascii="Times New Roman" w:hAnsi="Times New Roman"/>
          <w:color w:val="000000"/>
          <w:sz w:val="24"/>
          <w:szCs w:val="24"/>
        </w:rPr>
        <w:t>а</w:t>
      </w:r>
      <w:r w:rsidR="00365979" w:rsidRPr="009E2BB1">
        <w:rPr>
          <w:rFonts w:ascii="Times New Roman" w:hAnsi="Times New Roman"/>
          <w:color w:val="000000"/>
          <w:sz w:val="24"/>
          <w:szCs w:val="24"/>
        </w:rPr>
        <w:t xml:space="preserve"> с применением активных методов обучения, например, метода проектов. Студенты </w:t>
      </w:r>
      <w:proofErr w:type="gramStart"/>
      <w:r w:rsidR="00365979" w:rsidRPr="009E2BB1">
        <w:rPr>
          <w:rFonts w:ascii="Times New Roman" w:hAnsi="Times New Roman"/>
          <w:color w:val="000000"/>
          <w:sz w:val="24"/>
          <w:szCs w:val="24"/>
        </w:rPr>
        <w:t>объединяются в небольшие груп</w:t>
      </w:r>
      <w:r w:rsidR="00365979" w:rsidRPr="009E2BB1">
        <w:rPr>
          <w:rFonts w:ascii="Times New Roman" w:hAnsi="Times New Roman"/>
          <w:color w:val="000000"/>
          <w:sz w:val="24"/>
          <w:szCs w:val="24"/>
        </w:rPr>
        <w:softHyphen/>
        <w:t>пы и разрабатывают</w:t>
      </w:r>
      <w:proofErr w:type="gramEnd"/>
      <w:r w:rsidR="00365979" w:rsidRPr="009E2BB1">
        <w:rPr>
          <w:rFonts w:ascii="Times New Roman" w:hAnsi="Times New Roman"/>
          <w:color w:val="000000"/>
          <w:sz w:val="24"/>
          <w:szCs w:val="24"/>
        </w:rPr>
        <w:t xml:space="preserve"> программы социологических исследований на любую интересующую их проблематику. Это аналитическая работа включает в себя несколько этапов, которые позволяют улучшить навыки логического мыш</w:t>
      </w:r>
      <w:r w:rsidR="00365979" w:rsidRPr="009E2BB1">
        <w:rPr>
          <w:rFonts w:ascii="Times New Roman" w:hAnsi="Times New Roman"/>
          <w:color w:val="000000"/>
          <w:sz w:val="24"/>
          <w:szCs w:val="24"/>
        </w:rPr>
        <w:softHyphen/>
        <w:t xml:space="preserve">ления, максимально </w:t>
      </w:r>
      <w:proofErr w:type="gramStart"/>
      <w:r w:rsidR="00365979" w:rsidRPr="009E2BB1">
        <w:rPr>
          <w:rFonts w:ascii="Times New Roman" w:hAnsi="Times New Roman"/>
          <w:color w:val="000000"/>
          <w:sz w:val="24"/>
          <w:szCs w:val="24"/>
        </w:rPr>
        <w:t>раскрывают творческие возможности студентов и сти</w:t>
      </w:r>
      <w:r w:rsidR="00365979" w:rsidRPr="009E2BB1">
        <w:rPr>
          <w:rFonts w:ascii="Times New Roman" w:hAnsi="Times New Roman"/>
          <w:color w:val="000000"/>
          <w:sz w:val="24"/>
          <w:szCs w:val="24"/>
        </w:rPr>
        <w:softHyphen/>
        <w:t>мулируют</w:t>
      </w:r>
      <w:proofErr w:type="gramEnd"/>
      <w:r w:rsidR="00365979" w:rsidRPr="009E2BB1">
        <w:rPr>
          <w:rFonts w:ascii="Times New Roman" w:hAnsi="Times New Roman"/>
          <w:color w:val="000000"/>
          <w:sz w:val="24"/>
          <w:szCs w:val="24"/>
        </w:rPr>
        <w:t xml:space="preserve"> их к научно-исследовательской работе. При этом взаимодействие между студентами и преподавателем в ходе разработки программы может осуществляться как непосредственно в аудиторное время, так и с исполь</w:t>
      </w:r>
      <w:r w:rsidR="00365979" w:rsidRPr="009E2BB1">
        <w:rPr>
          <w:rFonts w:ascii="Times New Roman" w:hAnsi="Times New Roman"/>
          <w:color w:val="000000"/>
          <w:sz w:val="24"/>
          <w:szCs w:val="24"/>
        </w:rPr>
        <w:softHyphen/>
        <w:t xml:space="preserve">зованием </w:t>
      </w:r>
      <w:proofErr w:type="spellStart"/>
      <w:r w:rsidR="00365979" w:rsidRPr="009E2BB1">
        <w:rPr>
          <w:rFonts w:ascii="Times New Roman" w:hAnsi="Times New Roman"/>
          <w:color w:val="000000"/>
          <w:sz w:val="24"/>
          <w:szCs w:val="24"/>
        </w:rPr>
        <w:t>off-line</w:t>
      </w:r>
      <w:proofErr w:type="spellEnd"/>
      <w:r w:rsidR="00365979" w:rsidRPr="009E2BB1">
        <w:rPr>
          <w:rFonts w:ascii="Times New Roman" w:hAnsi="Times New Roman"/>
          <w:color w:val="000000"/>
          <w:sz w:val="24"/>
          <w:szCs w:val="24"/>
        </w:rPr>
        <w:t xml:space="preserve"> и </w:t>
      </w:r>
      <w:proofErr w:type="spellStart"/>
      <w:r w:rsidR="00365979" w:rsidRPr="009E2BB1">
        <w:rPr>
          <w:rFonts w:ascii="Times New Roman" w:hAnsi="Times New Roman"/>
          <w:color w:val="000000"/>
          <w:sz w:val="24"/>
          <w:szCs w:val="24"/>
        </w:rPr>
        <w:t>on-line</w:t>
      </w:r>
      <w:proofErr w:type="spellEnd"/>
      <w:r w:rsidR="00365979" w:rsidRPr="009E2BB1">
        <w:rPr>
          <w:rFonts w:ascii="Times New Roman" w:hAnsi="Times New Roman"/>
          <w:color w:val="000000"/>
          <w:sz w:val="24"/>
          <w:szCs w:val="24"/>
        </w:rPr>
        <w:t xml:space="preserve"> технологий. Такая проектная деятельность, ор</w:t>
      </w:r>
      <w:r w:rsidR="00365979" w:rsidRPr="009E2BB1">
        <w:rPr>
          <w:rFonts w:ascii="Times New Roman" w:hAnsi="Times New Roman"/>
          <w:color w:val="000000"/>
          <w:sz w:val="24"/>
          <w:szCs w:val="24"/>
        </w:rPr>
        <w:softHyphen/>
        <w:t xml:space="preserve">ганизованная подобным образом, имеет множество преимуществ. </w:t>
      </w:r>
      <w:r w:rsidR="000A52B0" w:rsidRPr="009E2BB1">
        <w:rPr>
          <w:rFonts w:ascii="Times New Roman" w:hAnsi="Times New Roman" w:cs="Times New Roman"/>
          <w:color w:val="000000"/>
          <w:sz w:val="24"/>
          <w:szCs w:val="24"/>
        </w:rPr>
        <w:t xml:space="preserve">Существуют имитационные и </w:t>
      </w:r>
      <w:proofErr w:type="spellStart"/>
      <w:r w:rsidR="000A52B0" w:rsidRPr="009E2BB1">
        <w:rPr>
          <w:rFonts w:ascii="Times New Roman" w:hAnsi="Times New Roman" w:cs="Times New Roman"/>
          <w:color w:val="000000"/>
          <w:sz w:val="24"/>
          <w:szCs w:val="24"/>
        </w:rPr>
        <w:t>неимитационные</w:t>
      </w:r>
      <w:proofErr w:type="spellEnd"/>
      <w:r w:rsidR="000A52B0" w:rsidRPr="009E2BB1">
        <w:rPr>
          <w:rFonts w:ascii="Times New Roman" w:hAnsi="Times New Roman" w:cs="Times New Roman"/>
          <w:color w:val="000000"/>
          <w:sz w:val="24"/>
          <w:szCs w:val="24"/>
        </w:rPr>
        <w:t xml:space="preserve"> формы организации обучения с </w:t>
      </w:r>
      <w:r w:rsidR="000A52B0" w:rsidRPr="009E2BB1">
        <w:rPr>
          <w:rFonts w:ascii="Times New Roman" w:hAnsi="Times New Roman" w:cs="Times New Roman"/>
          <w:color w:val="000000"/>
          <w:sz w:val="24"/>
          <w:szCs w:val="24"/>
        </w:rPr>
        <w:lastRenderedPageBreak/>
        <w:t>использованием интерактивных методов обучения. Рассмотрим характеристику не</w:t>
      </w:r>
      <w:r w:rsidR="00A6219E" w:rsidRPr="009E2BB1">
        <w:rPr>
          <w:rFonts w:ascii="Times New Roman" w:hAnsi="Times New Roman" w:cs="Times New Roman"/>
          <w:color w:val="000000"/>
          <w:sz w:val="24"/>
          <w:szCs w:val="24"/>
        </w:rPr>
        <w:t>которых</w:t>
      </w:r>
      <w:r w:rsidR="000A52B0" w:rsidRPr="009E2BB1">
        <w:rPr>
          <w:rFonts w:ascii="Times New Roman" w:hAnsi="Times New Roman" w:cs="Times New Roman"/>
          <w:color w:val="000000"/>
          <w:sz w:val="24"/>
          <w:szCs w:val="24"/>
        </w:rPr>
        <w:t xml:space="preserve"> методов: лекции, семинары, дискуссии, коллективную мыслительную деятельность.</w:t>
      </w:r>
    </w:p>
    <w:p w:rsidR="000A52B0" w:rsidRPr="009E2BB1" w:rsidRDefault="000A52B0" w:rsidP="00043CE0">
      <w:pPr>
        <w:spacing w:after="0" w:line="240" w:lineRule="auto"/>
        <w:ind w:firstLine="709"/>
        <w:jc w:val="both"/>
        <w:rPr>
          <w:rFonts w:ascii="Times New Roman" w:hAnsi="Times New Roman" w:cs="Times New Roman"/>
          <w:color w:val="000000"/>
          <w:sz w:val="24"/>
          <w:szCs w:val="24"/>
        </w:rPr>
      </w:pPr>
      <w:r w:rsidRPr="009E2BB1">
        <w:rPr>
          <w:rFonts w:ascii="Times New Roman" w:hAnsi="Times New Roman" w:cs="Times New Roman"/>
          <w:bCs/>
          <w:color w:val="000000"/>
          <w:sz w:val="24"/>
          <w:szCs w:val="24"/>
        </w:rPr>
        <w:t>Лекции - нетрадиционная форма проведения</w:t>
      </w:r>
      <w:r w:rsidRPr="009E2BB1">
        <w:rPr>
          <w:rFonts w:ascii="Times New Roman" w:hAnsi="Times New Roman" w:cs="Times New Roman"/>
          <w:color w:val="000000"/>
          <w:sz w:val="24"/>
          <w:szCs w:val="24"/>
        </w:rPr>
        <w:t xml:space="preserve">  </w:t>
      </w:r>
    </w:p>
    <w:p w:rsidR="000A52B0" w:rsidRPr="009E2BB1" w:rsidRDefault="000A52B0" w:rsidP="00043CE0">
      <w:pPr>
        <w:spacing w:after="0" w:line="240" w:lineRule="auto"/>
        <w:ind w:firstLine="709"/>
        <w:jc w:val="both"/>
        <w:rPr>
          <w:rFonts w:ascii="Times New Roman" w:hAnsi="Times New Roman" w:cs="Times New Roman"/>
          <w:color w:val="000000"/>
          <w:sz w:val="24"/>
          <w:szCs w:val="24"/>
        </w:rPr>
      </w:pPr>
      <w:r w:rsidRPr="009E2BB1">
        <w:rPr>
          <w:rFonts w:ascii="Times New Roman" w:hAnsi="Times New Roman" w:cs="Times New Roman"/>
          <w:bCs/>
          <w:i/>
          <w:iCs/>
          <w:color w:val="000000"/>
          <w:sz w:val="24"/>
          <w:szCs w:val="24"/>
        </w:rPr>
        <w:t>Проблемная лекция</w:t>
      </w:r>
      <w:r w:rsidRPr="009E2BB1">
        <w:rPr>
          <w:rFonts w:ascii="Times New Roman" w:hAnsi="Times New Roman" w:cs="Times New Roman"/>
          <w:color w:val="000000"/>
          <w:sz w:val="24"/>
          <w:szCs w:val="24"/>
        </w:rPr>
        <w:t xml:space="preserve"> начинается с вопросов, с постановки проблемы, которую в ходе изложения материала необходимо решить. Проблемные вопросы отличаются от не проблемных тем, что скрытая в них проблема требует не однотипного решения, то есть, готовой схемы решения в прошлом опыте нет. Для ответа на него требуется размышление, когда </w:t>
      </w:r>
      <w:proofErr w:type="gramStart"/>
      <w:r w:rsidRPr="009E2BB1">
        <w:rPr>
          <w:rFonts w:ascii="Times New Roman" w:hAnsi="Times New Roman" w:cs="Times New Roman"/>
          <w:color w:val="000000"/>
          <w:sz w:val="24"/>
          <w:szCs w:val="24"/>
        </w:rPr>
        <w:t>для</w:t>
      </w:r>
      <w:proofErr w:type="gramEnd"/>
      <w:r w:rsidRPr="009E2BB1">
        <w:rPr>
          <w:rFonts w:ascii="Times New Roman" w:hAnsi="Times New Roman" w:cs="Times New Roman"/>
          <w:color w:val="000000"/>
          <w:sz w:val="24"/>
          <w:szCs w:val="24"/>
        </w:rPr>
        <w:t xml:space="preserve"> не проблемного существует правило, которое нужно знать.</w:t>
      </w:r>
    </w:p>
    <w:p w:rsidR="000A52B0" w:rsidRPr="009E2BB1" w:rsidRDefault="000A52B0" w:rsidP="00043CE0">
      <w:pPr>
        <w:spacing w:after="0" w:line="240" w:lineRule="auto"/>
        <w:ind w:firstLine="709"/>
        <w:jc w:val="both"/>
        <w:rPr>
          <w:rFonts w:ascii="Times New Roman" w:hAnsi="Times New Roman" w:cs="Times New Roman"/>
          <w:color w:val="000000"/>
          <w:sz w:val="24"/>
          <w:szCs w:val="24"/>
        </w:rPr>
      </w:pPr>
      <w:r w:rsidRPr="009E2BB1">
        <w:rPr>
          <w:rFonts w:ascii="Times New Roman" w:hAnsi="Times New Roman" w:cs="Times New Roman"/>
          <w:color w:val="000000"/>
          <w:sz w:val="24"/>
          <w:szCs w:val="24"/>
        </w:rPr>
        <w:t>С помощью проблемной лекции обеспечивается достижение трех основных дидактических целей:</w:t>
      </w:r>
    </w:p>
    <w:p w:rsidR="000A52B0" w:rsidRPr="009E2BB1" w:rsidRDefault="00A6219E" w:rsidP="00043CE0">
      <w:pPr>
        <w:spacing w:after="0" w:line="240" w:lineRule="auto"/>
        <w:ind w:firstLine="709"/>
        <w:jc w:val="both"/>
        <w:rPr>
          <w:rFonts w:ascii="Times New Roman" w:hAnsi="Times New Roman" w:cs="Times New Roman"/>
          <w:color w:val="000000"/>
          <w:sz w:val="24"/>
          <w:szCs w:val="24"/>
        </w:rPr>
      </w:pPr>
      <w:r w:rsidRPr="009E2BB1">
        <w:rPr>
          <w:rFonts w:ascii="Times New Roman" w:hAnsi="Times New Roman" w:cs="Times New Roman"/>
          <w:color w:val="000000"/>
          <w:sz w:val="24"/>
          <w:szCs w:val="24"/>
        </w:rPr>
        <w:t>-</w:t>
      </w:r>
      <w:r w:rsidR="000A52B0" w:rsidRPr="009E2BB1">
        <w:rPr>
          <w:rFonts w:ascii="Times New Roman" w:hAnsi="Times New Roman" w:cs="Times New Roman"/>
          <w:color w:val="000000"/>
          <w:sz w:val="24"/>
          <w:szCs w:val="24"/>
        </w:rPr>
        <w:t>   усвоение студентами теоретических знаний;</w:t>
      </w:r>
    </w:p>
    <w:p w:rsidR="000A52B0" w:rsidRPr="009E2BB1" w:rsidRDefault="00A6219E" w:rsidP="00043CE0">
      <w:pPr>
        <w:spacing w:after="0" w:line="240" w:lineRule="auto"/>
        <w:ind w:firstLine="709"/>
        <w:jc w:val="both"/>
        <w:rPr>
          <w:rFonts w:ascii="Times New Roman" w:hAnsi="Times New Roman" w:cs="Times New Roman"/>
          <w:color w:val="000000"/>
          <w:sz w:val="24"/>
          <w:szCs w:val="24"/>
        </w:rPr>
      </w:pPr>
      <w:r w:rsidRPr="009E2BB1">
        <w:rPr>
          <w:rFonts w:ascii="Times New Roman" w:hAnsi="Times New Roman" w:cs="Times New Roman"/>
          <w:color w:val="000000"/>
          <w:sz w:val="24"/>
          <w:szCs w:val="24"/>
        </w:rPr>
        <w:t xml:space="preserve">- </w:t>
      </w:r>
      <w:r w:rsidR="000A52B0" w:rsidRPr="009E2BB1">
        <w:rPr>
          <w:rFonts w:ascii="Times New Roman" w:hAnsi="Times New Roman" w:cs="Times New Roman"/>
          <w:color w:val="000000"/>
          <w:sz w:val="24"/>
          <w:szCs w:val="24"/>
        </w:rPr>
        <w:t> развитие теоретического мышления;</w:t>
      </w:r>
    </w:p>
    <w:p w:rsidR="000A52B0" w:rsidRPr="009E2BB1" w:rsidRDefault="00A6219E" w:rsidP="00043CE0">
      <w:pPr>
        <w:spacing w:after="0" w:line="240" w:lineRule="auto"/>
        <w:ind w:firstLine="709"/>
        <w:jc w:val="both"/>
        <w:rPr>
          <w:rFonts w:ascii="Times New Roman" w:hAnsi="Times New Roman" w:cs="Times New Roman"/>
          <w:color w:val="000000"/>
          <w:sz w:val="24"/>
          <w:szCs w:val="24"/>
        </w:rPr>
      </w:pPr>
      <w:r w:rsidRPr="009E2BB1">
        <w:rPr>
          <w:rFonts w:ascii="Times New Roman" w:hAnsi="Times New Roman" w:cs="Times New Roman"/>
          <w:color w:val="000000"/>
          <w:sz w:val="24"/>
          <w:szCs w:val="24"/>
        </w:rPr>
        <w:t>-</w:t>
      </w:r>
      <w:r w:rsidR="000A52B0" w:rsidRPr="009E2BB1">
        <w:rPr>
          <w:rFonts w:ascii="Times New Roman" w:hAnsi="Times New Roman" w:cs="Times New Roman"/>
          <w:color w:val="000000"/>
          <w:sz w:val="24"/>
          <w:szCs w:val="24"/>
        </w:rPr>
        <w:t> формирование познавательного интереса к содержанию учебного предмета и профессиональной мотивации будущего специалиста[</w:t>
      </w:r>
      <w:r w:rsidR="00A94758" w:rsidRPr="009E2BB1">
        <w:rPr>
          <w:rFonts w:ascii="Times New Roman" w:hAnsi="Times New Roman" w:cs="Times New Roman"/>
          <w:color w:val="000000"/>
          <w:sz w:val="24"/>
          <w:szCs w:val="24"/>
        </w:rPr>
        <w:t>2</w:t>
      </w:r>
      <w:r w:rsidR="000A52B0" w:rsidRPr="009E2BB1">
        <w:rPr>
          <w:rFonts w:ascii="Times New Roman" w:hAnsi="Times New Roman" w:cs="Times New Roman"/>
          <w:color w:val="000000"/>
          <w:sz w:val="24"/>
          <w:szCs w:val="24"/>
        </w:rPr>
        <w:t>]</w:t>
      </w:r>
      <w:r w:rsidR="00866C90" w:rsidRPr="009E2BB1">
        <w:rPr>
          <w:rFonts w:ascii="Times New Roman" w:hAnsi="Times New Roman" w:cs="Times New Roman"/>
          <w:color w:val="000000"/>
          <w:sz w:val="24"/>
          <w:szCs w:val="24"/>
        </w:rPr>
        <w:t>.</w:t>
      </w:r>
    </w:p>
    <w:p w:rsidR="000A52B0" w:rsidRPr="009E2BB1" w:rsidRDefault="000A52B0" w:rsidP="00043CE0">
      <w:pPr>
        <w:spacing w:after="0" w:line="240" w:lineRule="auto"/>
        <w:ind w:firstLine="709"/>
        <w:jc w:val="both"/>
        <w:rPr>
          <w:rFonts w:ascii="Times New Roman" w:hAnsi="Times New Roman" w:cs="Times New Roman"/>
          <w:color w:val="000000"/>
          <w:sz w:val="24"/>
          <w:szCs w:val="24"/>
        </w:rPr>
      </w:pPr>
      <w:r w:rsidRPr="009E2BB1">
        <w:rPr>
          <w:rFonts w:ascii="Times New Roman" w:hAnsi="Times New Roman" w:cs="Times New Roman"/>
          <w:color w:val="000000"/>
          <w:sz w:val="24"/>
          <w:szCs w:val="24"/>
        </w:rPr>
        <w:t>Успешность достижения цели проблемной лекции обеспечивается взаимодействием преподавателя и студентов. Основная задача преподавателя состоит не только в передаче информации, а в приобщении студентов к объективным противоречиям развития научного знания и способам их разрешения. Это формирует мышление студентов, вызывает их познавательную активность. В сотрудничестве с преподавателем студенты узнаю новые знания, постигаю теоретические особенности своей профессии.</w:t>
      </w:r>
    </w:p>
    <w:p w:rsidR="000A52B0" w:rsidRPr="009E2BB1" w:rsidRDefault="000A52B0" w:rsidP="00043CE0">
      <w:pPr>
        <w:spacing w:after="0" w:line="240" w:lineRule="auto"/>
        <w:ind w:firstLine="709"/>
        <w:jc w:val="both"/>
        <w:rPr>
          <w:rFonts w:ascii="Times New Roman" w:hAnsi="Times New Roman" w:cs="Times New Roman"/>
          <w:color w:val="000000"/>
          <w:sz w:val="24"/>
          <w:szCs w:val="24"/>
        </w:rPr>
      </w:pPr>
      <w:r w:rsidRPr="009E2BB1">
        <w:rPr>
          <w:rFonts w:ascii="Times New Roman" w:hAnsi="Times New Roman" w:cs="Times New Roman"/>
          <w:color w:val="000000"/>
          <w:sz w:val="24"/>
          <w:szCs w:val="24"/>
        </w:rPr>
        <w:t xml:space="preserve">Педагог должен использовать во время лекции такие средства общения, которые обеспечивают наиболее эффективную передачу самой личности педагога. Так как, чем ближе педагог к некоторому образцу профессионала, тем больше влияние преподавателя </w:t>
      </w:r>
      <w:proofErr w:type="gramStart"/>
      <w:r w:rsidRPr="009E2BB1">
        <w:rPr>
          <w:rFonts w:ascii="Times New Roman" w:hAnsi="Times New Roman" w:cs="Times New Roman"/>
          <w:color w:val="000000"/>
          <w:sz w:val="24"/>
          <w:szCs w:val="24"/>
        </w:rPr>
        <w:t>на</w:t>
      </w:r>
      <w:proofErr w:type="gramEnd"/>
      <w:r w:rsidRPr="009E2BB1">
        <w:rPr>
          <w:rFonts w:ascii="Times New Roman" w:hAnsi="Times New Roman" w:cs="Times New Roman"/>
          <w:color w:val="000000"/>
          <w:sz w:val="24"/>
          <w:szCs w:val="24"/>
        </w:rPr>
        <w:t xml:space="preserve"> </w:t>
      </w:r>
    </w:p>
    <w:p w:rsidR="000A52B0" w:rsidRPr="009E2BB1" w:rsidRDefault="000A52B0" w:rsidP="00043CE0">
      <w:pPr>
        <w:spacing w:after="0" w:line="240" w:lineRule="auto"/>
        <w:ind w:firstLine="709"/>
        <w:jc w:val="both"/>
        <w:rPr>
          <w:rFonts w:ascii="Times New Roman" w:hAnsi="Times New Roman" w:cs="Times New Roman"/>
          <w:color w:val="000000"/>
          <w:sz w:val="24"/>
          <w:szCs w:val="24"/>
        </w:rPr>
      </w:pPr>
      <w:r w:rsidRPr="009E2BB1">
        <w:rPr>
          <w:rFonts w:ascii="Times New Roman" w:hAnsi="Times New Roman" w:cs="Times New Roman"/>
          <w:i/>
          <w:color w:val="000000"/>
          <w:sz w:val="24"/>
          <w:szCs w:val="24"/>
        </w:rPr>
        <w:t>Проблемные лекции</w:t>
      </w:r>
      <w:r w:rsidRPr="009E2BB1">
        <w:rPr>
          <w:rFonts w:ascii="Times New Roman" w:hAnsi="Times New Roman" w:cs="Times New Roman"/>
          <w:color w:val="000000"/>
          <w:sz w:val="24"/>
          <w:szCs w:val="24"/>
        </w:rPr>
        <w:t xml:space="preserve"> обеспечивают творческое усвоение будущими специалистами принципов и закономерностей изучаемой науки, активизирует учебно-познавательную деятельность студентов, их самостоятельную аудиторную и внеаудиторную работу, усвоение знаний и применение их на практике.</w:t>
      </w:r>
    </w:p>
    <w:p w:rsidR="000A52B0" w:rsidRPr="009E2BB1" w:rsidRDefault="000A52B0" w:rsidP="00043CE0">
      <w:pPr>
        <w:spacing w:after="0" w:line="240" w:lineRule="auto"/>
        <w:ind w:firstLine="709"/>
        <w:jc w:val="both"/>
        <w:rPr>
          <w:rFonts w:ascii="Times New Roman" w:hAnsi="Times New Roman" w:cs="Times New Roman"/>
          <w:color w:val="000000"/>
          <w:sz w:val="24"/>
          <w:szCs w:val="24"/>
        </w:rPr>
      </w:pPr>
      <w:r w:rsidRPr="009E2BB1">
        <w:rPr>
          <w:rFonts w:ascii="Times New Roman" w:hAnsi="Times New Roman" w:cs="Times New Roman"/>
          <w:bCs/>
          <w:i/>
          <w:color w:val="000000"/>
          <w:sz w:val="24"/>
          <w:szCs w:val="24"/>
        </w:rPr>
        <w:t>Лекция – визуализация</w:t>
      </w:r>
      <w:r w:rsidR="00866C90" w:rsidRPr="009E2BB1">
        <w:rPr>
          <w:rFonts w:ascii="Times New Roman" w:hAnsi="Times New Roman" w:cs="Times New Roman"/>
          <w:bCs/>
          <w:i/>
          <w:color w:val="000000"/>
          <w:sz w:val="24"/>
          <w:szCs w:val="24"/>
        </w:rPr>
        <w:t>.</w:t>
      </w:r>
      <w:r w:rsidRPr="009E2BB1">
        <w:rPr>
          <w:rFonts w:ascii="Times New Roman" w:hAnsi="Times New Roman" w:cs="Times New Roman"/>
          <w:color w:val="000000"/>
          <w:sz w:val="24"/>
          <w:szCs w:val="24"/>
        </w:rPr>
        <w:t xml:space="preserve"> Данный вид лекции является результатом нового использования принципа наглядности, содержание данного принципа меняется под влиянием данных психолого-педагогической науки, форм и методов интерактивного обучения.</w:t>
      </w:r>
    </w:p>
    <w:p w:rsidR="000A52B0" w:rsidRPr="009E2BB1" w:rsidRDefault="000A52B0" w:rsidP="00043CE0">
      <w:pPr>
        <w:spacing w:after="0" w:line="240" w:lineRule="auto"/>
        <w:ind w:firstLine="709"/>
        <w:jc w:val="both"/>
        <w:rPr>
          <w:rFonts w:ascii="Times New Roman" w:hAnsi="Times New Roman" w:cs="Times New Roman"/>
          <w:color w:val="000000"/>
          <w:sz w:val="24"/>
          <w:szCs w:val="24"/>
        </w:rPr>
      </w:pPr>
      <w:r w:rsidRPr="009E2BB1">
        <w:rPr>
          <w:rFonts w:ascii="Times New Roman" w:hAnsi="Times New Roman" w:cs="Times New Roman"/>
          <w:color w:val="000000"/>
          <w:sz w:val="24"/>
          <w:szCs w:val="24"/>
        </w:rPr>
        <w:t>Основная трудность лекции-визуализации состоит в выборе и подготовке системы средств наглядности, дидактически обоснованной подготовке процесса ее чтения с учетом психофизиологических особенностей студентов и уровня их знаний.</w:t>
      </w:r>
    </w:p>
    <w:p w:rsidR="000A52B0" w:rsidRPr="009E2BB1" w:rsidRDefault="000A52B0" w:rsidP="00043CE0">
      <w:pPr>
        <w:spacing w:after="0" w:line="240" w:lineRule="auto"/>
        <w:ind w:firstLine="709"/>
        <w:jc w:val="both"/>
        <w:rPr>
          <w:rFonts w:ascii="Times New Roman" w:hAnsi="Times New Roman" w:cs="Times New Roman"/>
          <w:color w:val="000000"/>
          <w:sz w:val="24"/>
          <w:szCs w:val="24"/>
        </w:rPr>
      </w:pPr>
      <w:r w:rsidRPr="009E2BB1">
        <w:rPr>
          <w:rFonts w:ascii="Times New Roman" w:hAnsi="Times New Roman" w:cs="Times New Roman"/>
          <w:bCs/>
          <w:i/>
          <w:color w:val="000000"/>
          <w:sz w:val="24"/>
          <w:szCs w:val="24"/>
        </w:rPr>
        <w:t>Лекция вдвоем</w:t>
      </w:r>
      <w:r w:rsidR="00866C90" w:rsidRPr="009E2BB1">
        <w:rPr>
          <w:rFonts w:ascii="Times New Roman" w:hAnsi="Times New Roman" w:cs="Times New Roman"/>
          <w:bCs/>
          <w:i/>
          <w:color w:val="000000"/>
          <w:sz w:val="24"/>
          <w:szCs w:val="24"/>
        </w:rPr>
        <w:t>.</w:t>
      </w:r>
      <w:r w:rsidRPr="009E2BB1">
        <w:rPr>
          <w:rFonts w:ascii="Times New Roman" w:hAnsi="Times New Roman" w:cs="Times New Roman"/>
          <w:color w:val="000000"/>
          <w:sz w:val="24"/>
          <w:szCs w:val="24"/>
        </w:rPr>
        <w:t xml:space="preserve">  В этой лекции учебный материал проблемного содержания дается студентам в живом диалогическом общении двух преподавателей между собой. Здесь моделируются реальные профессиональные ситуации обсуждения теоретических вопросов с разных позиций двумя специалистами, например теоретиком и практиком, сторонником или противником той или иной точки зрения и т.п.</w:t>
      </w:r>
    </w:p>
    <w:p w:rsidR="000A52B0" w:rsidRPr="009E2BB1" w:rsidRDefault="000A52B0" w:rsidP="00043CE0">
      <w:pPr>
        <w:spacing w:after="0" w:line="240" w:lineRule="auto"/>
        <w:ind w:firstLine="709"/>
        <w:jc w:val="both"/>
        <w:rPr>
          <w:rFonts w:ascii="Times New Roman" w:hAnsi="Times New Roman" w:cs="Times New Roman"/>
          <w:color w:val="000000"/>
          <w:sz w:val="24"/>
          <w:szCs w:val="24"/>
        </w:rPr>
      </w:pPr>
      <w:r w:rsidRPr="009E2BB1">
        <w:rPr>
          <w:rFonts w:ascii="Times New Roman" w:hAnsi="Times New Roman" w:cs="Times New Roman"/>
          <w:color w:val="000000"/>
          <w:sz w:val="24"/>
          <w:szCs w:val="24"/>
        </w:rPr>
        <w:t xml:space="preserve">При этом нужно стремиться к тому, чтобы диалог преподавателей между собой демонстрировал культуру совместного поиска </w:t>
      </w:r>
      <w:proofErr w:type="gramStart"/>
      <w:r w:rsidRPr="009E2BB1">
        <w:rPr>
          <w:rFonts w:ascii="Times New Roman" w:hAnsi="Times New Roman" w:cs="Times New Roman"/>
          <w:color w:val="000000"/>
          <w:sz w:val="24"/>
          <w:szCs w:val="24"/>
        </w:rPr>
        <w:t>решения разыгрываемой проблемной ситуации</w:t>
      </w:r>
      <w:proofErr w:type="gramEnd"/>
      <w:r w:rsidRPr="009E2BB1">
        <w:rPr>
          <w:rFonts w:ascii="Times New Roman" w:hAnsi="Times New Roman" w:cs="Times New Roman"/>
          <w:color w:val="000000"/>
          <w:sz w:val="24"/>
          <w:szCs w:val="24"/>
        </w:rPr>
        <w:t>, с привлечением в общение студентов, которые задают вопросы, высказывают свою позицию, формируют свое отношение к обсуждаемому материалу лекции, показывают свой эмоциональный отклик на происходящее.</w:t>
      </w:r>
    </w:p>
    <w:p w:rsidR="000A52B0" w:rsidRPr="009E2BB1" w:rsidRDefault="000A52B0" w:rsidP="00043CE0">
      <w:pPr>
        <w:spacing w:after="0" w:line="240" w:lineRule="auto"/>
        <w:ind w:firstLine="709"/>
        <w:jc w:val="both"/>
        <w:rPr>
          <w:rFonts w:ascii="Times New Roman" w:hAnsi="Times New Roman" w:cs="Times New Roman"/>
          <w:color w:val="000000"/>
          <w:sz w:val="24"/>
          <w:szCs w:val="24"/>
        </w:rPr>
      </w:pPr>
      <w:r w:rsidRPr="009E2BB1">
        <w:rPr>
          <w:rFonts w:ascii="Times New Roman" w:hAnsi="Times New Roman" w:cs="Times New Roman"/>
          <w:color w:val="000000"/>
          <w:sz w:val="24"/>
          <w:szCs w:val="24"/>
        </w:rPr>
        <w:t>В процессе лекции вдвоем происходит использование имеющихся у студентов знаний, необходимых для понимания учебной проблемы и участия в совместной работе, создается проблемная ситуация или несколько таких ситуаций, выдвигаются гипотезы по их разрешению, развертывается система доказательств или опровержений, обосновывается конечный вариант совместного решения.</w:t>
      </w:r>
    </w:p>
    <w:p w:rsidR="000A52B0" w:rsidRPr="009E2BB1" w:rsidRDefault="000A52B0" w:rsidP="00043CE0">
      <w:pPr>
        <w:spacing w:after="0" w:line="240" w:lineRule="auto"/>
        <w:ind w:firstLine="709"/>
        <w:jc w:val="both"/>
        <w:rPr>
          <w:rFonts w:ascii="Times New Roman" w:hAnsi="Times New Roman" w:cs="Times New Roman"/>
          <w:color w:val="000000"/>
          <w:sz w:val="24"/>
          <w:szCs w:val="24"/>
        </w:rPr>
      </w:pPr>
      <w:r w:rsidRPr="009E2BB1">
        <w:rPr>
          <w:rFonts w:ascii="Times New Roman" w:hAnsi="Times New Roman" w:cs="Times New Roman"/>
          <w:color w:val="000000"/>
          <w:sz w:val="24"/>
          <w:szCs w:val="24"/>
        </w:rPr>
        <w:t xml:space="preserve">Лекция вдвоем заставляет студентов активно включаться в мыслительный процесс. С представлением двух источников информации задача студентов сравнить разные точки зрения и сделать выбор, присоединиться к той или иной из них или выработать </w:t>
      </w:r>
      <w:proofErr w:type="gramStart"/>
      <w:r w:rsidRPr="009E2BB1">
        <w:rPr>
          <w:rFonts w:ascii="Times New Roman" w:hAnsi="Times New Roman" w:cs="Times New Roman"/>
          <w:color w:val="000000"/>
          <w:sz w:val="24"/>
          <w:szCs w:val="24"/>
        </w:rPr>
        <w:t>свою</w:t>
      </w:r>
      <w:proofErr w:type="gramEnd"/>
      <w:r w:rsidRPr="009E2BB1">
        <w:rPr>
          <w:rFonts w:ascii="Times New Roman" w:hAnsi="Times New Roman" w:cs="Times New Roman"/>
          <w:color w:val="000000"/>
          <w:sz w:val="24"/>
          <w:szCs w:val="24"/>
        </w:rPr>
        <w:t>.</w:t>
      </w:r>
    </w:p>
    <w:p w:rsidR="000A52B0" w:rsidRPr="009E2BB1" w:rsidRDefault="000A52B0" w:rsidP="00043CE0">
      <w:pPr>
        <w:spacing w:after="0" w:line="240" w:lineRule="auto"/>
        <w:ind w:firstLine="709"/>
        <w:jc w:val="both"/>
        <w:rPr>
          <w:rFonts w:ascii="Times New Roman" w:hAnsi="Times New Roman" w:cs="Times New Roman"/>
          <w:color w:val="000000"/>
          <w:sz w:val="24"/>
          <w:szCs w:val="24"/>
        </w:rPr>
      </w:pPr>
      <w:r w:rsidRPr="009E2BB1">
        <w:rPr>
          <w:rFonts w:ascii="Times New Roman" w:hAnsi="Times New Roman" w:cs="Times New Roman"/>
          <w:color w:val="000000"/>
          <w:sz w:val="24"/>
          <w:szCs w:val="24"/>
        </w:rPr>
        <w:lastRenderedPageBreak/>
        <w:t>Применение лекции вдвоем эффективно для формирования теоретического мышления, воспитания убеждений студентов, а также как и в проблемной лекции развивается умение вести диалог, и как уже отмечалось, студенты учатся культуре ведения дискуссии.</w:t>
      </w:r>
    </w:p>
    <w:p w:rsidR="000A52B0" w:rsidRPr="009E2BB1" w:rsidRDefault="000A52B0" w:rsidP="00043CE0">
      <w:pPr>
        <w:spacing w:after="0" w:line="240" w:lineRule="auto"/>
        <w:ind w:firstLine="709"/>
        <w:jc w:val="both"/>
        <w:rPr>
          <w:rFonts w:ascii="Times New Roman" w:hAnsi="Times New Roman" w:cs="Times New Roman"/>
          <w:color w:val="000000"/>
          <w:sz w:val="24"/>
          <w:szCs w:val="24"/>
        </w:rPr>
      </w:pPr>
      <w:r w:rsidRPr="009E2BB1">
        <w:rPr>
          <w:rFonts w:ascii="Times New Roman" w:hAnsi="Times New Roman" w:cs="Times New Roman"/>
          <w:bCs/>
          <w:i/>
          <w:color w:val="000000"/>
          <w:sz w:val="24"/>
          <w:szCs w:val="24"/>
        </w:rPr>
        <w:t>Лекция с заранее запланированными ошибками</w:t>
      </w:r>
      <w:r w:rsidR="00B9104F" w:rsidRPr="009E2BB1">
        <w:rPr>
          <w:rFonts w:ascii="Times New Roman" w:hAnsi="Times New Roman" w:cs="Times New Roman"/>
          <w:bCs/>
          <w:i/>
          <w:color w:val="000000"/>
          <w:sz w:val="24"/>
          <w:szCs w:val="24"/>
        </w:rPr>
        <w:t>.</w:t>
      </w:r>
      <w:r w:rsidRPr="009E2BB1">
        <w:rPr>
          <w:rFonts w:ascii="Times New Roman" w:hAnsi="Times New Roman" w:cs="Times New Roman"/>
          <w:color w:val="000000"/>
          <w:sz w:val="24"/>
          <w:szCs w:val="24"/>
        </w:rPr>
        <w:t xml:space="preserve"> Эта форма проведения лекции была разработана для развития у студентов умений оперативно анализировать профессиональные ситуации, выступать в роли экспертов, оппонентов, рецензентов, вычленять неверную или неточную информацию.</w:t>
      </w:r>
    </w:p>
    <w:p w:rsidR="000A52B0" w:rsidRPr="009E2BB1" w:rsidRDefault="000A52B0" w:rsidP="00043CE0">
      <w:pPr>
        <w:spacing w:after="0" w:line="240" w:lineRule="auto"/>
        <w:ind w:firstLine="709"/>
        <w:jc w:val="both"/>
        <w:rPr>
          <w:rFonts w:ascii="Times New Roman" w:hAnsi="Times New Roman" w:cs="Times New Roman"/>
          <w:color w:val="000000"/>
          <w:sz w:val="24"/>
          <w:szCs w:val="24"/>
        </w:rPr>
      </w:pPr>
      <w:r w:rsidRPr="009E2BB1">
        <w:rPr>
          <w:rFonts w:ascii="Times New Roman" w:hAnsi="Times New Roman" w:cs="Times New Roman"/>
          <w:color w:val="000000"/>
          <w:sz w:val="24"/>
          <w:szCs w:val="24"/>
        </w:rPr>
        <w:t xml:space="preserve">Подготовка  преподавателя к лекции состоит в том, чтобы заложить в ее содержание определенное количество ошибок содержательного, методического или поведенческого характера. Список таких ошибок преподаватель </w:t>
      </w:r>
      <w:proofErr w:type="gramStart"/>
      <w:r w:rsidRPr="009E2BB1">
        <w:rPr>
          <w:rFonts w:ascii="Times New Roman" w:hAnsi="Times New Roman" w:cs="Times New Roman"/>
          <w:color w:val="000000"/>
          <w:sz w:val="24"/>
          <w:szCs w:val="24"/>
        </w:rPr>
        <w:t>приносит на лекцию и знакомит</w:t>
      </w:r>
      <w:proofErr w:type="gramEnd"/>
      <w:r w:rsidRPr="009E2BB1">
        <w:rPr>
          <w:rFonts w:ascii="Times New Roman" w:hAnsi="Times New Roman" w:cs="Times New Roman"/>
          <w:color w:val="000000"/>
          <w:sz w:val="24"/>
          <w:szCs w:val="24"/>
        </w:rPr>
        <w:t xml:space="preserve"> с ними студентов только в конце лекции. Подбираются наиболее часто допускаемые ошибки, которые делают как студенты, так и преподаватели в ходе чтения лекции. Преподаватель проводит изложение лекции таким образом, чтобы ошибки были тщательно скрыты, и их не так легко можно было заметить студентам. Это требует специальной работы преподаватель над содержанием лекции, высокого уровня владения материалом и лекторского мастерства.</w:t>
      </w:r>
    </w:p>
    <w:p w:rsidR="000A52B0" w:rsidRPr="009E2BB1" w:rsidRDefault="000A52B0" w:rsidP="00043CE0">
      <w:pPr>
        <w:spacing w:after="0" w:line="240" w:lineRule="auto"/>
        <w:ind w:firstLine="709"/>
        <w:jc w:val="both"/>
        <w:rPr>
          <w:rFonts w:ascii="Times New Roman" w:hAnsi="Times New Roman" w:cs="Times New Roman"/>
          <w:color w:val="000000"/>
          <w:sz w:val="24"/>
          <w:szCs w:val="24"/>
        </w:rPr>
      </w:pPr>
      <w:r w:rsidRPr="009E2BB1">
        <w:rPr>
          <w:rFonts w:ascii="Times New Roman" w:hAnsi="Times New Roman" w:cs="Times New Roman"/>
          <w:color w:val="000000"/>
          <w:sz w:val="24"/>
          <w:szCs w:val="24"/>
        </w:rPr>
        <w:t>Задача студентов заключается в том, чтобы по ходу лекции отмечать в конспекте замеченные ошибки и назвать их в конце лекции. На разбор ошибок отводится 10-15 минут. В ходе этого разбора даются правильные ответы на вопросы - преподавателем, студентами или совместно. Количество запланированных ошибок зависит от специфики учебного материала, дидактических и воспитательных целей лекции, уровня подготовленности студентов.</w:t>
      </w:r>
    </w:p>
    <w:p w:rsidR="000A52B0" w:rsidRPr="009E2BB1" w:rsidRDefault="000A52B0" w:rsidP="00043CE0">
      <w:pPr>
        <w:spacing w:after="0" w:line="240" w:lineRule="auto"/>
        <w:ind w:firstLine="709"/>
        <w:jc w:val="both"/>
        <w:rPr>
          <w:rFonts w:ascii="Times New Roman" w:hAnsi="Times New Roman" w:cs="Times New Roman"/>
          <w:color w:val="000000"/>
          <w:sz w:val="24"/>
          <w:szCs w:val="24"/>
        </w:rPr>
      </w:pPr>
      <w:r w:rsidRPr="009E2BB1">
        <w:rPr>
          <w:rFonts w:ascii="Times New Roman" w:hAnsi="Times New Roman" w:cs="Times New Roman"/>
          <w:i/>
          <w:color w:val="000000"/>
          <w:sz w:val="24"/>
          <w:szCs w:val="24"/>
        </w:rPr>
        <w:t xml:space="preserve">Лекции с запланированными ошибками </w:t>
      </w:r>
      <w:r w:rsidRPr="009E2BB1">
        <w:rPr>
          <w:rFonts w:ascii="Times New Roman" w:hAnsi="Times New Roman" w:cs="Times New Roman"/>
          <w:color w:val="000000"/>
          <w:sz w:val="24"/>
          <w:szCs w:val="24"/>
        </w:rPr>
        <w:t>вызывают у студентов высокую интеллектуальную и эмоциональную активность, т.к. студенты на практике использую полученные ранее знания, осуществляя совместную с преподавателем учебную работу. Помимо этого, заключительный анализ ошибок развивает у студентов теоретическое мышление.</w:t>
      </w:r>
    </w:p>
    <w:p w:rsidR="000A52B0" w:rsidRPr="009E2BB1" w:rsidRDefault="000A52B0" w:rsidP="00043CE0">
      <w:pPr>
        <w:spacing w:after="0" w:line="240" w:lineRule="auto"/>
        <w:ind w:firstLine="709"/>
        <w:jc w:val="both"/>
        <w:rPr>
          <w:rFonts w:ascii="Times New Roman" w:hAnsi="Times New Roman" w:cs="Times New Roman"/>
          <w:i/>
          <w:color w:val="000000"/>
          <w:sz w:val="24"/>
          <w:szCs w:val="24"/>
        </w:rPr>
      </w:pPr>
      <w:r w:rsidRPr="009E2BB1">
        <w:rPr>
          <w:rFonts w:ascii="Times New Roman" w:hAnsi="Times New Roman" w:cs="Times New Roman"/>
          <w:bCs/>
          <w:i/>
          <w:color w:val="000000"/>
          <w:sz w:val="24"/>
          <w:szCs w:val="24"/>
        </w:rPr>
        <w:t>Лекция-пресс-конференция</w:t>
      </w:r>
      <w:r w:rsidR="00866C90" w:rsidRPr="009E2BB1">
        <w:rPr>
          <w:rFonts w:ascii="Times New Roman" w:hAnsi="Times New Roman" w:cs="Times New Roman"/>
          <w:bCs/>
          <w:i/>
          <w:color w:val="000000"/>
          <w:sz w:val="24"/>
          <w:szCs w:val="24"/>
        </w:rPr>
        <w:t>.</w:t>
      </w:r>
      <w:r w:rsidRPr="009E2BB1">
        <w:rPr>
          <w:rFonts w:ascii="Times New Roman" w:hAnsi="Times New Roman" w:cs="Times New Roman"/>
          <w:i/>
          <w:color w:val="000000"/>
          <w:sz w:val="24"/>
          <w:szCs w:val="24"/>
        </w:rPr>
        <w:t xml:space="preserve"> </w:t>
      </w:r>
      <w:r w:rsidRPr="009E2BB1">
        <w:rPr>
          <w:rFonts w:ascii="Times New Roman" w:hAnsi="Times New Roman" w:cs="Times New Roman"/>
          <w:color w:val="000000"/>
          <w:sz w:val="24"/>
          <w:szCs w:val="24"/>
        </w:rPr>
        <w:t>Форма проведения лекции близка к форме проведения пресс-конференций, только со следующими изменениями.</w:t>
      </w:r>
    </w:p>
    <w:p w:rsidR="000A52B0" w:rsidRPr="009E2BB1" w:rsidRDefault="000A52B0" w:rsidP="00043CE0">
      <w:pPr>
        <w:spacing w:after="0" w:line="240" w:lineRule="auto"/>
        <w:ind w:firstLine="709"/>
        <w:jc w:val="both"/>
        <w:rPr>
          <w:rFonts w:ascii="Times New Roman" w:hAnsi="Times New Roman" w:cs="Times New Roman"/>
          <w:color w:val="000000"/>
          <w:sz w:val="24"/>
          <w:szCs w:val="24"/>
        </w:rPr>
      </w:pPr>
      <w:r w:rsidRPr="009E2BB1">
        <w:rPr>
          <w:rFonts w:ascii="Times New Roman" w:hAnsi="Times New Roman" w:cs="Times New Roman"/>
          <w:color w:val="000000"/>
          <w:sz w:val="24"/>
          <w:szCs w:val="24"/>
        </w:rPr>
        <w:t xml:space="preserve">Преподаватель </w:t>
      </w:r>
      <w:proofErr w:type="gramStart"/>
      <w:r w:rsidRPr="009E2BB1">
        <w:rPr>
          <w:rFonts w:ascii="Times New Roman" w:hAnsi="Times New Roman" w:cs="Times New Roman"/>
          <w:color w:val="000000"/>
          <w:sz w:val="24"/>
          <w:szCs w:val="24"/>
        </w:rPr>
        <w:t>называет тему лекции и просит</w:t>
      </w:r>
      <w:proofErr w:type="gramEnd"/>
      <w:r w:rsidRPr="009E2BB1">
        <w:rPr>
          <w:rFonts w:ascii="Times New Roman" w:hAnsi="Times New Roman" w:cs="Times New Roman"/>
          <w:color w:val="000000"/>
          <w:sz w:val="24"/>
          <w:szCs w:val="24"/>
        </w:rPr>
        <w:t xml:space="preserve"> студентов письменно задавать ему вопросы по данной теме. Каждый студент должен в течение 2-3 минут сформулировать наиболее интересующие его вопросы, </w:t>
      </w:r>
      <w:proofErr w:type="gramStart"/>
      <w:r w:rsidRPr="009E2BB1">
        <w:rPr>
          <w:rFonts w:ascii="Times New Roman" w:hAnsi="Times New Roman" w:cs="Times New Roman"/>
          <w:color w:val="000000"/>
          <w:sz w:val="24"/>
          <w:szCs w:val="24"/>
        </w:rPr>
        <w:t>написать на бумажке и передать</w:t>
      </w:r>
      <w:proofErr w:type="gramEnd"/>
      <w:r w:rsidRPr="009E2BB1">
        <w:rPr>
          <w:rFonts w:ascii="Times New Roman" w:hAnsi="Times New Roman" w:cs="Times New Roman"/>
          <w:color w:val="000000"/>
          <w:sz w:val="24"/>
          <w:szCs w:val="24"/>
        </w:rPr>
        <w:t xml:space="preserve"> преподавателю. Затем преподаватель в течение 3-5 минут </w:t>
      </w:r>
      <w:proofErr w:type="gramStart"/>
      <w:r w:rsidRPr="009E2BB1">
        <w:rPr>
          <w:rFonts w:ascii="Times New Roman" w:hAnsi="Times New Roman" w:cs="Times New Roman"/>
          <w:color w:val="000000"/>
          <w:sz w:val="24"/>
          <w:szCs w:val="24"/>
        </w:rPr>
        <w:t>сортирует вопросы по их смысловому содержанию и начинает</w:t>
      </w:r>
      <w:proofErr w:type="gramEnd"/>
      <w:r w:rsidRPr="009E2BB1">
        <w:rPr>
          <w:rFonts w:ascii="Times New Roman" w:hAnsi="Times New Roman" w:cs="Times New Roman"/>
          <w:color w:val="000000"/>
          <w:sz w:val="24"/>
          <w:szCs w:val="24"/>
        </w:rPr>
        <w:t xml:space="preserve"> читать лекцию. Изложение материала строится не как ответ на каждый заданный вопрос, а в виде связного раскрытия темы, в процессе которого формулируются соответствующие ответы. В завершение лекции преподаватель проводит итоговую оценку вопросов как отражения знаний и интересов слушателей.</w:t>
      </w:r>
    </w:p>
    <w:p w:rsidR="000A52B0" w:rsidRPr="009E2BB1" w:rsidRDefault="000A52B0" w:rsidP="00043CE0">
      <w:pPr>
        <w:spacing w:after="0" w:line="240" w:lineRule="auto"/>
        <w:ind w:firstLine="709"/>
        <w:jc w:val="both"/>
        <w:rPr>
          <w:rFonts w:ascii="Times New Roman" w:hAnsi="Times New Roman" w:cs="Times New Roman"/>
          <w:color w:val="000000"/>
          <w:sz w:val="24"/>
          <w:szCs w:val="24"/>
        </w:rPr>
      </w:pPr>
      <w:r w:rsidRPr="009E2BB1">
        <w:rPr>
          <w:rFonts w:ascii="Times New Roman" w:hAnsi="Times New Roman" w:cs="Times New Roman"/>
          <w:color w:val="000000"/>
          <w:sz w:val="24"/>
          <w:szCs w:val="24"/>
        </w:rPr>
        <w:t>Основная цель лекции-пресс-конференции в конце темы или раздела – проведение итогов лекционной работы, определение уровня развития усвоенного содержания в последующих разделах. Лекцию такого рода можно провести и по окончании всего курса с цель обсуждения перспектив применения теоретических знаний на практике как средства решения задач освоения материала последующих учебных дисциплин, средства определения будущей профессиональной деятельности. На лекции-пресс-конференции в качестве лекторов могут участвовать два-три преподавателя разных предметных областей [</w:t>
      </w:r>
      <w:r w:rsidR="00A94758" w:rsidRPr="009E2BB1">
        <w:rPr>
          <w:rFonts w:ascii="Times New Roman" w:hAnsi="Times New Roman" w:cs="Times New Roman"/>
          <w:color w:val="000000"/>
          <w:sz w:val="24"/>
          <w:szCs w:val="24"/>
        </w:rPr>
        <w:t>3</w:t>
      </w:r>
      <w:r w:rsidRPr="009E2BB1">
        <w:rPr>
          <w:rFonts w:ascii="Times New Roman" w:hAnsi="Times New Roman" w:cs="Times New Roman"/>
          <w:color w:val="000000"/>
          <w:sz w:val="24"/>
          <w:szCs w:val="24"/>
        </w:rPr>
        <w:t>]</w:t>
      </w:r>
      <w:r w:rsidR="00866C90" w:rsidRPr="009E2BB1">
        <w:rPr>
          <w:rFonts w:ascii="Times New Roman" w:hAnsi="Times New Roman" w:cs="Times New Roman"/>
          <w:color w:val="000000"/>
          <w:sz w:val="24"/>
          <w:szCs w:val="24"/>
        </w:rPr>
        <w:t>.</w:t>
      </w:r>
    </w:p>
    <w:p w:rsidR="000A52B0" w:rsidRDefault="000A52B0" w:rsidP="00043CE0">
      <w:pPr>
        <w:spacing w:after="0" w:line="240" w:lineRule="auto"/>
        <w:ind w:firstLine="709"/>
        <w:jc w:val="both"/>
        <w:rPr>
          <w:rFonts w:ascii="Times New Roman" w:hAnsi="Times New Roman" w:cs="Times New Roman"/>
          <w:color w:val="000000"/>
          <w:sz w:val="24"/>
          <w:szCs w:val="24"/>
          <w:lang w:val="en-US"/>
        </w:rPr>
      </w:pPr>
      <w:r w:rsidRPr="009E2BB1">
        <w:rPr>
          <w:rFonts w:ascii="Times New Roman" w:hAnsi="Times New Roman" w:cs="Times New Roman"/>
          <w:i/>
          <w:color w:val="000000"/>
          <w:sz w:val="24"/>
          <w:szCs w:val="24"/>
        </w:rPr>
        <w:t>Лекция-беседа</w:t>
      </w:r>
      <w:r w:rsidRPr="009E2BB1">
        <w:rPr>
          <w:rFonts w:ascii="Times New Roman" w:hAnsi="Times New Roman" w:cs="Times New Roman"/>
          <w:color w:val="000000"/>
          <w:sz w:val="24"/>
          <w:szCs w:val="24"/>
        </w:rPr>
        <w:t>, или «диалог с аудиторией», является наиболее распространенной и сравнительно простой формой интерактивного вовлечения студентов в учебный процесс. Эта лекция предполагает непосредственный контакт преподавателя с аудиторией. Преимущество лекции-беседы состоит в том, что она позволяет привлекать внимание студентов к наиболее важным вопросам темы, определять содержание и темп изложения учебного материала с учетом особенностей студентов.</w:t>
      </w:r>
    </w:p>
    <w:p w:rsidR="000A52B0" w:rsidRPr="009E2BB1" w:rsidRDefault="000A52B0" w:rsidP="00043CE0">
      <w:pPr>
        <w:spacing w:after="0" w:line="240" w:lineRule="auto"/>
        <w:ind w:firstLine="709"/>
        <w:jc w:val="both"/>
        <w:outlineLvl w:val="4"/>
        <w:rPr>
          <w:rFonts w:ascii="Times New Roman" w:hAnsi="Times New Roman" w:cs="Times New Roman"/>
          <w:bCs/>
          <w:i/>
          <w:color w:val="000000"/>
          <w:sz w:val="24"/>
          <w:szCs w:val="24"/>
        </w:rPr>
      </w:pPr>
      <w:r w:rsidRPr="009E2BB1">
        <w:rPr>
          <w:rFonts w:ascii="Times New Roman" w:hAnsi="Times New Roman" w:cs="Times New Roman"/>
          <w:bCs/>
          <w:i/>
          <w:color w:val="000000"/>
          <w:sz w:val="24"/>
          <w:szCs w:val="24"/>
        </w:rPr>
        <w:lastRenderedPageBreak/>
        <w:t>Лекция-дискуссия</w:t>
      </w:r>
      <w:r w:rsidR="00866C90" w:rsidRPr="009E2BB1">
        <w:rPr>
          <w:rFonts w:ascii="Times New Roman" w:hAnsi="Times New Roman" w:cs="Times New Roman"/>
          <w:bCs/>
          <w:i/>
          <w:color w:val="000000"/>
          <w:sz w:val="24"/>
          <w:szCs w:val="24"/>
        </w:rPr>
        <w:t>.</w:t>
      </w:r>
      <w:r w:rsidRPr="009E2BB1">
        <w:rPr>
          <w:rFonts w:ascii="Times New Roman" w:hAnsi="Times New Roman" w:cs="Times New Roman"/>
          <w:bCs/>
          <w:i/>
          <w:color w:val="000000"/>
          <w:sz w:val="24"/>
          <w:szCs w:val="24"/>
        </w:rPr>
        <w:t xml:space="preserve"> </w:t>
      </w:r>
      <w:r w:rsidRPr="009E2BB1">
        <w:rPr>
          <w:rFonts w:ascii="Times New Roman" w:hAnsi="Times New Roman" w:cs="Times New Roman"/>
          <w:color w:val="000000"/>
          <w:sz w:val="24"/>
          <w:szCs w:val="24"/>
        </w:rPr>
        <w:t>В отличие от лекции-беседы здесь преподаватель при изложении лекционного материала не только использует ответы студентов на свои вопросы, но и организует свободный обмен мнениями в интервалах между логическими разделами.</w:t>
      </w:r>
    </w:p>
    <w:p w:rsidR="000A52B0" w:rsidRPr="009E2BB1" w:rsidRDefault="000A52B0" w:rsidP="00043CE0">
      <w:pPr>
        <w:spacing w:after="0" w:line="240" w:lineRule="auto"/>
        <w:ind w:firstLine="709"/>
        <w:jc w:val="both"/>
        <w:outlineLvl w:val="4"/>
        <w:rPr>
          <w:rFonts w:ascii="Times New Roman" w:hAnsi="Times New Roman" w:cs="Times New Roman"/>
          <w:bCs/>
          <w:color w:val="000000"/>
          <w:sz w:val="24"/>
          <w:szCs w:val="24"/>
        </w:rPr>
      </w:pPr>
      <w:r w:rsidRPr="009E2BB1">
        <w:rPr>
          <w:rFonts w:ascii="Times New Roman" w:hAnsi="Times New Roman" w:cs="Times New Roman"/>
          <w:bCs/>
          <w:i/>
          <w:color w:val="000000"/>
          <w:sz w:val="24"/>
          <w:szCs w:val="24"/>
        </w:rPr>
        <w:t>Лекция с разбором конкретных ситуаций</w:t>
      </w:r>
      <w:r w:rsidR="00866C90" w:rsidRPr="009E2BB1">
        <w:rPr>
          <w:rFonts w:ascii="Times New Roman" w:hAnsi="Times New Roman" w:cs="Times New Roman"/>
          <w:bCs/>
          <w:i/>
          <w:color w:val="000000"/>
          <w:sz w:val="24"/>
          <w:szCs w:val="24"/>
        </w:rPr>
        <w:t>.</w:t>
      </w:r>
      <w:r w:rsidRPr="009E2BB1">
        <w:rPr>
          <w:rFonts w:ascii="Times New Roman" w:hAnsi="Times New Roman" w:cs="Times New Roman"/>
          <w:bCs/>
          <w:color w:val="000000"/>
          <w:sz w:val="24"/>
          <w:szCs w:val="24"/>
        </w:rPr>
        <w:t xml:space="preserve"> </w:t>
      </w:r>
      <w:r w:rsidRPr="009E2BB1">
        <w:rPr>
          <w:rFonts w:ascii="Times New Roman" w:hAnsi="Times New Roman" w:cs="Times New Roman"/>
          <w:color w:val="000000"/>
          <w:sz w:val="24"/>
          <w:szCs w:val="24"/>
        </w:rPr>
        <w:t>Данная лекция по форме похожа на лекцию-дискуссию, однако, на обсуждение преподаватель ставит не вопросы, а конкретную ситуацию. Обычно, такая ситуация представляется устно или в очень короткой видеозаписи, диафильме. Поэтому изложение ее должно быть очень кратким, но содержать достаточную информацию для оценки хар</w:t>
      </w:r>
      <w:r w:rsidR="00866C90" w:rsidRPr="009E2BB1">
        <w:rPr>
          <w:rFonts w:ascii="Times New Roman" w:hAnsi="Times New Roman" w:cs="Times New Roman"/>
          <w:color w:val="000000"/>
          <w:sz w:val="24"/>
          <w:szCs w:val="24"/>
        </w:rPr>
        <w:t>актерного явления и обсуждения.</w:t>
      </w:r>
    </w:p>
    <w:p w:rsidR="000A52B0" w:rsidRPr="009E2BB1" w:rsidRDefault="000A52B0" w:rsidP="00043CE0">
      <w:pPr>
        <w:spacing w:after="0" w:line="240" w:lineRule="auto"/>
        <w:ind w:firstLine="709"/>
        <w:jc w:val="both"/>
        <w:outlineLvl w:val="4"/>
        <w:rPr>
          <w:rFonts w:ascii="Times New Roman" w:hAnsi="Times New Roman" w:cs="Times New Roman"/>
          <w:bCs/>
          <w:i/>
          <w:color w:val="000000"/>
          <w:sz w:val="24"/>
          <w:szCs w:val="24"/>
        </w:rPr>
      </w:pPr>
      <w:r w:rsidRPr="009E2BB1">
        <w:rPr>
          <w:rFonts w:ascii="Times New Roman" w:hAnsi="Times New Roman" w:cs="Times New Roman"/>
          <w:bCs/>
          <w:i/>
          <w:color w:val="000000"/>
          <w:sz w:val="24"/>
          <w:szCs w:val="24"/>
        </w:rPr>
        <w:t>Метод «круглого стола»</w:t>
      </w:r>
      <w:r w:rsidR="00866C90" w:rsidRPr="009E2BB1">
        <w:rPr>
          <w:rFonts w:ascii="Times New Roman" w:hAnsi="Times New Roman" w:cs="Times New Roman"/>
          <w:bCs/>
          <w:i/>
          <w:color w:val="000000"/>
          <w:sz w:val="24"/>
          <w:szCs w:val="24"/>
        </w:rPr>
        <w:t>.</w:t>
      </w:r>
      <w:r w:rsidR="00A6219E" w:rsidRPr="009E2BB1">
        <w:rPr>
          <w:rFonts w:ascii="Times New Roman" w:hAnsi="Times New Roman" w:cs="Times New Roman"/>
          <w:bCs/>
          <w:i/>
          <w:color w:val="000000"/>
          <w:sz w:val="24"/>
          <w:szCs w:val="24"/>
        </w:rPr>
        <w:t xml:space="preserve"> </w:t>
      </w:r>
      <w:r w:rsidRPr="009E2BB1">
        <w:rPr>
          <w:rFonts w:ascii="Times New Roman" w:hAnsi="Times New Roman" w:cs="Times New Roman"/>
          <w:color w:val="000000"/>
          <w:sz w:val="24"/>
          <w:szCs w:val="24"/>
        </w:rPr>
        <w:t>Эта группа методов включает в себя: различные виды семинаров и дискуссий. В основе этого метода лежит принцип коллективного обсуждения проблем, изучаемых в системе образования. Главная цель таких занятий состоит в том, чтобы обеспечить студентам возможность практического использования теоретических знаний в условиях, моделирующих форм деятельности научных работников.[2]</w:t>
      </w:r>
    </w:p>
    <w:p w:rsidR="000A52B0" w:rsidRPr="009E2BB1" w:rsidRDefault="000A52B0" w:rsidP="00043CE0">
      <w:pPr>
        <w:spacing w:after="0" w:line="240" w:lineRule="auto"/>
        <w:ind w:firstLine="709"/>
        <w:jc w:val="both"/>
        <w:rPr>
          <w:rFonts w:ascii="Times New Roman" w:hAnsi="Times New Roman" w:cs="Times New Roman"/>
          <w:color w:val="000000"/>
          <w:sz w:val="24"/>
          <w:szCs w:val="24"/>
        </w:rPr>
      </w:pPr>
      <w:r w:rsidRPr="009E2BB1">
        <w:rPr>
          <w:rFonts w:ascii="Times New Roman" w:hAnsi="Times New Roman" w:cs="Times New Roman"/>
          <w:color w:val="000000"/>
          <w:sz w:val="24"/>
          <w:szCs w:val="24"/>
        </w:rPr>
        <w:t>Особенностью вузовского семинара-дискуссии является, обсуждение студентами уже решенных в науке проблем.</w:t>
      </w:r>
    </w:p>
    <w:p w:rsidR="000A52B0" w:rsidRPr="009E2BB1" w:rsidRDefault="000A52B0" w:rsidP="00043CE0">
      <w:pPr>
        <w:spacing w:after="0" w:line="240" w:lineRule="auto"/>
        <w:ind w:firstLine="709"/>
        <w:jc w:val="both"/>
        <w:rPr>
          <w:rFonts w:ascii="Times New Roman" w:hAnsi="Times New Roman" w:cs="Times New Roman"/>
          <w:color w:val="000000"/>
          <w:sz w:val="24"/>
          <w:szCs w:val="24"/>
        </w:rPr>
      </w:pPr>
      <w:r w:rsidRPr="009E2BB1">
        <w:rPr>
          <w:rFonts w:ascii="Times New Roman" w:hAnsi="Times New Roman" w:cs="Times New Roman"/>
          <w:color w:val="000000"/>
          <w:sz w:val="24"/>
          <w:szCs w:val="24"/>
        </w:rPr>
        <w:t>Как уже отмечалось выше метод «круглого стола» включает в себя различные семинары и дискуссии</w:t>
      </w:r>
    </w:p>
    <w:p w:rsidR="000A52B0" w:rsidRPr="009E2BB1" w:rsidRDefault="000A52B0" w:rsidP="00043CE0">
      <w:pPr>
        <w:keepNext/>
        <w:spacing w:after="0" w:line="240" w:lineRule="auto"/>
        <w:ind w:firstLine="709"/>
        <w:jc w:val="both"/>
        <w:outlineLvl w:val="3"/>
        <w:rPr>
          <w:rFonts w:ascii="Times New Roman" w:hAnsi="Times New Roman" w:cs="Times New Roman"/>
          <w:bCs/>
          <w:i/>
          <w:color w:val="000000"/>
          <w:sz w:val="24"/>
          <w:szCs w:val="24"/>
        </w:rPr>
      </w:pPr>
      <w:r w:rsidRPr="009E2BB1">
        <w:rPr>
          <w:rFonts w:ascii="Times New Roman" w:hAnsi="Times New Roman" w:cs="Times New Roman"/>
          <w:bCs/>
          <w:i/>
          <w:color w:val="000000"/>
          <w:sz w:val="24"/>
          <w:szCs w:val="24"/>
        </w:rPr>
        <w:t>Коллективная мыслительная деятельность</w:t>
      </w:r>
      <w:r w:rsidR="00866C90" w:rsidRPr="009E2BB1">
        <w:rPr>
          <w:rFonts w:ascii="Times New Roman" w:hAnsi="Times New Roman" w:cs="Times New Roman"/>
          <w:bCs/>
          <w:i/>
          <w:color w:val="000000"/>
          <w:sz w:val="24"/>
          <w:szCs w:val="24"/>
        </w:rPr>
        <w:t>.</w:t>
      </w:r>
      <w:r w:rsidR="00A6219E" w:rsidRPr="009E2BB1">
        <w:rPr>
          <w:rFonts w:ascii="Times New Roman" w:hAnsi="Times New Roman" w:cs="Times New Roman"/>
          <w:bCs/>
          <w:i/>
          <w:color w:val="000000"/>
          <w:sz w:val="24"/>
          <w:szCs w:val="24"/>
        </w:rPr>
        <w:t xml:space="preserve"> </w:t>
      </w:r>
      <w:r w:rsidRPr="009E2BB1">
        <w:rPr>
          <w:rFonts w:ascii="Times New Roman" w:hAnsi="Times New Roman" w:cs="Times New Roman"/>
          <w:color w:val="000000"/>
          <w:sz w:val="24"/>
          <w:szCs w:val="24"/>
        </w:rPr>
        <w:t>В основе коллективной мыслительной деятельности лежит диалогическое общение, один студент высказывает мысль, другой продолжает или отвергает ее. Известно, что диалог требует постоянного умственного напряжения, мыслительной активности. Данная форма учит студентов внимательно слушать выступления других, формирует аналитические способности, учит сравнивать, выделять главное, критически оценивать полученную информацию, доказывать, формулировать выводы.</w:t>
      </w:r>
    </w:p>
    <w:p w:rsidR="000A52B0" w:rsidRPr="009E2BB1" w:rsidRDefault="000A52B0" w:rsidP="00043CE0">
      <w:pPr>
        <w:spacing w:after="0" w:line="240" w:lineRule="auto"/>
        <w:ind w:firstLine="709"/>
        <w:jc w:val="both"/>
        <w:rPr>
          <w:rFonts w:ascii="Times New Roman" w:hAnsi="Times New Roman" w:cs="Times New Roman"/>
          <w:color w:val="000000"/>
          <w:sz w:val="24"/>
          <w:szCs w:val="24"/>
        </w:rPr>
      </w:pPr>
      <w:r w:rsidRPr="009E2BB1">
        <w:rPr>
          <w:rFonts w:ascii="Times New Roman" w:hAnsi="Times New Roman" w:cs="Times New Roman"/>
          <w:color w:val="000000"/>
          <w:sz w:val="24"/>
          <w:szCs w:val="24"/>
        </w:rPr>
        <w:t xml:space="preserve">Имеются различные формы организации и проведения данного вида занятий. </w:t>
      </w:r>
      <w:proofErr w:type="gramStart"/>
      <w:r w:rsidRPr="009E2BB1">
        <w:rPr>
          <w:rFonts w:ascii="Times New Roman" w:hAnsi="Times New Roman" w:cs="Times New Roman"/>
          <w:color w:val="000000"/>
          <w:sz w:val="24"/>
          <w:szCs w:val="24"/>
        </w:rPr>
        <w:t>Такие как: пресс-конференция, интеллектуальный футбол, «поле чудес», «лото», «морской бой», «ромашка» и т.д.</w:t>
      </w:r>
      <w:proofErr w:type="gramEnd"/>
      <w:r w:rsidRPr="009E2BB1">
        <w:rPr>
          <w:rFonts w:ascii="Times New Roman" w:hAnsi="Times New Roman" w:cs="Times New Roman"/>
          <w:color w:val="000000"/>
          <w:sz w:val="24"/>
          <w:szCs w:val="24"/>
        </w:rPr>
        <w:t xml:space="preserve"> Мы рассмотрим только некоторые из них.</w:t>
      </w:r>
    </w:p>
    <w:p w:rsidR="000A52B0" w:rsidRPr="009E2BB1" w:rsidRDefault="000A52B0" w:rsidP="00043CE0">
      <w:pPr>
        <w:spacing w:after="0" w:line="240" w:lineRule="auto"/>
        <w:ind w:firstLine="709"/>
        <w:jc w:val="both"/>
        <w:outlineLvl w:val="4"/>
        <w:rPr>
          <w:rFonts w:ascii="Times New Roman" w:hAnsi="Times New Roman" w:cs="Times New Roman"/>
          <w:bCs/>
          <w:i/>
          <w:color w:val="000000"/>
          <w:sz w:val="24"/>
          <w:szCs w:val="24"/>
        </w:rPr>
      </w:pPr>
      <w:r w:rsidRPr="009E2BB1">
        <w:rPr>
          <w:rFonts w:ascii="Times New Roman" w:hAnsi="Times New Roman" w:cs="Times New Roman"/>
          <w:bCs/>
          <w:i/>
          <w:color w:val="000000"/>
          <w:sz w:val="24"/>
          <w:szCs w:val="24"/>
        </w:rPr>
        <w:t>Деловая игра</w:t>
      </w:r>
      <w:proofErr w:type="gramStart"/>
      <w:r w:rsidR="00866C90" w:rsidRPr="009E2BB1">
        <w:rPr>
          <w:rFonts w:ascii="Times New Roman" w:hAnsi="Times New Roman" w:cs="Times New Roman"/>
          <w:bCs/>
          <w:i/>
          <w:color w:val="000000"/>
          <w:sz w:val="24"/>
          <w:szCs w:val="24"/>
        </w:rPr>
        <w:t>.</w:t>
      </w:r>
      <w:proofErr w:type="gramEnd"/>
      <w:r w:rsidR="00A6219E" w:rsidRPr="009E2BB1">
        <w:rPr>
          <w:rFonts w:ascii="Times New Roman" w:hAnsi="Times New Roman" w:cs="Times New Roman"/>
          <w:bCs/>
          <w:i/>
          <w:color w:val="000000"/>
          <w:sz w:val="24"/>
          <w:szCs w:val="24"/>
        </w:rPr>
        <w:t xml:space="preserve">   </w:t>
      </w:r>
      <w:r w:rsidR="009E2BB1" w:rsidRPr="009E2BB1">
        <w:rPr>
          <w:rFonts w:ascii="Times New Roman" w:hAnsi="Times New Roman" w:cs="Times New Roman"/>
          <w:bCs/>
          <w:color w:val="000000"/>
          <w:sz w:val="24"/>
          <w:szCs w:val="24"/>
        </w:rPr>
        <w:t>П</w:t>
      </w:r>
      <w:r w:rsidRPr="009E2BB1">
        <w:rPr>
          <w:rFonts w:ascii="Times New Roman" w:hAnsi="Times New Roman" w:cs="Times New Roman"/>
          <w:color w:val="000000"/>
          <w:sz w:val="24"/>
          <w:szCs w:val="24"/>
        </w:rPr>
        <w:t>ри подаче материала в такой форме усваивается около 90% информации. Активность студентов проявляется ярко, носит продолжительный характер и «заставляет» их быть активными.</w:t>
      </w:r>
    </w:p>
    <w:p w:rsidR="000A52B0" w:rsidRPr="009E2BB1" w:rsidRDefault="000A52B0" w:rsidP="00043CE0">
      <w:pPr>
        <w:spacing w:after="0" w:line="240" w:lineRule="auto"/>
        <w:ind w:firstLine="709"/>
        <w:jc w:val="both"/>
        <w:rPr>
          <w:rFonts w:ascii="Times New Roman" w:hAnsi="Times New Roman" w:cs="Times New Roman"/>
          <w:color w:val="000000"/>
          <w:sz w:val="24"/>
          <w:szCs w:val="24"/>
        </w:rPr>
      </w:pPr>
      <w:r w:rsidRPr="009E2BB1">
        <w:rPr>
          <w:rFonts w:ascii="Times New Roman" w:hAnsi="Times New Roman" w:cs="Times New Roman"/>
          <w:color w:val="000000"/>
          <w:sz w:val="24"/>
          <w:szCs w:val="24"/>
        </w:rPr>
        <w:t>В настоящее время различают три сферы применения игрового метода:</w:t>
      </w:r>
    </w:p>
    <w:p w:rsidR="000A52B0" w:rsidRPr="009E2BB1" w:rsidRDefault="000A52B0" w:rsidP="00043CE0">
      <w:pPr>
        <w:spacing w:after="0" w:line="240" w:lineRule="auto"/>
        <w:ind w:firstLine="709"/>
        <w:jc w:val="both"/>
        <w:rPr>
          <w:rFonts w:ascii="Times New Roman" w:hAnsi="Times New Roman" w:cs="Times New Roman"/>
          <w:color w:val="000000"/>
          <w:sz w:val="24"/>
          <w:szCs w:val="24"/>
        </w:rPr>
      </w:pPr>
      <w:r w:rsidRPr="009E2BB1">
        <w:rPr>
          <w:rFonts w:ascii="Times New Roman" w:hAnsi="Times New Roman" w:cs="Times New Roman"/>
          <w:color w:val="000000"/>
          <w:sz w:val="24"/>
          <w:szCs w:val="24"/>
        </w:rPr>
        <w:t>1. Учебная сфера: учебный метод применяется в учебной программе для обучения, повышения квалификации.</w:t>
      </w:r>
    </w:p>
    <w:p w:rsidR="000A52B0" w:rsidRPr="009E2BB1" w:rsidRDefault="000A52B0" w:rsidP="00043CE0">
      <w:pPr>
        <w:spacing w:after="0" w:line="240" w:lineRule="auto"/>
        <w:ind w:firstLine="709"/>
        <w:jc w:val="both"/>
        <w:rPr>
          <w:rFonts w:ascii="Times New Roman" w:hAnsi="Times New Roman" w:cs="Times New Roman"/>
          <w:color w:val="000000"/>
          <w:sz w:val="24"/>
          <w:szCs w:val="24"/>
        </w:rPr>
      </w:pPr>
      <w:r w:rsidRPr="009E2BB1">
        <w:rPr>
          <w:rFonts w:ascii="Times New Roman" w:hAnsi="Times New Roman" w:cs="Times New Roman"/>
          <w:color w:val="000000"/>
          <w:sz w:val="24"/>
          <w:szCs w:val="24"/>
        </w:rPr>
        <w:t>2. Исследовательская сфера: используется для моделирования будущей профессиональной деятельности с целью изучения принятия решений, оценки эффективности организационных структур и т.д.</w:t>
      </w:r>
    </w:p>
    <w:p w:rsidR="000A52B0" w:rsidRPr="009E2BB1" w:rsidRDefault="000A52B0" w:rsidP="00043CE0">
      <w:pPr>
        <w:spacing w:after="0" w:line="240" w:lineRule="auto"/>
        <w:ind w:firstLine="709"/>
        <w:jc w:val="both"/>
        <w:rPr>
          <w:rFonts w:ascii="Times New Roman" w:hAnsi="Times New Roman" w:cs="Times New Roman"/>
          <w:color w:val="000000"/>
          <w:sz w:val="24"/>
          <w:szCs w:val="24"/>
        </w:rPr>
      </w:pPr>
      <w:r w:rsidRPr="009E2BB1">
        <w:rPr>
          <w:rFonts w:ascii="Times New Roman" w:hAnsi="Times New Roman" w:cs="Times New Roman"/>
          <w:color w:val="000000"/>
          <w:sz w:val="24"/>
          <w:szCs w:val="24"/>
        </w:rPr>
        <w:t>3. Оперативно-практическая сфера: игровой метод используется для анализа элементов конкретных систем, для разработки различных элементов системы образования.</w:t>
      </w:r>
    </w:p>
    <w:p w:rsidR="000A52B0" w:rsidRPr="009E2BB1" w:rsidRDefault="000A52B0" w:rsidP="00043CE0">
      <w:pPr>
        <w:spacing w:after="0" w:line="240" w:lineRule="auto"/>
        <w:ind w:firstLine="709"/>
        <w:jc w:val="both"/>
        <w:rPr>
          <w:rFonts w:ascii="Times New Roman" w:hAnsi="Times New Roman" w:cs="Times New Roman"/>
          <w:spacing w:val="-4"/>
          <w:sz w:val="24"/>
          <w:szCs w:val="24"/>
        </w:rPr>
      </w:pPr>
      <w:r w:rsidRPr="009E2BB1">
        <w:rPr>
          <w:rFonts w:ascii="Times New Roman" w:hAnsi="Times New Roman" w:cs="Times New Roman"/>
          <w:bCs/>
          <w:spacing w:val="-8"/>
          <w:sz w:val="24"/>
          <w:szCs w:val="24"/>
        </w:rPr>
        <w:t xml:space="preserve"> Интерактивные методы обучения </w:t>
      </w:r>
      <w:r w:rsidRPr="009E2BB1">
        <w:rPr>
          <w:rFonts w:ascii="Times New Roman" w:hAnsi="Times New Roman" w:cs="Times New Roman"/>
          <w:spacing w:val="-8"/>
          <w:sz w:val="24"/>
          <w:szCs w:val="24"/>
        </w:rPr>
        <w:t>-</w:t>
      </w:r>
      <w:r w:rsidRPr="009E2BB1">
        <w:rPr>
          <w:rFonts w:ascii="Times New Roman" w:hAnsi="Times New Roman" w:cs="Times New Roman"/>
          <w:spacing w:val="-7"/>
          <w:sz w:val="24"/>
          <w:szCs w:val="24"/>
        </w:rPr>
        <w:t xml:space="preserve"> </w:t>
      </w:r>
      <w:r w:rsidRPr="009E2BB1">
        <w:rPr>
          <w:rFonts w:ascii="Times New Roman" w:hAnsi="Times New Roman" w:cs="Times New Roman"/>
          <w:iCs/>
          <w:spacing w:val="-7"/>
          <w:sz w:val="24"/>
          <w:szCs w:val="24"/>
        </w:rPr>
        <w:t xml:space="preserve">способы целенаправленного усиленного </w:t>
      </w:r>
      <w:proofErr w:type="spellStart"/>
      <w:r w:rsidRPr="009E2BB1">
        <w:rPr>
          <w:rFonts w:ascii="Times New Roman" w:hAnsi="Times New Roman" w:cs="Times New Roman"/>
          <w:iCs/>
          <w:spacing w:val="-7"/>
          <w:sz w:val="24"/>
          <w:szCs w:val="24"/>
        </w:rPr>
        <w:t>межсубъект</w:t>
      </w:r>
      <w:r w:rsidRPr="009E2BB1">
        <w:rPr>
          <w:rFonts w:ascii="Times New Roman" w:hAnsi="Times New Roman" w:cs="Times New Roman"/>
          <w:iCs/>
          <w:spacing w:val="-6"/>
          <w:sz w:val="24"/>
          <w:szCs w:val="24"/>
        </w:rPr>
        <w:t>ного</w:t>
      </w:r>
      <w:proofErr w:type="spellEnd"/>
      <w:r w:rsidRPr="009E2BB1">
        <w:rPr>
          <w:rFonts w:ascii="Times New Roman" w:hAnsi="Times New Roman" w:cs="Times New Roman"/>
          <w:iCs/>
          <w:spacing w:val="-6"/>
          <w:sz w:val="24"/>
          <w:szCs w:val="24"/>
        </w:rPr>
        <w:t xml:space="preserve"> взаимодействия педагога и студентов по созданию опти</w:t>
      </w:r>
      <w:r w:rsidRPr="009E2BB1">
        <w:rPr>
          <w:rFonts w:ascii="Times New Roman" w:hAnsi="Times New Roman" w:cs="Times New Roman"/>
          <w:iCs/>
          <w:spacing w:val="-6"/>
          <w:sz w:val="24"/>
          <w:szCs w:val="24"/>
        </w:rPr>
        <w:softHyphen/>
      </w:r>
      <w:r w:rsidRPr="009E2BB1">
        <w:rPr>
          <w:rFonts w:ascii="Times New Roman" w:hAnsi="Times New Roman" w:cs="Times New Roman"/>
          <w:iCs/>
          <w:sz w:val="24"/>
          <w:szCs w:val="24"/>
        </w:rPr>
        <w:t>мальных условий своего развития.</w:t>
      </w:r>
      <w:r w:rsidRPr="009E2BB1">
        <w:rPr>
          <w:rFonts w:ascii="Times New Roman" w:hAnsi="Times New Roman" w:cs="Times New Roman"/>
          <w:iCs/>
          <w:sz w:val="24"/>
          <w:szCs w:val="24"/>
          <w:lang w:val="be-BY"/>
        </w:rPr>
        <w:t xml:space="preserve"> </w:t>
      </w:r>
      <w:r w:rsidRPr="009E2BB1">
        <w:rPr>
          <w:rFonts w:ascii="Times New Roman" w:hAnsi="Times New Roman" w:cs="Times New Roman"/>
          <w:spacing w:val="-4"/>
          <w:sz w:val="24"/>
          <w:szCs w:val="24"/>
        </w:rPr>
        <w:t>Такое  взаимодействие характе</w:t>
      </w:r>
      <w:r w:rsidRPr="009E2BB1">
        <w:rPr>
          <w:rFonts w:ascii="Times New Roman" w:hAnsi="Times New Roman" w:cs="Times New Roman"/>
          <w:spacing w:val="-4"/>
          <w:sz w:val="24"/>
          <w:szCs w:val="24"/>
        </w:rPr>
        <w:softHyphen/>
      </w:r>
      <w:r w:rsidRPr="009E2BB1">
        <w:rPr>
          <w:rFonts w:ascii="Times New Roman" w:hAnsi="Times New Roman" w:cs="Times New Roman"/>
          <w:spacing w:val="-5"/>
          <w:sz w:val="24"/>
          <w:szCs w:val="24"/>
        </w:rPr>
        <w:t>ризуется высокой степенью интенсивности общения его учас</w:t>
      </w:r>
      <w:r w:rsidRPr="009E2BB1">
        <w:rPr>
          <w:rFonts w:ascii="Times New Roman" w:hAnsi="Times New Roman" w:cs="Times New Roman"/>
          <w:spacing w:val="-5"/>
          <w:sz w:val="24"/>
          <w:szCs w:val="24"/>
        </w:rPr>
        <w:softHyphen/>
      </w:r>
      <w:r w:rsidRPr="009E2BB1">
        <w:rPr>
          <w:rFonts w:ascii="Times New Roman" w:hAnsi="Times New Roman" w:cs="Times New Roman"/>
          <w:spacing w:val="-4"/>
          <w:sz w:val="24"/>
          <w:szCs w:val="24"/>
        </w:rPr>
        <w:t xml:space="preserve">тников, их коммуникации, обмена деятельностями, сменой и разнообразием их видов, форм и приемов, целенаправленной </w:t>
      </w:r>
      <w:r w:rsidRPr="009E2BB1">
        <w:rPr>
          <w:rFonts w:ascii="Times New Roman" w:hAnsi="Times New Roman" w:cs="Times New Roman"/>
          <w:spacing w:val="-5"/>
          <w:sz w:val="24"/>
          <w:szCs w:val="24"/>
        </w:rPr>
        <w:t xml:space="preserve">рефлексией участниками своей деятельности и состоявшегося </w:t>
      </w:r>
      <w:r w:rsidRPr="009E2BB1">
        <w:rPr>
          <w:rFonts w:ascii="Times New Roman" w:hAnsi="Times New Roman" w:cs="Times New Roman"/>
          <w:spacing w:val="-4"/>
          <w:sz w:val="24"/>
          <w:szCs w:val="24"/>
        </w:rPr>
        <w:t>взаимодействия.</w:t>
      </w:r>
    </w:p>
    <w:p w:rsidR="00A94758" w:rsidRPr="009E2BB1" w:rsidRDefault="000A52B0" w:rsidP="00043CE0">
      <w:pPr>
        <w:spacing w:after="0" w:line="240" w:lineRule="auto"/>
        <w:ind w:firstLine="709"/>
        <w:jc w:val="both"/>
        <w:rPr>
          <w:rFonts w:ascii="Times New Roman" w:hAnsi="Times New Roman" w:cs="Times New Roman"/>
          <w:sz w:val="24"/>
          <w:szCs w:val="24"/>
        </w:rPr>
      </w:pPr>
      <w:r w:rsidRPr="009E2BB1">
        <w:rPr>
          <w:rFonts w:ascii="Times New Roman" w:hAnsi="Times New Roman" w:cs="Times New Roman"/>
          <w:sz w:val="24"/>
          <w:szCs w:val="24"/>
        </w:rPr>
        <w:t xml:space="preserve">.  В то же время, студенты университета  считают, что использование на занятиях интерактивных методов обучения </w:t>
      </w:r>
      <w:proofErr w:type="gramStart"/>
      <w:r w:rsidRPr="009E2BB1">
        <w:rPr>
          <w:rFonts w:ascii="Times New Roman" w:hAnsi="Times New Roman" w:cs="Times New Roman"/>
          <w:sz w:val="24"/>
          <w:szCs w:val="24"/>
        </w:rPr>
        <w:t>может положительно  повлиять  на успешность усвоения  учебного материала и повышение интереса к будущей профессиональной деятельности и высказались</w:t>
      </w:r>
      <w:proofErr w:type="gramEnd"/>
      <w:r w:rsidRPr="009E2BB1">
        <w:rPr>
          <w:rFonts w:ascii="Times New Roman" w:hAnsi="Times New Roman" w:cs="Times New Roman"/>
          <w:sz w:val="24"/>
          <w:szCs w:val="24"/>
        </w:rPr>
        <w:t xml:space="preserve"> за необходимость более активного внедрения интерактивных методов обучения в педагогический  процесс</w:t>
      </w:r>
      <w:r w:rsidR="00043CE0" w:rsidRPr="009E2BB1">
        <w:rPr>
          <w:rFonts w:ascii="Times New Roman" w:hAnsi="Times New Roman" w:cs="Times New Roman"/>
          <w:sz w:val="24"/>
          <w:szCs w:val="24"/>
        </w:rPr>
        <w:t>.</w:t>
      </w:r>
      <w:r w:rsidR="00A94758" w:rsidRPr="009E2BB1">
        <w:rPr>
          <w:rFonts w:ascii="Times New Roman" w:hAnsi="Times New Roman" w:cs="Times New Roman"/>
          <w:sz w:val="24"/>
          <w:szCs w:val="24"/>
        </w:rPr>
        <w:t xml:space="preserve"> </w:t>
      </w:r>
    </w:p>
    <w:p w:rsidR="00A94758" w:rsidRPr="009E2BB1" w:rsidRDefault="00A94758" w:rsidP="00043CE0">
      <w:pPr>
        <w:spacing w:after="0" w:line="240" w:lineRule="auto"/>
        <w:ind w:firstLine="709"/>
        <w:jc w:val="both"/>
        <w:rPr>
          <w:rFonts w:ascii="Times New Roman" w:hAnsi="Times New Roman" w:cs="Times New Roman"/>
          <w:sz w:val="24"/>
          <w:szCs w:val="24"/>
        </w:rPr>
      </w:pPr>
      <w:r w:rsidRPr="009E2BB1">
        <w:rPr>
          <w:rFonts w:ascii="Times New Roman" w:hAnsi="Times New Roman" w:cs="Times New Roman"/>
          <w:sz w:val="24"/>
          <w:szCs w:val="24"/>
        </w:rPr>
        <w:t xml:space="preserve">Использование интерактивных методов в педагогическом процессе побуждает педагога к постоянному творчеству, совершенствованию, профессиональному и личностному росту и позволяет  качественно изменить организуемое  педагогическое </w:t>
      </w:r>
      <w:r w:rsidRPr="009E2BB1">
        <w:rPr>
          <w:rFonts w:ascii="Times New Roman" w:hAnsi="Times New Roman" w:cs="Times New Roman"/>
          <w:sz w:val="24"/>
          <w:szCs w:val="24"/>
        </w:rPr>
        <w:lastRenderedPageBreak/>
        <w:t>взаимодействие, сделать его привлекательным для студентов, укрепить их положительную мотивацию в учении, в создании условий своего развития. Результат реализации в педагогическом процессе в вузе интерактивных методов обучения -  повышение уровня профессиональной подготовки студентов.</w:t>
      </w:r>
    </w:p>
    <w:p w:rsidR="00A94758" w:rsidRPr="009E2BB1" w:rsidRDefault="00A94758" w:rsidP="00043CE0">
      <w:pPr>
        <w:pStyle w:val="a5"/>
        <w:spacing w:after="0" w:line="240" w:lineRule="auto"/>
        <w:ind w:left="0" w:firstLine="709"/>
        <w:jc w:val="both"/>
        <w:rPr>
          <w:rFonts w:ascii="Times New Roman" w:hAnsi="Times New Roman" w:cs="Times New Roman"/>
          <w:sz w:val="24"/>
          <w:szCs w:val="24"/>
        </w:rPr>
      </w:pPr>
    </w:p>
    <w:p w:rsidR="004C617F" w:rsidRPr="009E2BB1" w:rsidRDefault="004C617F" w:rsidP="00043CE0">
      <w:pPr>
        <w:spacing w:after="0" w:line="240" w:lineRule="auto"/>
        <w:ind w:firstLine="709"/>
        <w:jc w:val="both"/>
        <w:rPr>
          <w:rFonts w:ascii="Times New Roman" w:hAnsi="Times New Roman" w:cs="Times New Roman"/>
          <w:color w:val="000000"/>
          <w:sz w:val="24"/>
          <w:szCs w:val="24"/>
        </w:rPr>
      </w:pPr>
      <w:r w:rsidRPr="009E2BB1">
        <w:rPr>
          <w:rFonts w:ascii="Times New Roman" w:hAnsi="Times New Roman" w:cs="Times New Roman"/>
          <w:color w:val="000000"/>
          <w:sz w:val="24"/>
          <w:szCs w:val="24"/>
          <w:lang w:val="kk-KZ"/>
        </w:rPr>
        <w:t>Литература.</w:t>
      </w:r>
    </w:p>
    <w:p w:rsidR="004C617F" w:rsidRPr="009E2BB1" w:rsidRDefault="004C617F" w:rsidP="00043CE0">
      <w:pPr>
        <w:spacing w:after="0" w:line="240" w:lineRule="auto"/>
        <w:ind w:firstLine="709"/>
        <w:jc w:val="both"/>
        <w:rPr>
          <w:rFonts w:ascii="Times New Roman" w:hAnsi="Times New Roman" w:cs="Times New Roman"/>
          <w:color w:val="000000"/>
          <w:sz w:val="24"/>
          <w:szCs w:val="24"/>
        </w:rPr>
      </w:pPr>
      <w:r w:rsidRPr="009E2BB1">
        <w:rPr>
          <w:rFonts w:ascii="Times New Roman" w:hAnsi="Times New Roman" w:cs="Times New Roman"/>
          <w:color w:val="000000"/>
          <w:sz w:val="24"/>
          <w:szCs w:val="24"/>
        </w:rPr>
        <w:t>1</w:t>
      </w:r>
      <w:r w:rsidR="00043CE0" w:rsidRPr="009E2BB1">
        <w:rPr>
          <w:rFonts w:ascii="Times New Roman" w:hAnsi="Times New Roman" w:cs="Times New Roman"/>
          <w:color w:val="000000"/>
          <w:sz w:val="24"/>
          <w:szCs w:val="24"/>
        </w:rPr>
        <w:t>.</w:t>
      </w:r>
      <w:r w:rsidRPr="009E2BB1">
        <w:rPr>
          <w:rFonts w:ascii="Times New Roman" w:hAnsi="Times New Roman" w:cs="Times New Roman"/>
          <w:color w:val="000000"/>
          <w:sz w:val="24"/>
          <w:szCs w:val="24"/>
        </w:rPr>
        <w:t xml:space="preserve"> </w:t>
      </w:r>
      <w:proofErr w:type="spellStart"/>
      <w:r w:rsidRPr="009E2BB1">
        <w:rPr>
          <w:rFonts w:ascii="Times New Roman" w:hAnsi="Times New Roman" w:cs="Times New Roman"/>
          <w:color w:val="000000"/>
          <w:sz w:val="24"/>
          <w:szCs w:val="24"/>
        </w:rPr>
        <w:t>Заёнчик</w:t>
      </w:r>
      <w:proofErr w:type="spellEnd"/>
      <w:r w:rsidRPr="009E2BB1">
        <w:rPr>
          <w:rFonts w:ascii="Times New Roman" w:hAnsi="Times New Roman" w:cs="Times New Roman"/>
          <w:color w:val="000000"/>
          <w:sz w:val="24"/>
          <w:szCs w:val="24"/>
        </w:rPr>
        <w:t xml:space="preserve"> В.М. Основы творческо-конструкторской деятельности: Методы и организация:– М.: Издательский центр «Академия», 2004. – 256 </w:t>
      </w:r>
      <w:proofErr w:type="gramStart"/>
      <w:r w:rsidRPr="009E2BB1">
        <w:rPr>
          <w:rFonts w:ascii="Times New Roman" w:hAnsi="Times New Roman" w:cs="Times New Roman"/>
          <w:color w:val="000000"/>
          <w:sz w:val="24"/>
          <w:szCs w:val="24"/>
        </w:rPr>
        <w:t>с</w:t>
      </w:r>
      <w:proofErr w:type="gramEnd"/>
      <w:r w:rsidRPr="009E2BB1">
        <w:rPr>
          <w:rFonts w:ascii="Times New Roman" w:hAnsi="Times New Roman" w:cs="Times New Roman"/>
          <w:color w:val="000000"/>
          <w:sz w:val="24"/>
          <w:szCs w:val="24"/>
        </w:rPr>
        <w:t>.</w:t>
      </w:r>
    </w:p>
    <w:p w:rsidR="004C617F" w:rsidRPr="009E2BB1" w:rsidRDefault="004C617F" w:rsidP="00043CE0">
      <w:pPr>
        <w:tabs>
          <w:tab w:val="left" w:pos="360"/>
          <w:tab w:val="left" w:pos="709"/>
        </w:tabs>
        <w:spacing w:after="0" w:line="240" w:lineRule="auto"/>
        <w:ind w:firstLine="709"/>
        <w:jc w:val="both"/>
        <w:rPr>
          <w:rFonts w:ascii="Times New Roman" w:hAnsi="Times New Roman" w:cs="Times New Roman"/>
          <w:color w:val="000000"/>
          <w:sz w:val="24"/>
          <w:szCs w:val="24"/>
          <w:lang w:val="en-US"/>
        </w:rPr>
      </w:pPr>
      <w:r w:rsidRPr="009E2BB1">
        <w:rPr>
          <w:rFonts w:ascii="Times New Roman" w:hAnsi="Times New Roman" w:cs="Times New Roman"/>
          <w:color w:val="000000"/>
          <w:sz w:val="24"/>
          <w:szCs w:val="24"/>
        </w:rPr>
        <w:t>2.</w:t>
      </w:r>
      <w:r w:rsidR="00043CE0" w:rsidRPr="009E2BB1">
        <w:rPr>
          <w:rFonts w:ascii="Times New Roman" w:hAnsi="Times New Roman" w:cs="Times New Roman"/>
          <w:color w:val="000000"/>
          <w:sz w:val="24"/>
          <w:szCs w:val="24"/>
        </w:rPr>
        <w:t xml:space="preserve"> </w:t>
      </w:r>
      <w:r w:rsidRPr="009E2BB1">
        <w:rPr>
          <w:rFonts w:ascii="Times New Roman" w:hAnsi="Times New Roman" w:cs="Times New Roman"/>
          <w:sz w:val="24"/>
          <w:szCs w:val="24"/>
        </w:rPr>
        <w:t>Архангельский С.И. Учебный процесс в высшей школе, его закономерные основы и методы / С И Архангельски</w:t>
      </w:r>
      <w:proofErr w:type="gramStart"/>
      <w:r w:rsidRPr="009E2BB1">
        <w:rPr>
          <w:rFonts w:ascii="Times New Roman" w:hAnsi="Times New Roman" w:cs="Times New Roman"/>
          <w:sz w:val="24"/>
          <w:szCs w:val="24"/>
        </w:rPr>
        <w:t>й-</w:t>
      </w:r>
      <w:proofErr w:type="gramEnd"/>
      <w:r w:rsidRPr="009E2BB1">
        <w:rPr>
          <w:rFonts w:ascii="Times New Roman" w:hAnsi="Times New Roman" w:cs="Times New Roman"/>
          <w:sz w:val="24"/>
          <w:szCs w:val="24"/>
        </w:rPr>
        <w:t xml:space="preserve"> М.: </w:t>
      </w:r>
      <w:proofErr w:type="spellStart"/>
      <w:r w:rsidRPr="009E2BB1">
        <w:rPr>
          <w:rFonts w:ascii="Times New Roman" w:hAnsi="Times New Roman" w:cs="Times New Roman"/>
          <w:sz w:val="24"/>
          <w:szCs w:val="24"/>
        </w:rPr>
        <w:t>Высш</w:t>
      </w:r>
      <w:proofErr w:type="spellEnd"/>
      <w:r w:rsidRPr="009E2BB1">
        <w:rPr>
          <w:rFonts w:ascii="Times New Roman" w:hAnsi="Times New Roman" w:cs="Times New Roman"/>
          <w:sz w:val="24"/>
          <w:szCs w:val="24"/>
        </w:rPr>
        <w:t xml:space="preserve">. шк.,1980. </w:t>
      </w:r>
      <w:r w:rsidRPr="009E2BB1">
        <w:rPr>
          <w:rFonts w:ascii="Times New Roman" w:hAnsi="Times New Roman" w:cs="Times New Roman"/>
          <w:sz w:val="24"/>
          <w:szCs w:val="24"/>
          <w:lang w:val="en-US"/>
        </w:rPr>
        <w:t xml:space="preserve">368 </w:t>
      </w:r>
      <w:r w:rsidRPr="009E2BB1">
        <w:rPr>
          <w:rFonts w:ascii="Times New Roman" w:hAnsi="Times New Roman" w:cs="Times New Roman"/>
          <w:sz w:val="24"/>
          <w:szCs w:val="24"/>
        </w:rPr>
        <w:t>с</w:t>
      </w:r>
      <w:r w:rsidRPr="009E2BB1">
        <w:rPr>
          <w:rFonts w:ascii="Times New Roman" w:hAnsi="Times New Roman" w:cs="Times New Roman"/>
          <w:color w:val="000000"/>
          <w:sz w:val="24"/>
          <w:szCs w:val="24"/>
          <w:lang w:val="en-US"/>
        </w:rPr>
        <w:t>.</w:t>
      </w:r>
    </w:p>
    <w:p w:rsidR="00A94758" w:rsidRPr="009E2BB1" w:rsidRDefault="004C617F" w:rsidP="00043CE0">
      <w:pPr>
        <w:tabs>
          <w:tab w:val="left" w:pos="0"/>
        </w:tabs>
        <w:spacing w:after="0" w:line="240" w:lineRule="auto"/>
        <w:ind w:firstLine="709"/>
        <w:contextualSpacing/>
        <w:jc w:val="both"/>
        <w:rPr>
          <w:rFonts w:ascii="Times New Roman" w:hAnsi="Times New Roman" w:cs="Times New Roman"/>
          <w:sz w:val="24"/>
          <w:szCs w:val="24"/>
          <w:lang w:val="ky-KG"/>
        </w:rPr>
      </w:pPr>
      <w:r w:rsidRPr="009E2BB1">
        <w:rPr>
          <w:rFonts w:ascii="Times New Roman" w:hAnsi="Times New Roman" w:cs="Times New Roman"/>
          <w:color w:val="000000"/>
          <w:sz w:val="24"/>
          <w:szCs w:val="24"/>
          <w:lang w:val="en-US"/>
        </w:rPr>
        <w:t xml:space="preserve">3. </w:t>
      </w:r>
      <w:proofErr w:type="spellStart"/>
      <w:r w:rsidR="00043CE0" w:rsidRPr="009E2BB1">
        <w:rPr>
          <w:rFonts w:ascii="Times New Roman" w:hAnsi="Times New Roman" w:cs="Times New Roman"/>
          <w:color w:val="000000"/>
          <w:sz w:val="24"/>
          <w:szCs w:val="24"/>
        </w:rPr>
        <w:t>А</w:t>
      </w:r>
      <w:r w:rsidRPr="009E2BB1">
        <w:rPr>
          <w:rFonts w:ascii="Times New Roman" w:hAnsi="Times New Roman" w:cs="Times New Roman"/>
          <w:color w:val="000000"/>
          <w:sz w:val="24"/>
          <w:szCs w:val="24"/>
        </w:rPr>
        <w:t>саналиев</w:t>
      </w:r>
      <w:proofErr w:type="spellEnd"/>
      <w:r w:rsidRPr="009E2BB1">
        <w:rPr>
          <w:rFonts w:ascii="Times New Roman" w:hAnsi="Times New Roman" w:cs="Times New Roman"/>
          <w:color w:val="000000"/>
          <w:sz w:val="24"/>
          <w:szCs w:val="24"/>
          <w:lang w:val="en-US"/>
        </w:rPr>
        <w:t xml:space="preserve"> </w:t>
      </w:r>
      <w:r w:rsidRPr="009E2BB1">
        <w:rPr>
          <w:rFonts w:ascii="Times New Roman" w:hAnsi="Times New Roman" w:cs="Times New Roman"/>
          <w:color w:val="000000"/>
          <w:sz w:val="24"/>
          <w:szCs w:val="24"/>
        </w:rPr>
        <w:t>М</w:t>
      </w:r>
      <w:r w:rsidRPr="009E2BB1">
        <w:rPr>
          <w:rFonts w:ascii="Times New Roman" w:hAnsi="Times New Roman" w:cs="Times New Roman"/>
          <w:color w:val="000000"/>
          <w:sz w:val="24"/>
          <w:szCs w:val="24"/>
          <w:lang w:val="en-US"/>
        </w:rPr>
        <w:t>.</w:t>
      </w:r>
      <w:r w:rsidRPr="009E2BB1">
        <w:rPr>
          <w:rFonts w:ascii="Times New Roman" w:hAnsi="Times New Roman" w:cs="Times New Roman"/>
          <w:color w:val="000000"/>
          <w:sz w:val="24"/>
          <w:szCs w:val="24"/>
        </w:rPr>
        <w:t>К</w:t>
      </w:r>
      <w:proofErr w:type="gramStart"/>
      <w:r w:rsidRPr="009E2BB1">
        <w:rPr>
          <w:rFonts w:ascii="Times New Roman" w:hAnsi="Times New Roman" w:cs="Times New Roman"/>
          <w:color w:val="000000"/>
          <w:sz w:val="24"/>
          <w:szCs w:val="24"/>
          <w:lang w:val="en-US"/>
        </w:rPr>
        <w:t>.</w:t>
      </w:r>
      <w:r w:rsidRPr="009E2BB1">
        <w:rPr>
          <w:rFonts w:ascii="Times New Roman" w:hAnsi="Times New Roman" w:cs="Times New Roman"/>
          <w:sz w:val="24"/>
          <w:szCs w:val="24"/>
          <w:lang w:val="en-US"/>
        </w:rPr>
        <w:t>.</w:t>
      </w:r>
      <w:proofErr w:type="gramEnd"/>
      <w:r w:rsidRPr="009E2BB1">
        <w:rPr>
          <w:rFonts w:ascii="Times New Roman" w:hAnsi="Times New Roman" w:cs="Times New Roman"/>
          <w:sz w:val="24"/>
          <w:szCs w:val="24"/>
          <w:lang w:val="en-US"/>
        </w:rPr>
        <w:t>Educational Technique of Development of “Program System of Training Tasks”</w:t>
      </w:r>
      <w:r w:rsidRPr="009E2BB1">
        <w:rPr>
          <w:rFonts w:ascii="Times New Roman" w:hAnsi="Times New Roman" w:cs="Times New Roman"/>
          <w:sz w:val="24"/>
          <w:szCs w:val="24"/>
          <w:lang w:val="kk-KZ"/>
        </w:rPr>
        <w:t xml:space="preserve"> European Researcher International Multidisciplinary journal №7.</w:t>
      </w:r>
      <w:r w:rsidR="00043CE0" w:rsidRPr="009E2BB1">
        <w:rPr>
          <w:rFonts w:ascii="Times New Roman" w:hAnsi="Times New Roman" w:cs="Times New Roman"/>
          <w:sz w:val="24"/>
          <w:szCs w:val="24"/>
          <w:lang w:val="kk-KZ"/>
        </w:rPr>
        <w:t xml:space="preserve"> - </w:t>
      </w:r>
      <w:r w:rsidRPr="009E2BB1">
        <w:rPr>
          <w:rFonts w:ascii="Times New Roman" w:hAnsi="Times New Roman" w:cs="Times New Roman"/>
          <w:sz w:val="24"/>
          <w:szCs w:val="24"/>
          <w:lang w:val="kk-KZ"/>
        </w:rPr>
        <w:t>2013.</w:t>
      </w:r>
      <w:r w:rsidR="00043CE0" w:rsidRPr="009E2BB1">
        <w:rPr>
          <w:rFonts w:ascii="Times New Roman" w:hAnsi="Times New Roman" w:cs="Times New Roman"/>
          <w:sz w:val="24"/>
          <w:szCs w:val="24"/>
          <w:lang w:val="kk-KZ"/>
        </w:rPr>
        <w:t xml:space="preserve"> </w:t>
      </w:r>
      <w:r w:rsidRPr="009E2BB1">
        <w:rPr>
          <w:rFonts w:ascii="Times New Roman" w:hAnsi="Times New Roman" w:cs="Times New Roman"/>
          <w:sz w:val="24"/>
          <w:szCs w:val="24"/>
          <w:lang w:val="kk-KZ"/>
        </w:rPr>
        <w:t>С. 1366-1372</w:t>
      </w:r>
    </w:p>
    <w:sectPr w:rsidR="00A94758" w:rsidRPr="009E2BB1" w:rsidSect="009E2BB1">
      <w:type w:val="nextColumn"/>
      <w:pgSz w:w="11907" w:h="16840" w:code="9"/>
      <w:pgMar w:top="1134" w:right="1134" w:bottom="1134" w:left="1134" w:header="0" w:footer="6"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NewtonC">
    <w:altName w:val="NewtonC"/>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4059"/>
    <w:multiLevelType w:val="hybridMultilevel"/>
    <w:tmpl w:val="7EFAD07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EB437B"/>
    <w:multiLevelType w:val="multilevel"/>
    <w:tmpl w:val="252666E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22B4C2D"/>
    <w:multiLevelType w:val="multilevel"/>
    <w:tmpl w:val="4EF2F6CE"/>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9786F54"/>
    <w:multiLevelType w:val="multilevel"/>
    <w:tmpl w:val="600C176E"/>
    <w:lvl w:ilvl="0">
      <w:start w:val="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68677F36"/>
    <w:multiLevelType w:val="multilevel"/>
    <w:tmpl w:val="2872035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D731E26"/>
    <w:multiLevelType w:val="multilevel"/>
    <w:tmpl w:val="8488D3C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761E3DA9"/>
    <w:multiLevelType w:val="multilevel"/>
    <w:tmpl w:val="6C2A137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7"/>
    </w:lvlOverride>
    <w:lvlOverride w:ilvl="1">
      <w:startOverride w:val="2"/>
    </w:lvlOverride>
    <w:lvlOverride w:ilvl="2">
      <w:startOverride w:val="1"/>
    </w:lvlOverride>
    <w:lvlOverride w:ilvl="3"/>
    <w:lvlOverride w:ilvl="4"/>
    <w:lvlOverride w:ilvl="5"/>
    <w:lvlOverride w:ilvl="6"/>
    <w:lvlOverride w:ilvl="7"/>
    <w:lvlOverride w:ilvl="8"/>
  </w:num>
  <w:num w:numId="2">
    <w:abstractNumId w:val="1"/>
  </w:num>
  <w:num w:numId="3">
    <w:abstractNumId w:val="2"/>
    <w:lvlOverride w:ilvl="0">
      <w:startOverride w:val="2"/>
    </w:lvlOverride>
    <w:lvlOverride w:ilvl="1"/>
    <w:lvlOverride w:ilvl="2"/>
    <w:lvlOverride w:ilvl="3"/>
    <w:lvlOverride w:ilvl="4"/>
    <w:lvlOverride w:ilvl="5"/>
    <w:lvlOverride w:ilvl="6"/>
    <w:lvlOverride w:ilvl="7"/>
    <w:lvlOverride w:ilvl="8"/>
  </w:num>
  <w:num w:numId="4">
    <w:abstractNumId w:val="6"/>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useFELayout/>
  </w:compat>
  <w:rsids>
    <w:rsidRoot w:val="00305977"/>
    <w:rsid w:val="00043CE0"/>
    <w:rsid w:val="0009321A"/>
    <w:rsid w:val="000A52B0"/>
    <w:rsid w:val="00132023"/>
    <w:rsid w:val="001A3D6C"/>
    <w:rsid w:val="00204105"/>
    <w:rsid w:val="00211942"/>
    <w:rsid w:val="00250E49"/>
    <w:rsid w:val="002B488E"/>
    <w:rsid w:val="00305977"/>
    <w:rsid w:val="00365979"/>
    <w:rsid w:val="003A33A4"/>
    <w:rsid w:val="004073A8"/>
    <w:rsid w:val="00433B13"/>
    <w:rsid w:val="0046426F"/>
    <w:rsid w:val="004C617F"/>
    <w:rsid w:val="00525C98"/>
    <w:rsid w:val="005E5FDF"/>
    <w:rsid w:val="00605181"/>
    <w:rsid w:val="006173AE"/>
    <w:rsid w:val="006E4684"/>
    <w:rsid w:val="007722A8"/>
    <w:rsid w:val="007B51A3"/>
    <w:rsid w:val="00866C90"/>
    <w:rsid w:val="008938BB"/>
    <w:rsid w:val="00964A1B"/>
    <w:rsid w:val="009C14E5"/>
    <w:rsid w:val="009E2BB1"/>
    <w:rsid w:val="00A6219E"/>
    <w:rsid w:val="00A777CA"/>
    <w:rsid w:val="00A94758"/>
    <w:rsid w:val="00B630B4"/>
    <w:rsid w:val="00B87FFA"/>
    <w:rsid w:val="00B9104F"/>
    <w:rsid w:val="00BB73F2"/>
    <w:rsid w:val="00C3187F"/>
    <w:rsid w:val="00C61142"/>
    <w:rsid w:val="00D3030B"/>
    <w:rsid w:val="00E00077"/>
    <w:rsid w:val="00E53096"/>
    <w:rsid w:val="00E61FEE"/>
    <w:rsid w:val="00E65B22"/>
    <w:rsid w:val="00EB01C0"/>
    <w:rsid w:val="00EB7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0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5977"/>
    <w:pPr>
      <w:autoSpaceDE w:val="0"/>
      <w:autoSpaceDN w:val="0"/>
      <w:adjustRightInd w:val="0"/>
      <w:spacing w:after="0" w:line="240" w:lineRule="auto"/>
    </w:pPr>
    <w:rPr>
      <w:rFonts w:ascii="NewtonC" w:eastAsia="Times New Roman" w:hAnsi="NewtonC" w:cs="NewtonC"/>
      <w:color w:val="000000"/>
      <w:sz w:val="24"/>
      <w:szCs w:val="24"/>
    </w:rPr>
  </w:style>
  <w:style w:type="paragraph" w:customStyle="1" w:styleId="Pa20">
    <w:name w:val="Pa20"/>
    <w:basedOn w:val="a"/>
    <w:next w:val="a"/>
    <w:uiPriority w:val="99"/>
    <w:rsid w:val="00A777CA"/>
    <w:pPr>
      <w:autoSpaceDE w:val="0"/>
      <w:autoSpaceDN w:val="0"/>
      <w:adjustRightInd w:val="0"/>
      <w:spacing w:after="0" w:line="361" w:lineRule="atLeast"/>
    </w:pPr>
    <w:rPr>
      <w:rFonts w:ascii="NewtonC" w:eastAsia="Times New Roman" w:hAnsi="NewtonC" w:cs="Times New Roman"/>
      <w:sz w:val="24"/>
      <w:szCs w:val="24"/>
    </w:rPr>
  </w:style>
  <w:style w:type="paragraph" w:customStyle="1" w:styleId="Pa21">
    <w:name w:val="Pa21"/>
    <w:basedOn w:val="a"/>
    <w:next w:val="a"/>
    <w:uiPriority w:val="99"/>
    <w:rsid w:val="00A777CA"/>
    <w:pPr>
      <w:autoSpaceDE w:val="0"/>
      <w:autoSpaceDN w:val="0"/>
      <w:adjustRightInd w:val="0"/>
      <w:spacing w:after="0" w:line="361" w:lineRule="atLeast"/>
    </w:pPr>
    <w:rPr>
      <w:rFonts w:ascii="NewtonC" w:eastAsia="Times New Roman" w:hAnsi="NewtonC" w:cs="Times New Roman"/>
      <w:sz w:val="24"/>
      <w:szCs w:val="24"/>
    </w:rPr>
  </w:style>
  <w:style w:type="paragraph" w:customStyle="1" w:styleId="Pa18">
    <w:name w:val="Pa18"/>
    <w:basedOn w:val="a"/>
    <w:next w:val="a"/>
    <w:uiPriority w:val="99"/>
    <w:rsid w:val="00A777CA"/>
    <w:pPr>
      <w:autoSpaceDE w:val="0"/>
      <w:autoSpaceDN w:val="0"/>
      <w:adjustRightInd w:val="0"/>
      <w:spacing w:after="0" w:line="261" w:lineRule="atLeast"/>
    </w:pPr>
    <w:rPr>
      <w:rFonts w:ascii="NewtonC" w:eastAsia="Times New Roman" w:hAnsi="NewtonC" w:cs="Times New Roman"/>
      <w:sz w:val="24"/>
      <w:szCs w:val="24"/>
    </w:rPr>
  </w:style>
  <w:style w:type="paragraph" w:customStyle="1" w:styleId="Pa22">
    <w:name w:val="Pa22"/>
    <w:basedOn w:val="a"/>
    <w:next w:val="a"/>
    <w:uiPriority w:val="99"/>
    <w:rsid w:val="00A777CA"/>
    <w:pPr>
      <w:autoSpaceDE w:val="0"/>
      <w:autoSpaceDN w:val="0"/>
      <w:adjustRightInd w:val="0"/>
      <w:spacing w:after="0" w:line="321" w:lineRule="atLeast"/>
    </w:pPr>
    <w:rPr>
      <w:rFonts w:ascii="NewtonC" w:eastAsia="Times New Roman" w:hAnsi="NewtonC" w:cs="Times New Roman"/>
      <w:sz w:val="24"/>
      <w:szCs w:val="24"/>
    </w:rPr>
  </w:style>
  <w:style w:type="character" w:customStyle="1" w:styleId="a3">
    <w:name w:val="Основной текст_"/>
    <w:basedOn w:val="a0"/>
    <w:link w:val="6"/>
    <w:locked/>
    <w:rsid w:val="00A777CA"/>
    <w:rPr>
      <w:rFonts w:ascii="Times New Roman" w:hAnsi="Times New Roman" w:cs="Times New Roman"/>
      <w:sz w:val="27"/>
      <w:szCs w:val="27"/>
      <w:shd w:val="clear" w:color="auto" w:fill="FFFFFF"/>
    </w:rPr>
  </w:style>
  <w:style w:type="paragraph" w:customStyle="1" w:styleId="6">
    <w:name w:val="Основной текст6"/>
    <w:basedOn w:val="a"/>
    <w:link w:val="a3"/>
    <w:rsid w:val="00A777CA"/>
    <w:pPr>
      <w:shd w:val="clear" w:color="auto" w:fill="FFFFFF"/>
      <w:spacing w:before="780" w:after="1080" w:line="331" w:lineRule="exact"/>
      <w:ind w:hanging="420"/>
      <w:jc w:val="center"/>
    </w:pPr>
    <w:rPr>
      <w:rFonts w:ascii="Times New Roman" w:hAnsi="Times New Roman" w:cs="Times New Roman"/>
      <w:sz w:val="27"/>
      <w:szCs w:val="27"/>
    </w:rPr>
  </w:style>
  <w:style w:type="character" w:customStyle="1" w:styleId="10">
    <w:name w:val="Основной текст (10)_"/>
    <w:basedOn w:val="a0"/>
    <w:link w:val="100"/>
    <w:locked/>
    <w:rsid w:val="00A777CA"/>
    <w:rPr>
      <w:rFonts w:ascii="Times New Roman" w:hAnsi="Times New Roman" w:cs="Times New Roman"/>
      <w:shd w:val="clear" w:color="auto" w:fill="FFFFFF"/>
    </w:rPr>
  </w:style>
  <w:style w:type="paragraph" w:customStyle="1" w:styleId="100">
    <w:name w:val="Основной текст (10)"/>
    <w:basedOn w:val="a"/>
    <w:link w:val="10"/>
    <w:rsid w:val="00A777CA"/>
    <w:pPr>
      <w:shd w:val="clear" w:color="auto" w:fill="FFFFFF"/>
      <w:spacing w:after="0" w:line="292" w:lineRule="exact"/>
    </w:pPr>
    <w:rPr>
      <w:rFonts w:ascii="Times New Roman" w:hAnsi="Times New Roman" w:cs="Times New Roman"/>
    </w:rPr>
  </w:style>
  <w:style w:type="character" w:customStyle="1" w:styleId="11">
    <w:name w:val="Основной текст (11)_"/>
    <w:basedOn w:val="a0"/>
    <w:link w:val="110"/>
    <w:locked/>
    <w:rsid w:val="00A777CA"/>
    <w:rPr>
      <w:rFonts w:ascii="Times New Roman" w:hAnsi="Times New Roman" w:cs="Times New Roman"/>
      <w:sz w:val="18"/>
      <w:szCs w:val="18"/>
      <w:shd w:val="clear" w:color="auto" w:fill="FFFFFF"/>
    </w:rPr>
  </w:style>
  <w:style w:type="paragraph" w:customStyle="1" w:styleId="110">
    <w:name w:val="Основной текст (11)"/>
    <w:basedOn w:val="a"/>
    <w:link w:val="11"/>
    <w:rsid w:val="00A777CA"/>
    <w:pPr>
      <w:shd w:val="clear" w:color="auto" w:fill="FFFFFF"/>
      <w:spacing w:after="0" w:line="320" w:lineRule="exact"/>
    </w:pPr>
    <w:rPr>
      <w:rFonts w:ascii="Times New Roman" w:hAnsi="Times New Roman" w:cs="Times New Roman"/>
      <w:sz w:val="18"/>
      <w:szCs w:val="18"/>
    </w:rPr>
  </w:style>
  <w:style w:type="character" w:customStyle="1" w:styleId="5">
    <w:name w:val="Заголовок №5"/>
    <w:basedOn w:val="a0"/>
    <w:rsid w:val="00A777CA"/>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
    <w:name w:val="Основной текст1"/>
    <w:basedOn w:val="a3"/>
    <w:rsid w:val="00A777CA"/>
  </w:style>
  <w:style w:type="character" w:customStyle="1" w:styleId="a4">
    <w:name w:val="Основной текст + Курсив"/>
    <w:basedOn w:val="a3"/>
    <w:rsid w:val="00A777CA"/>
    <w:rPr>
      <w:i/>
      <w:iCs/>
    </w:rPr>
  </w:style>
  <w:style w:type="character" w:customStyle="1" w:styleId="9pt">
    <w:name w:val="Основной текст + 9 pt"/>
    <w:basedOn w:val="a3"/>
    <w:rsid w:val="00A777CA"/>
    <w:rPr>
      <w:sz w:val="18"/>
      <w:szCs w:val="18"/>
    </w:rPr>
  </w:style>
  <w:style w:type="paragraph" w:styleId="a5">
    <w:name w:val="List Paragraph"/>
    <w:basedOn w:val="a"/>
    <w:uiPriority w:val="34"/>
    <w:qFormat/>
    <w:rsid w:val="001A3D6C"/>
    <w:pPr>
      <w:ind w:left="720"/>
      <w:contextualSpacing/>
    </w:pPr>
  </w:style>
  <w:style w:type="character" w:customStyle="1" w:styleId="3">
    <w:name w:val="Основной текст (3)_"/>
    <w:basedOn w:val="a0"/>
    <w:link w:val="30"/>
    <w:locked/>
    <w:rsid w:val="004C617F"/>
    <w:rPr>
      <w:rFonts w:ascii="Times New Roman" w:eastAsia="Times New Roman" w:hAnsi="Times New Roman" w:cs="Times New Roman"/>
      <w:sz w:val="19"/>
      <w:szCs w:val="19"/>
      <w:shd w:val="clear" w:color="auto" w:fill="FFFFFF"/>
    </w:rPr>
  </w:style>
  <w:style w:type="paragraph" w:customStyle="1" w:styleId="30">
    <w:name w:val="Основной текст (3)"/>
    <w:basedOn w:val="a"/>
    <w:link w:val="3"/>
    <w:rsid w:val="004C617F"/>
    <w:pPr>
      <w:widowControl w:val="0"/>
      <w:shd w:val="clear" w:color="auto" w:fill="FFFFFF"/>
      <w:spacing w:before="540" w:after="240" w:line="264" w:lineRule="exact"/>
      <w:jc w:val="both"/>
    </w:pPr>
    <w:rPr>
      <w:rFonts w:ascii="Times New Roman" w:eastAsia="Times New Roman" w:hAnsi="Times New Roman" w:cs="Times New Roman"/>
      <w:sz w:val="19"/>
      <w:szCs w:val="19"/>
    </w:rPr>
  </w:style>
  <w:style w:type="character" w:customStyle="1" w:styleId="apple-style-span">
    <w:name w:val="apple-style-span"/>
    <w:rsid w:val="00EB01C0"/>
  </w:style>
</w:styles>
</file>

<file path=word/webSettings.xml><?xml version="1.0" encoding="utf-8"?>
<w:webSettings xmlns:r="http://schemas.openxmlformats.org/officeDocument/2006/relationships" xmlns:w="http://schemas.openxmlformats.org/wordprocessingml/2006/main">
  <w:divs>
    <w:div w:id="889026896">
      <w:bodyDiv w:val="1"/>
      <w:marLeft w:val="0"/>
      <w:marRight w:val="0"/>
      <w:marTop w:val="0"/>
      <w:marBottom w:val="0"/>
      <w:divBdr>
        <w:top w:val="none" w:sz="0" w:space="0" w:color="auto"/>
        <w:left w:val="none" w:sz="0" w:space="0" w:color="auto"/>
        <w:bottom w:val="none" w:sz="0" w:space="0" w:color="auto"/>
        <w:right w:val="none" w:sz="0" w:space="0" w:color="auto"/>
      </w:divBdr>
    </w:div>
    <w:div w:id="965894456">
      <w:bodyDiv w:val="1"/>
      <w:marLeft w:val="0"/>
      <w:marRight w:val="0"/>
      <w:marTop w:val="0"/>
      <w:marBottom w:val="0"/>
      <w:divBdr>
        <w:top w:val="none" w:sz="0" w:space="0" w:color="auto"/>
        <w:left w:val="none" w:sz="0" w:space="0" w:color="auto"/>
        <w:bottom w:val="none" w:sz="0" w:space="0" w:color="auto"/>
        <w:right w:val="none" w:sz="0" w:space="0" w:color="auto"/>
      </w:divBdr>
    </w:div>
    <w:div w:id="1214196699">
      <w:bodyDiv w:val="1"/>
      <w:marLeft w:val="0"/>
      <w:marRight w:val="0"/>
      <w:marTop w:val="0"/>
      <w:marBottom w:val="0"/>
      <w:divBdr>
        <w:top w:val="none" w:sz="0" w:space="0" w:color="auto"/>
        <w:left w:val="none" w:sz="0" w:space="0" w:color="auto"/>
        <w:bottom w:val="none" w:sz="0" w:space="0" w:color="auto"/>
        <w:right w:val="none" w:sz="0" w:space="0" w:color="auto"/>
      </w:divBdr>
    </w:div>
    <w:div w:id="1237861485">
      <w:bodyDiv w:val="1"/>
      <w:marLeft w:val="0"/>
      <w:marRight w:val="0"/>
      <w:marTop w:val="0"/>
      <w:marBottom w:val="0"/>
      <w:divBdr>
        <w:top w:val="none" w:sz="0" w:space="0" w:color="auto"/>
        <w:left w:val="none" w:sz="0" w:space="0" w:color="auto"/>
        <w:bottom w:val="none" w:sz="0" w:space="0" w:color="auto"/>
        <w:right w:val="none" w:sz="0" w:space="0" w:color="auto"/>
      </w:divBdr>
    </w:div>
    <w:div w:id="153846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DA97E-56CA-47B5-9565-52B8CB02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2291</Words>
  <Characters>13060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Tjk</cp:lastModifiedBy>
  <cp:revision>37</cp:revision>
  <dcterms:created xsi:type="dcterms:W3CDTF">2014-07-06T13:22:00Z</dcterms:created>
  <dcterms:modified xsi:type="dcterms:W3CDTF">2015-12-31T05:45:00Z</dcterms:modified>
</cp:coreProperties>
</file>