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6" w:rsidRPr="004D52C2" w:rsidRDefault="001B3BA6" w:rsidP="001B3BA6">
      <w:pPr>
        <w:shd w:val="clear" w:color="auto" w:fill="FFFFFF"/>
        <w:ind w:firstLine="386"/>
        <w:jc w:val="both"/>
        <w:rPr>
          <w:spacing w:val="3"/>
        </w:rPr>
      </w:pPr>
      <w:r w:rsidRPr="004D52C2">
        <w:rPr>
          <w:spacing w:val="3"/>
        </w:rPr>
        <w:t xml:space="preserve">Учебное пособие предназначено для бакалавров, магистрантов, </w:t>
      </w:r>
      <w:r w:rsidRPr="004D52C2">
        <w:rPr>
          <w:color w:val="000000"/>
        </w:rPr>
        <w:t>магистрантов, докт</w:t>
      </w:r>
      <w:r w:rsidRPr="004D52C2">
        <w:rPr>
          <w:color w:val="000000"/>
        </w:rPr>
        <w:t>о</w:t>
      </w:r>
      <w:r w:rsidRPr="004D52C2">
        <w:rPr>
          <w:color w:val="000000"/>
        </w:rPr>
        <w:t xml:space="preserve">рантов </w:t>
      </w:r>
      <w:r w:rsidRPr="004D52C2">
        <w:rPr>
          <w:color w:val="000000"/>
          <w:lang w:val="en-US"/>
        </w:rPr>
        <w:t>PhD</w:t>
      </w:r>
      <w:r w:rsidRPr="004D52C2">
        <w:rPr>
          <w:spacing w:val="3"/>
        </w:rPr>
        <w:t xml:space="preserve"> и преподавателей экономических вузов, работников финансово-аналитических служб организ</w:t>
      </w:r>
      <w:r w:rsidRPr="004D52C2">
        <w:rPr>
          <w:spacing w:val="3"/>
        </w:rPr>
        <w:t>а</w:t>
      </w:r>
      <w:r w:rsidRPr="004D52C2">
        <w:rPr>
          <w:spacing w:val="3"/>
        </w:rPr>
        <w:t>ций.</w:t>
      </w:r>
    </w:p>
    <w:p w:rsidR="001B3BA6" w:rsidRPr="004D52C2" w:rsidRDefault="001B3BA6" w:rsidP="001B3BA6">
      <w:pPr>
        <w:ind w:firstLine="386"/>
        <w:jc w:val="both"/>
        <w:rPr>
          <w:spacing w:val="3"/>
        </w:rPr>
      </w:pPr>
    </w:p>
    <w:p w:rsidR="00431169" w:rsidRDefault="00431169"/>
    <w:sectPr w:rsidR="0043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3BA6"/>
    <w:rsid w:val="001B3BA6"/>
    <w:rsid w:val="0043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2016-04-22T13:36:00Z</dcterms:created>
  <dcterms:modified xsi:type="dcterms:W3CDTF">2016-04-22T13:40:00Z</dcterms:modified>
</cp:coreProperties>
</file>