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43" w:rsidRPr="00D25347" w:rsidRDefault="00D25347" w:rsidP="00D25347">
      <w:pPr>
        <w:jc w:val="center"/>
        <w:rPr>
          <w:rFonts w:ascii="Times New Roman" w:hAnsi="Times New Roman" w:cs="Times New Roman"/>
          <w:b/>
          <w:sz w:val="24"/>
          <w:szCs w:val="24"/>
          <w:lang w:val="kk-KZ"/>
        </w:rPr>
      </w:pPr>
      <w:r w:rsidRPr="00D25347">
        <w:rPr>
          <w:rFonts w:ascii="Times New Roman" w:hAnsi="Times New Roman" w:cs="Times New Roman"/>
          <w:b/>
          <w:sz w:val="24"/>
          <w:szCs w:val="24"/>
          <w:lang w:val="kk-KZ"/>
        </w:rPr>
        <w:t>Информационно – факторный метод построения рейтинговой системы оценки деятельности преподавателей Университета.</w:t>
      </w:r>
    </w:p>
    <w:p w:rsidR="007F3CDA" w:rsidRPr="004322DA" w:rsidRDefault="007F3CDA" w:rsidP="007F3CDA">
      <w:pPr>
        <w:pStyle w:val="a3"/>
        <w:numPr>
          <w:ilvl w:val="0"/>
          <w:numId w:val="1"/>
        </w:numPr>
        <w:rPr>
          <w:rFonts w:ascii="Times New Roman" w:hAnsi="Times New Roman" w:cs="Times New Roman"/>
          <w:b/>
          <w:sz w:val="24"/>
          <w:szCs w:val="24"/>
        </w:rPr>
      </w:pPr>
      <w:r w:rsidRPr="004322DA">
        <w:rPr>
          <w:rFonts w:ascii="Times New Roman" w:hAnsi="Times New Roman" w:cs="Times New Roman"/>
          <w:b/>
          <w:sz w:val="24"/>
          <w:szCs w:val="24"/>
        </w:rPr>
        <w:t>Введение.</w:t>
      </w:r>
    </w:p>
    <w:p w:rsidR="00D25347" w:rsidRDefault="002B0748" w:rsidP="009A4BA3">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Современный преподаватель Университета должен обладать определенными качествами – быть высококлассным специалистом в своей области, отличным педагогом, умелым воспитателем и  продуктивным ученым. Естественно, от того в какой степени конкретный преподаватель соответствует этим критериям, зависит качество системы подготовки специалистов. </w:t>
      </w:r>
      <w:r w:rsidR="00CD58F4">
        <w:rPr>
          <w:rFonts w:ascii="Times New Roman" w:hAnsi="Times New Roman" w:cs="Times New Roman"/>
          <w:sz w:val="24"/>
          <w:szCs w:val="24"/>
        </w:rPr>
        <w:t>Поэтому р</w:t>
      </w:r>
      <w:r>
        <w:rPr>
          <w:rFonts w:ascii="Times New Roman" w:hAnsi="Times New Roman" w:cs="Times New Roman"/>
          <w:sz w:val="24"/>
          <w:szCs w:val="24"/>
        </w:rPr>
        <w:t>егулярно проводимая оценка деятельности преподавателя могла бы своевременно выявлять слабые места в его работе и по результатам анализа в</w:t>
      </w:r>
      <w:r w:rsidR="00E31031">
        <w:rPr>
          <w:rFonts w:ascii="Times New Roman" w:hAnsi="Times New Roman" w:cs="Times New Roman"/>
          <w:sz w:val="24"/>
          <w:szCs w:val="24"/>
        </w:rPr>
        <w:t xml:space="preserve">носить определенные коррективы, повышающие эффективность педагогического процесса. </w:t>
      </w:r>
      <w:r w:rsidR="00B31C3C">
        <w:rPr>
          <w:rFonts w:ascii="Times New Roman" w:hAnsi="Times New Roman" w:cs="Times New Roman"/>
          <w:sz w:val="24"/>
          <w:szCs w:val="24"/>
        </w:rPr>
        <w:t>На сегодняшний день мировая тенденция такова, что оценка деятельнос</w:t>
      </w:r>
      <w:r w:rsidR="00BA119F">
        <w:rPr>
          <w:rFonts w:ascii="Times New Roman" w:hAnsi="Times New Roman" w:cs="Times New Roman"/>
          <w:sz w:val="24"/>
          <w:szCs w:val="24"/>
        </w:rPr>
        <w:t>ти преподавателей вуза основывае</w:t>
      </w:r>
      <w:r w:rsidR="00B31C3C">
        <w:rPr>
          <w:rFonts w:ascii="Times New Roman" w:hAnsi="Times New Roman" w:cs="Times New Roman"/>
          <w:sz w:val="24"/>
          <w:szCs w:val="24"/>
        </w:rPr>
        <w:t>тся на применении рейтинговой системы.</w:t>
      </w:r>
      <w:r w:rsidR="008314CA">
        <w:rPr>
          <w:rFonts w:ascii="Times New Roman" w:hAnsi="Times New Roman" w:cs="Times New Roman"/>
          <w:sz w:val="24"/>
          <w:szCs w:val="24"/>
        </w:rPr>
        <w:t xml:space="preserve"> Отметим, что при корректном использовании рейтинговой системы оценки, она помимо определения просто оценки также может способствовать повышению мотивации и стремлени</w:t>
      </w:r>
      <w:r w:rsidR="009A4BA3">
        <w:rPr>
          <w:rFonts w:ascii="Times New Roman" w:hAnsi="Times New Roman" w:cs="Times New Roman"/>
          <w:sz w:val="24"/>
          <w:szCs w:val="24"/>
        </w:rPr>
        <w:t>я</w:t>
      </w:r>
      <w:r w:rsidR="008314CA">
        <w:rPr>
          <w:rFonts w:ascii="Times New Roman" w:hAnsi="Times New Roman" w:cs="Times New Roman"/>
          <w:sz w:val="24"/>
          <w:szCs w:val="24"/>
        </w:rPr>
        <w:t xml:space="preserve"> преподавателей к самосовершенствованию. </w:t>
      </w:r>
      <w:r w:rsidR="00F16EDC">
        <w:rPr>
          <w:rFonts w:ascii="Times New Roman" w:hAnsi="Times New Roman" w:cs="Times New Roman"/>
          <w:sz w:val="24"/>
          <w:szCs w:val="24"/>
        </w:rPr>
        <w:t xml:space="preserve">Но рейтинговая система оценки, как и любая другая, имеет свои достоинства и недостатки. Чтобы недостатки этой системы не превалировали </w:t>
      </w:r>
      <w:r w:rsidR="003534C8">
        <w:rPr>
          <w:rFonts w:ascii="Times New Roman" w:hAnsi="Times New Roman" w:cs="Times New Roman"/>
          <w:sz w:val="24"/>
          <w:szCs w:val="24"/>
          <w:lang w:val="kk-KZ"/>
        </w:rPr>
        <w:t>свои</w:t>
      </w:r>
      <w:r w:rsidR="00F16EDC">
        <w:rPr>
          <w:rFonts w:ascii="Times New Roman" w:hAnsi="Times New Roman" w:cs="Times New Roman"/>
          <w:sz w:val="24"/>
          <w:szCs w:val="24"/>
        </w:rPr>
        <w:t xml:space="preserve"> достоинства, следует очень осторожно п</w:t>
      </w:r>
      <w:r w:rsidR="00BA119F">
        <w:rPr>
          <w:rFonts w:ascii="Times New Roman" w:hAnsi="Times New Roman" w:cs="Times New Roman"/>
          <w:sz w:val="24"/>
          <w:szCs w:val="24"/>
        </w:rPr>
        <w:t>одойти к разработке и внедрению рейтинговой системы, учесть множество факторов и ограничений. В данной работе как раз и обсуждаются определенные «подводные камни» рейтинговой системы и предлагается конкретная методика, призванная помощь в создании эффективной и позволяющей объективно оценивать деятельность преподавателей, систему.</w:t>
      </w:r>
    </w:p>
    <w:p w:rsidR="00BA119F" w:rsidRDefault="00662DF7" w:rsidP="008F72B0">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Трудности</w:t>
      </w:r>
      <w:r w:rsidR="008F72B0" w:rsidRPr="008F72B0">
        <w:rPr>
          <w:rFonts w:ascii="Times New Roman" w:hAnsi="Times New Roman" w:cs="Times New Roman"/>
          <w:b/>
          <w:sz w:val="24"/>
          <w:szCs w:val="24"/>
        </w:rPr>
        <w:t xml:space="preserve"> </w:t>
      </w:r>
      <w:r w:rsidR="00676212">
        <w:rPr>
          <w:rFonts w:ascii="Times New Roman" w:hAnsi="Times New Roman" w:cs="Times New Roman"/>
          <w:b/>
          <w:sz w:val="24"/>
          <w:szCs w:val="24"/>
        </w:rPr>
        <w:t>создания рейтинговой</w:t>
      </w:r>
      <w:r>
        <w:rPr>
          <w:rFonts w:ascii="Times New Roman" w:hAnsi="Times New Roman" w:cs="Times New Roman"/>
          <w:b/>
          <w:sz w:val="24"/>
          <w:szCs w:val="24"/>
        </w:rPr>
        <w:t xml:space="preserve"> системы</w:t>
      </w:r>
      <w:r w:rsidR="008F72B0" w:rsidRPr="008F72B0">
        <w:rPr>
          <w:rFonts w:ascii="Times New Roman" w:hAnsi="Times New Roman" w:cs="Times New Roman"/>
          <w:b/>
          <w:sz w:val="24"/>
          <w:szCs w:val="24"/>
        </w:rPr>
        <w:t>.</w:t>
      </w:r>
    </w:p>
    <w:p w:rsidR="00283339" w:rsidRDefault="00676212" w:rsidP="0076702D">
      <w:pPr>
        <w:ind w:firstLine="708"/>
        <w:jc w:val="both"/>
        <w:rPr>
          <w:rFonts w:ascii="Times New Roman" w:hAnsi="Times New Roman" w:cs="Times New Roman"/>
          <w:sz w:val="24"/>
          <w:szCs w:val="24"/>
        </w:rPr>
      </w:pPr>
      <w:r w:rsidRPr="00676212">
        <w:rPr>
          <w:rFonts w:ascii="Times New Roman" w:hAnsi="Times New Roman" w:cs="Times New Roman"/>
          <w:sz w:val="24"/>
          <w:szCs w:val="24"/>
        </w:rPr>
        <w:t>Обоб</w:t>
      </w:r>
      <w:r>
        <w:rPr>
          <w:rFonts w:ascii="Times New Roman" w:hAnsi="Times New Roman" w:cs="Times New Roman"/>
          <w:sz w:val="24"/>
          <w:szCs w:val="24"/>
        </w:rPr>
        <w:t>щенная оценка (рейтинг) в самой распространенной форме определяется по следующей формуле:</w:t>
      </w:r>
    </w:p>
    <w:p w:rsidR="00676212" w:rsidRPr="003534C8" w:rsidRDefault="00986326" w:rsidP="0076702D">
      <w:pPr>
        <w:ind w:firstLine="70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nary>
      </m:oMath>
      <w:r w:rsidR="00F90A8B" w:rsidRPr="003534C8">
        <w:rPr>
          <w:rFonts w:ascii="Times New Roman" w:eastAsiaTheme="minorEastAsia" w:hAnsi="Times New Roman" w:cs="Times New Roman"/>
          <w:sz w:val="24"/>
          <w:szCs w:val="24"/>
        </w:rPr>
        <w:t xml:space="preserve">                                            (1)</w:t>
      </w:r>
    </w:p>
    <w:p w:rsidR="00F90A8B" w:rsidRDefault="00F90A8B" w:rsidP="0076702D">
      <w:pPr>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Где,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oMath>
      <w:r w:rsidR="003B4492">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 xml:space="preserve">рейтинг </w:t>
      </w:r>
      <w:r>
        <w:rPr>
          <w:rFonts w:ascii="Times New Roman" w:eastAsiaTheme="minorEastAsia" w:hAnsi="Times New Roman" w:cs="Times New Roman"/>
          <w:sz w:val="24"/>
          <w:szCs w:val="24"/>
          <w:lang w:val="en-US"/>
        </w:rPr>
        <w:t>j</w:t>
      </w:r>
      <w:r w:rsidR="003B4492">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го</w:t>
      </w:r>
      <w:r w:rsidR="003B44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преподавателя,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Pr>
          <w:rFonts w:ascii="Times New Roman" w:eastAsiaTheme="minorEastAsia" w:hAnsi="Times New Roman" w:cs="Times New Roman"/>
          <w:sz w:val="24"/>
          <w:szCs w:val="24"/>
        </w:rPr>
        <w:t xml:space="preserve"> </w:t>
      </w:r>
      <w:r w:rsidR="003B449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значени</w:t>
      </w:r>
      <w:r w:rsidR="003B4492">
        <w:rPr>
          <w:rFonts w:ascii="Times New Roman" w:eastAsiaTheme="minorEastAsia" w:hAnsi="Times New Roman" w:cs="Times New Roman"/>
          <w:sz w:val="24"/>
          <w:szCs w:val="24"/>
        </w:rPr>
        <w:t>е</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lang w:val="en-US"/>
        </w:rPr>
        <w:t>i</w:t>
      </w:r>
      <w:proofErr w:type="spellEnd"/>
      <w:r w:rsidR="003B4492">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го</w:t>
      </w:r>
      <w:proofErr w:type="spellEnd"/>
      <w:r>
        <w:rPr>
          <w:rFonts w:ascii="Times New Roman" w:eastAsiaTheme="minorEastAsia" w:hAnsi="Times New Roman" w:cs="Times New Roman"/>
          <w:sz w:val="24"/>
          <w:szCs w:val="24"/>
        </w:rPr>
        <w:t xml:space="preserve"> показателя по </w:t>
      </w:r>
      <w:r>
        <w:rPr>
          <w:rFonts w:ascii="Times New Roman" w:eastAsiaTheme="minorEastAsia" w:hAnsi="Times New Roman" w:cs="Times New Roman"/>
          <w:sz w:val="24"/>
          <w:szCs w:val="24"/>
          <w:lang w:val="en-US"/>
        </w:rPr>
        <w:t>j</w:t>
      </w:r>
      <w:r w:rsidR="003B4492">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му</w:t>
      </w:r>
      <w:proofErr w:type="spellEnd"/>
      <w:r w:rsidR="003B44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преподавателю,</w:t>
      </w:r>
      <w:r w:rsidRPr="00F90A8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F90A8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F90A8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весовой коэффициент </w:t>
      </w:r>
      <w:proofErr w:type="spellStart"/>
      <w:r>
        <w:rPr>
          <w:rFonts w:ascii="Times New Roman" w:eastAsiaTheme="minorEastAsia" w:hAnsi="Times New Roman" w:cs="Times New Roman"/>
          <w:sz w:val="24"/>
          <w:szCs w:val="24"/>
          <w:lang w:val="en-US"/>
        </w:rPr>
        <w:t>i</w:t>
      </w:r>
      <w:proofErr w:type="spellEnd"/>
      <w:r w:rsidR="003B4492">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го</w:t>
      </w:r>
      <w:proofErr w:type="spellEnd"/>
      <w:r w:rsidR="003B449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показателя</w:t>
      </w:r>
      <w:r w:rsidR="00204171">
        <w:rPr>
          <w:rFonts w:ascii="Times New Roman" w:eastAsiaTheme="minorEastAsia" w:hAnsi="Times New Roman" w:cs="Times New Roman"/>
          <w:sz w:val="24"/>
          <w:szCs w:val="24"/>
        </w:rPr>
        <w:t xml:space="preserve">, </w:t>
      </w:r>
      <w:r w:rsidR="00204171">
        <w:rPr>
          <w:rFonts w:ascii="Times New Roman" w:eastAsiaTheme="minorEastAsia" w:hAnsi="Times New Roman" w:cs="Times New Roman"/>
          <w:sz w:val="24"/>
          <w:szCs w:val="24"/>
          <w:lang w:val="en-US"/>
        </w:rPr>
        <w:t>n</w:t>
      </w:r>
      <w:r w:rsidR="00204171" w:rsidRPr="00204171">
        <w:rPr>
          <w:rFonts w:ascii="Times New Roman" w:eastAsiaTheme="minorEastAsia" w:hAnsi="Times New Roman" w:cs="Times New Roman"/>
          <w:sz w:val="24"/>
          <w:szCs w:val="24"/>
        </w:rPr>
        <w:t xml:space="preserve"> </w:t>
      </w:r>
      <w:r w:rsidR="00204171">
        <w:rPr>
          <w:rFonts w:ascii="Times New Roman" w:eastAsiaTheme="minorEastAsia" w:hAnsi="Times New Roman" w:cs="Times New Roman"/>
          <w:sz w:val="24"/>
          <w:szCs w:val="24"/>
        </w:rPr>
        <w:t>–</w:t>
      </w:r>
      <w:r w:rsidR="00204171" w:rsidRPr="00204171">
        <w:rPr>
          <w:rFonts w:ascii="Times New Roman" w:eastAsiaTheme="minorEastAsia" w:hAnsi="Times New Roman" w:cs="Times New Roman"/>
          <w:sz w:val="24"/>
          <w:szCs w:val="24"/>
        </w:rPr>
        <w:t xml:space="preserve"> </w:t>
      </w:r>
      <w:r w:rsidR="00204171">
        <w:rPr>
          <w:rFonts w:ascii="Times New Roman" w:eastAsiaTheme="minorEastAsia" w:hAnsi="Times New Roman" w:cs="Times New Roman"/>
          <w:sz w:val="24"/>
          <w:szCs w:val="24"/>
        </w:rPr>
        <w:t>общее количество показателей.</w:t>
      </w:r>
    </w:p>
    <w:p w:rsidR="00135790" w:rsidRDefault="006332BC" w:rsidP="0076702D">
      <w:pPr>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определения общего рейтинга </w:t>
      </w:r>
      <w:r w:rsidR="00B86AC6">
        <w:rPr>
          <w:rFonts w:ascii="Times New Roman" w:eastAsiaTheme="minorEastAsia" w:hAnsi="Times New Roman" w:cs="Times New Roman"/>
          <w:sz w:val="24"/>
          <w:szCs w:val="24"/>
        </w:rPr>
        <w:t xml:space="preserve">объекта оценки </w:t>
      </w:r>
      <w:r>
        <w:rPr>
          <w:rFonts w:ascii="Times New Roman" w:eastAsiaTheme="minorEastAsia" w:hAnsi="Times New Roman" w:cs="Times New Roman"/>
          <w:sz w:val="24"/>
          <w:szCs w:val="24"/>
        </w:rPr>
        <w:t xml:space="preserve">по формуле </w:t>
      </w:r>
      <w:r w:rsidR="00B86AC6">
        <w:rPr>
          <w:rFonts w:ascii="Times New Roman" w:eastAsiaTheme="minorEastAsia" w:hAnsi="Times New Roman" w:cs="Times New Roman"/>
          <w:sz w:val="24"/>
          <w:szCs w:val="24"/>
        </w:rPr>
        <w:t xml:space="preserve">(1) </w:t>
      </w:r>
      <w:r>
        <w:rPr>
          <w:rFonts w:ascii="Times New Roman" w:eastAsiaTheme="minorEastAsia" w:hAnsi="Times New Roman" w:cs="Times New Roman"/>
          <w:sz w:val="24"/>
          <w:szCs w:val="24"/>
        </w:rPr>
        <w:t xml:space="preserve">называется методом взвешенной суммы. </w:t>
      </w:r>
      <w:r w:rsidR="00B86AC6">
        <w:rPr>
          <w:rFonts w:ascii="Times New Roman" w:eastAsiaTheme="minorEastAsia" w:hAnsi="Times New Roman" w:cs="Times New Roman"/>
          <w:sz w:val="24"/>
          <w:szCs w:val="24"/>
        </w:rPr>
        <w:t>Данная методика достаточно простая, и как следствие на первый взгляд кажется, что построение рейтинговой системы оценки деятельности преподавателей согласно этой методике не составляет особого труда. Но это сильно ошибочное мнение. Применимость метода взвешенной суммы более детально рассмотрен</w:t>
      </w:r>
      <w:r w:rsidR="003534C8">
        <w:rPr>
          <w:rFonts w:ascii="Times New Roman" w:eastAsiaTheme="minorEastAsia" w:hAnsi="Times New Roman" w:cs="Times New Roman"/>
          <w:sz w:val="24"/>
          <w:szCs w:val="24"/>
          <w:lang w:val="kk-KZ"/>
        </w:rPr>
        <w:t>а</w:t>
      </w:r>
      <w:r w:rsidR="00B86AC6">
        <w:rPr>
          <w:rFonts w:ascii="Times New Roman" w:eastAsiaTheme="minorEastAsia" w:hAnsi="Times New Roman" w:cs="Times New Roman"/>
          <w:sz w:val="24"/>
          <w:szCs w:val="24"/>
        </w:rPr>
        <w:t xml:space="preserve"> в работе </w:t>
      </w:r>
      <w:r w:rsidR="00B86AC6" w:rsidRPr="00B86AC6">
        <w:rPr>
          <w:rFonts w:ascii="Times New Roman" w:eastAsiaTheme="minorEastAsia" w:hAnsi="Times New Roman" w:cs="Times New Roman"/>
          <w:sz w:val="24"/>
          <w:szCs w:val="24"/>
        </w:rPr>
        <w:t>[</w:t>
      </w:r>
      <w:r w:rsidR="00B86AC6">
        <w:rPr>
          <w:rFonts w:ascii="Times New Roman" w:eastAsiaTheme="minorEastAsia" w:hAnsi="Times New Roman" w:cs="Times New Roman"/>
          <w:sz w:val="24"/>
          <w:szCs w:val="24"/>
        </w:rPr>
        <w:t>1</w:t>
      </w:r>
      <w:r w:rsidR="00B86AC6" w:rsidRPr="00B86AC6">
        <w:rPr>
          <w:rFonts w:ascii="Times New Roman" w:eastAsiaTheme="minorEastAsia" w:hAnsi="Times New Roman" w:cs="Times New Roman"/>
          <w:sz w:val="24"/>
          <w:szCs w:val="24"/>
        </w:rPr>
        <w:t>]</w:t>
      </w:r>
      <w:r w:rsidR="00B86AC6">
        <w:rPr>
          <w:rFonts w:ascii="Times New Roman" w:eastAsiaTheme="minorEastAsia" w:hAnsi="Times New Roman" w:cs="Times New Roman"/>
          <w:sz w:val="24"/>
          <w:szCs w:val="24"/>
        </w:rPr>
        <w:t xml:space="preserve">, в ней на простых примерах наглядно показано, что данная формула во многих случаях абсолютно не применима. Таким образом, в наиболее общей форме </w:t>
      </w:r>
      <w:r w:rsidR="003B4492">
        <w:rPr>
          <w:rFonts w:ascii="Times New Roman" w:eastAsiaTheme="minorEastAsia" w:hAnsi="Times New Roman" w:cs="Times New Roman"/>
          <w:sz w:val="24"/>
          <w:szCs w:val="24"/>
        </w:rPr>
        <w:t>рейтинг должен определяться в следующем виде:</w:t>
      </w:r>
    </w:p>
    <w:p w:rsidR="003B4492" w:rsidRPr="003534C8" w:rsidRDefault="003534C8" w:rsidP="0076702D">
      <w:pPr>
        <w:ind w:firstLine="708"/>
        <w:jc w:val="both"/>
        <w:rPr>
          <w:rFonts w:ascii="Times New Roman" w:eastAsiaTheme="minorEastAsia"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m:t>
        </m:r>
        <m:r>
          <w:rPr>
            <w:rFonts w:ascii="Cambria Math" w:hAnsi="Cambria Math" w:cs="Times New Roman"/>
            <w:sz w:val="24"/>
            <w:szCs w:val="24"/>
            <w:lang w:val="en-US"/>
          </w:rPr>
          <m:t>F</m:t>
        </m:r>
        <m:r>
          <w:rPr>
            <w:rFonts w:ascii="Cambria Math" w:hAnsi="Cambria Math" w:cs="Times New Roman"/>
            <w:sz w:val="24"/>
            <w:szCs w:val="24"/>
          </w:rPr>
          <m:t>(w,A)</m:t>
        </m:r>
      </m:oMath>
      <w:r w:rsidR="00190EFE" w:rsidRPr="003534C8">
        <w:rPr>
          <w:rFonts w:ascii="Times New Roman" w:eastAsiaTheme="minorEastAsia" w:hAnsi="Times New Roman" w:cs="Times New Roman"/>
          <w:sz w:val="24"/>
          <w:szCs w:val="24"/>
        </w:rPr>
        <w:t xml:space="preserve">                                            (2)</w:t>
      </w:r>
    </w:p>
    <w:p w:rsidR="00190EFE" w:rsidRDefault="00A24EDA" w:rsidP="0076702D">
      <w:pPr>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Но на практике определение вида функции </w:t>
      </w:r>
      <m:oMath>
        <m:r>
          <w:rPr>
            <w:rFonts w:ascii="Cambria Math" w:hAnsi="Cambria Math" w:cs="Times New Roman"/>
            <w:sz w:val="24"/>
            <w:szCs w:val="24"/>
            <w:lang w:val="en-US"/>
          </w:rPr>
          <m:t>F</m:t>
        </m:r>
        <m:r>
          <w:rPr>
            <w:rFonts w:ascii="Cambria Math" w:hAnsi="Cambria Math" w:cs="Times New Roman"/>
            <w:sz w:val="24"/>
            <w:szCs w:val="24"/>
          </w:rPr>
          <m:t>(w,A)</m:t>
        </m:r>
      </m:oMath>
      <w:r>
        <w:rPr>
          <w:rFonts w:ascii="Times New Roman" w:eastAsiaTheme="minorEastAsia" w:hAnsi="Times New Roman" w:cs="Times New Roman"/>
          <w:sz w:val="24"/>
          <w:szCs w:val="24"/>
        </w:rPr>
        <w:t xml:space="preserve"> оказывается очень трудно решаемой задачей. </w:t>
      </w:r>
      <w:r w:rsidR="006744D9">
        <w:rPr>
          <w:rFonts w:ascii="Times New Roman" w:eastAsiaTheme="minorEastAsia" w:hAnsi="Times New Roman" w:cs="Times New Roman"/>
          <w:sz w:val="24"/>
          <w:szCs w:val="24"/>
        </w:rPr>
        <w:t xml:space="preserve">По этой причине мы считаем, что для решения поставленной задачи </w:t>
      </w:r>
      <w:r w:rsidR="006744D9">
        <w:rPr>
          <w:rFonts w:ascii="Times New Roman" w:eastAsiaTheme="minorEastAsia" w:hAnsi="Times New Roman" w:cs="Times New Roman"/>
          <w:sz w:val="24"/>
          <w:szCs w:val="24"/>
        </w:rPr>
        <w:lastRenderedPageBreak/>
        <w:t xml:space="preserve">(построение рейтинговой системы оценки) самым верным подходом является четкое установление необходимых и достаточных условий применимости формулы (1), и жесткое соблюдение их при разработке рейтинговой системы оценки деятельности преподавателей. </w:t>
      </w:r>
    </w:p>
    <w:p w:rsidR="00444EE9" w:rsidRDefault="00444EE9" w:rsidP="0076702D">
      <w:pPr>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Оставляя за рамками данной работы рассмотрение всех прочих нюансов, </w:t>
      </w:r>
      <w:r w:rsidR="00E76F08">
        <w:rPr>
          <w:rFonts w:ascii="Times New Roman" w:eastAsiaTheme="minorEastAsia" w:hAnsi="Times New Roman" w:cs="Times New Roman"/>
          <w:sz w:val="24"/>
          <w:szCs w:val="24"/>
        </w:rPr>
        <w:t>здесь приведем лишь необходимые и достаточные условия применимости метода взвешенной суммы</w:t>
      </w:r>
      <w:r w:rsidR="00031C81">
        <w:rPr>
          <w:rFonts w:ascii="Times New Roman" w:eastAsiaTheme="minorEastAsia" w:hAnsi="Times New Roman" w:cs="Times New Roman"/>
          <w:sz w:val="24"/>
          <w:szCs w:val="24"/>
        </w:rPr>
        <w:t xml:space="preserve"> -</w:t>
      </w:r>
      <w:r w:rsidR="00E76F08">
        <w:rPr>
          <w:rFonts w:ascii="Times New Roman" w:eastAsiaTheme="minorEastAsia" w:hAnsi="Times New Roman" w:cs="Times New Roman"/>
          <w:sz w:val="24"/>
          <w:szCs w:val="24"/>
        </w:rPr>
        <w:t xml:space="preserve"> </w:t>
      </w:r>
      <w:r w:rsidR="00031C81">
        <w:rPr>
          <w:rFonts w:ascii="Times New Roman" w:eastAsiaTheme="minorEastAsia" w:hAnsi="Times New Roman" w:cs="Times New Roman"/>
          <w:sz w:val="24"/>
          <w:szCs w:val="24"/>
        </w:rPr>
        <w:t>п</w:t>
      </w:r>
      <w:r w:rsidR="00E76F08">
        <w:rPr>
          <w:rFonts w:ascii="Times New Roman" w:eastAsiaTheme="minorEastAsia" w:hAnsi="Times New Roman" w:cs="Times New Roman"/>
          <w:sz w:val="24"/>
          <w:szCs w:val="24"/>
        </w:rPr>
        <w:t>оказатели, используемые для оценки, должны обладать следующими свойствами:</w:t>
      </w:r>
    </w:p>
    <w:p w:rsidR="00E76F08" w:rsidRDefault="00E76F08" w:rsidP="0076702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Однородность;</w:t>
      </w:r>
    </w:p>
    <w:p w:rsidR="00E76F08" w:rsidRDefault="00E76F08" w:rsidP="0076702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Атомарность;</w:t>
      </w:r>
    </w:p>
    <w:p w:rsidR="00E76F08" w:rsidRDefault="00E76F08" w:rsidP="0076702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Взаимная </w:t>
      </w:r>
      <w:proofErr w:type="spellStart"/>
      <w:r>
        <w:rPr>
          <w:rFonts w:ascii="Times New Roman" w:hAnsi="Times New Roman" w:cs="Times New Roman"/>
          <w:sz w:val="24"/>
          <w:szCs w:val="24"/>
        </w:rPr>
        <w:t>компенсируемость</w:t>
      </w:r>
      <w:proofErr w:type="spellEnd"/>
      <w:r>
        <w:rPr>
          <w:rFonts w:ascii="Times New Roman" w:hAnsi="Times New Roman" w:cs="Times New Roman"/>
          <w:sz w:val="24"/>
          <w:szCs w:val="24"/>
        </w:rPr>
        <w:t>.</w:t>
      </w:r>
    </w:p>
    <w:p w:rsidR="00E76F08" w:rsidRDefault="00E76F08" w:rsidP="0076702D">
      <w:pPr>
        <w:ind w:firstLine="708"/>
        <w:jc w:val="both"/>
        <w:rPr>
          <w:rFonts w:ascii="Times New Roman" w:hAnsi="Times New Roman" w:cs="Times New Roman"/>
          <w:sz w:val="24"/>
          <w:szCs w:val="24"/>
        </w:rPr>
      </w:pPr>
      <w:r>
        <w:rPr>
          <w:rFonts w:ascii="Times New Roman" w:hAnsi="Times New Roman" w:cs="Times New Roman"/>
          <w:sz w:val="24"/>
          <w:szCs w:val="24"/>
        </w:rPr>
        <w:t>При должном подходе и тщательном анализе</w:t>
      </w:r>
      <w:r w:rsidR="00251CF7">
        <w:rPr>
          <w:rFonts w:ascii="Times New Roman" w:hAnsi="Times New Roman" w:cs="Times New Roman"/>
          <w:sz w:val="24"/>
          <w:szCs w:val="24"/>
        </w:rPr>
        <w:t>,</w:t>
      </w:r>
      <w:r>
        <w:rPr>
          <w:rFonts w:ascii="Times New Roman" w:hAnsi="Times New Roman" w:cs="Times New Roman"/>
          <w:sz w:val="24"/>
          <w:szCs w:val="24"/>
        </w:rPr>
        <w:t xml:space="preserve"> можно определить такой набор показателей, используемых для оценки деятельности преподавателей, полностью соответствующих этим требованиям. </w:t>
      </w:r>
      <w:r w:rsidR="00251CF7">
        <w:rPr>
          <w:rFonts w:ascii="Times New Roman" w:hAnsi="Times New Roman" w:cs="Times New Roman"/>
          <w:sz w:val="24"/>
          <w:szCs w:val="24"/>
        </w:rPr>
        <w:t>Таким образом, у нас появляется возможность корректного использования метода взвешенных сумм для решения поставленной задачи.</w:t>
      </w:r>
    </w:p>
    <w:p w:rsidR="001542A2" w:rsidRDefault="001542A2" w:rsidP="0076702D">
      <w:pPr>
        <w:jc w:val="both"/>
        <w:rPr>
          <w:rFonts w:ascii="Times New Roman" w:hAnsi="Times New Roman" w:cs="Times New Roman"/>
          <w:sz w:val="24"/>
          <w:szCs w:val="24"/>
        </w:rPr>
      </w:pPr>
      <w:r>
        <w:rPr>
          <w:rFonts w:ascii="Times New Roman" w:hAnsi="Times New Roman" w:cs="Times New Roman"/>
          <w:sz w:val="24"/>
          <w:szCs w:val="24"/>
        </w:rPr>
        <w:tab/>
        <w:t>Однако на пути построения рейтин</w:t>
      </w:r>
      <w:r w:rsidR="008E1EB7">
        <w:rPr>
          <w:rFonts w:ascii="Times New Roman" w:hAnsi="Times New Roman" w:cs="Times New Roman"/>
          <w:sz w:val="24"/>
          <w:szCs w:val="24"/>
        </w:rPr>
        <w:t>г</w:t>
      </w:r>
      <w:r>
        <w:rPr>
          <w:rFonts w:ascii="Times New Roman" w:hAnsi="Times New Roman" w:cs="Times New Roman"/>
          <w:sz w:val="24"/>
          <w:szCs w:val="24"/>
        </w:rPr>
        <w:t xml:space="preserve">овой </w:t>
      </w:r>
      <w:r w:rsidR="008E1EB7">
        <w:rPr>
          <w:rFonts w:ascii="Times New Roman" w:hAnsi="Times New Roman" w:cs="Times New Roman"/>
          <w:sz w:val="24"/>
          <w:szCs w:val="24"/>
        </w:rPr>
        <w:t xml:space="preserve">системы с использованием формулы (1) нас поджидают новые трудности. </w:t>
      </w:r>
      <w:r w:rsidR="00031C81">
        <w:rPr>
          <w:rFonts w:ascii="Times New Roman" w:hAnsi="Times New Roman" w:cs="Times New Roman"/>
          <w:sz w:val="24"/>
          <w:szCs w:val="24"/>
        </w:rPr>
        <w:t xml:space="preserve">Эти трудности связаны, во-первых, с проблемами нахождения необходимого и достаточного набора показателей, во вторых с корректным определением значений весовых коэффициентов. </w:t>
      </w:r>
      <w:r w:rsidR="003D06F7">
        <w:rPr>
          <w:rFonts w:ascii="Times New Roman" w:hAnsi="Times New Roman" w:cs="Times New Roman"/>
          <w:sz w:val="24"/>
          <w:szCs w:val="24"/>
        </w:rPr>
        <w:t xml:space="preserve">В работе </w:t>
      </w:r>
      <w:r w:rsidR="003D06F7" w:rsidRPr="003D06F7">
        <w:rPr>
          <w:rFonts w:ascii="Times New Roman" w:hAnsi="Times New Roman" w:cs="Times New Roman"/>
          <w:sz w:val="24"/>
          <w:szCs w:val="24"/>
        </w:rPr>
        <w:t>[</w:t>
      </w:r>
      <w:r w:rsidR="003D06F7">
        <w:rPr>
          <w:rFonts w:ascii="Times New Roman" w:hAnsi="Times New Roman" w:cs="Times New Roman"/>
          <w:sz w:val="24"/>
          <w:szCs w:val="24"/>
        </w:rPr>
        <w:t>2</w:t>
      </w:r>
      <w:r w:rsidR="003D06F7" w:rsidRPr="003D06F7">
        <w:rPr>
          <w:rFonts w:ascii="Times New Roman" w:hAnsi="Times New Roman" w:cs="Times New Roman"/>
          <w:sz w:val="24"/>
          <w:szCs w:val="24"/>
        </w:rPr>
        <w:t>]</w:t>
      </w:r>
      <w:r w:rsidR="003D06F7">
        <w:rPr>
          <w:rFonts w:ascii="Times New Roman" w:hAnsi="Times New Roman" w:cs="Times New Roman"/>
          <w:sz w:val="24"/>
          <w:szCs w:val="24"/>
        </w:rPr>
        <w:t xml:space="preserve"> достаточно детально исследовано важность правильного подбора показателей на примере оценки рейтинга вузов. </w:t>
      </w:r>
      <w:r w:rsidR="00AF512F">
        <w:rPr>
          <w:rFonts w:ascii="Times New Roman" w:hAnsi="Times New Roman" w:cs="Times New Roman"/>
          <w:sz w:val="24"/>
          <w:szCs w:val="24"/>
        </w:rPr>
        <w:t>В свою очередь, н</w:t>
      </w:r>
      <w:r w:rsidR="008A5E07">
        <w:rPr>
          <w:rFonts w:ascii="Times New Roman" w:hAnsi="Times New Roman" w:cs="Times New Roman"/>
          <w:sz w:val="24"/>
          <w:szCs w:val="24"/>
        </w:rPr>
        <w:t xml:space="preserve">ами была исследована практика </w:t>
      </w:r>
      <w:proofErr w:type="gramStart"/>
      <w:r w:rsidR="008A5E07">
        <w:rPr>
          <w:rFonts w:ascii="Times New Roman" w:hAnsi="Times New Roman" w:cs="Times New Roman"/>
          <w:sz w:val="24"/>
          <w:szCs w:val="24"/>
        </w:rPr>
        <w:t>использования рейтинговой системы оценки деятельности преподавателей</w:t>
      </w:r>
      <w:proofErr w:type="gramEnd"/>
      <w:r w:rsidR="008A5E07">
        <w:rPr>
          <w:rFonts w:ascii="Times New Roman" w:hAnsi="Times New Roman" w:cs="Times New Roman"/>
          <w:sz w:val="24"/>
          <w:szCs w:val="24"/>
        </w:rPr>
        <w:t xml:space="preserve"> в других вузах </w:t>
      </w:r>
      <w:r w:rsidR="008A5E07" w:rsidRPr="008A5E07">
        <w:rPr>
          <w:rFonts w:ascii="Times New Roman" w:hAnsi="Times New Roman" w:cs="Times New Roman"/>
          <w:sz w:val="24"/>
          <w:szCs w:val="24"/>
        </w:rPr>
        <w:t>[</w:t>
      </w:r>
      <w:r w:rsidR="00AF512F">
        <w:rPr>
          <w:rFonts w:ascii="Times New Roman" w:hAnsi="Times New Roman" w:cs="Times New Roman"/>
          <w:sz w:val="24"/>
          <w:szCs w:val="24"/>
        </w:rPr>
        <w:t>4</w:t>
      </w:r>
      <w:r w:rsidR="008A5E07" w:rsidRPr="008A5E07">
        <w:rPr>
          <w:rFonts w:ascii="Times New Roman" w:hAnsi="Times New Roman" w:cs="Times New Roman"/>
          <w:sz w:val="24"/>
          <w:szCs w:val="24"/>
        </w:rPr>
        <w:t>,</w:t>
      </w:r>
      <w:r w:rsidR="00AF512F">
        <w:rPr>
          <w:rFonts w:ascii="Times New Roman" w:hAnsi="Times New Roman" w:cs="Times New Roman"/>
          <w:sz w:val="24"/>
          <w:szCs w:val="24"/>
        </w:rPr>
        <w:t>5</w:t>
      </w:r>
      <w:r w:rsidR="008A5E07" w:rsidRPr="008A5E07">
        <w:rPr>
          <w:rFonts w:ascii="Times New Roman" w:hAnsi="Times New Roman" w:cs="Times New Roman"/>
          <w:sz w:val="24"/>
          <w:szCs w:val="24"/>
        </w:rPr>
        <w:t>,</w:t>
      </w:r>
      <w:r w:rsidR="0055547A" w:rsidRPr="004E18AF">
        <w:rPr>
          <w:rFonts w:ascii="Times New Roman" w:hAnsi="Times New Roman" w:cs="Times New Roman"/>
          <w:sz w:val="24"/>
          <w:szCs w:val="24"/>
        </w:rPr>
        <w:t>6</w:t>
      </w:r>
      <w:r w:rsidR="008A5E07" w:rsidRPr="008A5E07">
        <w:rPr>
          <w:rFonts w:ascii="Times New Roman" w:hAnsi="Times New Roman" w:cs="Times New Roman"/>
          <w:sz w:val="24"/>
          <w:szCs w:val="24"/>
        </w:rPr>
        <w:t>]</w:t>
      </w:r>
      <w:r w:rsidR="008A5E07">
        <w:rPr>
          <w:rFonts w:ascii="Times New Roman" w:hAnsi="Times New Roman" w:cs="Times New Roman"/>
          <w:sz w:val="24"/>
          <w:szCs w:val="24"/>
        </w:rPr>
        <w:t xml:space="preserve">. </w:t>
      </w:r>
      <w:r w:rsidR="00AF512F">
        <w:rPr>
          <w:rFonts w:ascii="Times New Roman" w:hAnsi="Times New Roman" w:cs="Times New Roman"/>
          <w:sz w:val="24"/>
          <w:szCs w:val="24"/>
        </w:rPr>
        <w:t>Во всех этих вузах, в том числе и в нашем Университете</w:t>
      </w:r>
      <w:r w:rsidR="00FF2648">
        <w:rPr>
          <w:rFonts w:ascii="Times New Roman" w:hAnsi="Times New Roman" w:cs="Times New Roman"/>
          <w:sz w:val="24"/>
          <w:szCs w:val="24"/>
        </w:rPr>
        <w:t>,</w:t>
      </w:r>
      <w:r w:rsidR="00AF512F">
        <w:rPr>
          <w:rFonts w:ascii="Times New Roman" w:hAnsi="Times New Roman" w:cs="Times New Roman"/>
          <w:sz w:val="24"/>
          <w:szCs w:val="24"/>
        </w:rPr>
        <w:t xml:space="preserve"> в данное время для расчета общего рейтинга деятельности преподавателей используется большое количество показателей – порядка несколько сотен. </w:t>
      </w:r>
      <w:proofErr w:type="gramStart"/>
      <w:r w:rsidR="00AF512F">
        <w:rPr>
          <w:rFonts w:ascii="Times New Roman" w:hAnsi="Times New Roman" w:cs="Times New Roman"/>
          <w:sz w:val="24"/>
          <w:szCs w:val="24"/>
        </w:rPr>
        <w:t>К примеру, в рейтинговой системе, введенной в нашем Университете в 2011 г.</w:t>
      </w:r>
      <w:r w:rsidR="0015586F">
        <w:rPr>
          <w:rFonts w:ascii="Times New Roman" w:hAnsi="Times New Roman" w:cs="Times New Roman"/>
          <w:sz w:val="24"/>
          <w:szCs w:val="24"/>
        </w:rPr>
        <w:t>,</w:t>
      </w:r>
      <w:r w:rsidR="00AF512F">
        <w:rPr>
          <w:rFonts w:ascii="Times New Roman" w:hAnsi="Times New Roman" w:cs="Times New Roman"/>
          <w:sz w:val="24"/>
          <w:szCs w:val="24"/>
        </w:rPr>
        <w:t xml:space="preserve"> учитыв</w:t>
      </w:r>
      <w:r w:rsidR="00FF2648">
        <w:rPr>
          <w:rFonts w:ascii="Times New Roman" w:hAnsi="Times New Roman" w:cs="Times New Roman"/>
          <w:sz w:val="24"/>
          <w:szCs w:val="24"/>
        </w:rPr>
        <w:t>аются</w:t>
      </w:r>
      <w:r w:rsidR="00AF512F">
        <w:rPr>
          <w:rFonts w:ascii="Times New Roman" w:hAnsi="Times New Roman" w:cs="Times New Roman"/>
          <w:sz w:val="24"/>
          <w:szCs w:val="24"/>
        </w:rPr>
        <w:t xml:space="preserve"> 176 показат</w:t>
      </w:r>
      <w:r w:rsidR="0015586F">
        <w:rPr>
          <w:rFonts w:ascii="Times New Roman" w:hAnsi="Times New Roman" w:cs="Times New Roman"/>
          <w:sz w:val="24"/>
          <w:szCs w:val="24"/>
        </w:rPr>
        <w:t>елей,</w:t>
      </w:r>
      <w:r w:rsidR="00AF512F">
        <w:rPr>
          <w:rFonts w:ascii="Times New Roman" w:hAnsi="Times New Roman" w:cs="Times New Roman"/>
          <w:sz w:val="24"/>
          <w:szCs w:val="24"/>
        </w:rPr>
        <w:t xml:space="preserve"> </w:t>
      </w:r>
      <w:r w:rsidR="0015586F">
        <w:rPr>
          <w:rFonts w:ascii="Times New Roman" w:hAnsi="Times New Roman" w:cs="Times New Roman"/>
          <w:sz w:val="24"/>
          <w:szCs w:val="24"/>
        </w:rPr>
        <w:t>и</w:t>
      </w:r>
      <w:r w:rsidR="00AF512F" w:rsidRPr="00AF512F">
        <w:rPr>
          <w:rFonts w:ascii="Times New Roman" w:hAnsi="Times New Roman" w:cs="Times New Roman"/>
          <w:sz w:val="24"/>
          <w:szCs w:val="24"/>
        </w:rPr>
        <w:t>з них 79 - по научной, 58 - по учебной, 39 - по воспитательной деятельности</w:t>
      </w:r>
      <w:r w:rsidR="0015586F">
        <w:rPr>
          <w:rFonts w:ascii="Times New Roman" w:hAnsi="Times New Roman" w:cs="Times New Roman"/>
          <w:sz w:val="24"/>
          <w:szCs w:val="24"/>
        </w:rPr>
        <w:t xml:space="preserve"> </w:t>
      </w:r>
      <w:r w:rsidR="0015586F" w:rsidRPr="0015586F">
        <w:rPr>
          <w:rFonts w:ascii="Times New Roman" w:hAnsi="Times New Roman" w:cs="Times New Roman"/>
          <w:sz w:val="24"/>
          <w:szCs w:val="24"/>
        </w:rPr>
        <w:t>[3]</w:t>
      </w:r>
      <w:r w:rsidR="00AF512F" w:rsidRPr="00AF512F">
        <w:rPr>
          <w:rFonts w:ascii="Times New Roman" w:hAnsi="Times New Roman" w:cs="Times New Roman"/>
          <w:sz w:val="24"/>
          <w:szCs w:val="24"/>
        </w:rPr>
        <w:t>.</w:t>
      </w:r>
      <w:proofErr w:type="gramEnd"/>
      <w:r w:rsidR="00C143D4">
        <w:rPr>
          <w:rFonts w:ascii="Times New Roman" w:hAnsi="Times New Roman" w:cs="Times New Roman"/>
          <w:sz w:val="24"/>
          <w:szCs w:val="24"/>
        </w:rPr>
        <w:t xml:space="preserve"> </w:t>
      </w:r>
      <w:r w:rsidR="007C0799">
        <w:rPr>
          <w:rFonts w:ascii="Times New Roman" w:hAnsi="Times New Roman" w:cs="Times New Roman"/>
          <w:sz w:val="24"/>
          <w:szCs w:val="24"/>
        </w:rPr>
        <w:t xml:space="preserve">Но как было сказано выше, все эти показатели должны пройти тщательный анализ на предмет соответствия предъявляемым требованиям к применимости метода взвешенной суммы. </w:t>
      </w:r>
      <w:r w:rsidR="00FF2648">
        <w:rPr>
          <w:rFonts w:ascii="Times New Roman" w:hAnsi="Times New Roman" w:cs="Times New Roman"/>
          <w:sz w:val="24"/>
          <w:szCs w:val="24"/>
        </w:rPr>
        <w:t>Кроме того, в силу большого количества показателей, не всегда удается качественно обосновать их необходимость и достаточность для решения поставленной задачи.</w:t>
      </w:r>
    </w:p>
    <w:p w:rsidR="00FF2648" w:rsidRDefault="00FF2648" w:rsidP="0076702D">
      <w:pPr>
        <w:jc w:val="both"/>
        <w:rPr>
          <w:rFonts w:ascii="Times New Roman" w:hAnsi="Times New Roman" w:cs="Times New Roman"/>
          <w:sz w:val="24"/>
          <w:szCs w:val="24"/>
        </w:rPr>
      </w:pPr>
      <w:r>
        <w:rPr>
          <w:rFonts w:ascii="Times New Roman" w:hAnsi="Times New Roman" w:cs="Times New Roman"/>
          <w:sz w:val="24"/>
          <w:szCs w:val="24"/>
        </w:rPr>
        <w:tab/>
        <w:t>Подведя небольшой итог, можно констатировать, что большое количество показателей сильно усложняет и делает трудоемким:</w:t>
      </w:r>
    </w:p>
    <w:p w:rsidR="00FF2648" w:rsidRDefault="00FF2648" w:rsidP="0076702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Процесс анализа соответствия показателей к предъявляемым требованиям применимости метода взвешенных сумм;</w:t>
      </w:r>
    </w:p>
    <w:p w:rsidR="00FF2648" w:rsidRDefault="00FF2648" w:rsidP="0076702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Обоснования необходимости и достаточности выбранного набора показателей.</w:t>
      </w:r>
    </w:p>
    <w:p w:rsidR="00394219" w:rsidRDefault="0022772F" w:rsidP="00E37E6B">
      <w:pPr>
        <w:ind w:firstLine="360"/>
        <w:jc w:val="both"/>
        <w:rPr>
          <w:rFonts w:ascii="Times New Roman" w:hAnsi="Times New Roman" w:cs="Times New Roman"/>
          <w:sz w:val="24"/>
          <w:szCs w:val="24"/>
        </w:rPr>
      </w:pPr>
      <w:r>
        <w:rPr>
          <w:rFonts w:ascii="Times New Roman" w:hAnsi="Times New Roman" w:cs="Times New Roman"/>
          <w:sz w:val="24"/>
          <w:szCs w:val="24"/>
        </w:rPr>
        <w:t xml:space="preserve">Для решения этих проблем нами разработана специальная методика, базирующаяся на основах факторного анализа </w:t>
      </w:r>
      <w:r w:rsidRPr="0022772F">
        <w:rPr>
          <w:rFonts w:ascii="Times New Roman" w:hAnsi="Times New Roman" w:cs="Times New Roman"/>
          <w:sz w:val="24"/>
          <w:szCs w:val="24"/>
        </w:rPr>
        <w:t>[7]</w:t>
      </w:r>
      <w:r>
        <w:rPr>
          <w:rFonts w:ascii="Times New Roman" w:hAnsi="Times New Roman" w:cs="Times New Roman"/>
          <w:sz w:val="24"/>
          <w:szCs w:val="24"/>
        </w:rPr>
        <w:t xml:space="preserve">. </w:t>
      </w:r>
      <w:r w:rsidR="00F15FD4">
        <w:rPr>
          <w:rFonts w:ascii="Times New Roman" w:hAnsi="Times New Roman" w:cs="Times New Roman"/>
          <w:sz w:val="24"/>
          <w:szCs w:val="24"/>
        </w:rPr>
        <w:t xml:space="preserve">Заметим, что факторный анализ позволяет решить две важные проблемы исследователя: описать объект измерения всесторонне и в то же время компактно. </w:t>
      </w:r>
    </w:p>
    <w:p w:rsidR="003D50EC" w:rsidRPr="003D50EC" w:rsidRDefault="003D50EC" w:rsidP="00F153B6">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Факторный анализ показателей</w:t>
      </w:r>
      <w:r w:rsidRPr="003D50EC">
        <w:rPr>
          <w:rFonts w:ascii="Times New Roman" w:hAnsi="Times New Roman" w:cs="Times New Roman"/>
          <w:b/>
          <w:sz w:val="24"/>
          <w:szCs w:val="24"/>
        </w:rPr>
        <w:t>.</w:t>
      </w:r>
    </w:p>
    <w:p w:rsidR="00E37E6B" w:rsidRDefault="00E37E6B" w:rsidP="00E37E6B">
      <w:pPr>
        <w:ind w:firstLine="360"/>
        <w:jc w:val="both"/>
        <w:rPr>
          <w:rFonts w:ascii="Times New Roman" w:hAnsi="Times New Roman" w:cs="Times New Roman"/>
          <w:sz w:val="24"/>
          <w:szCs w:val="24"/>
        </w:rPr>
      </w:pPr>
      <w:r>
        <w:rPr>
          <w:rFonts w:ascii="Times New Roman" w:hAnsi="Times New Roman" w:cs="Times New Roman"/>
          <w:sz w:val="24"/>
          <w:szCs w:val="24"/>
        </w:rPr>
        <w:t>Чтобы понять суть предлагаемой методики, рассмотрим некоторый пример из реальной базы показателей, используемых в Саратовском Государственном техническом университете. Пример показан в нижеследующей таблице.</w:t>
      </w:r>
    </w:p>
    <w:p w:rsidR="00E37E6B" w:rsidRDefault="00E37E6B" w:rsidP="00FF4D03">
      <w:pPr>
        <w:ind w:firstLine="360"/>
        <w:jc w:val="center"/>
        <w:rPr>
          <w:rFonts w:ascii="Times New Roman" w:hAnsi="Times New Roman" w:cs="Times New Roman"/>
          <w:sz w:val="24"/>
          <w:szCs w:val="24"/>
        </w:rPr>
      </w:pPr>
      <w:r>
        <w:rPr>
          <w:rFonts w:ascii="Times New Roman" w:hAnsi="Times New Roman" w:cs="Times New Roman"/>
          <w:sz w:val="24"/>
          <w:szCs w:val="24"/>
        </w:rPr>
        <w:t>Таблица 1. Сравнительный анализ показателей, характеризующих два разных вида деятельности преподавателя.</w:t>
      </w:r>
    </w:p>
    <w:tbl>
      <w:tblPr>
        <w:tblStyle w:val="a7"/>
        <w:tblW w:w="0" w:type="auto"/>
        <w:tblLook w:val="04A0" w:firstRow="1" w:lastRow="0" w:firstColumn="1" w:lastColumn="0" w:noHBand="0" w:noVBand="1"/>
      </w:tblPr>
      <w:tblGrid>
        <w:gridCol w:w="4785"/>
        <w:gridCol w:w="4786"/>
      </w:tblGrid>
      <w:tr w:rsidR="00E37E6B" w:rsidTr="00D46D67">
        <w:tc>
          <w:tcPr>
            <w:tcW w:w="4785" w:type="dxa"/>
          </w:tcPr>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Показатели научной деятельности</w:t>
            </w:r>
          </w:p>
        </w:tc>
        <w:tc>
          <w:tcPr>
            <w:tcW w:w="4786" w:type="dxa"/>
          </w:tcPr>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Показатели научно-методической деятельности</w:t>
            </w:r>
          </w:p>
        </w:tc>
      </w:tr>
      <w:tr w:rsidR="00E37E6B" w:rsidTr="00D46D67">
        <w:tc>
          <w:tcPr>
            <w:tcW w:w="4785" w:type="dxa"/>
          </w:tcPr>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Участие с докладами и сообщениями в конференциях (кол.):</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международных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всероссийских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региональных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внутривузовских</w:t>
            </w:r>
            <w:proofErr w:type="spellEnd"/>
          </w:p>
        </w:tc>
        <w:tc>
          <w:tcPr>
            <w:tcW w:w="4786" w:type="dxa"/>
          </w:tcPr>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xml:space="preserve">Участие студенческих докладов в </w:t>
            </w:r>
            <w:proofErr w:type="spellStart"/>
            <w:r>
              <w:rPr>
                <w:rFonts w:ascii="Times New Roman" w:hAnsi="Times New Roman" w:cs="Times New Roman"/>
                <w:sz w:val="24"/>
                <w:szCs w:val="24"/>
              </w:rPr>
              <w:t>конф</w:t>
            </w:r>
            <w:proofErr w:type="spellEnd"/>
            <w:r>
              <w:rPr>
                <w:rFonts w:ascii="Times New Roman" w:hAnsi="Times New Roman" w:cs="Times New Roman"/>
                <w:sz w:val="24"/>
                <w:szCs w:val="24"/>
              </w:rPr>
              <w:t>-х под руководством преподавателя (кол.):</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международных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всероссийских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региональных</w:t>
            </w:r>
          </w:p>
          <w:p w:rsidR="00E37E6B" w:rsidRDefault="00E37E6B" w:rsidP="00D46D6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внутривузовских</w:t>
            </w:r>
            <w:proofErr w:type="spellEnd"/>
          </w:p>
        </w:tc>
      </w:tr>
    </w:tbl>
    <w:p w:rsidR="00E37E6B" w:rsidRDefault="00E37E6B" w:rsidP="00FF4D03">
      <w:pPr>
        <w:ind w:firstLine="360"/>
        <w:jc w:val="both"/>
        <w:rPr>
          <w:rFonts w:ascii="Times New Roman" w:hAnsi="Times New Roman" w:cs="Times New Roman"/>
          <w:sz w:val="24"/>
          <w:szCs w:val="24"/>
        </w:rPr>
      </w:pPr>
      <w:r>
        <w:rPr>
          <w:rFonts w:ascii="Times New Roman" w:hAnsi="Times New Roman" w:cs="Times New Roman"/>
          <w:sz w:val="24"/>
          <w:szCs w:val="24"/>
        </w:rPr>
        <w:t xml:space="preserve">Из этой таблицы видно, что структура показателей фактически идентична и в основе них лежит некоторое качественное свойство, которого мы назовем фактором. Как нетрудно догадаться, в данном случае этим фактором является некий «географический уровень» со значениями – «международный, всероссийский, региональный, </w:t>
      </w:r>
      <w:proofErr w:type="spellStart"/>
      <w:r>
        <w:rPr>
          <w:rFonts w:ascii="Times New Roman" w:hAnsi="Times New Roman" w:cs="Times New Roman"/>
          <w:sz w:val="24"/>
          <w:szCs w:val="24"/>
        </w:rPr>
        <w:t>внутривузовский</w:t>
      </w:r>
      <w:proofErr w:type="spellEnd"/>
      <w:r>
        <w:rPr>
          <w:rFonts w:ascii="Times New Roman" w:hAnsi="Times New Roman" w:cs="Times New Roman"/>
          <w:sz w:val="24"/>
          <w:szCs w:val="24"/>
        </w:rPr>
        <w:t>». Итак, на основе данного небольшого сравнительного анализа можем сделать следующие выводы:</w:t>
      </w:r>
    </w:p>
    <w:p w:rsidR="00E37E6B" w:rsidRPr="007B636C" w:rsidRDefault="00E37E6B" w:rsidP="00FF4D03">
      <w:pPr>
        <w:pStyle w:val="a3"/>
        <w:numPr>
          <w:ilvl w:val="0"/>
          <w:numId w:val="4"/>
        </w:numPr>
        <w:jc w:val="both"/>
        <w:rPr>
          <w:rFonts w:ascii="Times New Roman" w:hAnsi="Times New Roman" w:cs="Times New Roman"/>
          <w:sz w:val="24"/>
          <w:szCs w:val="24"/>
        </w:rPr>
      </w:pPr>
      <w:r w:rsidRPr="007B636C">
        <w:rPr>
          <w:rFonts w:ascii="Times New Roman" w:hAnsi="Times New Roman" w:cs="Times New Roman"/>
          <w:sz w:val="24"/>
          <w:szCs w:val="24"/>
        </w:rPr>
        <w:t>Все показатели, приведенные в таблице 1, являются деталями некоторого обобщенного показателя – «количество докладов в конференциях».</w:t>
      </w:r>
    </w:p>
    <w:p w:rsidR="00E37E6B" w:rsidRDefault="00E37E6B" w:rsidP="00FF4D03">
      <w:pPr>
        <w:pStyle w:val="a3"/>
        <w:numPr>
          <w:ilvl w:val="0"/>
          <w:numId w:val="4"/>
        </w:numPr>
        <w:jc w:val="both"/>
        <w:rPr>
          <w:rFonts w:ascii="Times New Roman" w:hAnsi="Times New Roman" w:cs="Times New Roman"/>
          <w:sz w:val="24"/>
          <w:szCs w:val="24"/>
        </w:rPr>
      </w:pPr>
      <w:r w:rsidRPr="007B636C">
        <w:rPr>
          <w:rFonts w:ascii="Times New Roman" w:hAnsi="Times New Roman" w:cs="Times New Roman"/>
          <w:sz w:val="24"/>
          <w:szCs w:val="24"/>
        </w:rPr>
        <w:t>Обобщенный показатель детализируется по значениям фактора «географический уровень» и образуют множество показателей.</w:t>
      </w:r>
    </w:p>
    <w:p w:rsidR="003D50EC" w:rsidRDefault="00F820DB" w:rsidP="00FF4D03">
      <w:pPr>
        <w:ind w:firstLine="360"/>
        <w:jc w:val="both"/>
        <w:rPr>
          <w:rFonts w:ascii="Times New Roman" w:hAnsi="Times New Roman" w:cs="Times New Roman"/>
          <w:sz w:val="24"/>
          <w:szCs w:val="24"/>
        </w:rPr>
      </w:pPr>
      <w:r>
        <w:rPr>
          <w:rFonts w:ascii="Times New Roman" w:hAnsi="Times New Roman" w:cs="Times New Roman"/>
          <w:sz w:val="24"/>
          <w:szCs w:val="24"/>
        </w:rPr>
        <w:t>Выше мы рассматривали пример детализации обобщенного показателя по значениям фактора. На основе данного примера можем сделать следующие более общие выводы:</w:t>
      </w:r>
    </w:p>
    <w:p w:rsidR="00F820DB" w:rsidRDefault="00B07FAB" w:rsidP="00FF4D0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Все показатели, непосредственно используемые для характеристики объекта оценки и имеющие вполне конкретные числовые значения, на самом деле являются деталями более крупных (обобщенных) показателей.</w:t>
      </w:r>
    </w:p>
    <w:p w:rsidR="00B07FAB" w:rsidRDefault="00B07FAB" w:rsidP="00FF4D0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Детализация обобщенного показателя производится по значениям одного фактора или комбинацией значений нескольких факторов, в результате чего образуется иерархическая структура показателей.</w:t>
      </w:r>
    </w:p>
    <w:p w:rsidR="00B07FAB" w:rsidRDefault="00597C80" w:rsidP="00FF4D0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Одни и те же факторы могут войти в структуру любого обобщенного показателя.</w:t>
      </w:r>
    </w:p>
    <w:p w:rsidR="006C1346" w:rsidRDefault="006C1346" w:rsidP="00EA160A">
      <w:pPr>
        <w:ind w:firstLine="360"/>
        <w:jc w:val="both"/>
        <w:rPr>
          <w:rFonts w:ascii="Times New Roman" w:hAnsi="Times New Roman" w:cs="Times New Roman"/>
          <w:sz w:val="24"/>
          <w:szCs w:val="24"/>
        </w:rPr>
      </w:pPr>
      <w:r>
        <w:rPr>
          <w:rFonts w:ascii="Times New Roman" w:hAnsi="Times New Roman" w:cs="Times New Roman"/>
          <w:sz w:val="24"/>
          <w:szCs w:val="24"/>
        </w:rPr>
        <w:t>Вернемся к рассмотрению примера, описанного в таблице 1. Там приведено восемь детальных показателей. С введением понятий «обобщенный показатель» и «фактор»</w:t>
      </w:r>
      <w:r w:rsidR="00EA160A">
        <w:rPr>
          <w:rFonts w:ascii="Times New Roman" w:hAnsi="Times New Roman" w:cs="Times New Roman"/>
          <w:sz w:val="24"/>
          <w:szCs w:val="24"/>
        </w:rPr>
        <w:t>,</w:t>
      </w:r>
      <w:r>
        <w:rPr>
          <w:rFonts w:ascii="Times New Roman" w:hAnsi="Times New Roman" w:cs="Times New Roman"/>
          <w:sz w:val="24"/>
          <w:szCs w:val="24"/>
        </w:rPr>
        <w:t xml:space="preserve"> всех этих показателей можно легко заменить одним обобщенным показателем и двумя факторами. </w:t>
      </w:r>
      <w:r w:rsidR="00A91952">
        <w:rPr>
          <w:rFonts w:ascii="Times New Roman" w:hAnsi="Times New Roman" w:cs="Times New Roman"/>
          <w:sz w:val="24"/>
          <w:szCs w:val="24"/>
        </w:rPr>
        <w:t xml:space="preserve">Для этого введем новый фактор – «Отношение преподавателя к конференции» со значениями «руководство работой студента» и «выступление как докладчик». </w:t>
      </w:r>
      <w:r w:rsidR="007D179D">
        <w:rPr>
          <w:rFonts w:ascii="Times New Roman" w:hAnsi="Times New Roman" w:cs="Times New Roman"/>
          <w:sz w:val="24"/>
          <w:szCs w:val="24"/>
        </w:rPr>
        <w:t xml:space="preserve">В таком случае, все показатели таблицы 1 оказываются деталями обобщенного показателя «количество докладов в конференциях» по комбинации значений факторов «географический уровень» и «отношение преподавателя к конференции». Очевидно, что все свойства детальных показателей целиком и полностью определяются свойствами </w:t>
      </w:r>
      <w:r w:rsidR="007D179D">
        <w:rPr>
          <w:rFonts w:ascii="Times New Roman" w:hAnsi="Times New Roman" w:cs="Times New Roman"/>
          <w:sz w:val="24"/>
          <w:szCs w:val="24"/>
        </w:rPr>
        <w:lastRenderedPageBreak/>
        <w:t>обо</w:t>
      </w:r>
      <w:r w:rsidR="008B1EBC">
        <w:rPr>
          <w:rFonts w:ascii="Times New Roman" w:hAnsi="Times New Roman" w:cs="Times New Roman"/>
          <w:sz w:val="24"/>
          <w:szCs w:val="24"/>
        </w:rPr>
        <w:t>б</w:t>
      </w:r>
      <w:r w:rsidR="007D179D">
        <w:rPr>
          <w:rFonts w:ascii="Times New Roman" w:hAnsi="Times New Roman" w:cs="Times New Roman"/>
          <w:sz w:val="24"/>
          <w:szCs w:val="24"/>
        </w:rPr>
        <w:t>щенного показателя и детализирующих его факторов.</w:t>
      </w:r>
      <w:r w:rsidR="008F1359">
        <w:rPr>
          <w:rFonts w:ascii="Times New Roman" w:hAnsi="Times New Roman" w:cs="Times New Roman"/>
          <w:sz w:val="24"/>
          <w:szCs w:val="24"/>
        </w:rPr>
        <w:t xml:space="preserve"> Таким образом, для определения соответствия показателей требованиям применимости метода взвешенных сумм достаточно будет проанализировать обобщенных показателей и детализирующих факторов. Как видим, общее количество обобщенных показателей и факторов гораздо меньше</w:t>
      </w:r>
      <w:r w:rsidR="00777B1A">
        <w:rPr>
          <w:rFonts w:ascii="Times New Roman" w:hAnsi="Times New Roman" w:cs="Times New Roman"/>
          <w:sz w:val="24"/>
          <w:szCs w:val="24"/>
        </w:rPr>
        <w:t>,</w:t>
      </w:r>
      <w:r w:rsidR="008F1359">
        <w:rPr>
          <w:rFonts w:ascii="Times New Roman" w:hAnsi="Times New Roman" w:cs="Times New Roman"/>
          <w:sz w:val="24"/>
          <w:szCs w:val="24"/>
        </w:rPr>
        <w:t xml:space="preserve"> чем детальны</w:t>
      </w:r>
      <w:r w:rsidR="00EA160A">
        <w:rPr>
          <w:rFonts w:ascii="Times New Roman" w:hAnsi="Times New Roman" w:cs="Times New Roman"/>
          <w:sz w:val="24"/>
          <w:szCs w:val="24"/>
        </w:rPr>
        <w:t>х показателей, что существенно упрощает процесс анализа показателей.</w:t>
      </w:r>
      <w:r w:rsidR="0048486C" w:rsidRPr="0048486C">
        <w:rPr>
          <w:rFonts w:ascii="Times New Roman" w:hAnsi="Times New Roman" w:cs="Times New Roman"/>
          <w:sz w:val="24"/>
          <w:szCs w:val="24"/>
        </w:rPr>
        <w:t xml:space="preserve"> </w:t>
      </w:r>
      <w:r w:rsidR="0048486C">
        <w:rPr>
          <w:rFonts w:ascii="Times New Roman" w:hAnsi="Times New Roman" w:cs="Times New Roman"/>
          <w:sz w:val="24"/>
          <w:szCs w:val="24"/>
        </w:rPr>
        <w:t>С помощью факторного анализа в определенной степени можно решить многие трудности, связанные с определением оптимального набора показателей, их структуры, взаимосвязи и т.д. Остается еще одна крупная проблема – корректное определение весовых коэффициентов каждого показателя. Об этом ниже.</w:t>
      </w:r>
    </w:p>
    <w:p w:rsidR="00F33BBB" w:rsidRPr="00F33BBB" w:rsidRDefault="00F33BBB" w:rsidP="00F33BBB">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Весовые коэффициенты</w:t>
      </w:r>
      <w:r w:rsidRPr="00F33BBB">
        <w:rPr>
          <w:rFonts w:ascii="Times New Roman" w:hAnsi="Times New Roman" w:cs="Times New Roman"/>
          <w:b/>
          <w:sz w:val="24"/>
          <w:szCs w:val="24"/>
        </w:rPr>
        <w:t xml:space="preserve"> показателей.</w:t>
      </w:r>
    </w:p>
    <w:p w:rsidR="0048486C" w:rsidRDefault="006003D4" w:rsidP="00EA160A">
      <w:pPr>
        <w:ind w:firstLine="360"/>
        <w:jc w:val="both"/>
        <w:rPr>
          <w:rFonts w:ascii="Times New Roman" w:hAnsi="Times New Roman" w:cs="Times New Roman"/>
          <w:sz w:val="24"/>
          <w:szCs w:val="24"/>
        </w:rPr>
      </w:pPr>
      <w:r>
        <w:rPr>
          <w:rFonts w:ascii="Times New Roman" w:hAnsi="Times New Roman" w:cs="Times New Roman"/>
          <w:sz w:val="24"/>
          <w:szCs w:val="24"/>
        </w:rPr>
        <w:t>Правильное определение весовых коэффициентов показателей имеет очень большое значение для рейтинговой системы. От этого сильно зависит общий успех решения поставленной задачи</w:t>
      </w:r>
      <w:r w:rsidR="003F72EC">
        <w:rPr>
          <w:rFonts w:ascii="Times New Roman" w:hAnsi="Times New Roman" w:cs="Times New Roman"/>
          <w:sz w:val="24"/>
          <w:szCs w:val="24"/>
        </w:rPr>
        <w:t>.</w:t>
      </w:r>
      <w:r w:rsidR="00C20E23">
        <w:rPr>
          <w:rFonts w:ascii="Times New Roman" w:hAnsi="Times New Roman" w:cs="Times New Roman"/>
          <w:sz w:val="24"/>
          <w:szCs w:val="24"/>
        </w:rPr>
        <w:t xml:space="preserve"> Ясно, что весовой коэффициент является численным измерителем важности каждого показателя. </w:t>
      </w:r>
      <w:r w:rsidR="00494F30">
        <w:rPr>
          <w:rFonts w:ascii="Times New Roman" w:hAnsi="Times New Roman" w:cs="Times New Roman"/>
          <w:sz w:val="24"/>
          <w:szCs w:val="24"/>
        </w:rPr>
        <w:t>Известно, что и</w:t>
      </w:r>
      <w:r w:rsidR="000767BA">
        <w:rPr>
          <w:rFonts w:ascii="Times New Roman" w:hAnsi="Times New Roman" w:cs="Times New Roman"/>
          <w:sz w:val="24"/>
          <w:szCs w:val="24"/>
        </w:rPr>
        <w:t xml:space="preserve">зучением проблем определения важности оценочных показателей занимается специальный раздел математики – теория принятия решений при многих критериях. </w:t>
      </w:r>
      <w:r w:rsidR="002E1C3B">
        <w:rPr>
          <w:rFonts w:ascii="Times New Roman" w:hAnsi="Times New Roman" w:cs="Times New Roman"/>
          <w:sz w:val="24"/>
          <w:szCs w:val="24"/>
        </w:rPr>
        <w:t xml:space="preserve">В данной теории разработано множество методов, достаточно широко применяемых в </w:t>
      </w:r>
      <w:r w:rsidR="009F22C2">
        <w:rPr>
          <w:rFonts w:ascii="Times New Roman" w:hAnsi="Times New Roman" w:cs="Times New Roman"/>
          <w:sz w:val="24"/>
          <w:szCs w:val="24"/>
        </w:rPr>
        <w:t xml:space="preserve">современных </w:t>
      </w:r>
      <w:r w:rsidR="002E1C3B">
        <w:rPr>
          <w:rFonts w:ascii="Times New Roman" w:hAnsi="Times New Roman" w:cs="Times New Roman"/>
          <w:sz w:val="24"/>
          <w:szCs w:val="24"/>
        </w:rPr>
        <w:t xml:space="preserve">информационных системах поддержки принятия решений различного назначения. </w:t>
      </w:r>
      <w:r w:rsidR="009F22C2">
        <w:rPr>
          <w:rFonts w:ascii="Times New Roman" w:hAnsi="Times New Roman" w:cs="Times New Roman"/>
          <w:sz w:val="24"/>
          <w:szCs w:val="24"/>
        </w:rPr>
        <w:t xml:space="preserve">Согласно данной теории имеются следующие методы определения относительной важности критериев </w:t>
      </w:r>
      <w:r w:rsidR="009F22C2" w:rsidRPr="009F22C2">
        <w:rPr>
          <w:rFonts w:ascii="Times New Roman" w:hAnsi="Times New Roman" w:cs="Times New Roman"/>
          <w:sz w:val="24"/>
          <w:szCs w:val="24"/>
        </w:rPr>
        <w:t>[8]</w:t>
      </w:r>
      <w:r w:rsidR="009F22C2">
        <w:rPr>
          <w:rFonts w:ascii="Times New Roman" w:hAnsi="Times New Roman" w:cs="Times New Roman"/>
          <w:sz w:val="24"/>
          <w:szCs w:val="24"/>
        </w:rPr>
        <w:t>:</w:t>
      </w:r>
    </w:p>
    <w:p w:rsidR="009F22C2" w:rsidRDefault="009F22C2" w:rsidP="009F22C2">
      <w:pPr>
        <w:pStyle w:val="a3"/>
        <w:numPr>
          <w:ilvl w:val="0"/>
          <w:numId w:val="11"/>
        </w:numPr>
        <w:jc w:val="both"/>
        <w:rPr>
          <w:rFonts w:ascii="Times New Roman" w:hAnsi="Times New Roman" w:cs="Times New Roman"/>
          <w:sz w:val="24"/>
          <w:szCs w:val="24"/>
        </w:rPr>
      </w:pPr>
      <w:r w:rsidRPr="009F22C2">
        <w:rPr>
          <w:rFonts w:ascii="Times New Roman" w:hAnsi="Times New Roman" w:cs="Times New Roman"/>
          <w:sz w:val="24"/>
          <w:szCs w:val="24"/>
        </w:rPr>
        <w:t>метод полезности  (с использованием функции</w:t>
      </w:r>
      <w:r>
        <w:rPr>
          <w:rFonts w:ascii="Times New Roman" w:hAnsi="Times New Roman" w:cs="Times New Roman"/>
          <w:sz w:val="24"/>
          <w:szCs w:val="24"/>
        </w:rPr>
        <w:t xml:space="preserve"> </w:t>
      </w:r>
      <w:r w:rsidRPr="009F22C2">
        <w:rPr>
          <w:rFonts w:ascii="Times New Roman" w:hAnsi="Times New Roman" w:cs="Times New Roman"/>
          <w:sz w:val="24"/>
          <w:szCs w:val="24"/>
        </w:rPr>
        <w:t>полезности, или ценности)</w:t>
      </w:r>
      <w:r>
        <w:rPr>
          <w:rFonts w:ascii="Times New Roman" w:hAnsi="Times New Roman" w:cs="Times New Roman"/>
          <w:sz w:val="24"/>
          <w:szCs w:val="24"/>
        </w:rPr>
        <w:t>;</w:t>
      </w:r>
    </w:p>
    <w:p w:rsidR="009F22C2" w:rsidRDefault="009F22C2" w:rsidP="009F22C2">
      <w:pPr>
        <w:pStyle w:val="a3"/>
        <w:numPr>
          <w:ilvl w:val="0"/>
          <w:numId w:val="11"/>
        </w:numPr>
        <w:jc w:val="both"/>
        <w:rPr>
          <w:rFonts w:ascii="Times New Roman" w:hAnsi="Times New Roman" w:cs="Times New Roman"/>
          <w:sz w:val="24"/>
          <w:szCs w:val="24"/>
        </w:rPr>
      </w:pPr>
      <w:r w:rsidRPr="009F22C2">
        <w:rPr>
          <w:rFonts w:ascii="Times New Roman" w:hAnsi="Times New Roman" w:cs="Times New Roman"/>
          <w:sz w:val="24"/>
          <w:szCs w:val="24"/>
        </w:rPr>
        <w:t>метод взвешенного степенного среднего</w:t>
      </w:r>
      <w:r>
        <w:rPr>
          <w:rFonts w:ascii="Times New Roman" w:hAnsi="Times New Roman" w:cs="Times New Roman"/>
          <w:sz w:val="24"/>
          <w:szCs w:val="24"/>
        </w:rPr>
        <w:t>;</w:t>
      </w:r>
    </w:p>
    <w:p w:rsidR="009F22C2" w:rsidRDefault="009F22C2" w:rsidP="009F22C2">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метод взвешенной медианы;</w:t>
      </w:r>
    </w:p>
    <w:p w:rsidR="009F22C2" w:rsidRDefault="009F22C2" w:rsidP="009F22C2">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метод согласования </w:t>
      </w:r>
      <w:proofErr w:type="spellStart"/>
      <w:r>
        <w:rPr>
          <w:rFonts w:ascii="Times New Roman" w:hAnsi="Times New Roman" w:cs="Times New Roman"/>
          <w:sz w:val="24"/>
          <w:szCs w:val="24"/>
        </w:rPr>
        <w:t>кластеризованных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ранжировок</w:t>
      </w:r>
      <w:proofErr w:type="spellEnd"/>
      <w:r>
        <w:rPr>
          <w:rFonts w:ascii="Times New Roman" w:hAnsi="Times New Roman" w:cs="Times New Roman"/>
          <w:sz w:val="24"/>
          <w:szCs w:val="24"/>
        </w:rPr>
        <w:t>;</w:t>
      </w:r>
    </w:p>
    <w:p w:rsidR="009F22C2" w:rsidRPr="009F22C2" w:rsidRDefault="009F22C2" w:rsidP="009F22C2">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метод попарного </w:t>
      </w:r>
      <w:r w:rsidR="0016049A">
        <w:rPr>
          <w:rFonts w:ascii="Times New Roman" w:hAnsi="Times New Roman" w:cs="Times New Roman"/>
          <w:sz w:val="24"/>
          <w:szCs w:val="24"/>
        </w:rPr>
        <w:t>сравнения важности</w:t>
      </w:r>
      <w:r>
        <w:rPr>
          <w:rFonts w:ascii="Times New Roman" w:hAnsi="Times New Roman" w:cs="Times New Roman"/>
          <w:sz w:val="24"/>
          <w:szCs w:val="24"/>
        </w:rPr>
        <w:t xml:space="preserve"> и т.д.</w:t>
      </w:r>
    </w:p>
    <w:p w:rsidR="00345E48" w:rsidRDefault="0016049A" w:rsidP="00E80ACE">
      <w:pPr>
        <w:ind w:firstLine="360"/>
        <w:jc w:val="both"/>
        <w:rPr>
          <w:rFonts w:ascii="Times New Roman" w:hAnsi="Times New Roman" w:cs="Times New Roman"/>
          <w:sz w:val="24"/>
          <w:szCs w:val="24"/>
        </w:rPr>
      </w:pPr>
      <w:r>
        <w:rPr>
          <w:rFonts w:ascii="Times New Roman" w:hAnsi="Times New Roman" w:cs="Times New Roman"/>
          <w:sz w:val="24"/>
          <w:szCs w:val="24"/>
        </w:rPr>
        <w:t xml:space="preserve">В работе </w:t>
      </w:r>
      <w:r w:rsidRPr="0016049A">
        <w:rPr>
          <w:rFonts w:ascii="Times New Roman" w:hAnsi="Times New Roman" w:cs="Times New Roman"/>
          <w:sz w:val="24"/>
          <w:szCs w:val="24"/>
        </w:rPr>
        <w:t>[</w:t>
      </w:r>
      <w:r>
        <w:rPr>
          <w:rFonts w:ascii="Times New Roman" w:hAnsi="Times New Roman" w:cs="Times New Roman"/>
          <w:sz w:val="24"/>
          <w:szCs w:val="24"/>
        </w:rPr>
        <w:t>9</w:t>
      </w:r>
      <w:r w:rsidRPr="0016049A">
        <w:rPr>
          <w:rFonts w:ascii="Times New Roman" w:hAnsi="Times New Roman" w:cs="Times New Roman"/>
          <w:sz w:val="24"/>
          <w:szCs w:val="24"/>
        </w:rPr>
        <w:t>]</w:t>
      </w:r>
      <w:r>
        <w:rPr>
          <w:rFonts w:ascii="Times New Roman" w:hAnsi="Times New Roman" w:cs="Times New Roman"/>
          <w:sz w:val="24"/>
          <w:szCs w:val="24"/>
        </w:rPr>
        <w:t xml:space="preserve"> приводится экспериментально – сравнительный анализ применяемости этих методов в различных задачах. </w:t>
      </w:r>
      <w:r w:rsidR="00494F30">
        <w:rPr>
          <w:rFonts w:ascii="Times New Roman" w:hAnsi="Times New Roman" w:cs="Times New Roman"/>
          <w:sz w:val="24"/>
          <w:szCs w:val="24"/>
        </w:rPr>
        <w:t>Н</w:t>
      </w:r>
      <w:r w:rsidR="000E77CC">
        <w:rPr>
          <w:rFonts w:ascii="Times New Roman" w:hAnsi="Times New Roman" w:cs="Times New Roman"/>
          <w:sz w:val="24"/>
          <w:szCs w:val="24"/>
        </w:rPr>
        <w:t>е смотря на заметные отличия в подходах, всех этих методов объединяет одно обстоятельство – центральную роль в них играет так называемое лицо, принимающее решение (ЛПР). В реальности ЛПР это человек или экспертное сообщество, чьи мнения в большинстве случаев может оказаться субъективными, нежели объективными. К тому же, большое количество показателей делает очень трудоемким процесс определения их значимости по этим методам. Тем не менее, н</w:t>
      </w:r>
      <w:r w:rsidR="00413F40">
        <w:rPr>
          <w:rFonts w:ascii="Times New Roman" w:hAnsi="Times New Roman" w:cs="Times New Roman"/>
          <w:sz w:val="24"/>
          <w:szCs w:val="24"/>
        </w:rPr>
        <w:t xml:space="preserve">а наш взгляд, самым оптимальным методом, пригодным к </w:t>
      </w:r>
      <w:r w:rsidR="000E77CC">
        <w:rPr>
          <w:rFonts w:ascii="Times New Roman" w:hAnsi="Times New Roman" w:cs="Times New Roman"/>
          <w:sz w:val="24"/>
          <w:szCs w:val="24"/>
        </w:rPr>
        <w:t xml:space="preserve">ограниченному </w:t>
      </w:r>
      <w:r w:rsidR="00413F40">
        <w:rPr>
          <w:rFonts w:ascii="Times New Roman" w:hAnsi="Times New Roman" w:cs="Times New Roman"/>
          <w:sz w:val="24"/>
          <w:szCs w:val="24"/>
        </w:rPr>
        <w:t>использованию в построении рейтинговой системы оценки деятельности преподавателей</w:t>
      </w:r>
      <w:r w:rsidR="00E80ACE">
        <w:rPr>
          <w:rFonts w:ascii="Times New Roman" w:hAnsi="Times New Roman" w:cs="Times New Roman"/>
          <w:sz w:val="24"/>
          <w:szCs w:val="24"/>
        </w:rPr>
        <w:t>,</w:t>
      </w:r>
      <w:r w:rsidR="00413F40">
        <w:rPr>
          <w:rFonts w:ascii="Times New Roman" w:hAnsi="Times New Roman" w:cs="Times New Roman"/>
          <w:sz w:val="24"/>
          <w:szCs w:val="24"/>
        </w:rPr>
        <w:t xml:space="preserve"> является «метод попарного сравнения важности крит</w:t>
      </w:r>
      <w:r w:rsidR="001A10F7">
        <w:rPr>
          <w:rFonts w:ascii="Times New Roman" w:hAnsi="Times New Roman" w:cs="Times New Roman"/>
          <w:sz w:val="24"/>
          <w:szCs w:val="24"/>
        </w:rPr>
        <w:t>е</w:t>
      </w:r>
      <w:r w:rsidR="00413F40">
        <w:rPr>
          <w:rFonts w:ascii="Times New Roman" w:hAnsi="Times New Roman" w:cs="Times New Roman"/>
          <w:sz w:val="24"/>
          <w:szCs w:val="24"/>
        </w:rPr>
        <w:t>риев».</w:t>
      </w:r>
      <w:r w:rsidR="001A10F7">
        <w:rPr>
          <w:rFonts w:ascii="Times New Roman" w:hAnsi="Times New Roman" w:cs="Times New Roman"/>
          <w:sz w:val="24"/>
          <w:szCs w:val="24"/>
        </w:rPr>
        <w:t xml:space="preserve"> </w:t>
      </w:r>
      <w:r w:rsidR="006B0AE7">
        <w:rPr>
          <w:rFonts w:ascii="Times New Roman" w:hAnsi="Times New Roman" w:cs="Times New Roman"/>
          <w:sz w:val="24"/>
          <w:szCs w:val="24"/>
        </w:rPr>
        <w:t>Пояснения о том, где и как использовать этот метод в нашей задаче дадим позже.</w:t>
      </w:r>
    </w:p>
    <w:p w:rsidR="006B0AE7" w:rsidRDefault="006B0AE7" w:rsidP="00E80ACE">
      <w:pPr>
        <w:ind w:firstLine="360"/>
        <w:jc w:val="both"/>
        <w:rPr>
          <w:rFonts w:ascii="Times New Roman" w:hAnsi="Times New Roman" w:cs="Times New Roman"/>
          <w:sz w:val="24"/>
          <w:szCs w:val="24"/>
        </w:rPr>
      </w:pPr>
      <w:r>
        <w:rPr>
          <w:rFonts w:ascii="Times New Roman" w:hAnsi="Times New Roman" w:cs="Times New Roman"/>
          <w:sz w:val="24"/>
          <w:szCs w:val="24"/>
        </w:rPr>
        <w:t xml:space="preserve">В работе </w:t>
      </w:r>
      <w:r w:rsidRPr="006B0AE7">
        <w:rPr>
          <w:rFonts w:ascii="Times New Roman" w:hAnsi="Times New Roman" w:cs="Times New Roman"/>
          <w:sz w:val="24"/>
          <w:szCs w:val="24"/>
        </w:rPr>
        <w:t>[10]</w:t>
      </w:r>
      <w:r>
        <w:rPr>
          <w:rFonts w:ascii="Times New Roman" w:hAnsi="Times New Roman" w:cs="Times New Roman"/>
          <w:sz w:val="24"/>
          <w:szCs w:val="24"/>
        </w:rPr>
        <w:t xml:space="preserve"> авторы, анализируя проблемы правильной оценки знаний учащихся, предложили принцип определения </w:t>
      </w:r>
      <w:r w:rsidR="006521A7">
        <w:rPr>
          <w:rFonts w:ascii="Times New Roman" w:hAnsi="Times New Roman" w:cs="Times New Roman"/>
          <w:sz w:val="24"/>
          <w:szCs w:val="24"/>
        </w:rPr>
        <w:t>сложности (</w:t>
      </w:r>
      <w:r>
        <w:rPr>
          <w:rFonts w:ascii="Times New Roman" w:hAnsi="Times New Roman" w:cs="Times New Roman"/>
          <w:sz w:val="24"/>
          <w:szCs w:val="24"/>
        </w:rPr>
        <w:t>трудности</w:t>
      </w:r>
      <w:r w:rsidR="006521A7">
        <w:rPr>
          <w:rFonts w:ascii="Times New Roman" w:hAnsi="Times New Roman" w:cs="Times New Roman"/>
          <w:sz w:val="24"/>
          <w:szCs w:val="24"/>
        </w:rPr>
        <w:t>)</w:t>
      </w:r>
      <w:r>
        <w:rPr>
          <w:rFonts w:ascii="Times New Roman" w:hAnsi="Times New Roman" w:cs="Times New Roman"/>
          <w:sz w:val="24"/>
          <w:szCs w:val="24"/>
        </w:rPr>
        <w:t xml:space="preserve"> заданий на основе известного научного вывода – «маловероятное событие является наиболее информативным». Ясно, что чем труднее задание, тем </w:t>
      </w:r>
      <w:proofErr w:type="spellStart"/>
      <w:r>
        <w:rPr>
          <w:rFonts w:ascii="Times New Roman" w:hAnsi="Times New Roman" w:cs="Times New Roman"/>
          <w:sz w:val="24"/>
          <w:szCs w:val="24"/>
        </w:rPr>
        <w:t>мало</w:t>
      </w:r>
      <w:r w:rsidR="006521A7">
        <w:rPr>
          <w:rFonts w:ascii="Times New Roman" w:hAnsi="Times New Roman" w:cs="Times New Roman"/>
          <w:sz w:val="24"/>
          <w:szCs w:val="24"/>
        </w:rPr>
        <w:t>вероятнее</w:t>
      </w:r>
      <w:proofErr w:type="spellEnd"/>
      <w:r w:rsidR="006521A7">
        <w:rPr>
          <w:rFonts w:ascii="Times New Roman" w:hAnsi="Times New Roman" w:cs="Times New Roman"/>
          <w:sz w:val="24"/>
          <w:szCs w:val="24"/>
        </w:rPr>
        <w:t xml:space="preserve"> его выполнение, соответственно оно (задание) более значимое. Применительно к показателям оценки, можно утвер</w:t>
      </w:r>
      <w:r w:rsidR="00494F30">
        <w:rPr>
          <w:rFonts w:ascii="Times New Roman" w:hAnsi="Times New Roman" w:cs="Times New Roman"/>
          <w:sz w:val="24"/>
          <w:szCs w:val="24"/>
        </w:rPr>
        <w:t>жда</w:t>
      </w:r>
      <w:r w:rsidR="006521A7">
        <w:rPr>
          <w:rFonts w:ascii="Times New Roman" w:hAnsi="Times New Roman" w:cs="Times New Roman"/>
          <w:sz w:val="24"/>
          <w:szCs w:val="24"/>
        </w:rPr>
        <w:t xml:space="preserve">ть, что чем ниже вероятность реализации данного показателя, тем выше его важность. В </w:t>
      </w:r>
      <w:r w:rsidR="006521A7">
        <w:rPr>
          <w:rFonts w:ascii="Times New Roman" w:hAnsi="Times New Roman" w:cs="Times New Roman"/>
          <w:sz w:val="24"/>
          <w:szCs w:val="24"/>
        </w:rPr>
        <w:lastRenderedPageBreak/>
        <w:t xml:space="preserve">соответствии с этим, вводим новое понятие «коэффициент информационной важности» показателя, значение которого можно вычислить </w:t>
      </w:r>
      <w:r w:rsidR="00183858">
        <w:rPr>
          <w:rFonts w:ascii="Times New Roman" w:hAnsi="Times New Roman" w:cs="Times New Roman"/>
          <w:sz w:val="24"/>
          <w:szCs w:val="24"/>
          <w:lang w:val="kk-KZ"/>
        </w:rPr>
        <w:t>с помощью</w:t>
      </w:r>
      <w:r w:rsidR="006521A7">
        <w:rPr>
          <w:rFonts w:ascii="Times New Roman" w:hAnsi="Times New Roman" w:cs="Times New Roman"/>
          <w:sz w:val="24"/>
          <w:szCs w:val="24"/>
        </w:rPr>
        <w:t xml:space="preserve"> следующ</w:t>
      </w:r>
      <w:r w:rsidR="00183858">
        <w:rPr>
          <w:rFonts w:ascii="Times New Roman" w:hAnsi="Times New Roman" w:cs="Times New Roman"/>
          <w:sz w:val="24"/>
          <w:szCs w:val="24"/>
        </w:rPr>
        <w:t>их</w:t>
      </w:r>
      <w:r w:rsidR="006521A7">
        <w:rPr>
          <w:rFonts w:ascii="Times New Roman" w:hAnsi="Times New Roman" w:cs="Times New Roman"/>
          <w:sz w:val="24"/>
          <w:szCs w:val="24"/>
        </w:rPr>
        <w:t xml:space="preserve"> формул:</w:t>
      </w:r>
    </w:p>
    <w:p w:rsidR="006521A7" w:rsidRDefault="009D54B7" w:rsidP="009D54B7">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Сначала определяем вероятность реализации показателя:</w:t>
      </w:r>
    </w:p>
    <w:p w:rsidR="009D54B7" w:rsidRPr="00F02613" w:rsidRDefault="00986326" w:rsidP="009D54B7">
      <w:pPr>
        <w:pStyle w:val="a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nary>
              </m:e>
            </m:nary>
          </m:den>
        </m:f>
      </m:oMath>
      <w:r w:rsidR="00F02613" w:rsidRPr="00F02613">
        <w:rPr>
          <w:rFonts w:ascii="Times New Roman" w:eastAsiaTheme="minorEastAsia" w:hAnsi="Times New Roman" w:cs="Times New Roman"/>
          <w:sz w:val="24"/>
          <w:szCs w:val="24"/>
        </w:rPr>
        <w:t xml:space="preserve">                                            (</w:t>
      </w:r>
      <w:r w:rsidR="00F02613">
        <w:rPr>
          <w:rFonts w:ascii="Times New Roman" w:eastAsiaTheme="minorEastAsia" w:hAnsi="Times New Roman" w:cs="Times New Roman"/>
          <w:sz w:val="24"/>
          <w:szCs w:val="24"/>
          <w:lang w:val="kk-KZ"/>
        </w:rPr>
        <w:t>3</w:t>
      </w:r>
      <w:r w:rsidR="00F02613" w:rsidRPr="00F02613">
        <w:rPr>
          <w:rFonts w:ascii="Times New Roman" w:eastAsiaTheme="minorEastAsia" w:hAnsi="Times New Roman" w:cs="Times New Roman"/>
          <w:sz w:val="24"/>
          <w:szCs w:val="24"/>
        </w:rPr>
        <w:t>)</w:t>
      </w:r>
    </w:p>
    <w:p w:rsidR="009D54B7" w:rsidRDefault="00545D64" w:rsidP="009D54B7">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Вычисляем коэффициент информативности:</w:t>
      </w:r>
    </w:p>
    <w:p w:rsidR="00545D64" w:rsidRDefault="00986326" w:rsidP="00545D64">
      <w:pPr>
        <w:pStyle w:val="a3"/>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K</m:t>
            </m:r>
          </m:e>
          <m:sub>
            <m:r>
              <w:rPr>
                <w:rFonts w:ascii="Cambria Math" w:hAnsi="Cambria Math" w:cs="Times New Roman"/>
                <w:sz w:val="24"/>
                <w:szCs w:val="24"/>
              </w:rPr>
              <m:t>i</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en>
        </m:f>
      </m:oMath>
      <w:r w:rsidR="00F02613">
        <w:rPr>
          <w:rFonts w:ascii="Times New Roman" w:eastAsiaTheme="minorEastAsia" w:hAnsi="Times New Roman" w:cs="Times New Roman"/>
          <w:sz w:val="24"/>
          <w:szCs w:val="24"/>
          <w:lang w:val="en-US"/>
        </w:rPr>
        <w:t xml:space="preserve">                                            </w:t>
      </w:r>
      <w:r w:rsidR="00F02613">
        <w:rPr>
          <w:rFonts w:ascii="Times New Roman" w:eastAsiaTheme="minorEastAsia" w:hAnsi="Times New Roman" w:cs="Times New Roman"/>
          <w:sz w:val="24"/>
          <w:szCs w:val="24"/>
          <w:lang w:val="kk-KZ"/>
        </w:rPr>
        <w:t xml:space="preserve">          </w:t>
      </w:r>
      <w:r w:rsidR="00F02613">
        <w:rPr>
          <w:rFonts w:ascii="Times New Roman" w:eastAsiaTheme="minorEastAsia" w:hAnsi="Times New Roman" w:cs="Times New Roman"/>
          <w:sz w:val="24"/>
          <w:szCs w:val="24"/>
          <w:lang w:val="en-US"/>
        </w:rPr>
        <w:t>(</w:t>
      </w:r>
      <w:r w:rsidR="00F02613">
        <w:rPr>
          <w:rFonts w:ascii="Times New Roman" w:eastAsiaTheme="minorEastAsia" w:hAnsi="Times New Roman" w:cs="Times New Roman"/>
          <w:sz w:val="24"/>
          <w:szCs w:val="24"/>
          <w:lang w:val="kk-KZ"/>
        </w:rPr>
        <w:t>4</w:t>
      </w:r>
      <w:r w:rsidR="00F02613">
        <w:rPr>
          <w:rFonts w:ascii="Times New Roman" w:eastAsiaTheme="minorEastAsia" w:hAnsi="Times New Roman" w:cs="Times New Roman"/>
          <w:sz w:val="24"/>
          <w:szCs w:val="24"/>
          <w:lang w:val="en-US"/>
        </w:rPr>
        <w:t>)</w:t>
      </w:r>
    </w:p>
    <w:p w:rsidR="00545D64" w:rsidRDefault="00545D64" w:rsidP="009D54B7">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Коэффициент информационной важности определяем следующим образом:</w:t>
      </w:r>
    </w:p>
    <w:p w:rsidR="0081065B" w:rsidRPr="00F02613" w:rsidRDefault="00986326" w:rsidP="00F02613">
      <w:pPr>
        <w:pStyle w:val="a3"/>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i</m:t>
            </m:r>
          </m:sub>
        </m:sSub>
        <m:r>
          <w:rPr>
            <w:rFonts w:ascii="Cambria Math" w:hAnsi="Cambria Math" w:cs="Times New Roman"/>
            <w:sz w:val="24"/>
            <w:szCs w:val="24"/>
          </w:rPr>
          <m:t>=</m:t>
        </m:r>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en-US"/>
                  </w:rPr>
                  <m:t>K</m:t>
                </m:r>
              </m:e>
              <m:sub>
                <m:r>
                  <w:rPr>
                    <w:rFonts w:ascii="Cambria Math" w:hAnsi="Cambria Math" w:cs="Times New Roman"/>
                    <w:sz w:val="24"/>
                    <w:szCs w:val="24"/>
                  </w:rPr>
                  <m:t>i</m:t>
                </m:r>
              </m:sub>
            </m:sSub>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e>
            </m:nary>
          </m:den>
        </m:f>
      </m:oMath>
      <w:r w:rsidR="00F02613" w:rsidRPr="00F02613">
        <w:rPr>
          <w:rFonts w:ascii="Times New Roman" w:eastAsiaTheme="minorEastAsia" w:hAnsi="Times New Roman" w:cs="Times New Roman"/>
          <w:sz w:val="24"/>
          <w:szCs w:val="24"/>
        </w:rPr>
        <w:t xml:space="preserve">                                            (</w:t>
      </w:r>
      <w:r w:rsidR="00F02613">
        <w:rPr>
          <w:rFonts w:ascii="Times New Roman" w:eastAsiaTheme="minorEastAsia" w:hAnsi="Times New Roman" w:cs="Times New Roman"/>
          <w:sz w:val="24"/>
          <w:szCs w:val="24"/>
          <w:lang w:val="kk-KZ"/>
        </w:rPr>
        <w:t>5</w:t>
      </w:r>
      <w:r w:rsidR="00F02613" w:rsidRPr="00F02613">
        <w:rPr>
          <w:rFonts w:ascii="Times New Roman" w:eastAsiaTheme="minorEastAsia" w:hAnsi="Times New Roman" w:cs="Times New Roman"/>
          <w:sz w:val="24"/>
          <w:szCs w:val="24"/>
        </w:rPr>
        <w:t>)</w:t>
      </w:r>
    </w:p>
    <w:p w:rsidR="00F02613" w:rsidRPr="00494F30" w:rsidRDefault="00F02613" w:rsidP="00EA160A">
      <w:pPr>
        <w:ind w:firstLine="360"/>
        <w:jc w:val="both"/>
        <w:rPr>
          <w:rFonts w:ascii="Times New Roman" w:hAnsi="Times New Roman" w:cs="Times New Roman"/>
          <w:sz w:val="24"/>
          <w:szCs w:val="24"/>
        </w:rPr>
      </w:pPr>
      <w:r>
        <w:rPr>
          <w:rFonts w:ascii="Times New Roman" w:hAnsi="Times New Roman" w:cs="Times New Roman"/>
          <w:sz w:val="24"/>
          <w:szCs w:val="24"/>
          <w:lang w:val="kk-KZ"/>
        </w:rPr>
        <w:t>где</w:t>
      </w:r>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787155">
        <w:rPr>
          <w:rFonts w:ascii="Times New Roman" w:hAnsi="Times New Roman" w:cs="Times New Roman"/>
          <w:sz w:val="24"/>
          <w:szCs w:val="24"/>
        </w:rPr>
        <w:t xml:space="preserve"> – </w:t>
      </w:r>
      <w:r>
        <w:rPr>
          <w:rFonts w:ascii="Times New Roman" w:hAnsi="Times New Roman" w:cs="Times New Roman"/>
          <w:sz w:val="24"/>
          <w:szCs w:val="24"/>
        </w:rPr>
        <w:t>количество показателей, участвовавших при расчете коэффициента информационной важности</w:t>
      </w:r>
      <w:r w:rsidR="00787155">
        <w:rPr>
          <w:rFonts w:ascii="Times New Roman" w:hAnsi="Times New Roman" w:cs="Times New Roman"/>
          <w:sz w:val="24"/>
          <w:szCs w:val="24"/>
        </w:rPr>
        <w:t xml:space="preserve"> (заметьте не всех показателей)</w:t>
      </w:r>
      <w:r w:rsidR="00494F30">
        <w:rPr>
          <w:rFonts w:ascii="Times New Roman" w:hAnsi="Times New Roman" w:cs="Times New Roman"/>
          <w:sz w:val="24"/>
          <w:szCs w:val="24"/>
        </w:rPr>
        <w:t xml:space="preserve">, М – общее количество преподавателей,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oMath>
      <w:r w:rsidR="00494F30">
        <w:rPr>
          <w:rFonts w:ascii="Times New Roman" w:eastAsiaTheme="minorEastAsia" w:hAnsi="Times New Roman" w:cs="Times New Roman"/>
          <w:sz w:val="24"/>
          <w:szCs w:val="24"/>
        </w:rPr>
        <w:t xml:space="preserve"> - значение показателей.</w:t>
      </w:r>
    </w:p>
    <w:p w:rsidR="00F02613" w:rsidRDefault="00F02613" w:rsidP="00EA160A">
      <w:pPr>
        <w:ind w:firstLine="360"/>
        <w:jc w:val="both"/>
        <w:rPr>
          <w:rFonts w:ascii="Times New Roman" w:hAnsi="Times New Roman" w:cs="Times New Roman"/>
          <w:sz w:val="24"/>
          <w:szCs w:val="24"/>
        </w:rPr>
      </w:pPr>
      <w:r>
        <w:rPr>
          <w:rFonts w:ascii="Times New Roman" w:hAnsi="Times New Roman" w:cs="Times New Roman"/>
          <w:sz w:val="24"/>
          <w:szCs w:val="24"/>
          <w:lang w:val="kk-KZ"/>
        </w:rPr>
        <w:t>Коэффициент информационно</w:t>
      </w:r>
      <w:r w:rsidR="00955109">
        <w:rPr>
          <w:rFonts w:ascii="Times New Roman" w:hAnsi="Times New Roman" w:cs="Times New Roman"/>
          <w:sz w:val="24"/>
          <w:szCs w:val="24"/>
          <w:lang w:val="kk-KZ"/>
        </w:rPr>
        <w:t xml:space="preserve">й важности следует вычислять только для группы конкурирующих показателей. </w:t>
      </w:r>
      <w:r w:rsidR="00095D49">
        <w:rPr>
          <w:rFonts w:ascii="Times New Roman" w:hAnsi="Times New Roman" w:cs="Times New Roman"/>
          <w:sz w:val="24"/>
          <w:szCs w:val="24"/>
          <w:lang w:val="kk-KZ"/>
        </w:rPr>
        <w:t xml:space="preserve">Отметим, что конкретную группу конкурирующих </w:t>
      </w:r>
      <w:r w:rsidR="00C4016C">
        <w:rPr>
          <w:rFonts w:ascii="Times New Roman" w:hAnsi="Times New Roman" w:cs="Times New Roman"/>
          <w:sz w:val="24"/>
          <w:szCs w:val="24"/>
          <w:lang w:val="kk-KZ"/>
        </w:rPr>
        <w:t xml:space="preserve">между собой </w:t>
      </w:r>
      <w:r w:rsidR="00095D49">
        <w:rPr>
          <w:rFonts w:ascii="Times New Roman" w:hAnsi="Times New Roman" w:cs="Times New Roman"/>
          <w:sz w:val="24"/>
          <w:szCs w:val="24"/>
          <w:lang w:val="kk-KZ"/>
        </w:rPr>
        <w:t xml:space="preserve">показателей могут составлять только те детальные показатели, </w:t>
      </w:r>
      <w:r w:rsidR="00C4016C">
        <w:rPr>
          <w:rFonts w:ascii="Times New Roman" w:hAnsi="Times New Roman" w:cs="Times New Roman"/>
          <w:sz w:val="24"/>
          <w:szCs w:val="24"/>
          <w:lang w:val="kk-KZ"/>
        </w:rPr>
        <w:t xml:space="preserve">которые </w:t>
      </w:r>
      <w:r w:rsidR="00095D49">
        <w:rPr>
          <w:rFonts w:ascii="Times New Roman" w:hAnsi="Times New Roman" w:cs="Times New Roman"/>
          <w:sz w:val="24"/>
          <w:szCs w:val="24"/>
          <w:lang w:val="kk-KZ"/>
        </w:rPr>
        <w:t>входя</w:t>
      </w:r>
      <w:r w:rsidR="00C4016C">
        <w:rPr>
          <w:rFonts w:ascii="Times New Roman" w:hAnsi="Times New Roman" w:cs="Times New Roman"/>
          <w:sz w:val="24"/>
          <w:szCs w:val="24"/>
          <w:lang w:val="kk-KZ"/>
        </w:rPr>
        <w:t>т</w:t>
      </w:r>
      <w:r w:rsidR="00095D49">
        <w:rPr>
          <w:rFonts w:ascii="Times New Roman" w:hAnsi="Times New Roman" w:cs="Times New Roman"/>
          <w:sz w:val="24"/>
          <w:szCs w:val="24"/>
          <w:lang w:val="kk-KZ"/>
        </w:rPr>
        <w:t xml:space="preserve"> в иерархическую структуру одного и того же обощенного показателя. </w:t>
      </w:r>
      <w:r w:rsidR="00C4016C">
        <w:rPr>
          <w:rFonts w:ascii="Times New Roman" w:hAnsi="Times New Roman" w:cs="Times New Roman"/>
          <w:sz w:val="24"/>
          <w:szCs w:val="24"/>
          <w:lang w:val="kk-KZ"/>
        </w:rPr>
        <w:t xml:space="preserve">Т.е. коэффициенты информационной важности могут быть вычислены только для детальных показателей. </w:t>
      </w:r>
      <w:r w:rsidR="00D14B7A">
        <w:rPr>
          <w:rFonts w:ascii="Times New Roman" w:hAnsi="Times New Roman" w:cs="Times New Roman"/>
          <w:sz w:val="24"/>
          <w:szCs w:val="24"/>
          <w:lang w:val="kk-KZ"/>
        </w:rPr>
        <w:t>А как же быть с обощенными показателями, как определить их важность?</w:t>
      </w:r>
      <w:r w:rsidR="007D11E8">
        <w:rPr>
          <w:rFonts w:ascii="Times New Roman" w:hAnsi="Times New Roman" w:cs="Times New Roman"/>
          <w:sz w:val="24"/>
          <w:szCs w:val="24"/>
          <w:lang w:val="kk-KZ"/>
        </w:rPr>
        <w:t xml:space="preserve"> Тут как раз пригодиться нам </w:t>
      </w:r>
      <w:r w:rsidR="007D11E8">
        <w:rPr>
          <w:rFonts w:ascii="Times New Roman" w:hAnsi="Times New Roman" w:cs="Times New Roman"/>
          <w:sz w:val="24"/>
          <w:szCs w:val="24"/>
        </w:rPr>
        <w:t xml:space="preserve">метод попарного сравнения важности критериев. </w:t>
      </w:r>
      <w:r w:rsidR="0098137B">
        <w:rPr>
          <w:rFonts w:ascii="Times New Roman" w:hAnsi="Times New Roman" w:cs="Times New Roman"/>
          <w:sz w:val="24"/>
          <w:szCs w:val="24"/>
        </w:rPr>
        <w:t>Необходимость в применении данного метода продиктована тем фактом, что учесть стратегическую направленность вуза с помощью формализованной (алгоритмической или вычисляемой) логик</w:t>
      </w:r>
      <w:r w:rsidR="00902981">
        <w:rPr>
          <w:rFonts w:ascii="Times New Roman" w:hAnsi="Times New Roman" w:cs="Times New Roman"/>
          <w:sz w:val="24"/>
          <w:szCs w:val="24"/>
        </w:rPr>
        <w:t>и</w:t>
      </w:r>
      <w:r w:rsidR="0098137B">
        <w:rPr>
          <w:rFonts w:ascii="Times New Roman" w:hAnsi="Times New Roman" w:cs="Times New Roman"/>
          <w:sz w:val="24"/>
          <w:szCs w:val="24"/>
        </w:rPr>
        <w:t xml:space="preserve"> невозможно. Например, позиционируя себя исследовательским, наш Университет, естественным образом, делает показателей, описывающих научную деятельность преподавателя, более значимыми перед другими показателями.</w:t>
      </w:r>
      <w:r w:rsidR="0095556D">
        <w:rPr>
          <w:rFonts w:ascii="Times New Roman" w:hAnsi="Times New Roman" w:cs="Times New Roman"/>
          <w:sz w:val="24"/>
          <w:szCs w:val="24"/>
        </w:rPr>
        <w:t xml:space="preserve"> Таким образом, необходимо ввести еще один коэффициент важности показателей, которого мы назовем «коэффициентом стратегической важности».</w:t>
      </w:r>
      <w:r w:rsidR="00F15188">
        <w:rPr>
          <w:rFonts w:ascii="Times New Roman" w:hAnsi="Times New Roman" w:cs="Times New Roman"/>
          <w:sz w:val="24"/>
          <w:szCs w:val="24"/>
        </w:rPr>
        <w:t xml:space="preserve"> Данный коэффициент должен рассчитываться только по обобщенным показателям на основе применения метода попарного сравнения важности критериев. Тогда, весовой коэффициент показателей будет определяться по формуле:</w:t>
      </w:r>
    </w:p>
    <w:p w:rsidR="00F15188" w:rsidRPr="001D4A0A" w:rsidRDefault="00986326" w:rsidP="00EA160A">
      <w:pPr>
        <w:ind w:firstLine="36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kk-KZ"/>
              </w:rPr>
            </m:ctrlPr>
          </m:sSubPr>
          <m:e>
            <m:r>
              <w:rPr>
                <w:rFonts w:ascii="Cambria Math" w:hAnsi="Cambria Math" w:cs="Times New Roman"/>
                <w:sz w:val="24"/>
                <w:szCs w:val="24"/>
                <w:lang w:val="en-US"/>
              </w:rPr>
              <m:t>w</m:t>
            </m:r>
          </m:e>
          <m:sub>
            <m:r>
              <w:rPr>
                <w:rFonts w:ascii="Cambria Math" w:hAnsi="Cambria Math" w:cs="Times New Roman"/>
                <w:sz w:val="24"/>
                <w:szCs w:val="24"/>
                <w:lang w:val="kk-KZ"/>
              </w:rPr>
              <m:t>i</m:t>
            </m:r>
          </m:sub>
        </m:sSub>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S</m:t>
            </m:r>
          </m:e>
          <m:sub>
            <m:r>
              <w:rPr>
                <w:rFonts w:ascii="Cambria Math" w:hAnsi="Cambria Math" w:cs="Times New Roman"/>
                <w:sz w:val="24"/>
                <w:szCs w:val="24"/>
                <w:lang w:val="kk-KZ"/>
              </w:rPr>
              <m:t>i</m:t>
            </m:r>
          </m:sub>
        </m:sSub>
        <m:r>
          <w:rPr>
            <w:rFonts w:ascii="Cambria Math" w:hAnsi="Cambria Math" w:cs="Times New Roman"/>
            <w:sz w:val="24"/>
            <w:szCs w:val="24"/>
            <w:lang w:val="kk-KZ"/>
          </w:rPr>
          <m:t>*</m:t>
        </m:r>
        <m:sSub>
          <m:sSubPr>
            <m:ctrlPr>
              <w:rPr>
                <w:rFonts w:ascii="Cambria Math" w:hAnsi="Cambria Math" w:cs="Times New Roman"/>
                <w:i/>
                <w:sz w:val="24"/>
                <w:szCs w:val="24"/>
                <w:lang w:val="kk-KZ"/>
              </w:rPr>
            </m:ctrlPr>
          </m:sSubPr>
          <m:e>
            <m:r>
              <w:rPr>
                <w:rFonts w:ascii="Cambria Math" w:hAnsi="Cambria Math" w:cs="Times New Roman"/>
                <w:sz w:val="24"/>
                <w:szCs w:val="24"/>
                <w:lang w:val="kk-KZ"/>
              </w:rPr>
              <m:t>I</m:t>
            </m:r>
          </m:e>
          <m:sub>
            <m:r>
              <w:rPr>
                <w:rFonts w:ascii="Cambria Math" w:hAnsi="Cambria Math" w:cs="Times New Roman"/>
                <w:sz w:val="24"/>
                <w:szCs w:val="24"/>
                <w:lang w:val="kk-KZ"/>
              </w:rPr>
              <m:t>i</m:t>
            </m:r>
          </m:sub>
        </m:sSub>
      </m:oMath>
      <w:r w:rsidR="00B5233D" w:rsidRPr="00F02613">
        <w:rPr>
          <w:rFonts w:ascii="Times New Roman" w:eastAsiaTheme="minorEastAsia" w:hAnsi="Times New Roman" w:cs="Times New Roman"/>
          <w:sz w:val="24"/>
          <w:szCs w:val="24"/>
        </w:rPr>
        <w:t xml:space="preserve">                                            (</w:t>
      </w:r>
      <w:r w:rsidR="00B5233D" w:rsidRPr="001D4A0A">
        <w:rPr>
          <w:rFonts w:ascii="Times New Roman" w:eastAsiaTheme="minorEastAsia" w:hAnsi="Times New Roman" w:cs="Times New Roman"/>
          <w:sz w:val="24"/>
          <w:szCs w:val="24"/>
        </w:rPr>
        <w:t>6</w:t>
      </w:r>
      <w:r w:rsidR="00B5233D" w:rsidRPr="00F02613">
        <w:rPr>
          <w:rFonts w:ascii="Times New Roman" w:eastAsiaTheme="minorEastAsia" w:hAnsi="Times New Roman" w:cs="Times New Roman"/>
          <w:sz w:val="24"/>
          <w:szCs w:val="24"/>
        </w:rPr>
        <w:t>)</w:t>
      </w:r>
    </w:p>
    <w:p w:rsidR="001D4A0A" w:rsidRDefault="001D4A0A" w:rsidP="001D4A0A">
      <w:pPr>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rPr>
        <w:t xml:space="preserve">где,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S</m:t>
            </m:r>
          </m:e>
          <m:sub>
            <m:r>
              <w:rPr>
                <w:rFonts w:ascii="Cambria Math" w:hAnsi="Cambria Math" w:cs="Times New Roman"/>
                <w:sz w:val="24"/>
                <w:szCs w:val="24"/>
                <w:lang w:val="kk-KZ"/>
              </w:rPr>
              <m:t>i</m:t>
            </m:r>
          </m:sub>
        </m:sSub>
      </m:oMath>
      <w:r>
        <w:rPr>
          <w:rFonts w:ascii="Times New Roman" w:eastAsiaTheme="minorEastAsia" w:hAnsi="Times New Roman" w:cs="Times New Roman"/>
          <w:sz w:val="24"/>
          <w:szCs w:val="24"/>
          <w:lang w:val="kk-KZ"/>
        </w:rPr>
        <w:t xml:space="preserve"> - коэффициент стратегической важности, </w:t>
      </w:r>
      <m:oMath>
        <m:sSub>
          <m:sSubPr>
            <m:ctrlPr>
              <w:rPr>
                <w:rFonts w:ascii="Cambria Math" w:hAnsi="Cambria Math" w:cs="Times New Roman"/>
                <w:i/>
                <w:sz w:val="24"/>
                <w:szCs w:val="24"/>
                <w:lang w:val="kk-KZ"/>
              </w:rPr>
            </m:ctrlPr>
          </m:sSubPr>
          <m:e>
            <m:r>
              <w:rPr>
                <w:rFonts w:ascii="Cambria Math" w:hAnsi="Cambria Math" w:cs="Times New Roman"/>
                <w:sz w:val="24"/>
                <w:szCs w:val="24"/>
                <w:lang w:val="kk-KZ"/>
              </w:rPr>
              <m:t>I</m:t>
            </m:r>
          </m:e>
          <m:sub>
            <m:r>
              <w:rPr>
                <w:rFonts w:ascii="Cambria Math" w:hAnsi="Cambria Math" w:cs="Times New Roman"/>
                <w:sz w:val="24"/>
                <w:szCs w:val="24"/>
                <w:lang w:val="kk-KZ"/>
              </w:rPr>
              <m:t>i</m:t>
            </m:r>
          </m:sub>
        </m:sSub>
      </m:oMath>
      <w:r>
        <w:rPr>
          <w:rFonts w:ascii="Times New Roman" w:eastAsiaTheme="minorEastAsia" w:hAnsi="Times New Roman" w:cs="Times New Roman"/>
          <w:sz w:val="24"/>
          <w:szCs w:val="24"/>
          <w:lang w:val="kk-KZ"/>
        </w:rPr>
        <w:t xml:space="preserve"> - коэффициент информационности важности показателей.</w:t>
      </w:r>
    </w:p>
    <w:p w:rsidR="00E950CD" w:rsidRPr="00E950CD" w:rsidRDefault="00D63915" w:rsidP="00E950CD">
      <w:pPr>
        <w:ind w:firstLine="360"/>
        <w:jc w:val="both"/>
        <w:rPr>
          <w:rFonts w:ascii="Times New Roman" w:hAnsi="Times New Roman" w:cs="Times New Roman"/>
          <w:sz w:val="24"/>
          <w:szCs w:val="24"/>
        </w:rPr>
      </w:pPr>
      <w:r>
        <w:rPr>
          <w:rFonts w:ascii="Times New Roman" w:eastAsiaTheme="minorEastAsia" w:hAnsi="Times New Roman" w:cs="Times New Roman"/>
          <w:sz w:val="24"/>
          <w:szCs w:val="24"/>
          <w:lang w:val="kk-KZ"/>
        </w:rPr>
        <w:t>З</w:t>
      </w:r>
      <w:r w:rsidR="00E950CD">
        <w:rPr>
          <w:rFonts w:ascii="Times New Roman" w:eastAsiaTheme="minorEastAsia" w:hAnsi="Times New Roman" w:cs="Times New Roman"/>
          <w:sz w:val="24"/>
          <w:szCs w:val="24"/>
          <w:lang w:val="kk-KZ"/>
        </w:rPr>
        <w:t xml:space="preserve">десь </w:t>
      </w:r>
      <w:r>
        <w:rPr>
          <w:rFonts w:ascii="Times New Roman" w:eastAsiaTheme="minorEastAsia" w:hAnsi="Times New Roman" w:cs="Times New Roman"/>
          <w:sz w:val="24"/>
          <w:szCs w:val="24"/>
          <w:lang w:val="kk-KZ"/>
        </w:rPr>
        <w:t xml:space="preserve">мы </w:t>
      </w:r>
      <w:r w:rsidR="00E950CD">
        <w:rPr>
          <w:rFonts w:ascii="Times New Roman" w:eastAsiaTheme="minorEastAsia" w:hAnsi="Times New Roman" w:cs="Times New Roman"/>
          <w:sz w:val="24"/>
          <w:szCs w:val="24"/>
          <w:lang w:val="kk-KZ"/>
        </w:rPr>
        <w:t>не будем описывать деталей использования метода по</w:t>
      </w:r>
      <w:r w:rsidR="00E950CD">
        <w:rPr>
          <w:rFonts w:ascii="Times New Roman" w:eastAsiaTheme="minorEastAsia" w:hAnsi="Times New Roman" w:cs="Times New Roman"/>
          <w:sz w:val="24"/>
          <w:szCs w:val="24"/>
        </w:rPr>
        <w:t xml:space="preserve">парного сравнения важности, всю необходимую информацию можно почерпнуть в соответствующей литературе, например в </w:t>
      </w:r>
      <w:r w:rsidR="00E950CD" w:rsidRPr="00E950CD">
        <w:rPr>
          <w:rFonts w:ascii="Times New Roman" w:eastAsiaTheme="minorEastAsia" w:hAnsi="Times New Roman" w:cs="Times New Roman"/>
          <w:sz w:val="24"/>
          <w:szCs w:val="24"/>
        </w:rPr>
        <w:t>[1]</w:t>
      </w:r>
      <w:r w:rsidR="00E950CD">
        <w:rPr>
          <w:rFonts w:ascii="Times New Roman" w:eastAsiaTheme="minorEastAsia" w:hAnsi="Times New Roman" w:cs="Times New Roman"/>
          <w:sz w:val="24"/>
          <w:szCs w:val="24"/>
        </w:rPr>
        <w:t>,</w:t>
      </w:r>
      <w:r w:rsidR="00E950CD" w:rsidRPr="00E950CD">
        <w:rPr>
          <w:rFonts w:ascii="Times New Roman" w:eastAsiaTheme="minorEastAsia" w:hAnsi="Times New Roman" w:cs="Times New Roman"/>
          <w:sz w:val="24"/>
          <w:szCs w:val="24"/>
        </w:rPr>
        <w:t xml:space="preserve"> [8]</w:t>
      </w:r>
      <w:r w:rsidR="00E950CD">
        <w:rPr>
          <w:rFonts w:ascii="Times New Roman" w:eastAsiaTheme="minorEastAsia" w:hAnsi="Times New Roman" w:cs="Times New Roman"/>
          <w:sz w:val="24"/>
          <w:szCs w:val="24"/>
        </w:rPr>
        <w:t>,</w:t>
      </w:r>
      <w:r w:rsidR="00E950CD" w:rsidRPr="00E950CD">
        <w:rPr>
          <w:rFonts w:ascii="Times New Roman" w:eastAsiaTheme="minorEastAsia" w:hAnsi="Times New Roman" w:cs="Times New Roman"/>
          <w:sz w:val="24"/>
          <w:szCs w:val="24"/>
        </w:rPr>
        <w:t xml:space="preserve"> [9]</w:t>
      </w:r>
      <w:r w:rsidR="00E950CD">
        <w:rPr>
          <w:rFonts w:ascii="Times New Roman" w:eastAsiaTheme="minorEastAsia" w:hAnsi="Times New Roman" w:cs="Times New Roman"/>
          <w:sz w:val="24"/>
          <w:szCs w:val="24"/>
        </w:rPr>
        <w:t>.</w:t>
      </w:r>
    </w:p>
    <w:p w:rsidR="00B7776A" w:rsidRPr="00B7776A" w:rsidRDefault="00B7776A" w:rsidP="00B7776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Что в итоге?</w:t>
      </w:r>
    </w:p>
    <w:p w:rsidR="00B7776A" w:rsidRDefault="00481CCC" w:rsidP="00EA160A">
      <w:pPr>
        <w:ind w:firstLine="360"/>
        <w:jc w:val="both"/>
        <w:rPr>
          <w:rFonts w:ascii="Times New Roman" w:hAnsi="Times New Roman" w:cs="Times New Roman"/>
          <w:sz w:val="24"/>
          <w:szCs w:val="24"/>
        </w:rPr>
      </w:pPr>
      <w:r>
        <w:rPr>
          <w:rFonts w:ascii="Times New Roman" w:hAnsi="Times New Roman" w:cs="Times New Roman"/>
          <w:sz w:val="24"/>
          <w:szCs w:val="24"/>
        </w:rPr>
        <w:t xml:space="preserve">Подведем общий итог и сформулируем основные положения, предлагаемой нами методики </w:t>
      </w:r>
      <w:r w:rsidR="00CA5AEF">
        <w:rPr>
          <w:rFonts w:ascii="Times New Roman" w:hAnsi="Times New Roman" w:cs="Times New Roman"/>
          <w:sz w:val="24"/>
          <w:szCs w:val="24"/>
        </w:rPr>
        <w:t xml:space="preserve">для </w:t>
      </w:r>
      <w:r>
        <w:rPr>
          <w:rFonts w:ascii="Times New Roman" w:hAnsi="Times New Roman" w:cs="Times New Roman"/>
          <w:sz w:val="24"/>
          <w:szCs w:val="24"/>
        </w:rPr>
        <w:t xml:space="preserve">построения рейтинговой системы оценки деятельности преподавателей. </w:t>
      </w:r>
      <w:r w:rsidR="00CA5AEF">
        <w:rPr>
          <w:rFonts w:ascii="Times New Roman" w:hAnsi="Times New Roman" w:cs="Times New Roman"/>
          <w:sz w:val="24"/>
          <w:szCs w:val="24"/>
        </w:rPr>
        <w:t>Разработка системы должна выполняться в виде последовательности следующих этапов:</w:t>
      </w:r>
    </w:p>
    <w:p w:rsidR="00CA5AEF" w:rsidRDefault="00CA5AEF"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Установить всех необходимых обобщенных показателей;</w:t>
      </w:r>
    </w:p>
    <w:p w:rsidR="00546608" w:rsidRDefault="00546608"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Провести анализ соответствия обобщенных показателей </w:t>
      </w:r>
      <w:bookmarkStart w:id="0" w:name="_GoBack"/>
      <w:bookmarkEnd w:id="0"/>
      <w:r>
        <w:rPr>
          <w:rFonts w:ascii="Times New Roman" w:hAnsi="Times New Roman" w:cs="Times New Roman"/>
          <w:sz w:val="24"/>
          <w:szCs w:val="24"/>
        </w:rPr>
        <w:t>требованиям к применимости метода взвешенных сумм;</w:t>
      </w:r>
    </w:p>
    <w:p w:rsidR="00CA5AEF" w:rsidRDefault="00CA5AEF"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Методом попарного сравнения важности критериев определить коэффициенты стратегической важности для обобщенных показателей;</w:t>
      </w:r>
    </w:p>
    <w:p w:rsidR="0099151F" w:rsidRPr="00546608" w:rsidRDefault="00CA5AEF" w:rsidP="00546608">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Определить перечень необходимых факторов для детализации обобщенных показателей;</w:t>
      </w:r>
    </w:p>
    <w:p w:rsidR="00CA5AEF" w:rsidRDefault="00DE7B05"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Получить набор детальных показателей на основе обобщенных показателей и факторов;</w:t>
      </w:r>
    </w:p>
    <w:p w:rsidR="00DE7B05" w:rsidRDefault="0099151F"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Заполнить базу реальными значениями показателей за определенный учебный год;</w:t>
      </w:r>
    </w:p>
    <w:p w:rsidR="0099151F" w:rsidRDefault="0099151F"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Провести расчет коэффициентов информационной важности и весовых коэффициентов показателей;</w:t>
      </w:r>
    </w:p>
    <w:p w:rsidR="0099151F" w:rsidRPr="00CA5AEF" w:rsidRDefault="0099151F" w:rsidP="00CA5AEF">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Рассчитать рейтинг преподавателей.</w:t>
      </w:r>
    </w:p>
    <w:p w:rsidR="00986326" w:rsidRDefault="00AB7406" w:rsidP="00986326">
      <w:pPr>
        <w:ind w:firstLine="360"/>
        <w:jc w:val="both"/>
        <w:rPr>
          <w:rFonts w:ascii="Times New Roman" w:hAnsi="Times New Roman" w:cs="Times New Roman"/>
          <w:sz w:val="24"/>
          <w:szCs w:val="24"/>
        </w:rPr>
      </w:pPr>
      <w:r>
        <w:rPr>
          <w:rFonts w:ascii="Times New Roman" w:hAnsi="Times New Roman" w:cs="Times New Roman"/>
          <w:sz w:val="24"/>
          <w:szCs w:val="24"/>
        </w:rPr>
        <w:t xml:space="preserve">Данную методику </w:t>
      </w:r>
      <w:r w:rsidR="00FC048F">
        <w:rPr>
          <w:rFonts w:ascii="Times New Roman" w:hAnsi="Times New Roman" w:cs="Times New Roman"/>
          <w:sz w:val="24"/>
          <w:szCs w:val="24"/>
        </w:rPr>
        <w:t xml:space="preserve">в определенной степени </w:t>
      </w:r>
      <w:r>
        <w:rPr>
          <w:rFonts w:ascii="Times New Roman" w:hAnsi="Times New Roman" w:cs="Times New Roman"/>
          <w:sz w:val="24"/>
          <w:szCs w:val="24"/>
        </w:rPr>
        <w:t xml:space="preserve">можно рассматривать как дополняющей, так и альтернативой методики, предложенной в работе </w:t>
      </w:r>
      <w:r w:rsidRPr="00E950C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sidRPr="00E950C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rsidR="00345E48" w:rsidRPr="00986326" w:rsidRDefault="00345E48" w:rsidP="00986326">
      <w:pPr>
        <w:ind w:firstLine="360"/>
        <w:jc w:val="both"/>
        <w:rPr>
          <w:rFonts w:ascii="Times New Roman" w:hAnsi="Times New Roman" w:cs="Times New Roman"/>
          <w:b/>
          <w:sz w:val="24"/>
          <w:szCs w:val="24"/>
        </w:rPr>
      </w:pPr>
      <w:r w:rsidRPr="00986326">
        <w:rPr>
          <w:rFonts w:ascii="Times New Roman" w:hAnsi="Times New Roman" w:cs="Times New Roman"/>
          <w:b/>
          <w:sz w:val="24"/>
          <w:szCs w:val="24"/>
        </w:rPr>
        <w:t>Использованная литература</w:t>
      </w:r>
    </w:p>
    <w:p w:rsidR="00345E48" w:rsidRDefault="00345E48" w:rsidP="00345E48">
      <w:pPr>
        <w:pStyle w:val="a3"/>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Подиновский</w:t>
      </w:r>
      <w:proofErr w:type="spellEnd"/>
      <w:r>
        <w:rPr>
          <w:rFonts w:ascii="Times New Roman" w:hAnsi="Times New Roman" w:cs="Times New Roman"/>
          <w:sz w:val="24"/>
          <w:szCs w:val="24"/>
        </w:rPr>
        <w:t xml:space="preserve"> В.В. Введение в теорию важности критериев в многокритериальных задачах принятия решений. – М: ФИЗМАТЛИТ, 2007 г.</w:t>
      </w:r>
    </w:p>
    <w:p w:rsidR="00345E48" w:rsidRDefault="00345E48" w:rsidP="00345E48">
      <w:pPr>
        <w:pStyle w:val="a3"/>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Маргерит</w:t>
      </w:r>
      <w:proofErr w:type="spellEnd"/>
      <w:r>
        <w:rPr>
          <w:rFonts w:ascii="Times New Roman" w:hAnsi="Times New Roman" w:cs="Times New Roman"/>
          <w:sz w:val="24"/>
          <w:szCs w:val="24"/>
        </w:rPr>
        <w:t xml:space="preserve"> Кларк. Некоторые идеи о рейтингах академического качества. – Высшее образование в Европе, том </w:t>
      </w:r>
      <w:r>
        <w:rPr>
          <w:rFonts w:ascii="Times New Roman" w:hAnsi="Times New Roman" w:cs="Times New Roman"/>
          <w:sz w:val="24"/>
          <w:szCs w:val="24"/>
          <w:lang w:val="en-US"/>
        </w:rPr>
        <w:t>XXVII</w:t>
      </w:r>
      <w:r>
        <w:rPr>
          <w:rFonts w:ascii="Times New Roman" w:hAnsi="Times New Roman" w:cs="Times New Roman"/>
          <w:sz w:val="24"/>
          <w:szCs w:val="24"/>
        </w:rPr>
        <w:t>, №4, 2002 г.</w:t>
      </w:r>
    </w:p>
    <w:p w:rsidR="00345E48" w:rsidRPr="00A57583" w:rsidRDefault="00345E48" w:rsidP="00345E48">
      <w:pPr>
        <w:pStyle w:val="a3"/>
        <w:numPr>
          <w:ilvl w:val="0"/>
          <w:numId w:val="7"/>
        </w:numPr>
        <w:jc w:val="both"/>
        <w:rPr>
          <w:rFonts w:ascii="Times New Roman" w:hAnsi="Times New Roman" w:cs="Times New Roman"/>
          <w:sz w:val="24"/>
          <w:szCs w:val="24"/>
        </w:rPr>
      </w:pPr>
      <w:proofErr w:type="spellStart"/>
      <w:r w:rsidRPr="00A57583">
        <w:rPr>
          <w:rFonts w:ascii="Times New Roman" w:hAnsi="Times New Roman" w:cs="Times New Roman"/>
          <w:sz w:val="24"/>
          <w:szCs w:val="24"/>
        </w:rPr>
        <w:t>Жанабаев</w:t>
      </w:r>
      <w:proofErr w:type="spellEnd"/>
      <w:r w:rsidRPr="00A57583">
        <w:rPr>
          <w:rFonts w:ascii="Times New Roman" w:hAnsi="Times New Roman" w:cs="Times New Roman"/>
          <w:sz w:val="24"/>
          <w:szCs w:val="24"/>
        </w:rPr>
        <w:t xml:space="preserve"> З.Ж., </w:t>
      </w:r>
      <w:proofErr w:type="spellStart"/>
      <w:r w:rsidRPr="00A57583">
        <w:rPr>
          <w:rFonts w:ascii="Times New Roman" w:hAnsi="Times New Roman" w:cs="Times New Roman"/>
          <w:sz w:val="24"/>
          <w:szCs w:val="24"/>
        </w:rPr>
        <w:t>Дарибаева</w:t>
      </w:r>
      <w:proofErr w:type="spellEnd"/>
      <w:r w:rsidRPr="00A57583">
        <w:rPr>
          <w:rFonts w:ascii="Times New Roman" w:hAnsi="Times New Roman" w:cs="Times New Roman"/>
          <w:sz w:val="24"/>
          <w:szCs w:val="24"/>
        </w:rPr>
        <w:t xml:space="preserve"> Г.Т., </w:t>
      </w:r>
      <w:proofErr w:type="spellStart"/>
      <w:r w:rsidRPr="00A57583">
        <w:rPr>
          <w:rFonts w:ascii="Times New Roman" w:hAnsi="Times New Roman" w:cs="Times New Roman"/>
          <w:sz w:val="24"/>
          <w:szCs w:val="24"/>
        </w:rPr>
        <w:t>Алмасбеков</w:t>
      </w:r>
      <w:proofErr w:type="spellEnd"/>
      <w:r w:rsidRPr="00A57583">
        <w:rPr>
          <w:rFonts w:ascii="Times New Roman" w:hAnsi="Times New Roman" w:cs="Times New Roman"/>
          <w:sz w:val="24"/>
          <w:szCs w:val="24"/>
        </w:rPr>
        <w:t xml:space="preserve"> Н.Е., </w:t>
      </w:r>
      <w:proofErr w:type="spellStart"/>
      <w:r w:rsidRPr="00A57583">
        <w:rPr>
          <w:rFonts w:ascii="Times New Roman" w:hAnsi="Times New Roman" w:cs="Times New Roman"/>
          <w:sz w:val="24"/>
          <w:szCs w:val="24"/>
        </w:rPr>
        <w:t>Данегулова</w:t>
      </w:r>
      <w:proofErr w:type="spellEnd"/>
      <w:r w:rsidRPr="00A57583">
        <w:rPr>
          <w:rFonts w:ascii="Times New Roman" w:hAnsi="Times New Roman" w:cs="Times New Roman"/>
          <w:sz w:val="24"/>
          <w:szCs w:val="24"/>
        </w:rPr>
        <w:t xml:space="preserve"> Т.Б., </w:t>
      </w:r>
      <w:proofErr w:type="spellStart"/>
      <w:r w:rsidRPr="00A57583">
        <w:rPr>
          <w:rFonts w:ascii="Times New Roman" w:hAnsi="Times New Roman" w:cs="Times New Roman"/>
          <w:sz w:val="24"/>
          <w:szCs w:val="24"/>
        </w:rPr>
        <w:t>Манапбаева</w:t>
      </w:r>
      <w:proofErr w:type="spellEnd"/>
      <w:r w:rsidRPr="00A57583">
        <w:rPr>
          <w:rFonts w:ascii="Times New Roman" w:hAnsi="Times New Roman" w:cs="Times New Roman"/>
          <w:sz w:val="24"/>
          <w:szCs w:val="24"/>
        </w:rPr>
        <w:t xml:space="preserve"> А.Б. Новый универсальный метод оценки научно-педагогической дея</w:t>
      </w:r>
      <w:r w:rsidR="00A57583">
        <w:rPr>
          <w:rFonts w:ascii="Times New Roman" w:hAnsi="Times New Roman" w:cs="Times New Roman"/>
          <w:sz w:val="24"/>
          <w:szCs w:val="24"/>
        </w:rPr>
        <w:t>тельности: теория и эксперимент</w:t>
      </w:r>
      <w:r w:rsidR="00A57583" w:rsidRPr="00A57583">
        <w:rPr>
          <w:rFonts w:ascii="Times New Roman" w:hAnsi="Times New Roman" w:cs="Times New Roman"/>
          <w:sz w:val="24"/>
          <w:szCs w:val="24"/>
        </w:rPr>
        <w:t xml:space="preserve"> // </w:t>
      </w:r>
      <w:r w:rsidR="00A57583">
        <w:rPr>
          <w:rFonts w:ascii="Times New Roman" w:hAnsi="Times New Roman" w:cs="Times New Roman"/>
          <w:sz w:val="24"/>
          <w:szCs w:val="24"/>
        </w:rPr>
        <w:t>Материалы 42-й Международной научно-методической конференции, Книга</w:t>
      </w:r>
      <w:proofErr w:type="gramStart"/>
      <w:r w:rsidR="00A57583">
        <w:rPr>
          <w:rFonts w:ascii="Times New Roman" w:hAnsi="Times New Roman" w:cs="Times New Roman"/>
          <w:sz w:val="24"/>
          <w:szCs w:val="24"/>
        </w:rPr>
        <w:t>1</w:t>
      </w:r>
      <w:proofErr w:type="gramEnd"/>
      <w:r w:rsidR="00A57583">
        <w:rPr>
          <w:rFonts w:ascii="Times New Roman" w:hAnsi="Times New Roman" w:cs="Times New Roman"/>
          <w:sz w:val="24"/>
          <w:szCs w:val="24"/>
        </w:rPr>
        <w:t>, -Алматы, 2012г, с 93-96.</w:t>
      </w:r>
    </w:p>
    <w:p w:rsidR="00202056" w:rsidRPr="00202056" w:rsidRDefault="00202056" w:rsidP="00345E4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Положение о системе рейтинговой оценки трудовой деятельности сотрудников СГТУ</w:t>
      </w:r>
      <w:r w:rsidR="00F77544">
        <w:rPr>
          <w:rFonts w:ascii="Times New Roman" w:hAnsi="Times New Roman" w:cs="Times New Roman"/>
          <w:sz w:val="24"/>
          <w:szCs w:val="24"/>
        </w:rPr>
        <w:t xml:space="preserve"> им. Ю.А. Гагарина</w:t>
      </w:r>
      <w:r>
        <w:rPr>
          <w:rFonts w:ascii="Times New Roman" w:hAnsi="Times New Roman" w:cs="Times New Roman"/>
          <w:sz w:val="24"/>
          <w:szCs w:val="24"/>
        </w:rPr>
        <w:t>, интернет – источник</w:t>
      </w:r>
      <w:r w:rsidR="008631EB">
        <w:rPr>
          <w:rFonts w:ascii="Times New Roman" w:hAnsi="Times New Roman" w:cs="Times New Roman"/>
          <w:sz w:val="24"/>
          <w:szCs w:val="24"/>
        </w:rPr>
        <w:t>:</w:t>
      </w:r>
      <w:r>
        <w:rPr>
          <w:rFonts w:ascii="Times New Roman" w:hAnsi="Times New Roman" w:cs="Times New Roman"/>
          <w:sz w:val="24"/>
          <w:szCs w:val="24"/>
        </w:rPr>
        <w:t xml:space="preserve"> </w:t>
      </w:r>
      <w:hyperlink r:id="rId6" w:history="1">
        <w:r w:rsidR="00826B33" w:rsidRPr="001873AD">
          <w:rPr>
            <w:rStyle w:val="a8"/>
          </w:rPr>
          <w:t>http://www.sstu.ru/node/3650</w:t>
        </w:r>
      </w:hyperlink>
      <w:r>
        <w:t>.</w:t>
      </w:r>
    </w:p>
    <w:p w:rsidR="00202056" w:rsidRPr="007C3F46" w:rsidRDefault="00D324F1" w:rsidP="00345E4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Рейтинговая система оценки деятельности ППС Красноярского педагогического Университета им. В.П. Астафьева, интернет – источник: </w:t>
      </w:r>
      <w:hyperlink r:id="rId7" w:history="1">
        <w:r>
          <w:rPr>
            <w:rStyle w:val="a8"/>
          </w:rPr>
          <w:t>http://www.kspu.ru/upload/documents/old/1290142731.pdf</w:t>
        </w:r>
      </w:hyperlink>
    </w:p>
    <w:p w:rsidR="007C3F46" w:rsidRPr="00826B33" w:rsidRDefault="00EF2CD4" w:rsidP="00345E48">
      <w:pPr>
        <w:pStyle w:val="a3"/>
        <w:numPr>
          <w:ilvl w:val="0"/>
          <w:numId w:val="7"/>
        </w:numPr>
        <w:jc w:val="both"/>
        <w:rPr>
          <w:rFonts w:ascii="Times New Roman" w:hAnsi="Times New Roman" w:cs="Times New Roman"/>
          <w:sz w:val="24"/>
          <w:szCs w:val="24"/>
        </w:rPr>
      </w:pPr>
      <w:r w:rsidRPr="00EF2CD4">
        <w:rPr>
          <w:rFonts w:ascii="Times New Roman" w:hAnsi="Times New Roman" w:cs="Times New Roman"/>
          <w:sz w:val="24"/>
          <w:szCs w:val="24"/>
        </w:rPr>
        <w:t>Система оценки и анализа эффективности деятельности структурных подразделений БГТУ им. В.Г. Шухова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нтернет – источник:</w:t>
      </w:r>
      <w:r w:rsidRPr="00EF2CD4">
        <w:t xml:space="preserve"> </w:t>
      </w:r>
      <w:hyperlink r:id="rId8" w:history="1">
        <w:r>
          <w:rPr>
            <w:rStyle w:val="a8"/>
          </w:rPr>
          <w:t>http://edu.intbel.ru/rating/</w:t>
        </w:r>
      </w:hyperlink>
    </w:p>
    <w:p w:rsidR="00826B33" w:rsidRPr="003F2B46" w:rsidRDefault="00A2182B" w:rsidP="00345E48">
      <w:pPr>
        <w:pStyle w:val="a3"/>
        <w:numPr>
          <w:ilvl w:val="0"/>
          <w:numId w:val="7"/>
        </w:numPr>
        <w:jc w:val="both"/>
        <w:rPr>
          <w:rFonts w:ascii="Times New Roman" w:hAnsi="Times New Roman" w:cs="Times New Roman"/>
          <w:sz w:val="24"/>
          <w:szCs w:val="24"/>
        </w:rPr>
      </w:pPr>
      <w:proofErr w:type="spellStart"/>
      <w:r w:rsidRPr="00A2182B">
        <w:rPr>
          <w:rFonts w:ascii="Times New Roman" w:hAnsi="Times New Roman" w:cs="Times New Roman"/>
          <w:sz w:val="24"/>
          <w:szCs w:val="24"/>
        </w:rPr>
        <w:t>Бююль</w:t>
      </w:r>
      <w:proofErr w:type="spellEnd"/>
      <w:r w:rsidRPr="00A2182B">
        <w:rPr>
          <w:rFonts w:ascii="Times New Roman" w:hAnsi="Times New Roman" w:cs="Times New Roman"/>
          <w:sz w:val="24"/>
          <w:szCs w:val="24"/>
        </w:rPr>
        <w:t xml:space="preserve"> А., </w:t>
      </w:r>
      <w:proofErr w:type="spellStart"/>
      <w:r w:rsidRPr="00A2182B">
        <w:rPr>
          <w:rFonts w:ascii="Times New Roman" w:hAnsi="Times New Roman" w:cs="Times New Roman"/>
          <w:sz w:val="24"/>
          <w:szCs w:val="24"/>
        </w:rPr>
        <w:t>Цефел</w:t>
      </w:r>
      <w:proofErr w:type="spellEnd"/>
      <w:r w:rsidRPr="00A2182B">
        <w:rPr>
          <w:rFonts w:ascii="Times New Roman" w:hAnsi="Times New Roman" w:cs="Times New Roman"/>
          <w:sz w:val="24"/>
          <w:szCs w:val="24"/>
        </w:rPr>
        <w:t xml:space="preserve"> П. Искусство обработки информации. Анализ </w:t>
      </w:r>
      <w:r w:rsidR="00514D6C">
        <w:rPr>
          <w:rFonts w:ascii="Times New Roman" w:hAnsi="Times New Roman" w:cs="Times New Roman"/>
          <w:sz w:val="24"/>
          <w:szCs w:val="24"/>
        </w:rPr>
        <w:t>статистических данных и восстановление скрытых закономерностей. – СПб: ООО «</w:t>
      </w:r>
      <w:proofErr w:type="spellStart"/>
      <w:r w:rsidR="00514D6C">
        <w:rPr>
          <w:rFonts w:ascii="Times New Roman" w:hAnsi="Times New Roman" w:cs="Times New Roman"/>
          <w:sz w:val="24"/>
          <w:szCs w:val="24"/>
        </w:rPr>
        <w:t>ДиаСофтЮП</w:t>
      </w:r>
      <w:proofErr w:type="spellEnd"/>
      <w:r w:rsidR="00514D6C">
        <w:rPr>
          <w:rFonts w:ascii="Times New Roman" w:hAnsi="Times New Roman" w:cs="Times New Roman"/>
          <w:sz w:val="24"/>
          <w:szCs w:val="24"/>
        </w:rPr>
        <w:t>», 2002 г.</w:t>
      </w:r>
    </w:p>
    <w:p w:rsidR="00CF2FA8" w:rsidRDefault="00CF2FA8" w:rsidP="00345E48">
      <w:pPr>
        <w:pStyle w:val="a3"/>
        <w:numPr>
          <w:ilvl w:val="0"/>
          <w:numId w:val="7"/>
        </w:numPr>
        <w:jc w:val="both"/>
        <w:rPr>
          <w:rFonts w:ascii="Times New Roman" w:hAnsi="Times New Roman" w:cs="Times New Roman"/>
          <w:sz w:val="24"/>
          <w:szCs w:val="24"/>
        </w:rPr>
      </w:pPr>
      <w:r w:rsidRPr="00FE0D17">
        <w:rPr>
          <w:rFonts w:ascii="Times New Roman" w:hAnsi="Times New Roman" w:cs="Times New Roman"/>
          <w:sz w:val="24"/>
          <w:szCs w:val="24"/>
        </w:rPr>
        <w:t xml:space="preserve">Ногин В.Д. Принятие решений в многокритериальной среде: количественный подход. </w:t>
      </w:r>
      <w:r>
        <w:rPr>
          <w:rFonts w:ascii="Times New Roman" w:hAnsi="Times New Roman" w:cs="Times New Roman"/>
          <w:sz w:val="24"/>
          <w:szCs w:val="24"/>
        </w:rPr>
        <w:t>– М: ФИЗМАТЛИТ, 2004 г.</w:t>
      </w:r>
    </w:p>
    <w:p w:rsidR="003F2B46" w:rsidRDefault="003F2B46" w:rsidP="00345E48">
      <w:pPr>
        <w:pStyle w:val="a3"/>
        <w:numPr>
          <w:ilvl w:val="0"/>
          <w:numId w:val="7"/>
        </w:numPr>
        <w:jc w:val="both"/>
        <w:rPr>
          <w:rFonts w:ascii="Times New Roman" w:hAnsi="Times New Roman" w:cs="Times New Roman"/>
          <w:sz w:val="24"/>
          <w:szCs w:val="24"/>
        </w:rPr>
      </w:pPr>
      <w:r w:rsidRPr="003F2B46">
        <w:rPr>
          <w:rFonts w:ascii="Times New Roman" w:hAnsi="Times New Roman" w:cs="Times New Roman"/>
          <w:sz w:val="24"/>
          <w:szCs w:val="24"/>
        </w:rPr>
        <w:t>Салтыков С. А. Экспериментальное сопоставление методов взвешенной суммы, теории полезности и теории важности критериев для решения многокритериальных задач с балльными критериями / Управление большими системами. Выпуск 29. М.: ИПУ РАН, 2010. С.16-41.</w:t>
      </w:r>
    </w:p>
    <w:p w:rsidR="00FE0D17" w:rsidRPr="008E38E9" w:rsidRDefault="00675B71" w:rsidP="00986326">
      <w:pPr>
        <w:pStyle w:val="a3"/>
        <w:numPr>
          <w:ilvl w:val="0"/>
          <w:numId w:val="7"/>
        </w:numPr>
        <w:jc w:val="both"/>
        <w:rPr>
          <w:rFonts w:ascii="Times New Roman" w:hAnsi="Times New Roman" w:cs="Times New Roman"/>
          <w:sz w:val="24"/>
          <w:szCs w:val="24"/>
        </w:rPr>
      </w:pPr>
      <w:proofErr w:type="spellStart"/>
      <w:r w:rsidRPr="008E38E9">
        <w:rPr>
          <w:rFonts w:ascii="Times New Roman" w:hAnsi="Times New Roman" w:cs="Times New Roman"/>
          <w:sz w:val="24"/>
          <w:szCs w:val="24"/>
        </w:rPr>
        <w:t>Жанабаев</w:t>
      </w:r>
      <w:proofErr w:type="spellEnd"/>
      <w:r w:rsidRPr="008E38E9">
        <w:rPr>
          <w:rFonts w:ascii="Times New Roman" w:hAnsi="Times New Roman" w:cs="Times New Roman"/>
          <w:sz w:val="24"/>
          <w:szCs w:val="24"/>
        </w:rPr>
        <w:t xml:space="preserve"> З.Ж., </w:t>
      </w:r>
      <w:proofErr w:type="spellStart"/>
      <w:r w:rsidRPr="008E38E9">
        <w:rPr>
          <w:rFonts w:ascii="Times New Roman" w:hAnsi="Times New Roman" w:cs="Times New Roman"/>
          <w:sz w:val="24"/>
          <w:szCs w:val="24"/>
        </w:rPr>
        <w:t>Молдабекова</w:t>
      </w:r>
      <w:proofErr w:type="spellEnd"/>
      <w:r w:rsidRPr="008E38E9">
        <w:rPr>
          <w:rFonts w:ascii="Times New Roman" w:hAnsi="Times New Roman" w:cs="Times New Roman"/>
          <w:sz w:val="24"/>
          <w:szCs w:val="24"/>
        </w:rPr>
        <w:t xml:space="preserve"> М.С. Синергетические основы оценки учебной деятельности. Теория, практика, эксперимент // Качество образования. – </w:t>
      </w:r>
      <w:proofErr w:type="spellStart"/>
      <w:r w:rsidRPr="008E38E9">
        <w:rPr>
          <w:rFonts w:ascii="Times New Roman" w:hAnsi="Times New Roman" w:cs="Times New Roman"/>
          <w:sz w:val="24"/>
          <w:szCs w:val="24"/>
        </w:rPr>
        <w:t>Новосибирск</w:t>
      </w:r>
      <w:proofErr w:type="gramStart"/>
      <w:r w:rsidRPr="008E38E9">
        <w:rPr>
          <w:rFonts w:ascii="Times New Roman" w:hAnsi="Times New Roman" w:cs="Times New Roman"/>
          <w:sz w:val="24"/>
          <w:szCs w:val="24"/>
        </w:rPr>
        <w:t>:Н</w:t>
      </w:r>
      <w:proofErr w:type="gramEnd"/>
      <w:r w:rsidRPr="008E38E9">
        <w:rPr>
          <w:rFonts w:ascii="Times New Roman" w:hAnsi="Times New Roman" w:cs="Times New Roman"/>
          <w:sz w:val="24"/>
          <w:szCs w:val="24"/>
        </w:rPr>
        <w:t>ГТУ</w:t>
      </w:r>
      <w:proofErr w:type="spellEnd"/>
      <w:r w:rsidRPr="008E38E9">
        <w:rPr>
          <w:rFonts w:ascii="Times New Roman" w:hAnsi="Times New Roman" w:cs="Times New Roman"/>
          <w:sz w:val="24"/>
          <w:szCs w:val="24"/>
        </w:rPr>
        <w:t>. – 2000. – С.283-285.</w:t>
      </w:r>
      <w:r w:rsidR="00AB7406" w:rsidRPr="008E38E9">
        <w:rPr>
          <w:rFonts w:ascii="Times New Roman" w:hAnsi="Times New Roman" w:cs="Times New Roman"/>
          <w:sz w:val="24"/>
          <w:szCs w:val="24"/>
        </w:rPr>
        <w:t xml:space="preserve"> </w:t>
      </w:r>
    </w:p>
    <w:sectPr w:rsidR="00FE0D17" w:rsidRPr="008E38E9" w:rsidSect="00437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503"/>
    <w:multiLevelType w:val="hybridMultilevel"/>
    <w:tmpl w:val="BEE03D18"/>
    <w:lvl w:ilvl="0" w:tplc="CFCEB6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042CE"/>
    <w:multiLevelType w:val="hybridMultilevel"/>
    <w:tmpl w:val="61989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00A96"/>
    <w:multiLevelType w:val="hybridMultilevel"/>
    <w:tmpl w:val="94D41E16"/>
    <w:lvl w:ilvl="0" w:tplc="CFAC9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2B214A6"/>
    <w:multiLevelType w:val="hybridMultilevel"/>
    <w:tmpl w:val="42F64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31DC9"/>
    <w:multiLevelType w:val="hybridMultilevel"/>
    <w:tmpl w:val="BEE03D18"/>
    <w:lvl w:ilvl="0" w:tplc="CFCEB6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965C0D"/>
    <w:multiLevelType w:val="hybridMultilevel"/>
    <w:tmpl w:val="94D41E16"/>
    <w:lvl w:ilvl="0" w:tplc="CFAC9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F24665"/>
    <w:multiLevelType w:val="hybridMultilevel"/>
    <w:tmpl w:val="E6D06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6710C5"/>
    <w:multiLevelType w:val="hybridMultilevel"/>
    <w:tmpl w:val="94D41E16"/>
    <w:lvl w:ilvl="0" w:tplc="CFAC9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26C44D9"/>
    <w:multiLevelType w:val="hybridMultilevel"/>
    <w:tmpl w:val="DE9A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94925"/>
    <w:multiLevelType w:val="hybridMultilevel"/>
    <w:tmpl w:val="C7F82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F1435E"/>
    <w:multiLevelType w:val="hybridMultilevel"/>
    <w:tmpl w:val="6CF0A9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FD3060"/>
    <w:multiLevelType w:val="hybridMultilevel"/>
    <w:tmpl w:val="1E200BAA"/>
    <w:lvl w:ilvl="0" w:tplc="BCF69CD4">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0DB007A"/>
    <w:multiLevelType w:val="hybridMultilevel"/>
    <w:tmpl w:val="94D41E16"/>
    <w:lvl w:ilvl="0" w:tplc="CFAC9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0633D8"/>
    <w:multiLevelType w:val="hybridMultilevel"/>
    <w:tmpl w:val="DCAAF2BC"/>
    <w:lvl w:ilvl="0" w:tplc="4ADE7AF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13"/>
  </w:num>
  <w:num w:numId="5">
    <w:abstractNumId w:val="5"/>
  </w:num>
  <w:num w:numId="6">
    <w:abstractNumId w:val="3"/>
  </w:num>
  <w:num w:numId="7">
    <w:abstractNumId w:val="4"/>
  </w:num>
  <w:num w:numId="8">
    <w:abstractNumId w:val="0"/>
  </w:num>
  <w:num w:numId="9">
    <w:abstractNumId w:val="2"/>
  </w:num>
  <w:num w:numId="10">
    <w:abstractNumId w:val="1"/>
  </w:num>
  <w:num w:numId="11">
    <w:abstractNumId w:val="9"/>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D25347"/>
    <w:rsid w:val="00031C81"/>
    <w:rsid w:val="000767BA"/>
    <w:rsid w:val="00095D49"/>
    <w:rsid w:val="000E3271"/>
    <w:rsid w:val="000E77CC"/>
    <w:rsid w:val="0011255C"/>
    <w:rsid w:val="00135790"/>
    <w:rsid w:val="001542A2"/>
    <w:rsid w:val="0015586F"/>
    <w:rsid w:val="0016049A"/>
    <w:rsid w:val="00183858"/>
    <w:rsid w:val="00190EFE"/>
    <w:rsid w:val="001A10F7"/>
    <w:rsid w:val="001D4A0A"/>
    <w:rsid w:val="00201B3A"/>
    <w:rsid w:val="00202056"/>
    <w:rsid w:val="00204171"/>
    <w:rsid w:val="0022772F"/>
    <w:rsid w:val="00251CF7"/>
    <w:rsid w:val="00283339"/>
    <w:rsid w:val="002B0748"/>
    <w:rsid w:val="002B2562"/>
    <w:rsid w:val="002E1C3B"/>
    <w:rsid w:val="00325A00"/>
    <w:rsid w:val="003417F1"/>
    <w:rsid w:val="00345E48"/>
    <w:rsid w:val="00351482"/>
    <w:rsid w:val="003534C8"/>
    <w:rsid w:val="00394219"/>
    <w:rsid w:val="003B4492"/>
    <w:rsid w:val="003D06F7"/>
    <w:rsid w:val="003D50EC"/>
    <w:rsid w:val="003F2B46"/>
    <w:rsid w:val="003F72EC"/>
    <w:rsid w:val="00413F40"/>
    <w:rsid w:val="004322DA"/>
    <w:rsid w:val="00437C43"/>
    <w:rsid w:val="00444EE9"/>
    <w:rsid w:val="00481CCC"/>
    <w:rsid w:val="0048486C"/>
    <w:rsid w:val="00494F30"/>
    <w:rsid w:val="004E18AF"/>
    <w:rsid w:val="00514D6C"/>
    <w:rsid w:val="00545D64"/>
    <w:rsid w:val="00546608"/>
    <w:rsid w:val="0055547A"/>
    <w:rsid w:val="0055595F"/>
    <w:rsid w:val="00597C80"/>
    <w:rsid w:val="005D3258"/>
    <w:rsid w:val="006003D4"/>
    <w:rsid w:val="006332BC"/>
    <w:rsid w:val="006521A7"/>
    <w:rsid w:val="00662DF7"/>
    <w:rsid w:val="006744D9"/>
    <w:rsid w:val="00675B71"/>
    <w:rsid w:val="00676212"/>
    <w:rsid w:val="00682E18"/>
    <w:rsid w:val="006B0AE7"/>
    <w:rsid w:val="006C1346"/>
    <w:rsid w:val="00752E32"/>
    <w:rsid w:val="0076702D"/>
    <w:rsid w:val="00777B1A"/>
    <w:rsid w:val="00787155"/>
    <w:rsid w:val="007B636C"/>
    <w:rsid w:val="007C0799"/>
    <w:rsid w:val="007C3F46"/>
    <w:rsid w:val="007D11E8"/>
    <w:rsid w:val="007D179D"/>
    <w:rsid w:val="007F3CDA"/>
    <w:rsid w:val="007F59B6"/>
    <w:rsid w:val="0081065B"/>
    <w:rsid w:val="00826B33"/>
    <w:rsid w:val="008314CA"/>
    <w:rsid w:val="00854C48"/>
    <w:rsid w:val="008631EB"/>
    <w:rsid w:val="008A5E07"/>
    <w:rsid w:val="008B1EBC"/>
    <w:rsid w:val="008E1EB7"/>
    <w:rsid w:val="008E38E9"/>
    <w:rsid w:val="008F1359"/>
    <w:rsid w:val="008F72B0"/>
    <w:rsid w:val="00902981"/>
    <w:rsid w:val="00955109"/>
    <w:rsid w:val="0095556D"/>
    <w:rsid w:val="0098137B"/>
    <w:rsid w:val="00986326"/>
    <w:rsid w:val="0099151F"/>
    <w:rsid w:val="009A4BA3"/>
    <w:rsid w:val="009D54B7"/>
    <w:rsid w:val="009E77D5"/>
    <w:rsid w:val="009F22C2"/>
    <w:rsid w:val="009F61FF"/>
    <w:rsid w:val="00A2182B"/>
    <w:rsid w:val="00A24EDA"/>
    <w:rsid w:val="00A57583"/>
    <w:rsid w:val="00A91952"/>
    <w:rsid w:val="00AB3569"/>
    <w:rsid w:val="00AB7406"/>
    <w:rsid w:val="00AF512F"/>
    <w:rsid w:val="00B07FAB"/>
    <w:rsid w:val="00B31C3C"/>
    <w:rsid w:val="00B5233D"/>
    <w:rsid w:val="00B61C17"/>
    <w:rsid w:val="00B7776A"/>
    <w:rsid w:val="00B813F9"/>
    <w:rsid w:val="00B86AC6"/>
    <w:rsid w:val="00BA119F"/>
    <w:rsid w:val="00BF7DE5"/>
    <w:rsid w:val="00C143D4"/>
    <w:rsid w:val="00C15CD6"/>
    <w:rsid w:val="00C20E23"/>
    <w:rsid w:val="00C4016C"/>
    <w:rsid w:val="00C92898"/>
    <w:rsid w:val="00C96DC7"/>
    <w:rsid w:val="00CA5AEF"/>
    <w:rsid w:val="00CA71D4"/>
    <w:rsid w:val="00CD58F4"/>
    <w:rsid w:val="00CE2321"/>
    <w:rsid w:val="00CF2FA8"/>
    <w:rsid w:val="00D14B7A"/>
    <w:rsid w:val="00D25347"/>
    <w:rsid w:val="00D324F1"/>
    <w:rsid w:val="00D555A2"/>
    <w:rsid w:val="00D63915"/>
    <w:rsid w:val="00D71806"/>
    <w:rsid w:val="00DA7254"/>
    <w:rsid w:val="00DE7B05"/>
    <w:rsid w:val="00E233E5"/>
    <w:rsid w:val="00E31031"/>
    <w:rsid w:val="00E37E6B"/>
    <w:rsid w:val="00E612B4"/>
    <w:rsid w:val="00E76F08"/>
    <w:rsid w:val="00E80ACE"/>
    <w:rsid w:val="00E950CD"/>
    <w:rsid w:val="00EA160A"/>
    <w:rsid w:val="00EF2CD4"/>
    <w:rsid w:val="00F02613"/>
    <w:rsid w:val="00F15188"/>
    <w:rsid w:val="00F153B6"/>
    <w:rsid w:val="00F15FD4"/>
    <w:rsid w:val="00F16EDC"/>
    <w:rsid w:val="00F33BBB"/>
    <w:rsid w:val="00F77544"/>
    <w:rsid w:val="00F820DB"/>
    <w:rsid w:val="00F90A8B"/>
    <w:rsid w:val="00FC048F"/>
    <w:rsid w:val="00FE0D17"/>
    <w:rsid w:val="00FF2648"/>
    <w:rsid w:val="00FF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43"/>
  </w:style>
  <w:style w:type="paragraph" w:styleId="1">
    <w:name w:val="heading 1"/>
    <w:basedOn w:val="a"/>
    <w:link w:val="10"/>
    <w:uiPriority w:val="9"/>
    <w:qFormat/>
    <w:rsid w:val="002020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DA"/>
    <w:pPr>
      <w:ind w:left="720"/>
      <w:contextualSpacing/>
    </w:pPr>
  </w:style>
  <w:style w:type="character" w:styleId="a4">
    <w:name w:val="Placeholder Text"/>
    <w:basedOn w:val="a0"/>
    <w:uiPriority w:val="99"/>
    <w:semiHidden/>
    <w:rsid w:val="00E233E5"/>
    <w:rPr>
      <w:color w:val="808080"/>
    </w:rPr>
  </w:style>
  <w:style w:type="paragraph" w:styleId="a5">
    <w:name w:val="Balloon Text"/>
    <w:basedOn w:val="a"/>
    <w:link w:val="a6"/>
    <w:uiPriority w:val="99"/>
    <w:semiHidden/>
    <w:unhideWhenUsed/>
    <w:rsid w:val="00E233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3E5"/>
    <w:rPr>
      <w:rFonts w:ascii="Tahoma" w:hAnsi="Tahoma" w:cs="Tahoma"/>
      <w:sz w:val="16"/>
      <w:szCs w:val="16"/>
    </w:rPr>
  </w:style>
  <w:style w:type="table" w:styleId="a7">
    <w:name w:val="Table Grid"/>
    <w:basedOn w:val="a1"/>
    <w:uiPriority w:val="59"/>
    <w:rsid w:val="00341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345E48"/>
    <w:rPr>
      <w:color w:val="0000FF"/>
      <w:u w:val="single"/>
    </w:rPr>
  </w:style>
  <w:style w:type="character" w:customStyle="1" w:styleId="10">
    <w:name w:val="Заголовок 1 Знак"/>
    <w:basedOn w:val="a0"/>
    <w:link w:val="1"/>
    <w:uiPriority w:val="9"/>
    <w:rsid w:val="0020205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98759">
      <w:bodyDiv w:val="1"/>
      <w:marLeft w:val="0"/>
      <w:marRight w:val="0"/>
      <w:marTop w:val="0"/>
      <w:marBottom w:val="0"/>
      <w:divBdr>
        <w:top w:val="none" w:sz="0" w:space="0" w:color="auto"/>
        <w:left w:val="none" w:sz="0" w:space="0" w:color="auto"/>
        <w:bottom w:val="none" w:sz="0" w:space="0" w:color="auto"/>
        <w:right w:val="none" w:sz="0" w:space="0" w:color="auto"/>
      </w:divBdr>
    </w:div>
    <w:div w:id="14472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intbel.ru/rating/" TargetMode="External"/><Relationship Id="rId3" Type="http://schemas.microsoft.com/office/2007/relationships/stylesWithEffects" Target="stylesWithEffects.xml"/><Relationship Id="rId7" Type="http://schemas.openxmlformats.org/officeDocument/2006/relationships/hyperlink" Target="http://www.kspu.ru/upload/documents/old/129014273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tu.ru/node/36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6</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dc:creator>
  <cp:keywords/>
  <dc:description/>
  <cp:lastModifiedBy>1</cp:lastModifiedBy>
  <cp:revision>135</cp:revision>
  <cp:lastPrinted>2012-06-05T08:27:00Z</cp:lastPrinted>
  <dcterms:created xsi:type="dcterms:W3CDTF">2012-05-29T06:31:00Z</dcterms:created>
  <dcterms:modified xsi:type="dcterms:W3CDTF">2012-06-05T08:28:00Z</dcterms:modified>
</cp:coreProperties>
</file>