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D" w:rsidRPr="000210A5" w:rsidRDefault="00CC583E" w:rsidP="000210A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A5">
        <w:rPr>
          <w:rFonts w:ascii="Times New Roman" w:hAnsi="Times New Roman" w:cs="Times New Roman"/>
          <w:b/>
          <w:sz w:val="28"/>
          <w:szCs w:val="28"/>
        </w:rPr>
        <w:t>Концепт учебника «Философия»</w:t>
      </w:r>
      <w:r w:rsidR="00100076" w:rsidRPr="0002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90" w:rsidRPr="000210A5">
        <w:rPr>
          <w:rFonts w:ascii="Times New Roman" w:hAnsi="Times New Roman" w:cs="Times New Roman"/>
          <w:b/>
          <w:sz w:val="28"/>
          <w:szCs w:val="28"/>
        </w:rPr>
        <w:t>В.Ф.Петровой, М.Ш.Хасанова</w:t>
      </w:r>
      <w:r w:rsidR="009B7D79" w:rsidRPr="000210A5">
        <w:rPr>
          <w:rFonts w:ascii="Times New Roman" w:hAnsi="Times New Roman" w:cs="Times New Roman"/>
          <w:b/>
          <w:sz w:val="28"/>
          <w:szCs w:val="28"/>
        </w:rPr>
        <w:t>*</w:t>
      </w:r>
      <w:r w:rsidR="00C04590" w:rsidRPr="00021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D7A" w:rsidRPr="000210A5" w:rsidRDefault="009F3D7A" w:rsidP="000210A5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</w:p>
    <w:p w:rsidR="00C23D83" w:rsidRDefault="00C23D83" w:rsidP="00C23D8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М.Ш. Хасанов, </w:t>
      </w: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доктор философских наук</w:t>
      </w:r>
    </w:p>
    <w:p w:rsidR="00C23D83" w:rsidRDefault="00C23D83" w:rsidP="00C23D83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C23D83">
        <w:rPr>
          <w:rFonts w:ascii="Times New Roman" w:hAnsi="Times New Roman" w:cs="Times New Roman"/>
          <w:bCs/>
          <w:sz w:val="28"/>
          <w:szCs w:val="28"/>
        </w:rPr>
        <w:t>В.Ф. Петрова,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профессор АГТУ, доктор философских наук</w:t>
      </w:r>
    </w:p>
    <w:p w:rsidR="009B7D79" w:rsidRPr="000210A5" w:rsidRDefault="009B7D79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66781" w:rsidRPr="000210A5" w:rsidRDefault="00485C2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Повышение качества обучения </w:t>
      </w:r>
      <w:r w:rsidR="00380FAC" w:rsidRPr="000210A5">
        <w:rPr>
          <w:rFonts w:ascii="Times New Roman" w:hAnsi="Times New Roman" w:cs="Times New Roman"/>
          <w:sz w:val="28"/>
          <w:szCs w:val="28"/>
        </w:rPr>
        <w:t xml:space="preserve">в высших учебных заведениях зависит </w:t>
      </w:r>
      <w:r w:rsidR="00A202BF" w:rsidRPr="000210A5">
        <w:rPr>
          <w:rFonts w:ascii="Times New Roman" w:hAnsi="Times New Roman" w:cs="Times New Roman"/>
          <w:sz w:val="28"/>
          <w:szCs w:val="28"/>
        </w:rPr>
        <w:t xml:space="preserve">во многом от уровня </w:t>
      </w:r>
      <w:proofErr w:type="gramStart"/>
      <w:r w:rsidR="009228F5" w:rsidRPr="000210A5">
        <w:rPr>
          <w:rFonts w:ascii="Times New Roman" w:hAnsi="Times New Roman" w:cs="Times New Roman"/>
          <w:sz w:val="28"/>
          <w:szCs w:val="28"/>
        </w:rPr>
        <w:t>должн</w:t>
      </w:r>
      <w:r w:rsidR="00A202BF" w:rsidRPr="000210A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202BF"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FAC" w:rsidRPr="000210A5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="00380FAC" w:rsidRPr="000210A5">
        <w:rPr>
          <w:rFonts w:ascii="Times New Roman" w:hAnsi="Times New Roman" w:cs="Times New Roman"/>
          <w:sz w:val="28"/>
          <w:szCs w:val="28"/>
        </w:rPr>
        <w:t xml:space="preserve"> учебного процесса </w:t>
      </w:r>
      <w:r w:rsidR="005E71CF" w:rsidRPr="000210A5">
        <w:rPr>
          <w:rFonts w:ascii="Times New Roman" w:hAnsi="Times New Roman" w:cs="Times New Roman"/>
          <w:sz w:val="28"/>
          <w:szCs w:val="28"/>
        </w:rPr>
        <w:t>по спец</w:t>
      </w:r>
      <w:r w:rsidR="005E71CF" w:rsidRPr="000210A5">
        <w:rPr>
          <w:rFonts w:ascii="Times New Roman" w:hAnsi="Times New Roman" w:cs="Times New Roman"/>
          <w:sz w:val="28"/>
          <w:szCs w:val="28"/>
        </w:rPr>
        <w:t>и</w:t>
      </w:r>
      <w:r w:rsidR="005E71CF" w:rsidRPr="000210A5">
        <w:rPr>
          <w:rFonts w:ascii="Times New Roman" w:hAnsi="Times New Roman" w:cs="Times New Roman"/>
          <w:sz w:val="28"/>
          <w:szCs w:val="28"/>
        </w:rPr>
        <w:t xml:space="preserve">альностям. </w:t>
      </w:r>
      <w:r w:rsidR="00F91A06" w:rsidRPr="000210A5">
        <w:rPr>
          <w:rFonts w:ascii="Times New Roman" w:hAnsi="Times New Roman" w:cs="Times New Roman"/>
          <w:sz w:val="28"/>
          <w:szCs w:val="28"/>
        </w:rPr>
        <w:t xml:space="preserve">Анализ учебной литературы </w:t>
      </w:r>
      <w:r w:rsidR="00366781" w:rsidRPr="000210A5">
        <w:rPr>
          <w:rFonts w:ascii="Times New Roman" w:hAnsi="Times New Roman" w:cs="Times New Roman"/>
          <w:sz w:val="28"/>
          <w:szCs w:val="28"/>
        </w:rPr>
        <w:t>в абонементе и читальных залах</w:t>
      </w:r>
      <w:r w:rsidR="00E559BF" w:rsidRPr="000210A5">
        <w:rPr>
          <w:rFonts w:ascii="Times New Roman" w:hAnsi="Times New Roman" w:cs="Times New Roman"/>
          <w:sz w:val="28"/>
          <w:szCs w:val="28"/>
        </w:rPr>
        <w:t xml:space="preserve"> би</w:t>
      </w:r>
      <w:r w:rsidR="00E559BF" w:rsidRPr="000210A5">
        <w:rPr>
          <w:rFonts w:ascii="Times New Roman" w:hAnsi="Times New Roman" w:cs="Times New Roman"/>
          <w:sz w:val="28"/>
          <w:szCs w:val="28"/>
        </w:rPr>
        <w:t>б</w:t>
      </w:r>
      <w:r w:rsidR="00E559BF" w:rsidRPr="000210A5">
        <w:rPr>
          <w:rFonts w:ascii="Times New Roman" w:hAnsi="Times New Roman" w:cs="Times New Roman"/>
          <w:sz w:val="28"/>
          <w:szCs w:val="28"/>
        </w:rPr>
        <w:t xml:space="preserve">лиотеки </w:t>
      </w:r>
      <w:r w:rsidR="000210A5" w:rsidRPr="000210A5">
        <w:rPr>
          <w:rFonts w:ascii="Times New Roman" w:hAnsi="Times New Roman" w:cs="Times New Roman"/>
          <w:sz w:val="28"/>
          <w:szCs w:val="28"/>
        </w:rPr>
        <w:t xml:space="preserve">в высших учебных заведениях </w:t>
      </w:r>
      <w:r w:rsidR="00F91A06" w:rsidRPr="000210A5">
        <w:rPr>
          <w:rFonts w:ascii="Times New Roman" w:hAnsi="Times New Roman" w:cs="Times New Roman"/>
          <w:sz w:val="28"/>
          <w:szCs w:val="28"/>
        </w:rPr>
        <w:t>по дисциплине</w:t>
      </w:r>
      <w:r w:rsidR="00366781" w:rsidRPr="000210A5">
        <w:rPr>
          <w:rFonts w:ascii="Times New Roman" w:hAnsi="Times New Roman" w:cs="Times New Roman"/>
          <w:sz w:val="28"/>
          <w:szCs w:val="28"/>
        </w:rPr>
        <w:t xml:space="preserve"> «Философия» </w:t>
      </w:r>
      <w:r w:rsidR="00E559BF" w:rsidRPr="000210A5">
        <w:rPr>
          <w:rFonts w:ascii="Times New Roman" w:hAnsi="Times New Roman" w:cs="Times New Roman"/>
          <w:sz w:val="28"/>
          <w:szCs w:val="28"/>
        </w:rPr>
        <w:t>показыв</w:t>
      </w:r>
      <w:r w:rsidR="00E559BF" w:rsidRPr="000210A5">
        <w:rPr>
          <w:rFonts w:ascii="Times New Roman" w:hAnsi="Times New Roman" w:cs="Times New Roman"/>
          <w:sz w:val="28"/>
          <w:szCs w:val="28"/>
        </w:rPr>
        <w:t>а</w:t>
      </w:r>
      <w:r w:rsidR="00E559BF" w:rsidRPr="000210A5">
        <w:rPr>
          <w:rFonts w:ascii="Times New Roman" w:hAnsi="Times New Roman" w:cs="Times New Roman"/>
          <w:sz w:val="28"/>
          <w:szCs w:val="28"/>
        </w:rPr>
        <w:t xml:space="preserve">ет, что они в основном </w:t>
      </w:r>
      <w:r w:rsidR="00380D1D" w:rsidRPr="000210A5">
        <w:rPr>
          <w:rFonts w:ascii="Times New Roman" w:hAnsi="Times New Roman" w:cs="Times New Roman"/>
          <w:sz w:val="28"/>
          <w:szCs w:val="28"/>
        </w:rPr>
        <w:t xml:space="preserve">укомплектованы </w:t>
      </w:r>
      <w:r w:rsidR="00860DB8" w:rsidRPr="000210A5">
        <w:rPr>
          <w:rFonts w:ascii="Times New Roman" w:hAnsi="Times New Roman" w:cs="Times New Roman"/>
          <w:sz w:val="28"/>
          <w:szCs w:val="28"/>
        </w:rPr>
        <w:t>российскими и отечественным</w:t>
      </w:r>
      <w:r w:rsidR="00137DEF" w:rsidRPr="000210A5">
        <w:rPr>
          <w:rFonts w:ascii="Times New Roman" w:hAnsi="Times New Roman" w:cs="Times New Roman"/>
          <w:sz w:val="28"/>
          <w:szCs w:val="28"/>
        </w:rPr>
        <w:t>и</w:t>
      </w:r>
      <w:r w:rsidR="00860DB8" w:rsidRPr="000210A5">
        <w:rPr>
          <w:rFonts w:ascii="Times New Roman" w:hAnsi="Times New Roman" w:cs="Times New Roman"/>
          <w:sz w:val="28"/>
          <w:szCs w:val="28"/>
        </w:rPr>
        <w:t xml:space="preserve"> уче</w:t>
      </w:r>
      <w:r w:rsidR="00860DB8" w:rsidRPr="000210A5">
        <w:rPr>
          <w:rFonts w:ascii="Times New Roman" w:hAnsi="Times New Roman" w:cs="Times New Roman"/>
          <w:sz w:val="28"/>
          <w:szCs w:val="28"/>
        </w:rPr>
        <w:t>б</w:t>
      </w:r>
      <w:r w:rsidR="00860DB8" w:rsidRPr="000210A5">
        <w:rPr>
          <w:rFonts w:ascii="Times New Roman" w:hAnsi="Times New Roman" w:cs="Times New Roman"/>
          <w:sz w:val="28"/>
          <w:szCs w:val="28"/>
        </w:rPr>
        <w:t>ника</w:t>
      </w:r>
      <w:r w:rsidR="00137DEF" w:rsidRPr="000210A5">
        <w:rPr>
          <w:rFonts w:ascii="Times New Roman" w:hAnsi="Times New Roman" w:cs="Times New Roman"/>
          <w:sz w:val="28"/>
          <w:szCs w:val="28"/>
        </w:rPr>
        <w:t>ми, в которых не учтены особенности кредитной технологии обучения.</w:t>
      </w:r>
      <w:r w:rsidR="00D21DAE" w:rsidRPr="000210A5">
        <w:rPr>
          <w:rFonts w:ascii="Times New Roman" w:hAnsi="Times New Roman" w:cs="Times New Roman"/>
          <w:sz w:val="28"/>
          <w:szCs w:val="28"/>
        </w:rPr>
        <w:t xml:space="preserve"> Кроме того, российские учебники</w:t>
      </w:r>
      <w:r w:rsidR="00F727DD" w:rsidRPr="000210A5">
        <w:rPr>
          <w:rFonts w:ascii="Times New Roman" w:hAnsi="Times New Roman" w:cs="Times New Roman"/>
          <w:sz w:val="28"/>
          <w:szCs w:val="28"/>
        </w:rPr>
        <w:t xml:space="preserve"> по курсу философии не отвечают тем </w:t>
      </w:r>
      <w:r w:rsidR="0083390C" w:rsidRPr="000210A5">
        <w:rPr>
          <w:rFonts w:ascii="Times New Roman" w:hAnsi="Times New Roman" w:cs="Times New Roman"/>
          <w:sz w:val="28"/>
          <w:szCs w:val="28"/>
        </w:rPr>
        <w:t>зад</w:t>
      </w:r>
      <w:r w:rsidR="0083390C" w:rsidRPr="000210A5">
        <w:rPr>
          <w:rFonts w:ascii="Times New Roman" w:hAnsi="Times New Roman" w:cs="Times New Roman"/>
          <w:sz w:val="28"/>
          <w:szCs w:val="28"/>
        </w:rPr>
        <w:t>а</w:t>
      </w:r>
      <w:r w:rsidR="0083390C" w:rsidRPr="000210A5">
        <w:rPr>
          <w:rFonts w:ascii="Times New Roman" w:hAnsi="Times New Roman" w:cs="Times New Roman"/>
          <w:sz w:val="28"/>
          <w:szCs w:val="28"/>
        </w:rPr>
        <w:t>чам,</w:t>
      </w:r>
      <w:r w:rsidR="00F727DD" w:rsidRPr="000210A5">
        <w:rPr>
          <w:rFonts w:ascii="Times New Roman" w:hAnsi="Times New Roman" w:cs="Times New Roman"/>
          <w:sz w:val="28"/>
          <w:szCs w:val="28"/>
        </w:rPr>
        <w:t xml:space="preserve"> которые были </w:t>
      </w:r>
      <w:r w:rsidR="0083390C" w:rsidRPr="000210A5">
        <w:rPr>
          <w:rFonts w:ascii="Times New Roman" w:hAnsi="Times New Roman" w:cs="Times New Roman"/>
          <w:sz w:val="28"/>
          <w:szCs w:val="28"/>
        </w:rPr>
        <w:t>поставлены стратегией «Казахстан – 2030» - построение о</w:t>
      </w:r>
      <w:r w:rsidR="0083390C" w:rsidRPr="000210A5">
        <w:rPr>
          <w:rFonts w:ascii="Times New Roman" w:hAnsi="Times New Roman" w:cs="Times New Roman"/>
          <w:sz w:val="28"/>
          <w:szCs w:val="28"/>
        </w:rPr>
        <w:t>т</w:t>
      </w:r>
      <w:r w:rsidR="0083390C" w:rsidRPr="000210A5">
        <w:rPr>
          <w:rFonts w:ascii="Times New Roman" w:hAnsi="Times New Roman" w:cs="Times New Roman"/>
          <w:sz w:val="28"/>
          <w:szCs w:val="28"/>
        </w:rPr>
        <w:t xml:space="preserve">крытого </w:t>
      </w:r>
      <w:proofErr w:type="gramStart"/>
      <w:r w:rsidR="0083390C" w:rsidRPr="000210A5">
        <w:rPr>
          <w:rFonts w:ascii="Times New Roman" w:hAnsi="Times New Roman" w:cs="Times New Roman"/>
          <w:sz w:val="28"/>
          <w:szCs w:val="28"/>
        </w:rPr>
        <w:t xml:space="preserve">демократического </w:t>
      </w:r>
      <w:r w:rsidR="003B0181" w:rsidRPr="000210A5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83390C" w:rsidRPr="000210A5">
        <w:rPr>
          <w:rFonts w:ascii="Times New Roman" w:hAnsi="Times New Roman" w:cs="Times New Roman"/>
          <w:sz w:val="28"/>
          <w:szCs w:val="28"/>
        </w:rPr>
        <w:t xml:space="preserve"> со смешанной экономикой.</w:t>
      </w:r>
    </w:p>
    <w:p w:rsidR="00AF29CA" w:rsidRPr="000210A5" w:rsidRDefault="003B0181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Учитывая эти обстоятельства</w:t>
      </w:r>
      <w:r w:rsidR="00C76366" w:rsidRPr="000210A5">
        <w:rPr>
          <w:rFonts w:ascii="Times New Roman" w:hAnsi="Times New Roman" w:cs="Times New Roman"/>
          <w:sz w:val="28"/>
          <w:szCs w:val="28"/>
        </w:rPr>
        <w:t>, авторы учебника «Философия»</w:t>
      </w:r>
      <w:r w:rsidR="00751428" w:rsidRPr="000210A5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3B349F" w:rsidRPr="000210A5">
        <w:rPr>
          <w:rFonts w:ascii="Times New Roman" w:hAnsi="Times New Roman" w:cs="Times New Roman"/>
          <w:sz w:val="28"/>
          <w:szCs w:val="28"/>
        </w:rPr>
        <w:t xml:space="preserve">его </w:t>
      </w:r>
      <w:r w:rsidR="00751428" w:rsidRPr="000210A5">
        <w:rPr>
          <w:rFonts w:ascii="Times New Roman" w:hAnsi="Times New Roman" w:cs="Times New Roman"/>
          <w:sz w:val="28"/>
          <w:szCs w:val="28"/>
        </w:rPr>
        <w:t>к</w:t>
      </w:r>
      <w:r w:rsidR="005D07C3" w:rsidRPr="000210A5">
        <w:rPr>
          <w:rFonts w:ascii="Times New Roman" w:hAnsi="Times New Roman" w:cs="Times New Roman"/>
          <w:sz w:val="28"/>
          <w:szCs w:val="28"/>
        </w:rPr>
        <w:t>онцептуальной основ</w:t>
      </w:r>
      <w:r w:rsidR="00751428" w:rsidRPr="000210A5">
        <w:rPr>
          <w:rFonts w:ascii="Times New Roman" w:hAnsi="Times New Roman" w:cs="Times New Roman"/>
          <w:sz w:val="28"/>
          <w:szCs w:val="28"/>
        </w:rPr>
        <w:t>ы</w:t>
      </w:r>
      <w:r w:rsidR="005D07C3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751428" w:rsidRPr="000210A5">
        <w:rPr>
          <w:rFonts w:ascii="Times New Roman" w:hAnsi="Times New Roman" w:cs="Times New Roman"/>
          <w:sz w:val="28"/>
          <w:szCs w:val="28"/>
        </w:rPr>
        <w:t>выбрали</w:t>
      </w:r>
      <w:r w:rsidR="005D07C3" w:rsidRPr="000210A5">
        <w:rPr>
          <w:rFonts w:ascii="Times New Roman" w:hAnsi="Times New Roman" w:cs="Times New Roman"/>
          <w:sz w:val="28"/>
          <w:szCs w:val="28"/>
        </w:rPr>
        <w:t xml:space="preserve"> современное видение </w:t>
      </w:r>
      <w:r w:rsidR="00B87952" w:rsidRPr="000210A5">
        <w:rPr>
          <w:rFonts w:ascii="Times New Roman" w:hAnsi="Times New Roman" w:cs="Times New Roman"/>
          <w:sz w:val="28"/>
          <w:szCs w:val="28"/>
        </w:rPr>
        <w:t>курса философ</w:t>
      </w:r>
      <w:proofErr w:type="gramStart"/>
      <w:r w:rsidR="00B87952" w:rsidRPr="000210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87952" w:rsidRPr="000210A5">
        <w:rPr>
          <w:rFonts w:ascii="Times New Roman" w:hAnsi="Times New Roman" w:cs="Times New Roman"/>
          <w:sz w:val="28"/>
          <w:szCs w:val="28"/>
        </w:rPr>
        <w:t xml:space="preserve"> роли в развитии казахстанского общества. </w:t>
      </w:r>
      <w:r w:rsidR="00FA4A43" w:rsidRPr="000210A5">
        <w:rPr>
          <w:rFonts w:ascii="Times New Roman" w:hAnsi="Times New Roman" w:cs="Times New Roman"/>
          <w:sz w:val="28"/>
          <w:szCs w:val="28"/>
        </w:rPr>
        <w:t>Так, в</w:t>
      </w:r>
      <w:r w:rsidR="008A75E5" w:rsidRPr="000210A5">
        <w:rPr>
          <w:rFonts w:ascii="Times New Roman" w:hAnsi="Times New Roman" w:cs="Times New Roman"/>
          <w:sz w:val="28"/>
          <w:szCs w:val="28"/>
        </w:rPr>
        <w:t xml:space="preserve"> первой главе </w:t>
      </w:r>
      <w:r w:rsidR="00FA4A43" w:rsidRPr="000210A5">
        <w:rPr>
          <w:rFonts w:ascii="Times New Roman" w:hAnsi="Times New Roman" w:cs="Times New Roman"/>
          <w:sz w:val="28"/>
          <w:szCs w:val="28"/>
        </w:rPr>
        <w:t>имеется подра</w:t>
      </w:r>
      <w:r w:rsidR="00FA4A43" w:rsidRPr="000210A5">
        <w:rPr>
          <w:rFonts w:ascii="Times New Roman" w:hAnsi="Times New Roman" w:cs="Times New Roman"/>
          <w:sz w:val="28"/>
          <w:szCs w:val="28"/>
        </w:rPr>
        <w:t>з</w:t>
      </w:r>
      <w:r w:rsidR="00FA4A43" w:rsidRPr="000210A5">
        <w:rPr>
          <w:rFonts w:ascii="Times New Roman" w:hAnsi="Times New Roman" w:cs="Times New Roman"/>
          <w:sz w:val="28"/>
          <w:szCs w:val="28"/>
        </w:rPr>
        <w:t>дел «</w:t>
      </w:r>
      <w:r w:rsidR="008A75E5" w:rsidRPr="000210A5">
        <w:rPr>
          <w:rFonts w:ascii="Times New Roman" w:hAnsi="Times New Roman" w:cs="Times New Roman"/>
          <w:bCs/>
          <w:sz w:val="28"/>
          <w:szCs w:val="28"/>
        </w:rPr>
        <w:t>Особенности современного философствования и интерпретации</w:t>
      </w:r>
      <w:r w:rsidR="00FA4A43" w:rsidRPr="000210A5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D60D71" w:rsidRPr="000210A5">
        <w:rPr>
          <w:rFonts w:ascii="Times New Roman" w:hAnsi="Times New Roman" w:cs="Times New Roman"/>
          <w:bCs/>
          <w:sz w:val="28"/>
          <w:szCs w:val="28"/>
        </w:rPr>
        <w:t>Эти особенности проявляется в том, что с</w:t>
      </w:r>
      <w:r w:rsidR="00B87952" w:rsidRPr="000210A5">
        <w:rPr>
          <w:rFonts w:ascii="Times New Roman" w:hAnsi="Times New Roman" w:cs="Times New Roman"/>
          <w:sz w:val="28"/>
          <w:szCs w:val="28"/>
        </w:rPr>
        <w:t>мысл</w:t>
      </w:r>
      <w:r w:rsidR="0056554E" w:rsidRPr="000210A5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B87952" w:rsidRPr="000210A5">
        <w:rPr>
          <w:rFonts w:ascii="Times New Roman" w:hAnsi="Times New Roman" w:cs="Times New Roman"/>
          <w:sz w:val="28"/>
          <w:szCs w:val="28"/>
        </w:rPr>
        <w:t>видени</w:t>
      </w:r>
      <w:r w:rsidR="00F650E4" w:rsidRPr="000210A5">
        <w:rPr>
          <w:rFonts w:ascii="Times New Roman" w:hAnsi="Times New Roman" w:cs="Times New Roman"/>
          <w:sz w:val="28"/>
          <w:szCs w:val="28"/>
        </w:rPr>
        <w:t>я</w:t>
      </w:r>
      <w:r w:rsidR="00B87952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F650E4" w:rsidRPr="000210A5">
        <w:rPr>
          <w:rFonts w:ascii="Times New Roman" w:hAnsi="Times New Roman" w:cs="Times New Roman"/>
          <w:sz w:val="28"/>
          <w:szCs w:val="28"/>
        </w:rPr>
        <w:t>выражается</w:t>
      </w:r>
      <w:r w:rsidR="00B87952" w:rsidRPr="000210A5">
        <w:rPr>
          <w:rFonts w:ascii="Times New Roman" w:hAnsi="Times New Roman" w:cs="Times New Roman"/>
          <w:sz w:val="28"/>
          <w:szCs w:val="28"/>
        </w:rPr>
        <w:t xml:space="preserve"> в том</w:t>
      </w:r>
      <w:r w:rsidR="001101F2" w:rsidRPr="000210A5">
        <w:rPr>
          <w:rFonts w:ascii="Times New Roman" w:hAnsi="Times New Roman" w:cs="Times New Roman"/>
          <w:sz w:val="28"/>
          <w:szCs w:val="28"/>
        </w:rPr>
        <w:t xml:space="preserve">, что философия имеет </w:t>
      </w:r>
      <w:r w:rsidR="00553FA3" w:rsidRPr="000210A5">
        <w:rPr>
          <w:rFonts w:ascii="Times New Roman" w:hAnsi="Times New Roman" w:cs="Times New Roman"/>
          <w:sz w:val="28"/>
          <w:szCs w:val="28"/>
        </w:rPr>
        <w:t>основополагающие разделы («блоки»)</w:t>
      </w:r>
      <w:r w:rsidR="00EC5681" w:rsidRPr="000210A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61B1F" w:rsidRPr="000210A5">
        <w:rPr>
          <w:rFonts w:ascii="Times New Roman" w:hAnsi="Times New Roman" w:cs="Times New Roman"/>
          <w:sz w:val="28"/>
          <w:szCs w:val="28"/>
        </w:rPr>
        <w:t>ок</w:t>
      </w:r>
      <w:r w:rsidR="00D61B1F" w:rsidRPr="000210A5">
        <w:rPr>
          <w:rFonts w:ascii="Times New Roman" w:hAnsi="Times New Roman" w:cs="Times New Roman"/>
          <w:sz w:val="28"/>
          <w:szCs w:val="28"/>
        </w:rPr>
        <w:t>а</w:t>
      </w:r>
      <w:r w:rsidR="00D61B1F" w:rsidRPr="000210A5">
        <w:rPr>
          <w:rFonts w:ascii="Times New Roman" w:hAnsi="Times New Roman" w:cs="Times New Roman"/>
          <w:sz w:val="28"/>
          <w:szCs w:val="28"/>
        </w:rPr>
        <w:t xml:space="preserve">зывают определяющее влияние на </w:t>
      </w:r>
      <w:r w:rsidR="00F650E4" w:rsidRPr="000210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00795" w:rsidRPr="000210A5">
        <w:rPr>
          <w:rFonts w:ascii="Times New Roman" w:hAnsi="Times New Roman" w:cs="Times New Roman"/>
          <w:sz w:val="28"/>
          <w:szCs w:val="28"/>
        </w:rPr>
        <w:t>культурно-нравственные</w:t>
      </w:r>
      <w:r w:rsidR="00EC5681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800795" w:rsidRPr="000210A5">
        <w:rPr>
          <w:rFonts w:ascii="Times New Roman" w:hAnsi="Times New Roman" w:cs="Times New Roman"/>
          <w:sz w:val="28"/>
          <w:szCs w:val="28"/>
        </w:rPr>
        <w:t>це</w:t>
      </w:r>
      <w:r w:rsidR="00800795" w:rsidRPr="000210A5">
        <w:rPr>
          <w:rFonts w:ascii="Times New Roman" w:hAnsi="Times New Roman" w:cs="Times New Roman"/>
          <w:sz w:val="28"/>
          <w:szCs w:val="28"/>
        </w:rPr>
        <w:t>н</w:t>
      </w:r>
      <w:r w:rsidR="00800795" w:rsidRPr="000210A5">
        <w:rPr>
          <w:rFonts w:ascii="Times New Roman" w:hAnsi="Times New Roman" w:cs="Times New Roman"/>
          <w:sz w:val="28"/>
          <w:szCs w:val="28"/>
        </w:rPr>
        <w:t>ност</w:t>
      </w:r>
      <w:r w:rsidR="00F650E4" w:rsidRPr="000210A5">
        <w:rPr>
          <w:rFonts w:ascii="Times New Roman" w:hAnsi="Times New Roman" w:cs="Times New Roman"/>
          <w:sz w:val="28"/>
          <w:szCs w:val="28"/>
        </w:rPr>
        <w:t>ей у</w:t>
      </w:r>
      <w:r w:rsidR="00800795" w:rsidRPr="000210A5">
        <w:rPr>
          <w:rFonts w:ascii="Times New Roman" w:hAnsi="Times New Roman" w:cs="Times New Roman"/>
          <w:sz w:val="28"/>
          <w:szCs w:val="28"/>
        </w:rPr>
        <w:t xml:space="preserve"> студенческой молодежи.</w:t>
      </w:r>
      <w:r w:rsidR="00641A07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56554E" w:rsidRPr="000210A5">
        <w:rPr>
          <w:rFonts w:ascii="Times New Roman" w:hAnsi="Times New Roman" w:cs="Times New Roman"/>
          <w:sz w:val="28"/>
          <w:szCs w:val="28"/>
        </w:rPr>
        <w:t>Кроме того, с</w:t>
      </w:r>
      <w:r w:rsidR="00641A07" w:rsidRPr="000210A5">
        <w:rPr>
          <w:rFonts w:ascii="Times New Roman" w:hAnsi="Times New Roman" w:cs="Times New Roman"/>
          <w:sz w:val="28"/>
          <w:szCs w:val="28"/>
        </w:rPr>
        <w:t xml:space="preserve"> формальной стороны </w:t>
      </w:r>
      <w:r w:rsidR="001D7452" w:rsidRPr="000210A5">
        <w:rPr>
          <w:rFonts w:ascii="Times New Roman" w:hAnsi="Times New Roman" w:cs="Times New Roman"/>
          <w:sz w:val="28"/>
          <w:szCs w:val="28"/>
        </w:rPr>
        <w:t>колич</w:t>
      </w:r>
      <w:r w:rsidR="001D7452" w:rsidRPr="000210A5">
        <w:rPr>
          <w:rFonts w:ascii="Times New Roman" w:hAnsi="Times New Roman" w:cs="Times New Roman"/>
          <w:sz w:val="28"/>
          <w:szCs w:val="28"/>
        </w:rPr>
        <w:t>е</w:t>
      </w:r>
      <w:r w:rsidR="001D7452" w:rsidRPr="000210A5">
        <w:rPr>
          <w:rFonts w:ascii="Times New Roman" w:hAnsi="Times New Roman" w:cs="Times New Roman"/>
          <w:sz w:val="28"/>
          <w:szCs w:val="28"/>
        </w:rPr>
        <w:t>ство глав учебника определен</w:t>
      </w:r>
      <w:r w:rsidR="00AA7B89" w:rsidRPr="000210A5">
        <w:rPr>
          <w:rFonts w:ascii="Times New Roman" w:hAnsi="Times New Roman" w:cs="Times New Roman"/>
          <w:sz w:val="28"/>
          <w:szCs w:val="28"/>
        </w:rPr>
        <w:t>о</w:t>
      </w:r>
      <w:r w:rsidR="001D7452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F650E4" w:rsidRPr="000210A5">
        <w:rPr>
          <w:rFonts w:ascii="Times New Roman" w:hAnsi="Times New Roman" w:cs="Times New Roman"/>
          <w:sz w:val="28"/>
          <w:szCs w:val="28"/>
        </w:rPr>
        <w:t xml:space="preserve">в количестве 15 по количеству </w:t>
      </w:r>
      <w:r w:rsidR="00AA7B89" w:rsidRPr="000210A5">
        <w:rPr>
          <w:rFonts w:ascii="Times New Roman" w:hAnsi="Times New Roman" w:cs="Times New Roman"/>
          <w:sz w:val="28"/>
          <w:szCs w:val="28"/>
        </w:rPr>
        <w:t>учебных недель в семестре.</w:t>
      </w:r>
    </w:p>
    <w:p w:rsidR="005B6DBA" w:rsidRPr="000210A5" w:rsidRDefault="00B15F0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Новизна </w:t>
      </w:r>
      <w:r w:rsidR="003D684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 </w:t>
      </w:r>
      <w:r w:rsidR="005B6DBA" w:rsidRPr="000210A5">
        <w:rPr>
          <w:rFonts w:ascii="Times New Roman" w:hAnsi="Times New Roman" w:cs="Times New Roman"/>
          <w:color w:val="000000"/>
          <w:sz w:val="28"/>
          <w:szCs w:val="28"/>
        </w:rPr>
        <w:t>учебника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DBA" w:rsidRPr="000210A5">
        <w:rPr>
          <w:rFonts w:ascii="Times New Roman" w:hAnsi="Times New Roman" w:cs="Times New Roman"/>
          <w:sz w:val="28"/>
          <w:szCs w:val="28"/>
        </w:rPr>
        <w:t>«Философия» выражается в следующих м</w:t>
      </w:r>
      <w:r w:rsidR="005B6DBA" w:rsidRPr="000210A5">
        <w:rPr>
          <w:rFonts w:ascii="Times New Roman" w:hAnsi="Times New Roman" w:cs="Times New Roman"/>
          <w:sz w:val="28"/>
          <w:szCs w:val="28"/>
        </w:rPr>
        <w:t>о</w:t>
      </w:r>
      <w:r w:rsidR="005B6DBA" w:rsidRPr="000210A5">
        <w:rPr>
          <w:rFonts w:ascii="Times New Roman" w:hAnsi="Times New Roman" w:cs="Times New Roman"/>
          <w:sz w:val="28"/>
          <w:szCs w:val="28"/>
        </w:rPr>
        <w:t>ментах:</w:t>
      </w:r>
    </w:p>
    <w:p w:rsidR="00654806" w:rsidRPr="000210A5" w:rsidRDefault="005B6DBA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- </w:t>
      </w:r>
      <w:r w:rsidR="00B15F06" w:rsidRPr="000210A5">
        <w:rPr>
          <w:rFonts w:ascii="Times New Roman" w:hAnsi="Times New Roman" w:cs="Times New Roman"/>
          <w:sz w:val="28"/>
          <w:szCs w:val="28"/>
        </w:rPr>
        <w:t xml:space="preserve">четкой структурированности материала </w:t>
      </w:r>
      <w:r w:rsidR="004B09C1" w:rsidRPr="000210A5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5F1321" w:rsidRPr="000210A5">
        <w:rPr>
          <w:rFonts w:ascii="Times New Roman" w:hAnsi="Times New Roman" w:cs="Times New Roman"/>
          <w:sz w:val="28"/>
          <w:szCs w:val="28"/>
        </w:rPr>
        <w:t xml:space="preserve">(историко-философское введение, </w:t>
      </w:r>
      <w:r w:rsidR="00710A87" w:rsidRPr="000210A5">
        <w:rPr>
          <w:rFonts w:ascii="Times New Roman" w:hAnsi="Times New Roman" w:cs="Times New Roman"/>
          <w:sz w:val="28"/>
          <w:szCs w:val="28"/>
        </w:rPr>
        <w:t xml:space="preserve">онтология, </w:t>
      </w:r>
      <w:r w:rsidR="004B09C1" w:rsidRPr="000210A5">
        <w:rPr>
          <w:rFonts w:ascii="Times New Roman" w:hAnsi="Times New Roman" w:cs="Times New Roman"/>
          <w:sz w:val="28"/>
          <w:szCs w:val="28"/>
        </w:rPr>
        <w:t>социальная философия</w:t>
      </w:r>
      <w:r w:rsidR="00F713FD" w:rsidRPr="000210A5">
        <w:rPr>
          <w:rFonts w:ascii="Times New Roman" w:hAnsi="Times New Roman" w:cs="Times New Roman"/>
          <w:sz w:val="28"/>
          <w:szCs w:val="28"/>
        </w:rPr>
        <w:t>, эпистемология и диалектика</w:t>
      </w:r>
      <w:r w:rsidR="008D6FDC" w:rsidRPr="000210A5">
        <w:rPr>
          <w:rFonts w:ascii="Times New Roman" w:hAnsi="Times New Roman" w:cs="Times New Roman"/>
          <w:sz w:val="28"/>
          <w:szCs w:val="28"/>
        </w:rPr>
        <w:t>;</w:t>
      </w:r>
    </w:p>
    <w:p w:rsidR="00654806" w:rsidRPr="000210A5" w:rsidRDefault="00513C7E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при изложении материала </w:t>
      </w:r>
      <w:r w:rsidR="008D6FDC" w:rsidRPr="000210A5">
        <w:rPr>
          <w:rFonts w:ascii="Times New Roman" w:hAnsi="Times New Roman" w:cs="Times New Roman"/>
          <w:sz w:val="28"/>
          <w:szCs w:val="28"/>
        </w:rPr>
        <w:t xml:space="preserve">учебника особое внимание ключевым вопросам, которые представляют большой интерес </w:t>
      </w:r>
      <w:r w:rsidR="003465CC" w:rsidRPr="000210A5">
        <w:rPr>
          <w:rFonts w:ascii="Times New Roman" w:hAnsi="Times New Roman" w:cs="Times New Roman"/>
          <w:sz w:val="28"/>
          <w:szCs w:val="28"/>
        </w:rPr>
        <w:t xml:space="preserve">для </w:t>
      </w:r>
      <w:r w:rsidR="008D6FDC" w:rsidRPr="000210A5">
        <w:rPr>
          <w:rFonts w:ascii="Times New Roman" w:hAnsi="Times New Roman" w:cs="Times New Roman"/>
          <w:sz w:val="28"/>
          <w:szCs w:val="28"/>
        </w:rPr>
        <w:t>казахстанской молодежи</w:t>
      </w:r>
      <w:r w:rsidR="000665AA" w:rsidRPr="000210A5">
        <w:rPr>
          <w:rFonts w:ascii="Times New Roman" w:hAnsi="Times New Roman" w:cs="Times New Roman"/>
          <w:sz w:val="28"/>
          <w:szCs w:val="28"/>
        </w:rPr>
        <w:t>;</w:t>
      </w:r>
    </w:p>
    <w:p w:rsidR="009E3F96" w:rsidRPr="000210A5" w:rsidRDefault="000665AA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5AA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 свете последних событий, когда в отдельных регионах </w:t>
      </w:r>
      <w:r w:rsidR="00825A10" w:rsidRPr="000210A5">
        <w:rPr>
          <w:rFonts w:ascii="Times New Roman" w:hAnsi="Times New Roman" w:cs="Times New Roman"/>
          <w:color w:val="000000"/>
          <w:sz w:val="28"/>
          <w:szCs w:val="28"/>
        </w:rPr>
        <w:t>республики по</w:t>
      </w:r>
      <w:r w:rsidR="006B4BE0" w:rsidRPr="000210A5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="006B4BE0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B4BE0" w:rsidRPr="000210A5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825A1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т.н. </w:t>
      </w:r>
      <w:proofErr w:type="spellStart"/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>салафиты</w:t>
      </w:r>
      <w:proofErr w:type="spellEnd"/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имели место </w:t>
      </w:r>
      <w:proofErr w:type="spellStart"/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>самоподрывы</w:t>
      </w:r>
      <w:proofErr w:type="spellEnd"/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861" w:rsidRPr="000210A5">
        <w:rPr>
          <w:rFonts w:ascii="Times New Roman" w:hAnsi="Times New Roman" w:cs="Times New Roman"/>
          <w:color w:val="000000"/>
          <w:sz w:val="28"/>
          <w:szCs w:val="28"/>
        </w:rPr>
        <w:t>людей возле зданий правоохр</w:t>
      </w:r>
      <w:r w:rsidR="00ED2861" w:rsidRPr="000210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D2861" w:rsidRPr="000210A5">
        <w:rPr>
          <w:rFonts w:ascii="Times New Roman" w:hAnsi="Times New Roman" w:cs="Times New Roman"/>
          <w:color w:val="000000"/>
          <w:sz w:val="28"/>
          <w:szCs w:val="28"/>
        </w:rPr>
        <w:t>нительных органов</w:t>
      </w:r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называющих себя «солдатами </w:t>
      </w:r>
      <w:r w:rsidR="00F511B3" w:rsidRPr="000210A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F2EC9" w:rsidRPr="000210A5">
        <w:rPr>
          <w:rFonts w:ascii="Times New Roman" w:hAnsi="Times New Roman" w:cs="Times New Roman"/>
          <w:color w:val="000000"/>
          <w:sz w:val="28"/>
          <w:szCs w:val="28"/>
        </w:rPr>
        <w:t>алифата»</w:t>
      </w:r>
      <w:r w:rsidR="006B4BE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9A6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религии </w:t>
      </w:r>
      <w:r w:rsidR="00F511B3" w:rsidRPr="000210A5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BD59A6" w:rsidRPr="000210A5">
        <w:rPr>
          <w:rFonts w:ascii="Times New Roman" w:hAnsi="Times New Roman" w:cs="Times New Roman"/>
          <w:color w:val="000000"/>
          <w:sz w:val="28"/>
          <w:szCs w:val="28"/>
        </w:rPr>
        <w:t>обрели особую актуальность.</w:t>
      </w:r>
      <w:r w:rsidR="002A5C5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73A" w:rsidRPr="000210A5">
        <w:rPr>
          <w:rFonts w:ascii="Times New Roman" w:hAnsi="Times New Roman" w:cs="Times New Roman"/>
          <w:color w:val="000000"/>
          <w:sz w:val="28"/>
          <w:szCs w:val="28"/>
        </w:rPr>
        <w:t>Учитывая это, в главе 2 «</w:t>
      </w:r>
      <w:r w:rsidR="00012393" w:rsidRPr="000210A5">
        <w:rPr>
          <w:rFonts w:ascii="Times New Roman" w:hAnsi="Times New Roman" w:cs="Times New Roman"/>
          <w:color w:val="000000"/>
          <w:sz w:val="28"/>
          <w:szCs w:val="28"/>
        </w:rPr>
        <w:t>Философия древнего Востока» подробно освещены философс</w:t>
      </w:r>
      <w:r w:rsidR="00074C95" w:rsidRPr="000210A5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12393" w:rsidRPr="000210A5">
        <w:rPr>
          <w:rFonts w:ascii="Times New Roman" w:hAnsi="Times New Roman" w:cs="Times New Roman"/>
          <w:color w:val="000000"/>
          <w:sz w:val="28"/>
          <w:szCs w:val="28"/>
        </w:rPr>
        <w:t>-ре</w:t>
      </w:r>
      <w:r w:rsidR="00074C95" w:rsidRPr="000210A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012393" w:rsidRPr="000210A5">
        <w:rPr>
          <w:rFonts w:ascii="Times New Roman" w:hAnsi="Times New Roman" w:cs="Times New Roman"/>
          <w:color w:val="000000"/>
          <w:sz w:val="28"/>
          <w:szCs w:val="28"/>
        </w:rPr>
        <w:t>игиозн</w:t>
      </w:r>
      <w:r w:rsidR="00CB16B0" w:rsidRPr="000210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571C6" w:rsidRPr="000210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239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C95" w:rsidRPr="000210A5">
        <w:rPr>
          <w:rFonts w:ascii="Times New Roman" w:hAnsi="Times New Roman" w:cs="Times New Roman"/>
          <w:color w:val="000000"/>
          <w:sz w:val="28"/>
          <w:szCs w:val="28"/>
        </w:rPr>
        <w:t>и теологические аспе</w:t>
      </w:r>
      <w:r w:rsidR="00074C95" w:rsidRPr="000210A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74C9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="007571C6" w:rsidRPr="000210A5">
        <w:rPr>
          <w:rFonts w:ascii="Times New Roman" w:hAnsi="Times New Roman" w:cs="Times New Roman"/>
          <w:color w:val="000000"/>
          <w:sz w:val="28"/>
          <w:szCs w:val="28"/>
        </w:rPr>
        <w:t>индуизма, буддизма и даосизма</w:t>
      </w:r>
      <w:r w:rsidR="00CB16B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</w:t>
      </w:r>
      <w:r w:rsidR="00E75A2E" w:rsidRPr="000210A5">
        <w:rPr>
          <w:rFonts w:ascii="Times New Roman" w:hAnsi="Times New Roman" w:cs="Times New Roman"/>
          <w:color w:val="000000"/>
          <w:sz w:val="28"/>
          <w:szCs w:val="28"/>
        </w:rPr>
        <w:t>исходя из того, что в мире на</w:t>
      </w:r>
      <w:r w:rsidR="00E75A2E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5A2E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большее распространение </w:t>
      </w:r>
      <w:r w:rsidR="00222668" w:rsidRPr="000210A5">
        <w:rPr>
          <w:rFonts w:ascii="Times New Roman" w:hAnsi="Times New Roman" w:cs="Times New Roman"/>
          <w:color w:val="000000"/>
          <w:sz w:val="28"/>
          <w:szCs w:val="28"/>
        </w:rPr>
        <w:t>получили две системы ценностей: конфуцианская и протестан</w:t>
      </w:r>
      <w:r w:rsidR="00ED68F9" w:rsidRPr="000210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22668" w:rsidRPr="000210A5">
        <w:rPr>
          <w:rFonts w:ascii="Times New Roman" w:hAnsi="Times New Roman" w:cs="Times New Roman"/>
          <w:color w:val="000000"/>
          <w:sz w:val="28"/>
          <w:szCs w:val="28"/>
        </w:rPr>
        <w:t>ская</w:t>
      </w:r>
      <w:r w:rsidR="00ED68F9" w:rsidRPr="000210A5">
        <w:rPr>
          <w:rFonts w:ascii="Times New Roman" w:hAnsi="Times New Roman" w:cs="Times New Roman"/>
          <w:color w:val="000000"/>
          <w:sz w:val="28"/>
          <w:szCs w:val="28"/>
        </w:rPr>
        <w:t>, а Абая называют «восточным Конфуцием»</w:t>
      </w:r>
      <w:r w:rsidR="0042495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376D50" w:rsidRPr="000210A5">
        <w:rPr>
          <w:rFonts w:ascii="Times New Roman" w:hAnsi="Times New Roman" w:cs="Times New Roman"/>
          <w:color w:val="000000"/>
          <w:sz w:val="28"/>
          <w:szCs w:val="28"/>
        </w:rPr>
        <w:t>отдельном по</w:t>
      </w:r>
      <w:r w:rsidR="00376D50" w:rsidRPr="000210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6D50" w:rsidRPr="000210A5">
        <w:rPr>
          <w:rFonts w:ascii="Times New Roman" w:hAnsi="Times New Roman" w:cs="Times New Roman"/>
          <w:color w:val="000000"/>
          <w:sz w:val="28"/>
          <w:szCs w:val="28"/>
        </w:rPr>
        <w:t>разделе 2-ой</w:t>
      </w:r>
      <w:r w:rsidR="0042495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376D50" w:rsidRPr="000210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4FF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</w:t>
      </w:r>
      <w:r w:rsidR="006933D8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рассмотрено конфуцианство. </w:t>
      </w:r>
      <w:r w:rsidR="00F432BF" w:rsidRPr="000210A5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D3705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видно по н</w:t>
      </w:r>
      <w:r w:rsidR="00D3705D" w:rsidRPr="000210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705D" w:rsidRPr="000210A5">
        <w:rPr>
          <w:rFonts w:ascii="Times New Roman" w:hAnsi="Times New Roman" w:cs="Times New Roman"/>
          <w:color w:val="000000"/>
          <w:sz w:val="28"/>
          <w:szCs w:val="28"/>
        </w:rPr>
        <w:t>званиям подразделов 2 главы</w:t>
      </w:r>
      <w:r w:rsidR="00F432BF" w:rsidRPr="000210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2.1 Концептуальные основания</w:t>
      </w:r>
      <w:r w:rsidRPr="00021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>древнеиндийской философии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2.2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Санкхья</w:t>
      </w:r>
      <w:proofErr w:type="spellEnd"/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shd w:val="clear" w:color="auto" w:fill="FFFFFF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2.3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>Система йоги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2.4 Система мимансы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lastRenderedPageBreak/>
        <w:t>2.5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>Система веданты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2.6 Джайнизм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2.7 Буддизм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2.8</w:t>
      </w:r>
      <w:r w:rsidRPr="000210A5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ч</w:t>
      </w:r>
      <w:r w:rsidRPr="000210A5">
        <w:rPr>
          <w:rFonts w:ascii="Times New Roman" w:hAnsi="Times New Roman" w:cs="Times New Roman"/>
          <w:bCs/>
          <w:sz w:val="28"/>
          <w:szCs w:val="28"/>
        </w:rPr>
        <w:t>арвака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локаятика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)</w:t>
      </w:r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2.9 Школа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вайшешика</w:t>
      </w:r>
      <w:proofErr w:type="spellEnd"/>
      <w:r w:rsidR="00F432BF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2.10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Ньяя</w:t>
      </w:r>
      <w:proofErr w:type="spellEnd"/>
      <w:r w:rsidR="00B93B26" w:rsidRPr="000210A5">
        <w:rPr>
          <w:rFonts w:ascii="Times New Roman" w:hAnsi="Times New Roman" w:cs="Times New Roman"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2.11. Философия древнего Китая</w:t>
      </w:r>
      <w:r w:rsidR="00B93B26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pStyle w:val="1"/>
        <w:ind w:firstLine="340"/>
        <w:jc w:val="both"/>
        <w:rPr>
          <w:szCs w:val="28"/>
        </w:rPr>
      </w:pPr>
      <w:r w:rsidRPr="000210A5">
        <w:rPr>
          <w:szCs w:val="28"/>
        </w:rPr>
        <w:t>2.11.1. «Книга перемен»</w:t>
      </w:r>
      <w:r w:rsidR="00B93B26" w:rsidRPr="000210A5">
        <w:rPr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2.11.2. Конфуцианство</w:t>
      </w:r>
      <w:r w:rsidR="00B93B26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2.11.3. Даосизм</w:t>
      </w:r>
      <w:r w:rsidR="00B93B26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2.11.4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Моизм</w:t>
      </w:r>
      <w:proofErr w:type="spellEnd"/>
      <w:r w:rsidR="00B93B26" w:rsidRPr="000210A5">
        <w:rPr>
          <w:rFonts w:ascii="Times New Roman" w:hAnsi="Times New Roman" w:cs="Times New Roman"/>
          <w:sz w:val="28"/>
          <w:szCs w:val="28"/>
        </w:rPr>
        <w:t>;</w:t>
      </w:r>
    </w:p>
    <w:p w:rsidR="00D3705D" w:rsidRPr="000210A5" w:rsidRDefault="00D3705D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2.11.5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Легизм</w:t>
      </w:r>
      <w:proofErr w:type="spellEnd"/>
      <w:r w:rsidR="007102FF" w:rsidRPr="000210A5">
        <w:rPr>
          <w:rFonts w:ascii="Times New Roman" w:hAnsi="Times New Roman" w:cs="Times New Roman"/>
          <w:sz w:val="28"/>
          <w:szCs w:val="28"/>
        </w:rPr>
        <w:t>;</w:t>
      </w:r>
    </w:p>
    <w:p w:rsidR="009E3F96" w:rsidRPr="000210A5" w:rsidRDefault="00D3705D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2.12 Философский смысл и содержание религиозно-мифологического опыта в Египте</w:t>
      </w:r>
      <w:r w:rsidR="007102FF" w:rsidRPr="000210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E3F96" w:rsidRPr="000210A5" w:rsidRDefault="007102F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 в эту главу подраздела 2.12 более чем актуально, учитывая, что в </w:t>
      </w:r>
      <w:proofErr w:type="spellStart"/>
      <w:r w:rsidRPr="000210A5">
        <w:rPr>
          <w:rFonts w:ascii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</w:t>
      </w:r>
      <w:proofErr w:type="spellStart"/>
      <w:r w:rsidR="00F16FB7" w:rsidRPr="000210A5">
        <w:rPr>
          <w:rFonts w:ascii="Times New Roman" w:hAnsi="Times New Roman" w:cs="Times New Roman"/>
          <w:color w:val="000000"/>
          <w:sz w:val="28"/>
          <w:szCs w:val="28"/>
        </w:rPr>
        <w:t>Казахско-Египетский</w:t>
      </w:r>
      <w:proofErr w:type="spellEnd"/>
      <w:r w:rsidR="00F16FB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исламской культуры </w:t>
      </w:r>
      <w:proofErr w:type="spellStart"/>
      <w:r w:rsidR="00F16FB7" w:rsidRPr="000210A5">
        <w:rPr>
          <w:rFonts w:ascii="Times New Roman" w:hAnsi="Times New Roman" w:cs="Times New Roman"/>
          <w:color w:val="000000"/>
          <w:sz w:val="28"/>
          <w:szCs w:val="28"/>
        </w:rPr>
        <w:t>Нур-Мубарак</w:t>
      </w:r>
      <w:proofErr w:type="spellEnd"/>
      <w:r w:rsidR="00F16FB7" w:rsidRPr="00021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5AA" w:rsidRPr="000210A5" w:rsidRDefault="006933D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догматы </w:t>
      </w:r>
      <w:r w:rsidR="00FF4FF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протестантизма изложены в подразделе </w:t>
      </w:r>
      <w:r w:rsidR="00381A45" w:rsidRPr="000210A5">
        <w:rPr>
          <w:rFonts w:ascii="Times New Roman" w:hAnsi="Times New Roman" w:cs="Times New Roman"/>
          <w:bCs/>
          <w:sz w:val="28"/>
          <w:szCs w:val="28"/>
        </w:rPr>
        <w:t xml:space="preserve">6.4 Философия Реформации (Мартин Лютер, </w:t>
      </w:r>
      <w:r w:rsidR="00381A45" w:rsidRPr="000210A5">
        <w:rPr>
          <w:rFonts w:ascii="Times New Roman" w:hAnsi="Times New Roman" w:cs="Times New Roman"/>
          <w:sz w:val="28"/>
          <w:szCs w:val="28"/>
        </w:rPr>
        <w:t xml:space="preserve">Томас Мюнцер, Ульрих Цвингли, </w:t>
      </w:r>
      <w:r w:rsidR="00381A45" w:rsidRPr="000210A5">
        <w:rPr>
          <w:rFonts w:ascii="Times New Roman" w:hAnsi="Times New Roman" w:cs="Times New Roman"/>
          <w:bCs/>
          <w:sz w:val="28"/>
          <w:szCs w:val="28"/>
        </w:rPr>
        <w:t xml:space="preserve">Эразм </w:t>
      </w:r>
      <w:proofErr w:type="spellStart"/>
      <w:r w:rsidR="00381A45" w:rsidRPr="000210A5">
        <w:rPr>
          <w:rFonts w:ascii="Times New Roman" w:hAnsi="Times New Roman" w:cs="Times New Roman"/>
          <w:bCs/>
          <w:sz w:val="28"/>
          <w:szCs w:val="28"/>
        </w:rPr>
        <w:t>Ротте</w:t>
      </w:r>
      <w:r w:rsidR="00381A45" w:rsidRPr="000210A5">
        <w:rPr>
          <w:rFonts w:ascii="Times New Roman" w:hAnsi="Times New Roman" w:cs="Times New Roman"/>
          <w:bCs/>
          <w:sz w:val="28"/>
          <w:szCs w:val="28"/>
        </w:rPr>
        <w:t>р</w:t>
      </w:r>
      <w:r w:rsidR="00381A45" w:rsidRPr="000210A5">
        <w:rPr>
          <w:rFonts w:ascii="Times New Roman" w:hAnsi="Times New Roman" w:cs="Times New Roman"/>
          <w:bCs/>
          <w:sz w:val="28"/>
          <w:szCs w:val="28"/>
        </w:rPr>
        <w:t>дамский</w:t>
      </w:r>
      <w:proofErr w:type="spellEnd"/>
      <w:r w:rsidR="00381A45" w:rsidRPr="000210A5">
        <w:rPr>
          <w:rFonts w:ascii="Times New Roman" w:hAnsi="Times New Roman" w:cs="Times New Roman"/>
          <w:bCs/>
          <w:sz w:val="28"/>
          <w:szCs w:val="28"/>
        </w:rPr>
        <w:t xml:space="preserve">, Жан Кальвин). Такого </w:t>
      </w:r>
      <w:r w:rsidR="004F409E" w:rsidRPr="000210A5">
        <w:rPr>
          <w:rFonts w:ascii="Times New Roman" w:hAnsi="Times New Roman" w:cs="Times New Roman"/>
          <w:bCs/>
          <w:sz w:val="28"/>
          <w:szCs w:val="28"/>
        </w:rPr>
        <w:t xml:space="preserve">систематического анализа учений </w:t>
      </w:r>
      <w:r w:rsidR="00210800" w:rsidRPr="000210A5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="004F409E" w:rsidRPr="000210A5">
        <w:rPr>
          <w:rFonts w:ascii="Times New Roman" w:hAnsi="Times New Roman" w:cs="Times New Roman"/>
          <w:bCs/>
          <w:sz w:val="28"/>
          <w:szCs w:val="28"/>
        </w:rPr>
        <w:t xml:space="preserve">реформаторов </w:t>
      </w:r>
      <w:r w:rsidR="00210800" w:rsidRPr="000210A5">
        <w:rPr>
          <w:rFonts w:ascii="Times New Roman" w:hAnsi="Times New Roman" w:cs="Times New Roman"/>
          <w:bCs/>
          <w:sz w:val="28"/>
          <w:szCs w:val="28"/>
        </w:rPr>
        <w:t>католицизма нет ни в одном из учебников по философии.</w:t>
      </w:r>
      <w:r w:rsidR="004F409E" w:rsidRPr="0002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DBE" w:rsidRPr="000210A5">
        <w:rPr>
          <w:rFonts w:ascii="Times New Roman" w:hAnsi="Times New Roman" w:cs="Times New Roman"/>
          <w:bCs/>
          <w:sz w:val="28"/>
          <w:szCs w:val="28"/>
        </w:rPr>
        <w:t xml:space="preserve">Кроме того, эти вопросы в той или иной степени </w:t>
      </w:r>
      <w:r w:rsidR="004457F8" w:rsidRPr="000210A5">
        <w:rPr>
          <w:rFonts w:ascii="Times New Roman" w:hAnsi="Times New Roman" w:cs="Times New Roman"/>
          <w:bCs/>
          <w:sz w:val="28"/>
          <w:szCs w:val="28"/>
        </w:rPr>
        <w:t>затрагиваются и в других подразд</w:t>
      </w:r>
      <w:r w:rsidR="004457F8" w:rsidRPr="000210A5">
        <w:rPr>
          <w:rFonts w:ascii="Times New Roman" w:hAnsi="Times New Roman" w:cs="Times New Roman"/>
          <w:bCs/>
          <w:sz w:val="28"/>
          <w:szCs w:val="28"/>
        </w:rPr>
        <w:t>е</w:t>
      </w:r>
      <w:r w:rsidR="004457F8" w:rsidRPr="000210A5">
        <w:rPr>
          <w:rFonts w:ascii="Times New Roman" w:hAnsi="Times New Roman" w:cs="Times New Roman"/>
          <w:bCs/>
          <w:sz w:val="28"/>
          <w:szCs w:val="28"/>
        </w:rPr>
        <w:t>лах учебника</w:t>
      </w:r>
      <w:r w:rsidR="00CB1CE8" w:rsidRPr="000210A5">
        <w:rPr>
          <w:rFonts w:ascii="Times New Roman" w:hAnsi="Times New Roman" w:cs="Times New Roman"/>
          <w:bCs/>
          <w:sz w:val="28"/>
          <w:szCs w:val="28"/>
        </w:rPr>
        <w:t>:</w:t>
      </w:r>
      <w:r w:rsidR="004457F8" w:rsidRPr="0002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D1C" w:rsidRPr="000210A5">
        <w:rPr>
          <w:rFonts w:ascii="Times New Roman" w:hAnsi="Times New Roman" w:cs="Times New Roman"/>
          <w:sz w:val="28"/>
          <w:szCs w:val="28"/>
        </w:rPr>
        <w:t>8.8 Иррационалистическая критика немецкой классики: С. Кье</w:t>
      </w:r>
      <w:r w:rsidR="00995D1C" w:rsidRPr="000210A5">
        <w:rPr>
          <w:rFonts w:ascii="Times New Roman" w:hAnsi="Times New Roman" w:cs="Times New Roman"/>
          <w:sz w:val="28"/>
          <w:szCs w:val="28"/>
        </w:rPr>
        <w:t>р</w:t>
      </w:r>
      <w:r w:rsidR="00995D1C" w:rsidRPr="000210A5">
        <w:rPr>
          <w:rFonts w:ascii="Times New Roman" w:hAnsi="Times New Roman" w:cs="Times New Roman"/>
          <w:sz w:val="28"/>
          <w:szCs w:val="28"/>
        </w:rPr>
        <w:t>кегор - от Гегеля к Иову и Аврааму</w:t>
      </w:r>
      <w:r w:rsidR="00CB1CE8" w:rsidRPr="000210A5">
        <w:rPr>
          <w:rFonts w:ascii="Times New Roman" w:hAnsi="Times New Roman" w:cs="Times New Roman"/>
          <w:sz w:val="28"/>
          <w:szCs w:val="28"/>
        </w:rPr>
        <w:t>;</w:t>
      </w:r>
      <w:r w:rsidR="00CB0DBE" w:rsidRPr="000210A5">
        <w:rPr>
          <w:rFonts w:ascii="Times New Roman" w:hAnsi="Times New Roman" w:cs="Times New Roman"/>
          <w:sz w:val="28"/>
          <w:szCs w:val="28"/>
        </w:rPr>
        <w:t xml:space="preserve"> 11.4 Философия религии</w:t>
      </w:r>
      <w:r w:rsidR="00CB1CE8" w:rsidRPr="000210A5">
        <w:rPr>
          <w:rFonts w:ascii="Times New Roman" w:hAnsi="Times New Roman" w:cs="Times New Roman"/>
          <w:sz w:val="28"/>
          <w:szCs w:val="28"/>
        </w:rPr>
        <w:t>.</w:t>
      </w:r>
    </w:p>
    <w:p w:rsidR="00BB101F" w:rsidRPr="000210A5" w:rsidRDefault="00230B5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учебнике большое внимание уделяется </w:t>
      </w:r>
      <w:r w:rsidR="003B1824" w:rsidRPr="000210A5">
        <w:rPr>
          <w:rFonts w:ascii="Times New Roman" w:hAnsi="Times New Roman" w:cs="Times New Roman"/>
          <w:color w:val="000000"/>
          <w:sz w:val="28"/>
          <w:szCs w:val="28"/>
        </w:rPr>
        <w:t>освещению философских и теол</w:t>
      </w:r>
      <w:r w:rsidR="003B1824" w:rsidRPr="00021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B182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гических оснований </w:t>
      </w:r>
      <w:r w:rsidR="00BB101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христианства, в том числе православия. </w:t>
      </w:r>
      <w:r w:rsidR="00CB12A3" w:rsidRPr="000210A5">
        <w:rPr>
          <w:rFonts w:ascii="Times New Roman" w:hAnsi="Times New Roman" w:cs="Times New Roman"/>
          <w:color w:val="000000"/>
          <w:sz w:val="28"/>
          <w:szCs w:val="28"/>
        </w:rPr>
        <w:t>Так, в главе 4 учебника прослежена логика возникновения и распространения христианства</w:t>
      </w:r>
      <w:r w:rsidR="004F6121" w:rsidRPr="000210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6121" w:rsidRPr="000210A5" w:rsidRDefault="002C4D2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4.1 Распространение христианства и начало христианской философии</w:t>
      </w:r>
      <w:r w:rsidR="004F6121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4F6121" w:rsidRPr="000210A5" w:rsidRDefault="002C4D2B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4.2. Становление основ христианской догматики (первый этап периода па</w:t>
      </w:r>
      <w:r w:rsidRPr="000210A5">
        <w:rPr>
          <w:rFonts w:ascii="Times New Roman" w:hAnsi="Times New Roman" w:cs="Times New Roman"/>
          <w:bCs/>
          <w:sz w:val="28"/>
          <w:szCs w:val="28"/>
        </w:rPr>
        <w:t>т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ристики - </w:t>
      </w:r>
      <w:r w:rsidRPr="000210A5">
        <w:rPr>
          <w:rFonts w:ascii="Times New Roman" w:hAnsi="Times New Roman" w:cs="Times New Roman"/>
          <w:sz w:val="28"/>
          <w:szCs w:val="28"/>
        </w:rPr>
        <w:t xml:space="preserve">апологетика, Александрийская богословская школа,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Каппадокийские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«отцы церкви» и гностицизм)</w:t>
      </w:r>
      <w:r w:rsidR="004F6121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C4D2B" w:rsidRPr="000210A5" w:rsidRDefault="002C4D2B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4.3 Разработка христианской догматики философии (второй этап периода патристики</w:t>
      </w:r>
      <w:r w:rsidRPr="000210A5">
        <w:rPr>
          <w:rFonts w:ascii="Times New Roman" w:hAnsi="Times New Roman" w:cs="Times New Roman"/>
          <w:sz w:val="28"/>
          <w:szCs w:val="28"/>
        </w:rPr>
        <w:t xml:space="preserve"> – Августин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Дионисий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Ареопагит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Максим Исповедник, Иоанн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)</w:t>
      </w:r>
      <w:r w:rsidR="008E4472" w:rsidRPr="000210A5">
        <w:rPr>
          <w:rFonts w:ascii="Times New Roman" w:hAnsi="Times New Roman" w:cs="Times New Roman"/>
          <w:bCs/>
          <w:sz w:val="28"/>
          <w:szCs w:val="28"/>
        </w:rPr>
        <w:t>;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4472" w:rsidRPr="000210A5" w:rsidRDefault="002C4D2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4.4. Основные этапы становления </w:t>
      </w:r>
      <w:r w:rsidRPr="000210A5">
        <w:rPr>
          <w:rFonts w:ascii="Times New Roman" w:hAnsi="Times New Roman" w:cs="Times New Roman"/>
          <w:bCs/>
          <w:sz w:val="28"/>
          <w:szCs w:val="28"/>
        </w:rPr>
        <w:t>схоластики в средневековой христианской философии (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Северин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Боэций,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sz w:val="28"/>
          <w:szCs w:val="28"/>
        </w:rPr>
        <w:t xml:space="preserve">Иоанн Скот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Эриугена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</w:t>
      </w:r>
      <w:r w:rsidRPr="000210A5">
        <w:rPr>
          <w:rFonts w:ascii="Times New Roman" w:hAnsi="Times New Roman" w:cs="Times New Roman"/>
          <w:iCs/>
          <w:sz w:val="28"/>
          <w:szCs w:val="28"/>
        </w:rPr>
        <w:t>Ансельм Кентербери</w:t>
      </w:r>
      <w:r w:rsidRPr="000210A5">
        <w:rPr>
          <w:rFonts w:ascii="Times New Roman" w:hAnsi="Times New Roman" w:cs="Times New Roman"/>
          <w:iCs/>
          <w:sz w:val="28"/>
          <w:szCs w:val="28"/>
        </w:rPr>
        <w:t>й</w:t>
      </w:r>
      <w:r w:rsidRPr="000210A5">
        <w:rPr>
          <w:rFonts w:ascii="Times New Roman" w:hAnsi="Times New Roman" w:cs="Times New Roman"/>
          <w:iCs/>
          <w:sz w:val="28"/>
          <w:szCs w:val="28"/>
        </w:rPr>
        <w:t>ский</w:t>
      </w:r>
      <w:r w:rsidRPr="000210A5">
        <w:rPr>
          <w:rFonts w:ascii="Times New Roman" w:hAnsi="Times New Roman" w:cs="Times New Roman"/>
          <w:sz w:val="28"/>
          <w:szCs w:val="28"/>
        </w:rPr>
        <w:t xml:space="preserve">, Петр (Пьер) Абеляр, Фома Аквинский, Иоанн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Дунс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Скотт, Уильям О</w:t>
      </w:r>
      <w:r w:rsidRPr="000210A5">
        <w:rPr>
          <w:rFonts w:ascii="Times New Roman" w:hAnsi="Times New Roman" w:cs="Times New Roman"/>
          <w:sz w:val="28"/>
          <w:szCs w:val="28"/>
        </w:rPr>
        <w:t>к</w:t>
      </w:r>
      <w:r w:rsidRPr="000210A5">
        <w:rPr>
          <w:rFonts w:ascii="Times New Roman" w:hAnsi="Times New Roman" w:cs="Times New Roman"/>
          <w:sz w:val="28"/>
          <w:szCs w:val="28"/>
        </w:rPr>
        <w:t>кам)</w:t>
      </w:r>
      <w:r w:rsidR="008E4472" w:rsidRPr="000210A5">
        <w:rPr>
          <w:rFonts w:ascii="Times New Roman" w:hAnsi="Times New Roman" w:cs="Times New Roman"/>
          <w:sz w:val="28"/>
          <w:szCs w:val="28"/>
        </w:rPr>
        <w:t>.</w:t>
      </w:r>
    </w:p>
    <w:p w:rsidR="008E4472" w:rsidRPr="000210A5" w:rsidRDefault="008F5FA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Подробное о</w:t>
      </w:r>
      <w:r w:rsidR="0073422F" w:rsidRPr="000210A5">
        <w:rPr>
          <w:rFonts w:ascii="Times New Roman" w:hAnsi="Times New Roman" w:cs="Times New Roman"/>
          <w:sz w:val="28"/>
          <w:szCs w:val="28"/>
        </w:rPr>
        <w:t xml:space="preserve">свещение этих вопросов продиктовано тем, что </w:t>
      </w:r>
      <w:r w:rsidR="008E4472" w:rsidRPr="000210A5">
        <w:rPr>
          <w:rFonts w:ascii="Times New Roman" w:hAnsi="Times New Roman" w:cs="Times New Roman"/>
          <w:sz w:val="28"/>
          <w:szCs w:val="28"/>
        </w:rPr>
        <w:t>христианств</w:t>
      </w:r>
      <w:r w:rsidR="001803A7" w:rsidRPr="000210A5">
        <w:rPr>
          <w:rFonts w:ascii="Times New Roman" w:hAnsi="Times New Roman" w:cs="Times New Roman"/>
          <w:sz w:val="28"/>
          <w:szCs w:val="28"/>
        </w:rPr>
        <w:t>о в казахстанском обществе</w:t>
      </w:r>
      <w:r w:rsidR="00311965" w:rsidRPr="000210A5">
        <w:rPr>
          <w:rFonts w:ascii="Times New Roman" w:hAnsi="Times New Roman" w:cs="Times New Roman"/>
          <w:sz w:val="28"/>
          <w:szCs w:val="28"/>
        </w:rPr>
        <w:t xml:space="preserve"> является второй по численности верующих </w:t>
      </w:r>
      <w:proofErr w:type="spellStart"/>
      <w:r w:rsidR="00311965" w:rsidRPr="000210A5">
        <w:rPr>
          <w:rFonts w:ascii="Times New Roman" w:hAnsi="Times New Roman" w:cs="Times New Roman"/>
          <w:sz w:val="28"/>
          <w:szCs w:val="28"/>
        </w:rPr>
        <w:t>конфесс</w:t>
      </w:r>
      <w:r w:rsidR="00311965" w:rsidRPr="000210A5">
        <w:rPr>
          <w:rFonts w:ascii="Times New Roman" w:hAnsi="Times New Roman" w:cs="Times New Roman"/>
          <w:sz w:val="28"/>
          <w:szCs w:val="28"/>
        </w:rPr>
        <w:t>и</w:t>
      </w:r>
      <w:r w:rsidR="00311965" w:rsidRPr="000210A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311965" w:rsidRPr="00021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472" w:rsidRPr="000210A5" w:rsidRDefault="008F5FA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Вполне логично, что </w:t>
      </w:r>
      <w:r w:rsidR="00424096" w:rsidRPr="000210A5">
        <w:rPr>
          <w:rFonts w:ascii="Times New Roman" w:hAnsi="Times New Roman" w:cs="Times New Roman"/>
          <w:sz w:val="28"/>
          <w:szCs w:val="28"/>
        </w:rPr>
        <w:t xml:space="preserve">вопросы арабо-мусульманской философии </w:t>
      </w:r>
      <w:r w:rsidR="002B0538" w:rsidRPr="000210A5">
        <w:rPr>
          <w:rFonts w:ascii="Times New Roman" w:hAnsi="Times New Roman" w:cs="Times New Roman"/>
          <w:sz w:val="28"/>
          <w:szCs w:val="28"/>
        </w:rPr>
        <w:t>и тюркс</w:t>
      </w:r>
      <w:r w:rsidR="00F139DB" w:rsidRPr="000210A5">
        <w:rPr>
          <w:rFonts w:ascii="Times New Roman" w:hAnsi="Times New Roman" w:cs="Times New Roman"/>
          <w:sz w:val="28"/>
          <w:szCs w:val="28"/>
        </w:rPr>
        <w:t>к</w:t>
      </w:r>
      <w:r w:rsidR="002B0538" w:rsidRPr="000210A5">
        <w:rPr>
          <w:rFonts w:ascii="Times New Roman" w:hAnsi="Times New Roman" w:cs="Times New Roman"/>
          <w:sz w:val="28"/>
          <w:szCs w:val="28"/>
        </w:rPr>
        <w:t xml:space="preserve">ого суфизма </w:t>
      </w:r>
      <w:r w:rsidR="00424096" w:rsidRPr="000210A5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E53578" w:rsidRPr="000210A5">
        <w:rPr>
          <w:rFonts w:ascii="Times New Roman" w:hAnsi="Times New Roman" w:cs="Times New Roman"/>
          <w:sz w:val="28"/>
          <w:szCs w:val="28"/>
        </w:rPr>
        <w:t xml:space="preserve">в учебнике </w:t>
      </w:r>
      <w:r w:rsidR="00FF574C" w:rsidRPr="000210A5">
        <w:rPr>
          <w:rFonts w:ascii="Times New Roman" w:hAnsi="Times New Roman" w:cs="Times New Roman"/>
          <w:sz w:val="28"/>
          <w:szCs w:val="28"/>
        </w:rPr>
        <w:t>обстоятельное освещение</w:t>
      </w:r>
      <w:r w:rsidR="00F139DB" w:rsidRPr="000210A5">
        <w:rPr>
          <w:rFonts w:ascii="Times New Roman" w:hAnsi="Times New Roman" w:cs="Times New Roman"/>
          <w:sz w:val="28"/>
          <w:szCs w:val="28"/>
        </w:rPr>
        <w:t xml:space="preserve">. </w:t>
      </w:r>
      <w:r w:rsidR="00675F51" w:rsidRPr="000210A5">
        <w:rPr>
          <w:rFonts w:ascii="Times New Roman" w:hAnsi="Times New Roman" w:cs="Times New Roman"/>
          <w:sz w:val="28"/>
          <w:szCs w:val="28"/>
        </w:rPr>
        <w:t xml:space="preserve">Название подразделов </w:t>
      </w:r>
      <w:r w:rsidR="00F139DB" w:rsidRPr="000210A5">
        <w:rPr>
          <w:rFonts w:ascii="Times New Roman" w:hAnsi="Times New Roman" w:cs="Times New Roman"/>
          <w:sz w:val="28"/>
          <w:szCs w:val="28"/>
        </w:rPr>
        <w:t>5-ой глав</w:t>
      </w:r>
      <w:r w:rsidR="00675F51" w:rsidRPr="000210A5">
        <w:rPr>
          <w:rFonts w:ascii="Times New Roman" w:hAnsi="Times New Roman" w:cs="Times New Roman"/>
          <w:sz w:val="28"/>
          <w:szCs w:val="28"/>
        </w:rPr>
        <w:t>ы</w:t>
      </w:r>
      <w:r w:rsidR="00F139DB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675F51" w:rsidRPr="000210A5">
        <w:rPr>
          <w:rFonts w:ascii="Times New Roman" w:hAnsi="Times New Roman" w:cs="Times New Roman"/>
          <w:sz w:val="28"/>
          <w:szCs w:val="28"/>
        </w:rPr>
        <w:t>свиде</w:t>
      </w:r>
      <w:r w:rsidR="008E70A3" w:rsidRPr="000210A5">
        <w:rPr>
          <w:rFonts w:ascii="Times New Roman" w:hAnsi="Times New Roman" w:cs="Times New Roman"/>
          <w:sz w:val="28"/>
          <w:szCs w:val="28"/>
        </w:rPr>
        <w:t>те</w:t>
      </w:r>
      <w:r w:rsidR="00675F51" w:rsidRPr="000210A5">
        <w:rPr>
          <w:rFonts w:ascii="Times New Roman" w:hAnsi="Times New Roman" w:cs="Times New Roman"/>
          <w:sz w:val="28"/>
          <w:szCs w:val="28"/>
        </w:rPr>
        <w:t>льствует об этом.</w:t>
      </w:r>
      <w:r w:rsidR="00FF574C" w:rsidRPr="000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4C" w:rsidRPr="000210A5" w:rsidRDefault="00FF574C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5.1 Коран и </w:t>
      </w:r>
      <w:r w:rsidRPr="000210A5">
        <w:rPr>
          <w:rFonts w:ascii="Times New Roman" w:hAnsi="Times New Roman" w:cs="Times New Roman"/>
          <w:sz w:val="28"/>
          <w:szCs w:val="28"/>
        </w:rPr>
        <w:t>мусульманское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 богословие, </w:t>
      </w:r>
      <w:r w:rsidRPr="000210A5">
        <w:rPr>
          <w:rFonts w:ascii="Times New Roman" w:hAnsi="Times New Roman" w:cs="Times New Roman"/>
          <w:sz w:val="28"/>
          <w:szCs w:val="28"/>
        </w:rPr>
        <w:t xml:space="preserve">становление школ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мутакаллимов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мутазилитов</w:t>
      </w:r>
      <w:proofErr w:type="spellEnd"/>
      <w:r w:rsidR="00E83E3E" w:rsidRPr="000210A5">
        <w:rPr>
          <w:rFonts w:ascii="Times New Roman" w:hAnsi="Times New Roman" w:cs="Times New Roman"/>
          <w:sz w:val="28"/>
          <w:szCs w:val="28"/>
        </w:rPr>
        <w:t>;</w:t>
      </w:r>
      <w:r w:rsidR="00965156" w:rsidRPr="000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4C" w:rsidRPr="000210A5" w:rsidRDefault="00FF574C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5.2 Философские аспекты классического суфизма (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Мухиддин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 ибн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аль-Араби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аль-Газали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Ходжа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Йассауи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)</w:t>
      </w:r>
      <w:r w:rsidR="00C761D8" w:rsidRPr="000210A5">
        <w:rPr>
          <w:rFonts w:ascii="Times New Roman" w:hAnsi="Times New Roman" w:cs="Times New Roman"/>
          <w:sz w:val="28"/>
          <w:szCs w:val="28"/>
        </w:rPr>
        <w:t>;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72" w:rsidRPr="000210A5" w:rsidRDefault="00FF574C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0A5">
        <w:rPr>
          <w:rFonts w:ascii="Times New Roman" w:hAnsi="Times New Roman" w:cs="Times New Roman"/>
          <w:bCs/>
          <w:sz w:val="28"/>
          <w:szCs w:val="28"/>
        </w:rPr>
        <w:t>5.3 Универсализм, энциклопедизм, пантеизм и перипатетизм арабо-мусульманской философии (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аль-Кинди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аль-Фараби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, Ибн-Сина, Ибн-Рушд,</w:t>
      </w:r>
      <w:r w:rsidRPr="000210A5">
        <w:rPr>
          <w:rFonts w:ascii="Times New Roman" w:hAnsi="Times New Roman" w:cs="Times New Roman"/>
          <w:sz w:val="28"/>
          <w:szCs w:val="28"/>
        </w:rPr>
        <w:t xml:space="preserve"> Юсуф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="003B725B" w:rsidRPr="000210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B1B" w:rsidRPr="000210A5" w:rsidRDefault="0024269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>Названи</w:t>
      </w:r>
      <w:r w:rsidR="00C0002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подразделов </w:t>
      </w:r>
      <w:r w:rsidR="00C0002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этой 5–ой главы свидетельствует о том, что </w:t>
      </w:r>
      <w:r w:rsidR="00A37882" w:rsidRPr="000210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7598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ней предпринята попытка показать, что концептуальную связь </w:t>
      </w:r>
      <w:r w:rsidR="00850A3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богословских школ, </w:t>
      </w:r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тюркского </w:t>
      </w:r>
      <w:r w:rsidR="00850A35" w:rsidRPr="000210A5">
        <w:rPr>
          <w:rFonts w:ascii="Times New Roman" w:hAnsi="Times New Roman" w:cs="Times New Roman"/>
          <w:color w:val="000000"/>
          <w:sz w:val="28"/>
          <w:szCs w:val="28"/>
        </w:rPr>
        <w:t>суфизма</w:t>
      </w:r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>арабоязычных</w:t>
      </w:r>
      <w:proofErr w:type="spellEnd"/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>тюркоязычны</w:t>
      </w:r>
      <w:r w:rsidR="009D02F1" w:rsidRPr="000210A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A845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A3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перипатетиков. </w:t>
      </w:r>
      <w:r w:rsidR="00905481" w:rsidRPr="000210A5">
        <w:rPr>
          <w:rFonts w:ascii="Times New Roman" w:hAnsi="Times New Roman" w:cs="Times New Roman"/>
          <w:color w:val="000000"/>
          <w:sz w:val="28"/>
          <w:szCs w:val="28"/>
        </w:rPr>
        <w:t>Эта связь выражается в том, что</w:t>
      </w:r>
      <w:r w:rsidR="003B725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взгляды</w:t>
      </w:r>
      <w:r w:rsidR="00905481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81" w:rsidRPr="000210A5">
        <w:rPr>
          <w:rFonts w:ascii="Times New Roman" w:hAnsi="Times New Roman" w:cs="Times New Roman"/>
          <w:sz w:val="28"/>
          <w:szCs w:val="28"/>
        </w:rPr>
        <w:t>Ходжа Ахмет</w:t>
      </w:r>
      <w:r w:rsidR="003B725B" w:rsidRPr="000210A5">
        <w:rPr>
          <w:rFonts w:ascii="Times New Roman" w:hAnsi="Times New Roman" w:cs="Times New Roman"/>
          <w:sz w:val="28"/>
          <w:szCs w:val="28"/>
        </w:rPr>
        <w:t>а</w:t>
      </w:r>
      <w:r w:rsidR="00905481"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81" w:rsidRPr="000210A5">
        <w:rPr>
          <w:rFonts w:ascii="Times New Roman" w:hAnsi="Times New Roman" w:cs="Times New Roman"/>
          <w:sz w:val="28"/>
          <w:szCs w:val="28"/>
        </w:rPr>
        <w:t>Йассауи</w:t>
      </w:r>
      <w:proofErr w:type="spellEnd"/>
      <w:r w:rsidR="00905481" w:rsidRPr="000210A5">
        <w:rPr>
          <w:rFonts w:ascii="Times New Roman" w:hAnsi="Times New Roman" w:cs="Times New Roman"/>
          <w:sz w:val="28"/>
          <w:szCs w:val="28"/>
        </w:rPr>
        <w:t xml:space="preserve"> Юсуф</w:t>
      </w:r>
      <w:r w:rsidR="003B725B" w:rsidRPr="000210A5">
        <w:rPr>
          <w:rFonts w:ascii="Times New Roman" w:hAnsi="Times New Roman" w:cs="Times New Roman"/>
          <w:sz w:val="28"/>
          <w:szCs w:val="28"/>
        </w:rPr>
        <w:t>а</w:t>
      </w:r>
      <w:r w:rsidR="00905481"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81" w:rsidRPr="000210A5">
        <w:rPr>
          <w:rFonts w:ascii="Times New Roman" w:hAnsi="Times New Roman" w:cs="Times New Roman"/>
          <w:sz w:val="28"/>
          <w:szCs w:val="28"/>
        </w:rPr>
        <w:t>Баласагуни</w:t>
      </w:r>
      <w:proofErr w:type="spellEnd"/>
      <w:r w:rsidR="00905481" w:rsidRPr="0002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481" w:rsidRPr="000210A5">
        <w:rPr>
          <w:rFonts w:ascii="Times New Roman" w:hAnsi="Times New Roman" w:cs="Times New Roman"/>
          <w:sz w:val="28"/>
          <w:szCs w:val="28"/>
        </w:rPr>
        <w:t>Махмуд</w:t>
      </w:r>
      <w:r w:rsidR="003B725B" w:rsidRPr="000210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05481"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481" w:rsidRPr="000210A5">
        <w:rPr>
          <w:rFonts w:ascii="Times New Roman" w:hAnsi="Times New Roman" w:cs="Times New Roman"/>
          <w:sz w:val="28"/>
          <w:szCs w:val="28"/>
        </w:rPr>
        <w:t>Кашгари</w:t>
      </w:r>
      <w:proofErr w:type="spellEnd"/>
      <w:r w:rsidR="007B275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975" w:rsidRPr="000210A5">
        <w:rPr>
          <w:rFonts w:ascii="Times New Roman" w:hAnsi="Times New Roman" w:cs="Times New Roman"/>
          <w:color w:val="000000"/>
          <w:sz w:val="28"/>
          <w:szCs w:val="28"/>
        </w:rPr>
        <w:t>характеризуют</w:t>
      </w:r>
      <w:r w:rsidR="00A836DE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тюркского мировоззрения, </w:t>
      </w:r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физма, </w:t>
      </w:r>
      <w:proofErr w:type="spellStart"/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>ханафитского</w:t>
      </w:r>
      <w:proofErr w:type="spellEnd"/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>мазхаба</w:t>
      </w:r>
      <w:proofErr w:type="spellEnd"/>
      <w:r w:rsidR="0045732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суннитского направления в исламе. Понимание этого </w:t>
      </w:r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феномена очень важно </w:t>
      </w:r>
      <w:r w:rsidR="008975D0" w:rsidRPr="000210A5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определении </w:t>
      </w:r>
      <w:r w:rsidR="00AD4DA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мусульманам </w:t>
      </w:r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>своей теологич</w:t>
      </w:r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ской позиции к </w:t>
      </w:r>
      <w:proofErr w:type="spellStart"/>
      <w:r w:rsidR="00A72693" w:rsidRPr="000210A5">
        <w:rPr>
          <w:rFonts w:ascii="Times New Roman" w:hAnsi="Times New Roman" w:cs="Times New Roman"/>
          <w:color w:val="000000"/>
          <w:sz w:val="28"/>
          <w:szCs w:val="28"/>
        </w:rPr>
        <w:t>салафизму</w:t>
      </w:r>
      <w:proofErr w:type="spellEnd"/>
      <w:r w:rsidR="009F597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975D0" w:rsidRPr="000210A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9F597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исповедуют сторонники «</w:t>
      </w:r>
      <w:proofErr w:type="spellStart"/>
      <w:r w:rsidR="009F5975" w:rsidRPr="000210A5">
        <w:rPr>
          <w:rFonts w:ascii="Times New Roman" w:hAnsi="Times New Roman" w:cs="Times New Roman"/>
          <w:color w:val="000000"/>
          <w:sz w:val="28"/>
          <w:szCs w:val="28"/>
        </w:rPr>
        <w:t>Аль-Кайеды</w:t>
      </w:r>
      <w:proofErr w:type="spellEnd"/>
      <w:r w:rsidR="009F5975" w:rsidRPr="000210A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3A5D" w:rsidRPr="000210A5" w:rsidRDefault="00D532ED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>Внимательное</w:t>
      </w:r>
      <w:r w:rsidR="00073A5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493" w:rsidRPr="000210A5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="00073A5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этих 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глав </w:t>
      </w:r>
      <w:r w:rsidR="000C449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учебника 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позволить вдумчивому студенты понять историю и логику 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>возникновения и функционировани</w:t>
      </w:r>
      <w:r w:rsidR="000C4493" w:rsidRPr="000210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мировых 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>и тр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>диционных религи</w:t>
      </w:r>
      <w:r w:rsidR="00843C21" w:rsidRPr="000210A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A65F7" w:rsidRPr="000210A5">
        <w:rPr>
          <w:rFonts w:ascii="Times New Roman" w:hAnsi="Times New Roman" w:cs="Times New Roman"/>
          <w:color w:val="000000"/>
          <w:sz w:val="28"/>
          <w:szCs w:val="28"/>
        </w:rPr>
        <w:t>, их теологическое родство</w:t>
      </w:r>
      <w:r w:rsidR="00843C21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 гуманистический характер</w:t>
      </w:r>
      <w:r w:rsidR="000C4493" w:rsidRPr="000210A5">
        <w:rPr>
          <w:rFonts w:ascii="Times New Roman" w:hAnsi="Times New Roman" w:cs="Times New Roman"/>
          <w:color w:val="000000"/>
          <w:sz w:val="28"/>
          <w:szCs w:val="28"/>
        </w:rPr>
        <w:t>, идентичность догматов</w:t>
      </w:r>
      <w:r w:rsidR="00843C21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02F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Проводя политику </w:t>
      </w:r>
      <w:r w:rsidR="002841D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толерантности и диалога </w:t>
      </w:r>
      <w:r w:rsidR="009602F5" w:rsidRPr="000210A5">
        <w:rPr>
          <w:rFonts w:ascii="Times New Roman" w:hAnsi="Times New Roman" w:cs="Times New Roman"/>
          <w:color w:val="000000"/>
          <w:sz w:val="28"/>
          <w:szCs w:val="28"/>
        </w:rPr>
        <w:t>в области религии</w:t>
      </w:r>
      <w:r w:rsidR="00B875B9" w:rsidRPr="00021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02F5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C21" w:rsidRPr="000210A5">
        <w:rPr>
          <w:rFonts w:ascii="Times New Roman" w:hAnsi="Times New Roman" w:cs="Times New Roman"/>
          <w:color w:val="000000"/>
          <w:sz w:val="28"/>
          <w:szCs w:val="28"/>
        </w:rPr>
        <w:t>Республика</w:t>
      </w:r>
      <w:r w:rsidR="005A4D5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Казахстан в городе Астана </w:t>
      </w:r>
      <w:r w:rsidR="00B875B9" w:rsidRPr="000210A5">
        <w:rPr>
          <w:rFonts w:ascii="Times New Roman" w:hAnsi="Times New Roman" w:cs="Times New Roman"/>
          <w:color w:val="000000"/>
          <w:sz w:val="28"/>
          <w:szCs w:val="28"/>
        </w:rPr>
        <w:t>постро</w:t>
      </w:r>
      <w:r w:rsidR="00385F01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75B9" w:rsidRPr="000210A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85F01" w:rsidRPr="000210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0BD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D54" w:rsidRPr="000210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58CB" w:rsidRPr="000210A5">
        <w:rPr>
          <w:rFonts w:ascii="Times New Roman" w:hAnsi="Times New Roman" w:cs="Times New Roman"/>
          <w:color w:val="000000"/>
          <w:sz w:val="28"/>
          <w:szCs w:val="28"/>
        </w:rPr>
        <w:t>ворец</w:t>
      </w:r>
      <w:r w:rsidR="005A4D5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мира и с</w:t>
      </w:r>
      <w:r w:rsidR="005A4D54" w:rsidRPr="00021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4D54" w:rsidRPr="000210A5">
        <w:rPr>
          <w:rFonts w:ascii="Times New Roman" w:hAnsi="Times New Roman" w:cs="Times New Roman"/>
          <w:color w:val="000000"/>
          <w:sz w:val="28"/>
          <w:szCs w:val="28"/>
        </w:rPr>
        <w:t>гласия</w:t>
      </w:r>
      <w:r w:rsidR="00843C21" w:rsidRPr="00021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5BA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</w:t>
      </w:r>
      <w:r w:rsidR="00A058CB" w:rsidRPr="000210A5">
        <w:rPr>
          <w:rFonts w:ascii="Times New Roman" w:hAnsi="Times New Roman" w:cs="Times New Roman"/>
          <w:color w:val="000000"/>
          <w:sz w:val="28"/>
          <w:szCs w:val="28"/>
        </w:rPr>
        <w:t>регулярно провод</w:t>
      </w:r>
      <w:r w:rsidR="00CD5BA3" w:rsidRPr="000210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58CB" w:rsidRPr="000210A5">
        <w:rPr>
          <w:rFonts w:ascii="Times New Roman" w:hAnsi="Times New Roman" w:cs="Times New Roman"/>
          <w:color w:val="000000"/>
          <w:sz w:val="28"/>
          <w:szCs w:val="28"/>
        </w:rPr>
        <w:t>тся встречи лидеров</w:t>
      </w:r>
      <w:r w:rsidR="00385F01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мировых и традиц</w:t>
      </w:r>
      <w:r w:rsidR="00385F01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5F01" w:rsidRPr="000210A5">
        <w:rPr>
          <w:rFonts w:ascii="Times New Roman" w:hAnsi="Times New Roman" w:cs="Times New Roman"/>
          <w:color w:val="000000"/>
          <w:sz w:val="28"/>
          <w:szCs w:val="28"/>
        </w:rPr>
        <w:t>онных религий</w:t>
      </w:r>
      <w:r w:rsidR="00CD5BA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23D" w:rsidRPr="000210A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5BA3" w:rsidRPr="000210A5">
        <w:rPr>
          <w:rFonts w:ascii="Times New Roman" w:hAnsi="Times New Roman" w:cs="Times New Roman"/>
          <w:color w:val="000000"/>
          <w:sz w:val="28"/>
          <w:szCs w:val="28"/>
        </w:rPr>
        <w:t>2003, 2006, 2009)</w:t>
      </w:r>
      <w:r w:rsidR="00A058C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2CA8" w:rsidRPr="000210A5" w:rsidRDefault="00812CA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>Известно, что у истоков современной западной культуры и науки лежит а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тичная философия. Республика Казахстан в рамках программы «Партнерство ради прогресса», развивая свои многосторонние отношения с ЕС, постепенно сближается с западной цивилизацией, потому в учебнике мы уделили большое внимание полному и систематическому изложению античной философии. Об этом свидетельствует перечень подразделов данной главы учебника: </w:t>
      </w:r>
    </w:p>
    <w:p w:rsidR="00812CA8" w:rsidRPr="000210A5" w:rsidRDefault="00812CA8" w:rsidP="000210A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10A5">
        <w:rPr>
          <w:rFonts w:ascii="Times New Roman" w:hAnsi="Times New Roman" w:cs="Times New Roman"/>
          <w:iCs/>
          <w:sz w:val="28"/>
          <w:szCs w:val="28"/>
        </w:rPr>
        <w:t>3.1 А</w:t>
      </w:r>
      <w:r w:rsidRPr="000210A5">
        <w:rPr>
          <w:rFonts w:ascii="Times New Roman" w:hAnsi="Times New Roman" w:cs="Times New Roman"/>
          <w:sz w:val="28"/>
          <w:szCs w:val="28"/>
        </w:rPr>
        <w:t>рхаика и натурфилософия (ранняя классика);</w:t>
      </w:r>
    </w:p>
    <w:p w:rsidR="00812CA8" w:rsidRPr="000210A5" w:rsidRDefault="00812CA8" w:rsidP="000210A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3.2 Натурфилософия;</w:t>
      </w:r>
    </w:p>
    <w:p w:rsidR="00812CA8" w:rsidRPr="000210A5" w:rsidRDefault="00812CA8" w:rsidP="000210A5">
      <w:pPr>
        <w:tabs>
          <w:tab w:val="left" w:pos="454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3.3 Средняя классика: «открытие» человека (софисты, Сократ и его трад</w:t>
      </w:r>
      <w:r w:rsidRPr="000210A5">
        <w:rPr>
          <w:rFonts w:ascii="Times New Roman" w:hAnsi="Times New Roman" w:cs="Times New Roman"/>
          <w:bCs/>
          <w:sz w:val="28"/>
          <w:szCs w:val="28"/>
        </w:rPr>
        <w:t>и</w:t>
      </w:r>
      <w:r w:rsidRPr="000210A5">
        <w:rPr>
          <w:rFonts w:ascii="Times New Roman" w:hAnsi="Times New Roman" w:cs="Times New Roman"/>
          <w:bCs/>
          <w:sz w:val="28"/>
          <w:szCs w:val="28"/>
        </w:rPr>
        <w:t>ции);</w:t>
      </w:r>
    </w:p>
    <w:p w:rsidR="00812CA8" w:rsidRPr="000210A5" w:rsidRDefault="00812CA8" w:rsidP="000210A5">
      <w:pPr>
        <w:pStyle w:val="1"/>
        <w:ind w:firstLine="340"/>
        <w:jc w:val="both"/>
        <w:rPr>
          <w:bCs/>
          <w:szCs w:val="28"/>
        </w:rPr>
      </w:pPr>
      <w:r w:rsidRPr="000210A5">
        <w:rPr>
          <w:bCs/>
          <w:szCs w:val="28"/>
        </w:rPr>
        <w:t>3.4 Горизонты метафизики: Платон и античная Академия;</w:t>
      </w:r>
    </w:p>
    <w:p w:rsidR="00812CA8" w:rsidRPr="000210A5" w:rsidRDefault="00812CA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3.5</w:t>
      </w:r>
      <w:proofErr w:type="gramStart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0210A5">
        <w:rPr>
          <w:rFonts w:ascii="Times New Roman" w:hAnsi="Times New Roman" w:cs="Times New Roman"/>
          <w:bCs/>
          <w:sz w:val="28"/>
          <w:szCs w:val="28"/>
        </w:rPr>
        <w:t>ервая систематизация философского и научного знания: Аристотель и перипатетики;</w:t>
      </w:r>
    </w:p>
    <w:p w:rsidR="00812CA8" w:rsidRPr="000210A5" w:rsidRDefault="00812CA8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3.6 Философия эллинистической эпохи (киники, эпикурейцы, стоики, ске</w:t>
      </w:r>
      <w:r w:rsidRPr="000210A5">
        <w:rPr>
          <w:rFonts w:ascii="Times New Roman" w:hAnsi="Times New Roman" w:cs="Times New Roman"/>
          <w:bCs/>
          <w:sz w:val="28"/>
          <w:szCs w:val="28"/>
        </w:rPr>
        <w:t>п</w:t>
      </w:r>
      <w:r w:rsidRPr="000210A5">
        <w:rPr>
          <w:rFonts w:ascii="Times New Roman" w:hAnsi="Times New Roman" w:cs="Times New Roman"/>
          <w:bCs/>
          <w:sz w:val="28"/>
          <w:szCs w:val="28"/>
        </w:rPr>
        <w:t>тики);</w:t>
      </w:r>
    </w:p>
    <w:p w:rsidR="00812CA8" w:rsidRPr="000210A5" w:rsidRDefault="00812CA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3.7 Плотин и неоплатонизм. </w:t>
      </w:r>
    </w:p>
    <w:p w:rsidR="007F7B6C" w:rsidRPr="000210A5" w:rsidRDefault="007F7B6C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Новым в учебнике является </w:t>
      </w:r>
      <w:r w:rsidR="00CE5BC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адекватное изложение </w:t>
      </w:r>
      <w:r w:rsidR="00D808EA" w:rsidRPr="000210A5">
        <w:rPr>
          <w:rFonts w:ascii="Times New Roman" w:hAnsi="Times New Roman" w:cs="Times New Roman"/>
          <w:color w:val="000000"/>
          <w:sz w:val="28"/>
          <w:szCs w:val="28"/>
        </w:rPr>
        <w:t>широкой многоплановой панорамы</w:t>
      </w:r>
      <w:r w:rsidR="00CE5BC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7DF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 8-ой главе </w:t>
      </w:r>
      <w:r w:rsidR="00DA5617" w:rsidRPr="000210A5">
        <w:rPr>
          <w:rFonts w:ascii="Times New Roman" w:hAnsi="Times New Roman" w:cs="Times New Roman"/>
          <w:color w:val="000000"/>
          <w:sz w:val="28"/>
          <w:szCs w:val="28"/>
        </w:rPr>
        <w:t>различных философских направлений, школ и течений западное</w:t>
      </w:r>
      <w:r w:rsidR="00C401B4" w:rsidRPr="000210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61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ропейской философии конца </w:t>
      </w:r>
      <w:r w:rsidR="00DA5617" w:rsidRPr="000210A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A5617" w:rsidRPr="000210A5">
        <w:rPr>
          <w:rFonts w:ascii="Times New Roman" w:hAnsi="Times New Roman" w:cs="Times New Roman"/>
          <w:sz w:val="28"/>
          <w:szCs w:val="28"/>
        </w:rPr>
        <w:t>-</w:t>
      </w:r>
      <w:r w:rsidR="00DA5617" w:rsidRPr="000210A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DA5617" w:rsidRPr="000210A5">
        <w:rPr>
          <w:rFonts w:ascii="Times New Roman" w:hAnsi="Times New Roman" w:cs="Times New Roman"/>
          <w:sz w:val="28"/>
          <w:szCs w:val="28"/>
        </w:rPr>
        <w:t>X</w:t>
      </w:r>
      <w:r w:rsidR="00C401B4" w:rsidRPr="000210A5">
        <w:rPr>
          <w:rFonts w:ascii="Times New Roman" w:hAnsi="Times New Roman" w:cs="Times New Roman"/>
          <w:sz w:val="28"/>
          <w:szCs w:val="28"/>
        </w:rPr>
        <w:t xml:space="preserve"> веков</w:t>
      </w:r>
      <w:r w:rsidR="00DA5617" w:rsidRPr="00021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1B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Об этом можно судить </w:t>
      </w:r>
      <w:r w:rsidR="005A5493" w:rsidRPr="000210A5">
        <w:rPr>
          <w:rFonts w:ascii="Times New Roman" w:hAnsi="Times New Roman" w:cs="Times New Roman"/>
          <w:color w:val="000000"/>
          <w:sz w:val="28"/>
          <w:szCs w:val="28"/>
        </w:rPr>
        <w:t>по их перечню:</w:t>
      </w:r>
    </w:p>
    <w:p w:rsidR="00281946" w:rsidRPr="000210A5" w:rsidRDefault="00281946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8.1 Онтология и теория познания, м</w:t>
      </w:r>
      <w:r w:rsidRPr="000210A5">
        <w:rPr>
          <w:rFonts w:ascii="Times New Roman" w:hAnsi="Times New Roman" w:cs="Times New Roman"/>
          <w:sz w:val="28"/>
          <w:szCs w:val="28"/>
        </w:rPr>
        <w:t>етафизика и диалектика, идеализм и а</w:t>
      </w:r>
      <w:r w:rsidRPr="000210A5">
        <w:rPr>
          <w:rFonts w:ascii="Times New Roman" w:hAnsi="Times New Roman" w:cs="Times New Roman"/>
          <w:sz w:val="28"/>
          <w:szCs w:val="28"/>
        </w:rPr>
        <w:t>н</w:t>
      </w:r>
      <w:r w:rsidRPr="000210A5">
        <w:rPr>
          <w:rFonts w:ascii="Times New Roman" w:hAnsi="Times New Roman" w:cs="Times New Roman"/>
          <w:sz w:val="28"/>
          <w:szCs w:val="28"/>
        </w:rPr>
        <w:t>тропологический материализм в немецкой классической философии (И. Кант, И.Г. Фихте, Ф.В. Шеллинг, Г.В.Ф. Гегель, Л. Фейербах)</w:t>
      </w:r>
      <w:r w:rsidR="005A5493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lastRenderedPageBreak/>
        <w:t>8.2 Марксистская философия: критика предшественников и современников; основные идеи и принципы диалектического и исторического материализма; теория и методология материалистического понимания истории; концепция практики (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К.Маркс, Ф.Энгельс, </w:t>
      </w:r>
      <w:r w:rsidRPr="000210A5">
        <w:rPr>
          <w:rFonts w:ascii="Times New Roman" w:hAnsi="Times New Roman" w:cs="Times New Roman"/>
          <w:sz w:val="28"/>
          <w:szCs w:val="28"/>
        </w:rPr>
        <w:t>Г.В. Плеханов, В.И. Ленин)</w:t>
      </w:r>
      <w:r w:rsidR="005A5493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8.3 Философия позитивизма: Конт, Спенсер, Милль</w:t>
      </w:r>
      <w:r w:rsidR="005A5493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8.4 Эмпиризм, сенсуализм и рационализм философии Э. Маха и его школы</w:t>
      </w:r>
      <w:r w:rsidR="005A5493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8.5 Основные школы неокантианства, гносеологическая и методологическая проблематика (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Г.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>Коген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П.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>Наторп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color w:val="000000"/>
          <w:sz w:val="28"/>
          <w:szCs w:val="28"/>
        </w:rPr>
        <w:t>Э.Кассирер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0A5">
        <w:rPr>
          <w:rFonts w:ascii="Times New Roman" w:hAnsi="Times New Roman" w:cs="Times New Roman"/>
          <w:color w:val="000000"/>
          <w:sz w:val="28"/>
          <w:szCs w:val="28"/>
        </w:rPr>
        <w:t>В.Виндельбанд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)</w:t>
      </w:r>
      <w:r w:rsidR="003D1F20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8.6 Формирование основ философской герменевтики Ф.Э.Д.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Шлейермахер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В.Дильтей</w:t>
      </w:r>
      <w:proofErr w:type="spellEnd"/>
      <w:r w:rsidR="003D1F20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pStyle w:val="a7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8.7 Феноменология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="003D1F20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8.8 Иррационалистическая критика немецкой классики: С. Кьеркегор - от Г</w:t>
      </w:r>
      <w:r w:rsidRPr="000210A5">
        <w:rPr>
          <w:rFonts w:ascii="Times New Roman" w:hAnsi="Times New Roman" w:cs="Times New Roman"/>
          <w:sz w:val="28"/>
          <w:szCs w:val="28"/>
        </w:rPr>
        <w:t>е</w:t>
      </w:r>
      <w:r w:rsidRPr="000210A5">
        <w:rPr>
          <w:rFonts w:ascii="Times New Roman" w:hAnsi="Times New Roman" w:cs="Times New Roman"/>
          <w:sz w:val="28"/>
          <w:szCs w:val="28"/>
        </w:rPr>
        <w:t>геля к Иову и Аврааму</w:t>
      </w:r>
      <w:r w:rsidR="003D1F20" w:rsidRPr="000210A5">
        <w:rPr>
          <w:rFonts w:ascii="Times New Roman" w:hAnsi="Times New Roman" w:cs="Times New Roman"/>
          <w:sz w:val="28"/>
          <w:szCs w:val="28"/>
        </w:rPr>
        <w:t>;</w:t>
      </w:r>
    </w:p>
    <w:p w:rsidR="00281946" w:rsidRPr="000210A5" w:rsidRDefault="0028194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8.9 «Философия жизни»: А. Шопенгауэр, Фр. Ницше, А. Бергсон</w:t>
      </w:r>
      <w:r w:rsidR="003D1F20" w:rsidRPr="000210A5">
        <w:rPr>
          <w:rFonts w:ascii="Times New Roman" w:hAnsi="Times New Roman" w:cs="Times New Roman"/>
          <w:sz w:val="28"/>
          <w:szCs w:val="28"/>
        </w:rPr>
        <w:t>.</w:t>
      </w:r>
    </w:p>
    <w:p w:rsidR="00666B1B" w:rsidRPr="000210A5" w:rsidRDefault="00A91B5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Названию подразделов глав показывает, что </w:t>
      </w:r>
      <w:r w:rsidR="003474E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учебнике достаточно полно раскрывается завершение классической философии и появление </w:t>
      </w:r>
      <w:r w:rsidR="00F85AF0" w:rsidRPr="000210A5">
        <w:rPr>
          <w:rFonts w:ascii="Times New Roman" w:hAnsi="Times New Roman" w:cs="Times New Roman"/>
          <w:color w:val="000000"/>
          <w:sz w:val="28"/>
          <w:szCs w:val="28"/>
        </w:rPr>
        <w:t>в различных формах неклассической философии, которые получают</w:t>
      </w:r>
      <w:r w:rsidR="0062283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свое воплощение в ра</w:t>
      </w:r>
      <w:r w:rsidR="00622837" w:rsidRPr="000210A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2837" w:rsidRPr="000210A5">
        <w:rPr>
          <w:rFonts w:ascii="Times New Roman" w:hAnsi="Times New Roman" w:cs="Times New Roman"/>
          <w:color w:val="000000"/>
          <w:sz w:val="28"/>
          <w:szCs w:val="28"/>
        </w:rPr>
        <w:t>личных национальных школах философии</w:t>
      </w:r>
      <w:r w:rsidR="00060E8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 в современной западной филос</w:t>
      </w:r>
      <w:r w:rsidR="00060E8A" w:rsidRPr="00021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0E8A" w:rsidRPr="000210A5">
        <w:rPr>
          <w:rFonts w:ascii="Times New Roman" w:hAnsi="Times New Roman" w:cs="Times New Roman"/>
          <w:color w:val="000000"/>
          <w:sz w:val="28"/>
          <w:szCs w:val="28"/>
        </w:rPr>
        <w:t>фии</w:t>
      </w:r>
      <w:r w:rsidR="00622837" w:rsidRPr="00021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189" w:rsidRPr="000210A5" w:rsidRDefault="00424189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Кроме того, впервые в отечественной и зарубежной учебной литературе мы изложили казахскую и русскую философию в одной </w:t>
      </w:r>
      <w:r w:rsidR="00990F97" w:rsidRPr="000210A5">
        <w:rPr>
          <w:rFonts w:ascii="Times New Roman" w:hAnsi="Times New Roman" w:cs="Times New Roman"/>
          <w:sz w:val="28"/>
          <w:szCs w:val="28"/>
        </w:rPr>
        <w:t xml:space="preserve">9-ой </w:t>
      </w:r>
      <w:r w:rsidRPr="000210A5">
        <w:rPr>
          <w:rFonts w:ascii="Times New Roman" w:hAnsi="Times New Roman" w:cs="Times New Roman"/>
          <w:sz w:val="28"/>
          <w:szCs w:val="28"/>
        </w:rPr>
        <w:t>главе</w:t>
      </w:r>
      <w:r w:rsidR="00FA0AB5" w:rsidRPr="000210A5">
        <w:rPr>
          <w:rFonts w:ascii="Times New Roman" w:hAnsi="Times New Roman" w:cs="Times New Roman"/>
          <w:sz w:val="28"/>
          <w:szCs w:val="28"/>
        </w:rPr>
        <w:t>, чтобы показать их близость и идейно</w:t>
      </w:r>
      <w:r w:rsidR="003C6DDA" w:rsidRPr="000210A5">
        <w:rPr>
          <w:rFonts w:ascii="Times New Roman" w:hAnsi="Times New Roman" w:cs="Times New Roman"/>
          <w:sz w:val="28"/>
          <w:szCs w:val="28"/>
        </w:rPr>
        <w:t>-мировоззренческое родство</w:t>
      </w:r>
      <w:r w:rsidR="00494C52" w:rsidRPr="000210A5">
        <w:rPr>
          <w:rFonts w:ascii="Times New Roman" w:hAnsi="Times New Roman" w:cs="Times New Roman"/>
          <w:sz w:val="28"/>
          <w:szCs w:val="28"/>
        </w:rPr>
        <w:t xml:space="preserve"> по ряду основополагающих вопросов. Это обстоятельство неслучайно, ибо обе эти философии развивались </w:t>
      </w:r>
      <w:r w:rsidR="001F2E22" w:rsidRPr="000210A5">
        <w:rPr>
          <w:rFonts w:ascii="Times New Roman" w:hAnsi="Times New Roman" w:cs="Times New Roman"/>
          <w:sz w:val="28"/>
          <w:szCs w:val="28"/>
        </w:rPr>
        <w:t>на территории</w:t>
      </w:r>
      <w:r w:rsidR="00494C52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5C5884" w:rsidRPr="000210A5">
        <w:rPr>
          <w:rFonts w:ascii="Times New Roman" w:hAnsi="Times New Roman" w:cs="Times New Roman"/>
          <w:sz w:val="28"/>
          <w:szCs w:val="28"/>
        </w:rPr>
        <w:t>одной стран</w:t>
      </w:r>
      <w:r w:rsidR="001F2E22" w:rsidRPr="000210A5">
        <w:rPr>
          <w:rFonts w:ascii="Times New Roman" w:hAnsi="Times New Roman" w:cs="Times New Roman"/>
          <w:sz w:val="28"/>
          <w:szCs w:val="28"/>
        </w:rPr>
        <w:t>ы</w:t>
      </w:r>
      <w:r w:rsidR="005C5884" w:rsidRPr="000210A5">
        <w:rPr>
          <w:rFonts w:ascii="Times New Roman" w:hAnsi="Times New Roman" w:cs="Times New Roman"/>
          <w:sz w:val="28"/>
          <w:szCs w:val="28"/>
        </w:rPr>
        <w:t>.</w:t>
      </w:r>
      <w:r w:rsidR="003C6DDA"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="00E74E5D" w:rsidRPr="000210A5">
        <w:rPr>
          <w:rFonts w:ascii="Times New Roman" w:hAnsi="Times New Roman" w:cs="Times New Roman"/>
          <w:sz w:val="28"/>
          <w:szCs w:val="28"/>
        </w:rPr>
        <w:t xml:space="preserve">Более того, обе эти философии испытали на себе </w:t>
      </w:r>
      <w:r w:rsidR="00AB0240" w:rsidRPr="000210A5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1F2E22" w:rsidRPr="000210A5">
        <w:rPr>
          <w:rFonts w:ascii="Times New Roman" w:hAnsi="Times New Roman" w:cs="Times New Roman"/>
          <w:sz w:val="28"/>
          <w:szCs w:val="28"/>
        </w:rPr>
        <w:t xml:space="preserve">в той или иной </w:t>
      </w:r>
      <w:r w:rsidR="00AB0240" w:rsidRPr="000210A5">
        <w:rPr>
          <w:rFonts w:ascii="Times New Roman" w:hAnsi="Times New Roman" w:cs="Times New Roman"/>
          <w:sz w:val="28"/>
          <w:szCs w:val="28"/>
        </w:rPr>
        <w:t>западноевропейской философии, которая была нами рассмотрена выше.</w:t>
      </w:r>
      <w:r w:rsidR="00990F97" w:rsidRPr="000210A5">
        <w:rPr>
          <w:rFonts w:ascii="Times New Roman" w:hAnsi="Times New Roman" w:cs="Times New Roman"/>
          <w:sz w:val="28"/>
          <w:szCs w:val="28"/>
        </w:rPr>
        <w:t xml:space="preserve"> Так, 9-ая глава называется </w:t>
      </w:r>
      <w:r w:rsidR="00310C8A" w:rsidRPr="000210A5">
        <w:rPr>
          <w:rFonts w:ascii="Times New Roman" w:hAnsi="Times New Roman" w:cs="Times New Roman"/>
          <w:sz w:val="28"/>
          <w:szCs w:val="28"/>
        </w:rPr>
        <w:t xml:space="preserve">«Казахская и русская философия </w:t>
      </w:r>
      <w:r w:rsidR="00310C8A" w:rsidRPr="000210A5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="00310C8A" w:rsidRPr="000210A5">
        <w:rPr>
          <w:rFonts w:ascii="Times New Roman" w:hAnsi="Times New Roman" w:cs="Times New Roman"/>
          <w:bCs/>
          <w:sz w:val="28"/>
          <w:szCs w:val="28"/>
        </w:rPr>
        <w:t xml:space="preserve"> - начала </w:t>
      </w:r>
      <w:r w:rsidR="00310C8A" w:rsidRPr="000210A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310C8A" w:rsidRPr="000210A5">
        <w:rPr>
          <w:rFonts w:ascii="Times New Roman" w:hAnsi="Times New Roman" w:cs="Times New Roman"/>
          <w:bCs/>
          <w:sz w:val="28"/>
          <w:szCs w:val="28"/>
        </w:rPr>
        <w:t xml:space="preserve"> веков»:</w:t>
      </w:r>
    </w:p>
    <w:p w:rsidR="00F0191C" w:rsidRPr="000210A5" w:rsidRDefault="00A50A9B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9.1 </w:t>
      </w:r>
      <w:r w:rsidRPr="000210A5">
        <w:rPr>
          <w:rFonts w:ascii="Times New Roman" w:hAnsi="Times New Roman" w:cs="Times New Roman"/>
          <w:bCs/>
          <w:sz w:val="28"/>
          <w:szCs w:val="28"/>
        </w:rPr>
        <w:t>Философские взгляды, антропоцентризм и гуманизм классиков казахск</w:t>
      </w:r>
      <w:r w:rsidRPr="000210A5">
        <w:rPr>
          <w:rFonts w:ascii="Times New Roman" w:hAnsi="Times New Roman" w:cs="Times New Roman"/>
          <w:bCs/>
          <w:sz w:val="28"/>
          <w:szCs w:val="28"/>
        </w:rPr>
        <w:t>о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го Просвещения XIX (Ч. Валиханов, Абай, И.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Алтынсарин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)</w:t>
      </w:r>
      <w:r w:rsidR="00F0191C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A9B" w:rsidRPr="000210A5" w:rsidRDefault="00A50A9B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9.2 Социально- философские, общественно-политические и этико-гуманистические взгляды писателей и поэтов Казахстана конца XIX - первой половины ХХ века (Ш.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Кудайбердиев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Байтурсынов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10A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Дулатов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Тора</w:t>
      </w:r>
      <w:r w:rsidRPr="000210A5">
        <w:rPr>
          <w:rFonts w:ascii="Times New Roman" w:hAnsi="Times New Roman" w:cs="Times New Roman"/>
          <w:bCs/>
          <w:sz w:val="28"/>
          <w:szCs w:val="28"/>
        </w:rPr>
        <w:t>й</w:t>
      </w:r>
      <w:r w:rsidRPr="000210A5">
        <w:rPr>
          <w:rFonts w:ascii="Times New Roman" w:hAnsi="Times New Roman" w:cs="Times New Roman"/>
          <w:bCs/>
          <w:sz w:val="28"/>
          <w:szCs w:val="28"/>
        </w:rPr>
        <w:t>гыров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, Ж.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Аймауытов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>, М. Жумабаев)</w:t>
      </w:r>
      <w:r w:rsidR="00F0191C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A9B" w:rsidRPr="000210A5" w:rsidRDefault="00A50A9B" w:rsidP="000210A5">
      <w:pPr>
        <w:pStyle w:val="a5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9.3 Русская философия XVIII-</w:t>
      </w:r>
      <w:r w:rsidRPr="000210A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210A5">
        <w:rPr>
          <w:rFonts w:ascii="Times New Roman" w:hAnsi="Times New Roman" w:cs="Times New Roman"/>
          <w:sz w:val="28"/>
          <w:szCs w:val="28"/>
        </w:rPr>
        <w:t xml:space="preserve"> века: славянофильство и западничество, славянофильство и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евразийство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историософия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и религиозно-философские тр</w:t>
      </w:r>
      <w:r w:rsidRPr="000210A5">
        <w:rPr>
          <w:rFonts w:ascii="Times New Roman" w:hAnsi="Times New Roman" w:cs="Times New Roman"/>
          <w:sz w:val="28"/>
          <w:szCs w:val="28"/>
        </w:rPr>
        <w:t>а</w:t>
      </w:r>
      <w:r w:rsidRPr="000210A5">
        <w:rPr>
          <w:rFonts w:ascii="Times New Roman" w:hAnsi="Times New Roman" w:cs="Times New Roman"/>
          <w:sz w:val="28"/>
          <w:szCs w:val="28"/>
        </w:rPr>
        <w:t>диции (</w:t>
      </w:r>
      <w:r w:rsidRPr="000210A5">
        <w:rPr>
          <w:rFonts w:ascii="Times New Roman" w:hAnsi="Times New Roman" w:cs="Times New Roman"/>
          <w:bCs/>
          <w:sz w:val="28"/>
          <w:szCs w:val="28"/>
        </w:rPr>
        <w:t>М.В. Ломоносов,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>А.Н. Радищев,</w:t>
      </w:r>
      <w:r w:rsidRPr="000210A5">
        <w:rPr>
          <w:rFonts w:ascii="Times New Roman" w:hAnsi="Times New Roman" w:cs="Times New Roman"/>
          <w:sz w:val="28"/>
          <w:szCs w:val="28"/>
        </w:rPr>
        <w:t xml:space="preserve"> Г. Сковорода, П.И. Пестель, П.Я. Ча</w:t>
      </w:r>
      <w:r w:rsidRPr="000210A5">
        <w:rPr>
          <w:rFonts w:ascii="Times New Roman" w:hAnsi="Times New Roman" w:cs="Times New Roman"/>
          <w:sz w:val="28"/>
          <w:szCs w:val="28"/>
        </w:rPr>
        <w:t>а</w:t>
      </w:r>
      <w:r w:rsidRPr="000210A5">
        <w:rPr>
          <w:rFonts w:ascii="Times New Roman" w:hAnsi="Times New Roman" w:cs="Times New Roman"/>
          <w:sz w:val="28"/>
          <w:szCs w:val="28"/>
        </w:rPr>
        <w:t xml:space="preserve">даев, И.В. Киреевский, А.С. Хомяков, К.Н. Леонтьев, </w:t>
      </w:r>
      <w:r w:rsidRPr="000210A5">
        <w:rPr>
          <w:rFonts w:ascii="Times New Roman" w:hAnsi="Times New Roman" w:cs="Times New Roman"/>
          <w:bCs/>
          <w:sz w:val="28"/>
          <w:szCs w:val="28"/>
        </w:rPr>
        <w:t>Н.Я. Данилевский,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bCs/>
          <w:sz w:val="28"/>
          <w:szCs w:val="28"/>
        </w:rPr>
        <w:t>С.Н. Трубецкой, Л.Н. Гумилев и др.)</w:t>
      </w:r>
      <w:r w:rsidR="00F0191C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A9B" w:rsidRPr="000210A5" w:rsidRDefault="00A50A9B" w:rsidP="000210A5">
      <w:pPr>
        <w:pStyle w:val="a4"/>
        <w:spacing w:before="0" w:beforeAutospacing="0" w:after="0" w:afterAutospacing="0"/>
        <w:ind w:firstLine="340"/>
        <w:jc w:val="both"/>
        <w:rPr>
          <w:sz w:val="28"/>
          <w:szCs w:val="28"/>
        </w:rPr>
      </w:pPr>
      <w:r w:rsidRPr="000210A5">
        <w:rPr>
          <w:bCs/>
          <w:sz w:val="28"/>
          <w:szCs w:val="28"/>
        </w:rPr>
        <w:t xml:space="preserve">9.4 </w:t>
      </w:r>
      <w:r w:rsidRPr="000210A5">
        <w:rPr>
          <w:sz w:val="28"/>
          <w:szCs w:val="28"/>
        </w:rPr>
        <w:t>Философские и общественно-политические воззрения, нигилизм В.Г. Б</w:t>
      </w:r>
      <w:r w:rsidRPr="000210A5">
        <w:rPr>
          <w:sz w:val="28"/>
          <w:szCs w:val="28"/>
        </w:rPr>
        <w:t>е</w:t>
      </w:r>
      <w:r w:rsidRPr="000210A5">
        <w:rPr>
          <w:sz w:val="28"/>
          <w:szCs w:val="28"/>
        </w:rPr>
        <w:t>линского, А.И. Герцена, Н.Г. Чернышевского, М.А. Бакунина</w:t>
      </w:r>
      <w:r w:rsidR="00F0191C" w:rsidRPr="000210A5">
        <w:rPr>
          <w:sz w:val="28"/>
          <w:szCs w:val="28"/>
        </w:rPr>
        <w:t>;</w:t>
      </w:r>
    </w:p>
    <w:p w:rsidR="00A50A9B" w:rsidRPr="000210A5" w:rsidRDefault="00A50A9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9.5 </w:t>
      </w:r>
      <w:r w:rsidRPr="000210A5">
        <w:rPr>
          <w:rFonts w:ascii="Times New Roman" w:hAnsi="Times New Roman" w:cs="Times New Roman"/>
          <w:sz w:val="28"/>
          <w:szCs w:val="28"/>
        </w:rPr>
        <w:t xml:space="preserve">Религиозная философия и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космизм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(В.С. Соловьев, Н.Н. Федоров,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 К.Э. Циолковский, В.И. Вернадский</w:t>
      </w:r>
      <w:r w:rsidRPr="000210A5">
        <w:rPr>
          <w:rFonts w:ascii="Times New Roman" w:hAnsi="Times New Roman" w:cs="Times New Roman"/>
          <w:sz w:val="28"/>
          <w:szCs w:val="28"/>
        </w:rPr>
        <w:t>, А.Л. Чижевский</w:t>
      </w:r>
      <w:r w:rsidRPr="000210A5">
        <w:rPr>
          <w:rFonts w:ascii="Times New Roman" w:hAnsi="Times New Roman" w:cs="Times New Roman"/>
          <w:bCs/>
          <w:sz w:val="28"/>
          <w:szCs w:val="28"/>
        </w:rPr>
        <w:t>)</w:t>
      </w:r>
      <w:r w:rsidR="00F0191C" w:rsidRPr="000210A5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A9B" w:rsidRPr="000210A5" w:rsidRDefault="00A50A9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9.6 </w:t>
      </w:r>
      <w:r w:rsidRPr="000210A5">
        <w:rPr>
          <w:rFonts w:ascii="Times New Roman" w:hAnsi="Times New Roman" w:cs="Times New Roman"/>
          <w:bCs/>
          <w:sz w:val="28"/>
          <w:szCs w:val="28"/>
        </w:rPr>
        <w:t>Ф</w:t>
      </w:r>
      <w:r w:rsidRPr="000210A5">
        <w:rPr>
          <w:rFonts w:ascii="Times New Roman" w:hAnsi="Times New Roman" w:cs="Times New Roman"/>
          <w:sz w:val="28"/>
          <w:szCs w:val="28"/>
        </w:rPr>
        <w:t>илософия и литература (Ф.М. Достоевский, Л.Н. Толстой)</w:t>
      </w:r>
      <w:r w:rsidR="00F0191C" w:rsidRPr="000210A5">
        <w:rPr>
          <w:rFonts w:ascii="Times New Roman" w:hAnsi="Times New Roman" w:cs="Times New Roman"/>
          <w:sz w:val="28"/>
          <w:szCs w:val="28"/>
        </w:rPr>
        <w:t>;</w:t>
      </w:r>
    </w:p>
    <w:p w:rsidR="00A50A9B" w:rsidRPr="000210A5" w:rsidRDefault="00A50A9B" w:rsidP="000210A5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9.7 Рационализм и иррационализм конца </w:t>
      </w:r>
      <w:r w:rsidRPr="000210A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210A5">
        <w:rPr>
          <w:rFonts w:ascii="Times New Roman" w:hAnsi="Times New Roman" w:cs="Times New Roman"/>
          <w:sz w:val="28"/>
          <w:szCs w:val="28"/>
        </w:rPr>
        <w:t>X - начала ХХ века: неогегелья</w:t>
      </w:r>
      <w:r w:rsidRPr="000210A5">
        <w:rPr>
          <w:rFonts w:ascii="Times New Roman" w:hAnsi="Times New Roman" w:cs="Times New Roman"/>
          <w:sz w:val="28"/>
          <w:szCs w:val="28"/>
        </w:rPr>
        <w:t>н</w:t>
      </w:r>
      <w:r w:rsidRPr="000210A5">
        <w:rPr>
          <w:rFonts w:ascii="Times New Roman" w:hAnsi="Times New Roman" w:cs="Times New Roman"/>
          <w:sz w:val="28"/>
          <w:szCs w:val="28"/>
        </w:rPr>
        <w:t xml:space="preserve">ство, неокантианство, эмпириомонизм, интуитивизм, экзистенциализм (Н.Н. </w:t>
      </w:r>
      <w:r w:rsidRPr="000210A5">
        <w:rPr>
          <w:rFonts w:ascii="Times New Roman" w:hAnsi="Times New Roman" w:cs="Times New Roman"/>
          <w:sz w:val="28"/>
          <w:szCs w:val="28"/>
        </w:rPr>
        <w:lastRenderedPageBreak/>
        <w:t xml:space="preserve">Страхов, Б.Н. Чичерин, А.И. Введенский, А.А. Богданов, Н.О.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, Л.Шестов)</w:t>
      </w:r>
      <w:r w:rsidR="00801692" w:rsidRPr="000210A5">
        <w:rPr>
          <w:rFonts w:ascii="Times New Roman" w:hAnsi="Times New Roman" w:cs="Times New Roman"/>
          <w:sz w:val="28"/>
          <w:szCs w:val="28"/>
        </w:rPr>
        <w:t>;</w:t>
      </w:r>
    </w:p>
    <w:p w:rsidR="00A50A9B" w:rsidRPr="000210A5" w:rsidRDefault="00A50A9B" w:rsidP="000210A5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9.8 Религиозно-идеалистическая философия и рационализм конца </w:t>
      </w:r>
      <w:r w:rsidRPr="000210A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210A5">
        <w:rPr>
          <w:rFonts w:ascii="Times New Roman" w:hAnsi="Times New Roman" w:cs="Times New Roman"/>
          <w:sz w:val="28"/>
          <w:szCs w:val="28"/>
        </w:rPr>
        <w:t>X - пе</w:t>
      </w:r>
      <w:r w:rsidRPr="000210A5">
        <w:rPr>
          <w:rFonts w:ascii="Times New Roman" w:hAnsi="Times New Roman" w:cs="Times New Roman"/>
          <w:sz w:val="28"/>
          <w:szCs w:val="28"/>
        </w:rPr>
        <w:t>р</w:t>
      </w:r>
      <w:r w:rsidRPr="000210A5">
        <w:rPr>
          <w:rFonts w:ascii="Times New Roman" w:hAnsi="Times New Roman" w:cs="Times New Roman"/>
          <w:sz w:val="28"/>
          <w:szCs w:val="28"/>
        </w:rPr>
        <w:t xml:space="preserve">вой половины ХХ века: Н.А. Бердяев, П.А. Флоренский, И.А. Ильин, Г.Г.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, С.Л. Франк, В.И. Вернадский, С.Н. Булгаков, С. Л. Франк</w:t>
      </w:r>
      <w:r w:rsidR="00801692" w:rsidRPr="000210A5">
        <w:rPr>
          <w:rFonts w:ascii="Times New Roman" w:hAnsi="Times New Roman" w:cs="Times New Roman"/>
          <w:sz w:val="28"/>
          <w:szCs w:val="28"/>
        </w:rPr>
        <w:t>.</w:t>
      </w:r>
    </w:p>
    <w:p w:rsidR="003474ED" w:rsidRPr="000210A5" w:rsidRDefault="00D1018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>Казахских и российских мыслителей объединяло близость позиций по сл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>дующи</w:t>
      </w:r>
      <w:r w:rsidR="00D94B5A" w:rsidRPr="000210A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вопросам:</w:t>
      </w:r>
    </w:p>
    <w:p w:rsidR="003474ED" w:rsidRPr="000210A5" w:rsidRDefault="00D1018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4B5A" w:rsidRPr="000210A5">
        <w:rPr>
          <w:rFonts w:ascii="Times New Roman" w:hAnsi="Times New Roman" w:cs="Times New Roman"/>
          <w:color w:val="000000"/>
          <w:sz w:val="28"/>
          <w:szCs w:val="28"/>
        </w:rPr>
        <w:t>глубокое знание</w:t>
      </w:r>
      <w:r w:rsidR="007B36CE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 увлечение немецкой классической философии;</w:t>
      </w:r>
    </w:p>
    <w:p w:rsidR="003A44D2" w:rsidRPr="000210A5" w:rsidRDefault="007B36CE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A44D2" w:rsidRPr="000210A5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христианству и исламу;</w:t>
      </w:r>
    </w:p>
    <w:p w:rsidR="007B36CE" w:rsidRPr="000210A5" w:rsidRDefault="003A44D2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7FBC" w:rsidRPr="000210A5">
        <w:rPr>
          <w:rFonts w:ascii="Times New Roman" w:hAnsi="Times New Roman" w:cs="Times New Roman"/>
          <w:color w:val="000000"/>
          <w:sz w:val="28"/>
          <w:szCs w:val="28"/>
        </w:rPr>
        <w:t>критическое отношение к институтам царского самодержавия;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7FBC" w:rsidRPr="000210A5" w:rsidRDefault="00FB7FBC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4C2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чувство высокой ответственности за </w:t>
      </w:r>
      <w:r w:rsidR="00515D7D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исторические </w:t>
      </w:r>
      <w:r w:rsidR="00884C2C" w:rsidRPr="000210A5">
        <w:rPr>
          <w:rFonts w:ascii="Times New Roman" w:hAnsi="Times New Roman" w:cs="Times New Roman"/>
          <w:color w:val="000000"/>
          <w:sz w:val="28"/>
          <w:szCs w:val="28"/>
        </w:rPr>
        <w:t>судьбы своих стран и культур</w:t>
      </w:r>
      <w:r w:rsidR="00515D7D" w:rsidRPr="000210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74ED" w:rsidRPr="000210A5" w:rsidRDefault="00515D7D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535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</w:t>
      </w:r>
      <w:r w:rsidR="000A7E4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идей евразийства о </w:t>
      </w:r>
      <w:r w:rsidR="0083535B" w:rsidRPr="000210A5">
        <w:rPr>
          <w:rFonts w:ascii="Times New Roman" w:hAnsi="Times New Roman" w:cs="Times New Roman"/>
          <w:color w:val="000000"/>
          <w:sz w:val="28"/>
          <w:szCs w:val="28"/>
        </w:rPr>
        <w:t>самобытности и уникальности национальных культу</w:t>
      </w:r>
      <w:r w:rsidR="000A7E4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р </w:t>
      </w:r>
      <w:r w:rsidR="00804F93" w:rsidRPr="000210A5">
        <w:rPr>
          <w:rFonts w:ascii="Times New Roman" w:hAnsi="Times New Roman" w:cs="Times New Roman"/>
          <w:color w:val="000000"/>
          <w:sz w:val="28"/>
          <w:szCs w:val="28"/>
        </w:rPr>
        <w:t>и самодостаточности</w:t>
      </w:r>
      <w:r w:rsidR="00ED14AB" w:rsidRPr="000210A5">
        <w:rPr>
          <w:rFonts w:ascii="Times New Roman" w:hAnsi="Times New Roman" w:cs="Times New Roman"/>
          <w:color w:val="000000"/>
          <w:sz w:val="28"/>
          <w:szCs w:val="28"/>
        </w:rPr>
        <w:t>. Эта идея о самобытно</w:t>
      </w:r>
      <w:r w:rsidR="0045337E" w:rsidRPr="000210A5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ED14A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исторического разв</w:t>
      </w:r>
      <w:r w:rsidR="00ED14AB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D14AB" w:rsidRPr="000210A5">
        <w:rPr>
          <w:rFonts w:ascii="Times New Roman" w:hAnsi="Times New Roman" w:cs="Times New Roman"/>
          <w:color w:val="000000"/>
          <w:sz w:val="28"/>
          <w:szCs w:val="28"/>
        </w:rPr>
        <w:t>тия стран Евразийского субконтинента является актуальным в свете создания к 2015 го</w:t>
      </w:r>
      <w:r w:rsidR="0045337E" w:rsidRPr="000210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D14AB" w:rsidRPr="000210A5">
        <w:rPr>
          <w:rFonts w:ascii="Times New Roman" w:hAnsi="Times New Roman" w:cs="Times New Roman"/>
          <w:color w:val="000000"/>
          <w:sz w:val="28"/>
          <w:szCs w:val="28"/>
        </w:rPr>
        <w:t>у Евразийского Союза.</w:t>
      </w:r>
    </w:p>
    <w:p w:rsidR="0045337E" w:rsidRPr="000210A5" w:rsidRDefault="00B86AFA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 учебнике </w:t>
      </w:r>
      <w:r w:rsidR="00496FE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показано, что </w:t>
      </w:r>
      <w:r w:rsidR="001B748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западная философия представляет </w:t>
      </w:r>
      <w:r w:rsidR="001C4FE7" w:rsidRPr="000210A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C4FE7" w:rsidRPr="00021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4F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бой </w:t>
      </w:r>
      <w:r w:rsidR="001B748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дальнейшее развитие идей, высказанных классиками немецкого идеализма, </w:t>
      </w:r>
      <w:r w:rsidR="00970B43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неокантианцами, неогегельянцами, </w:t>
      </w:r>
      <w:r w:rsidR="00091B6B" w:rsidRPr="000210A5">
        <w:rPr>
          <w:rFonts w:ascii="Times New Roman" w:hAnsi="Times New Roman" w:cs="Times New Roman"/>
          <w:color w:val="000000"/>
          <w:sz w:val="28"/>
          <w:szCs w:val="28"/>
        </w:rPr>
        <w:t>представителями феноменологии, позит</w:t>
      </w:r>
      <w:r w:rsidR="00091B6B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1B6B" w:rsidRPr="000210A5">
        <w:rPr>
          <w:rFonts w:ascii="Times New Roman" w:hAnsi="Times New Roman" w:cs="Times New Roman"/>
          <w:color w:val="000000"/>
          <w:sz w:val="28"/>
          <w:szCs w:val="28"/>
        </w:rPr>
        <w:t>визма, философии жизни</w:t>
      </w:r>
      <w:r w:rsidR="000516D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. Яркое тому </w:t>
      </w:r>
      <w:r w:rsidR="000B6766" w:rsidRPr="000210A5">
        <w:rPr>
          <w:rFonts w:ascii="Times New Roman" w:hAnsi="Times New Roman" w:cs="Times New Roman"/>
          <w:color w:val="000000"/>
          <w:sz w:val="28"/>
          <w:szCs w:val="28"/>
        </w:rPr>
        <w:t>свидетельство</w:t>
      </w:r>
      <w:r w:rsidR="000516D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названия подразделов </w:t>
      </w:r>
      <w:r w:rsidR="000B6766" w:rsidRPr="000210A5">
        <w:rPr>
          <w:rFonts w:ascii="Times New Roman" w:hAnsi="Times New Roman" w:cs="Times New Roman"/>
          <w:color w:val="000000"/>
          <w:sz w:val="28"/>
          <w:szCs w:val="28"/>
        </w:rPr>
        <w:t>10-ой главы:</w:t>
      </w:r>
      <w:r w:rsidR="00091B6B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66" w:rsidRPr="000210A5" w:rsidRDefault="000B6766" w:rsidP="00021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10.1 Традиции и инновации позитивизма (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0210A5">
        <w:rPr>
          <w:rFonts w:ascii="Times New Roman" w:hAnsi="Times New Roman" w:cs="Times New Roman"/>
          <w:color w:val="000000"/>
          <w:sz w:val="28"/>
          <w:szCs w:val="28"/>
        </w:rPr>
        <w:t>Витгенштейн</w:t>
      </w:r>
      <w:proofErr w:type="spellEnd"/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10A5">
        <w:rPr>
          <w:rFonts w:ascii="Times New Roman" w:hAnsi="Times New Roman" w:cs="Times New Roman"/>
          <w:sz w:val="28"/>
          <w:szCs w:val="28"/>
        </w:rPr>
        <w:t xml:space="preserve">К. Поппер, Т.Кун, И.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</w:t>
      </w:r>
      <w:r w:rsidRPr="000210A5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Полани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)</w:t>
      </w:r>
      <w:r w:rsidR="001C4FE7" w:rsidRPr="000210A5">
        <w:rPr>
          <w:rFonts w:ascii="Times New Roman" w:hAnsi="Times New Roman" w:cs="Times New Roman"/>
          <w:sz w:val="28"/>
          <w:szCs w:val="28"/>
        </w:rPr>
        <w:t>:</w:t>
      </w:r>
      <w:r w:rsidRPr="000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66" w:rsidRPr="000210A5" w:rsidRDefault="000B6766" w:rsidP="00021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>10.2 Экзистенциализм: новая постановка проблемы человека в новейшей философии (К.Ясперс, М.Хайдеггер, Ж.,-П. Сартр, А. Камю и др.)</w:t>
      </w:r>
      <w:r w:rsidR="001C4FE7" w:rsidRPr="000210A5">
        <w:rPr>
          <w:rFonts w:ascii="Times New Roman" w:hAnsi="Times New Roman" w:cs="Times New Roman"/>
          <w:sz w:val="28"/>
          <w:szCs w:val="28"/>
        </w:rPr>
        <w:t>;</w:t>
      </w:r>
    </w:p>
    <w:p w:rsidR="000B6766" w:rsidRPr="000210A5" w:rsidRDefault="000B6766" w:rsidP="000210A5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 xml:space="preserve">10.3 Философская герменевтика, постмодернизм, структурализм и </w:t>
      </w:r>
      <w:proofErr w:type="spellStart"/>
      <w:r w:rsidRPr="000210A5">
        <w:rPr>
          <w:rFonts w:ascii="Times New Roman" w:hAnsi="Times New Roman" w:cs="Times New Roman"/>
          <w:bCs/>
          <w:sz w:val="28"/>
          <w:szCs w:val="28"/>
        </w:rPr>
        <w:t>пос</w:t>
      </w:r>
      <w:r w:rsidRPr="000210A5">
        <w:rPr>
          <w:rFonts w:ascii="Times New Roman" w:hAnsi="Times New Roman" w:cs="Times New Roman"/>
          <w:bCs/>
          <w:sz w:val="28"/>
          <w:szCs w:val="28"/>
        </w:rPr>
        <w:t>т</w:t>
      </w:r>
      <w:r w:rsidRPr="000210A5">
        <w:rPr>
          <w:rFonts w:ascii="Times New Roman" w:hAnsi="Times New Roman" w:cs="Times New Roman"/>
          <w:bCs/>
          <w:sz w:val="28"/>
          <w:szCs w:val="28"/>
        </w:rPr>
        <w:t>структурализм</w:t>
      </w:r>
      <w:proofErr w:type="spellEnd"/>
      <w:r w:rsidRPr="0002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10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Х.-Г.Гадамер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Р.Рорти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C4FE7" w:rsidRPr="000210A5">
        <w:rPr>
          <w:rFonts w:ascii="Times New Roman" w:hAnsi="Times New Roman" w:cs="Times New Roman"/>
          <w:sz w:val="28"/>
          <w:szCs w:val="28"/>
        </w:rPr>
        <w:t>;</w:t>
      </w:r>
    </w:p>
    <w:p w:rsidR="000B6766" w:rsidRPr="000210A5" w:rsidRDefault="000B676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10.4 Психоаналитическая философия (З. Фрейд, Э.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, К.Г. Юнг)</w:t>
      </w:r>
      <w:r w:rsidR="001C4FE7" w:rsidRPr="000210A5">
        <w:rPr>
          <w:rFonts w:ascii="Times New Roman" w:hAnsi="Times New Roman" w:cs="Times New Roman"/>
          <w:sz w:val="28"/>
          <w:szCs w:val="28"/>
        </w:rPr>
        <w:t>;</w:t>
      </w:r>
    </w:p>
    <w:p w:rsidR="000B6766" w:rsidRPr="000210A5" w:rsidRDefault="000B6766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10.5 Философии прагматизма (Ч. Пирс, </w:t>
      </w:r>
      <w:r w:rsidRPr="000210A5">
        <w:rPr>
          <w:rFonts w:ascii="Times New Roman" w:eastAsia="Times New Roman" w:hAnsi="Times New Roman" w:cs="Times New Roman"/>
          <w:sz w:val="28"/>
          <w:szCs w:val="28"/>
        </w:rPr>
        <w:t>У. Джеймс,</w:t>
      </w:r>
      <w:r w:rsidRPr="000210A5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)</w:t>
      </w:r>
      <w:r w:rsidR="001C4FE7" w:rsidRPr="000210A5">
        <w:rPr>
          <w:rFonts w:ascii="Times New Roman" w:hAnsi="Times New Roman" w:cs="Times New Roman"/>
          <w:sz w:val="28"/>
          <w:szCs w:val="28"/>
        </w:rPr>
        <w:t>.</w:t>
      </w:r>
    </w:p>
    <w:p w:rsidR="000B6766" w:rsidRPr="000210A5" w:rsidRDefault="00FD4F83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особенность этой главы </w:t>
      </w:r>
      <w:r w:rsidR="000A62E7" w:rsidRPr="000210A5">
        <w:rPr>
          <w:rFonts w:ascii="Times New Roman" w:hAnsi="Times New Roman" w:cs="Times New Roman"/>
          <w:color w:val="000000"/>
          <w:sz w:val="28"/>
          <w:szCs w:val="28"/>
        </w:rPr>
        <w:t>учебника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в том, что в нем </w:t>
      </w:r>
      <w:r w:rsidR="00C1524A" w:rsidRPr="000210A5">
        <w:rPr>
          <w:rFonts w:ascii="Times New Roman" w:hAnsi="Times New Roman" w:cs="Times New Roman"/>
          <w:color w:val="000000"/>
          <w:sz w:val="28"/>
          <w:szCs w:val="28"/>
        </w:rPr>
        <w:t>представлены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все </w:t>
      </w:r>
      <w:r w:rsidR="00C1524A" w:rsidRPr="000210A5">
        <w:rPr>
          <w:rFonts w:ascii="Times New Roman" w:hAnsi="Times New Roman" w:cs="Times New Roman"/>
          <w:color w:val="000000"/>
          <w:sz w:val="28"/>
          <w:szCs w:val="28"/>
        </w:rPr>
        <w:t>значительные</w:t>
      </w: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современной философии. </w:t>
      </w:r>
    </w:p>
    <w:p w:rsidR="00C7235F" w:rsidRPr="000210A5" w:rsidRDefault="00C1524A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пять глав учебник отражают основные области </w:t>
      </w:r>
      <w:r w:rsidR="009615CA" w:rsidRPr="000210A5">
        <w:rPr>
          <w:rFonts w:ascii="Times New Roman" w:hAnsi="Times New Roman" w:cs="Times New Roman"/>
          <w:color w:val="000000"/>
          <w:sz w:val="28"/>
          <w:szCs w:val="28"/>
        </w:rPr>
        <w:t>онтологии, эп</w:t>
      </w:r>
      <w:r w:rsidR="009615CA" w:rsidRPr="00021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15C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стемологии и теории </w:t>
      </w:r>
      <w:r w:rsidR="00623035" w:rsidRPr="000210A5">
        <w:rPr>
          <w:rFonts w:ascii="Times New Roman" w:hAnsi="Times New Roman" w:cs="Times New Roman"/>
          <w:color w:val="000000"/>
          <w:sz w:val="28"/>
          <w:szCs w:val="28"/>
        </w:rPr>
        <w:t>диалектики</w:t>
      </w:r>
      <w:r w:rsidR="009615CA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62E7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философии. С одной стороны, они </w:t>
      </w:r>
      <w:r w:rsidR="00FB551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современному научному уровню </w:t>
      </w:r>
      <w:r w:rsidR="001D5AB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мировой философии, с другой стороны, </w:t>
      </w:r>
      <w:r w:rsidR="00026EB7" w:rsidRPr="000210A5">
        <w:rPr>
          <w:rFonts w:ascii="Times New Roman" w:hAnsi="Times New Roman" w:cs="Times New Roman"/>
          <w:color w:val="000000"/>
          <w:sz w:val="28"/>
          <w:szCs w:val="28"/>
        </w:rPr>
        <w:t>данные главы глубоко освещают актуальные практические в</w:t>
      </w:r>
      <w:r w:rsidR="00026EB7" w:rsidRPr="000210A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6EB7" w:rsidRPr="000210A5">
        <w:rPr>
          <w:rFonts w:ascii="Times New Roman" w:hAnsi="Times New Roman" w:cs="Times New Roman"/>
          <w:color w:val="000000"/>
          <w:sz w:val="28"/>
          <w:szCs w:val="28"/>
        </w:rPr>
        <w:t>просы</w:t>
      </w:r>
      <w:r w:rsidR="00C104D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социокультурной трансформации казахстанского общества</w:t>
      </w:r>
      <w:r w:rsidR="00026EB7" w:rsidRPr="00021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550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знание философии политики и истории </w:t>
      </w:r>
      <w:r w:rsidR="00654CC0" w:rsidRPr="000210A5">
        <w:rPr>
          <w:rFonts w:ascii="Times New Roman" w:hAnsi="Times New Roman" w:cs="Times New Roman"/>
          <w:color w:val="000000"/>
          <w:sz w:val="28"/>
          <w:szCs w:val="28"/>
        </w:rPr>
        <w:t>весьма</w:t>
      </w:r>
      <w:r w:rsidR="00A55504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востребовано при </w:t>
      </w:r>
      <w:r w:rsidR="00654CC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уяснении </w:t>
      </w:r>
      <w:r w:rsidR="000A209C" w:rsidRPr="000210A5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0A209C" w:rsidRPr="000210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209C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цифики и сущности </w:t>
      </w:r>
      <w:r w:rsidR="00654CC0" w:rsidRPr="000210A5">
        <w:rPr>
          <w:rFonts w:ascii="Times New Roman" w:hAnsi="Times New Roman" w:cs="Times New Roman"/>
          <w:color w:val="000000"/>
          <w:sz w:val="28"/>
          <w:szCs w:val="28"/>
        </w:rPr>
        <w:t>отечественной политической системы казахстанского о</w:t>
      </w:r>
      <w:r w:rsidR="00654CC0" w:rsidRPr="000210A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54CC0" w:rsidRPr="000210A5">
        <w:rPr>
          <w:rFonts w:ascii="Times New Roman" w:hAnsi="Times New Roman" w:cs="Times New Roman"/>
          <w:color w:val="000000"/>
          <w:sz w:val="28"/>
          <w:szCs w:val="28"/>
        </w:rPr>
        <w:t>щества</w:t>
      </w:r>
      <w:r w:rsidR="000A209C" w:rsidRPr="000210A5">
        <w:rPr>
          <w:rFonts w:ascii="Times New Roman" w:hAnsi="Times New Roman" w:cs="Times New Roman"/>
          <w:color w:val="000000"/>
          <w:sz w:val="28"/>
          <w:szCs w:val="28"/>
        </w:rPr>
        <w:t>. Знание философии истории</w:t>
      </w:r>
      <w:r w:rsidR="00AA3326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 изучении дисциплина «История Казахстана»</w:t>
      </w:r>
      <w:r w:rsidR="003C6FF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, уяснении ее </w:t>
      </w:r>
      <w:proofErr w:type="spellStart"/>
      <w:r w:rsidR="003C6FF0" w:rsidRPr="000210A5">
        <w:rPr>
          <w:rFonts w:ascii="Times New Roman" w:hAnsi="Times New Roman" w:cs="Times New Roman"/>
          <w:color w:val="000000"/>
          <w:sz w:val="28"/>
          <w:szCs w:val="28"/>
        </w:rPr>
        <w:t>макроисторических</w:t>
      </w:r>
      <w:proofErr w:type="spellEnd"/>
      <w:r w:rsidR="003C6FF0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</w:t>
      </w:r>
      <w:r w:rsidR="00C7235F" w:rsidRPr="000210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766" w:rsidRPr="000210A5" w:rsidRDefault="00C7235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востребованных </w:t>
      </w:r>
      <w:r w:rsidR="00276D8E" w:rsidRPr="000210A5">
        <w:rPr>
          <w:rFonts w:ascii="Times New Roman" w:hAnsi="Times New Roman" w:cs="Times New Roman"/>
          <w:color w:val="000000"/>
          <w:sz w:val="28"/>
          <w:szCs w:val="28"/>
        </w:rPr>
        <w:t>направлений современной философии при пер</w:t>
      </w:r>
      <w:r w:rsidR="00276D8E" w:rsidRPr="000210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6D8E" w:rsidRPr="000210A5">
        <w:rPr>
          <w:rFonts w:ascii="Times New Roman" w:hAnsi="Times New Roman" w:cs="Times New Roman"/>
          <w:color w:val="000000"/>
          <w:sz w:val="28"/>
          <w:szCs w:val="28"/>
        </w:rPr>
        <w:t xml:space="preserve">ходе казахстанского общества к рыночным отношениям является </w:t>
      </w:r>
      <w:r w:rsidR="002D0A20" w:rsidRPr="000210A5">
        <w:rPr>
          <w:rFonts w:ascii="Times New Roman" w:hAnsi="Times New Roman" w:cs="Times New Roman"/>
          <w:color w:val="000000"/>
          <w:sz w:val="28"/>
          <w:szCs w:val="28"/>
        </w:rPr>
        <w:t>философи</w:t>
      </w:r>
      <w:r w:rsidR="002D0A20" w:rsidRPr="000210A5">
        <w:rPr>
          <w:rFonts w:ascii="Times New Roman" w:hAnsi="Times New Roman" w:cs="Times New Roman"/>
          <w:sz w:val="28"/>
          <w:szCs w:val="28"/>
        </w:rPr>
        <w:t xml:space="preserve">я прагматизма. При переходе к этим отношениям </w:t>
      </w:r>
      <w:r w:rsidR="000B5887" w:rsidRPr="000210A5">
        <w:rPr>
          <w:rFonts w:ascii="Times New Roman" w:hAnsi="Times New Roman" w:cs="Times New Roman"/>
          <w:sz w:val="28"/>
          <w:szCs w:val="28"/>
        </w:rPr>
        <w:t xml:space="preserve">актуальными становятся </w:t>
      </w:r>
      <w:r w:rsidR="00311402" w:rsidRPr="000210A5">
        <w:rPr>
          <w:rFonts w:ascii="Times New Roman" w:hAnsi="Times New Roman" w:cs="Times New Roman"/>
          <w:sz w:val="28"/>
          <w:szCs w:val="28"/>
        </w:rPr>
        <w:t>экз</w:t>
      </w:r>
      <w:r w:rsidR="00311402" w:rsidRPr="000210A5">
        <w:rPr>
          <w:rFonts w:ascii="Times New Roman" w:hAnsi="Times New Roman" w:cs="Times New Roman"/>
          <w:sz w:val="28"/>
          <w:szCs w:val="28"/>
        </w:rPr>
        <w:t>и</w:t>
      </w:r>
      <w:r w:rsidR="00311402" w:rsidRPr="000210A5">
        <w:rPr>
          <w:rFonts w:ascii="Times New Roman" w:hAnsi="Times New Roman" w:cs="Times New Roman"/>
          <w:sz w:val="28"/>
          <w:szCs w:val="28"/>
        </w:rPr>
        <w:t>стенциальны</w:t>
      </w:r>
      <w:r w:rsidR="000B5887" w:rsidRPr="000210A5">
        <w:rPr>
          <w:rFonts w:ascii="Times New Roman" w:hAnsi="Times New Roman" w:cs="Times New Roman"/>
          <w:sz w:val="28"/>
          <w:szCs w:val="28"/>
        </w:rPr>
        <w:t>е</w:t>
      </w:r>
      <w:r w:rsidR="00311402" w:rsidRPr="000210A5">
        <w:rPr>
          <w:rFonts w:ascii="Times New Roman" w:hAnsi="Times New Roman" w:cs="Times New Roman"/>
          <w:sz w:val="28"/>
          <w:szCs w:val="28"/>
        </w:rPr>
        <w:t xml:space="preserve"> проблемы.</w:t>
      </w:r>
      <w:r w:rsidR="002D0A20" w:rsidRPr="0002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68" w:rsidRPr="000210A5" w:rsidRDefault="0046760F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lastRenderedPageBreak/>
        <w:t>Успешное развитие казахстанского</w:t>
      </w:r>
      <w:r w:rsidR="00EB4F9B" w:rsidRPr="000210A5">
        <w:rPr>
          <w:rFonts w:ascii="Times New Roman" w:hAnsi="Times New Roman" w:cs="Times New Roman"/>
          <w:bCs/>
          <w:sz w:val="28"/>
          <w:szCs w:val="28"/>
        </w:rPr>
        <w:t xml:space="preserve"> общества в значительной степени зав</w:t>
      </w:r>
      <w:r w:rsidR="00EB4F9B" w:rsidRPr="000210A5">
        <w:rPr>
          <w:rFonts w:ascii="Times New Roman" w:hAnsi="Times New Roman" w:cs="Times New Roman"/>
          <w:bCs/>
          <w:sz w:val="28"/>
          <w:szCs w:val="28"/>
        </w:rPr>
        <w:t>и</w:t>
      </w:r>
      <w:r w:rsidR="00EB4F9B" w:rsidRPr="000210A5">
        <w:rPr>
          <w:rFonts w:ascii="Times New Roman" w:hAnsi="Times New Roman" w:cs="Times New Roman"/>
          <w:bCs/>
          <w:sz w:val="28"/>
          <w:szCs w:val="28"/>
        </w:rPr>
        <w:t>сит от развития отечественной культуры и образования</w:t>
      </w:r>
      <w:r w:rsidR="00AB2E0B" w:rsidRPr="000210A5">
        <w:rPr>
          <w:rFonts w:ascii="Times New Roman" w:hAnsi="Times New Roman" w:cs="Times New Roman"/>
          <w:bCs/>
          <w:sz w:val="28"/>
          <w:szCs w:val="28"/>
        </w:rPr>
        <w:t>. Эти формы обществе</w:t>
      </w:r>
      <w:r w:rsidR="00AB2E0B" w:rsidRPr="000210A5">
        <w:rPr>
          <w:rFonts w:ascii="Times New Roman" w:hAnsi="Times New Roman" w:cs="Times New Roman"/>
          <w:bCs/>
          <w:sz w:val="28"/>
          <w:szCs w:val="28"/>
        </w:rPr>
        <w:t>н</w:t>
      </w:r>
      <w:r w:rsidR="00AB2E0B" w:rsidRPr="000210A5">
        <w:rPr>
          <w:rFonts w:ascii="Times New Roman" w:hAnsi="Times New Roman" w:cs="Times New Roman"/>
          <w:bCs/>
          <w:sz w:val="28"/>
          <w:szCs w:val="28"/>
        </w:rPr>
        <w:t xml:space="preserve">ного сознание также </w:t>
      </w:r>
      <w:r w:rsidR="00536541" w:rsidRPr="000210A5">
        <w:rPr>
          <w:rFonts w:ascii="Times New Roman" w:hAnsi="Times New Roman" w:cs="Times New Roman"/>
          <w:bCs/>
          <w:sz w:val="28"/>
          <w:szCs w:val="28"/>
        </w:rPr>
        <w:t>изложены в учебнике</w:t>
      </w:r>
      <w:r w:rsidR="00AB2E0B" w:rsidRPr="000210A5">
        <w:rPr>
          <w:rFonts w:ascii="Times New Roman" w:hAnsi="Times New Roman" w:cs="Times New Roman"/>
          <w:bCs/>
          <w:sz w:val="28"/>
          <w:szCs w:val="28"/>
        </w:rPr>
        <w:t xml:space="preserve"> в свете республиканской программы «К</w:t>
      </w:r>
      <w:r w:rsidR="00293B60" w:rsidRPr="000210A5">
        <w:rPr>
          <w:rFonts w:ascii="Times New Roman" w:hAnsi="Times New Roman" w:cs="Times New Roman"/>
          <w:bCs/>
          <w:sz w:val="28"/>
          <w:szCs w:val="28"/>
        </w:rPr>
        <w:t>у</w:t>
      </w:r>
      <w:r w:rsidR="00AB2E0B" w:rsidRPr="000210A5">
        <w:rPr>
          <w:rFonts w:ascii="Times New Roman" w:hAnsi="Times New Roman" w:cs="Times New Roman"/>
          <w:bCs/>
          <w:sz w:val="28"/>
          <w:szCs w:val="28"/>
        </w:rPr>
        <w:t xml:space="preserve">льтурное наследие» и </w:t>
      </w:r>
      <w:r w:rsidR="00293B60" w:rsidRPr="000210A5">
        <w:rPr>
          <w:rFonts w:ascii="Times New Roman" w:hAnsi="Times New Roman" w:cs="Times New Roman"/>
          <w:bCs/>
          <w:sz w:val="28"/>
          <w:szCs w:val="28"/>
        </w:rPr>
        <w:t xml:space="preserve">присоединения к Болонскому процессу, переходу к кредитной технологии </w:t>
      </w:r>
      <w:r w:rsidR="000168D4" w:rsidRPr="000210A5">
        <w:rPr>
          <w:rFonts w:ascii="Times New Roman" w:hAnsi="Times New Roman" w:cs="Times New Roman"/>
          <w:bCs/>
          <w:sz w:val="28"/>
          <w:szCs w:val="28"/>
        </w:rPr>
        <w:t>обучения, проблемно-проективным формам преподав</w:t>
      </w:r>
      <w:r w:rsidR="000168D4" w:rsidRPr="000210A5">
        <w:rPr>
          <w:rFonts w:ascii="Times New Roman" w:hAnsi="Times New Roman" w:cs="Times New Roman"/>
          <w:bCs/>
          <w:sz w:val="28"/>
          <w:szCs w:val="28"/>
        </w:rPr>
        <w:t>а</w:t>
      </w:r>
      <w:r w:rsidR="000168D4" w:rsidRPr="000210A5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405568" w:rsidRPr="000210A5" w:rsidRDefault="00405568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0A5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1D360B" w:rsidRPr="000210A5" w:rsidRDefault="001D360B" w:rsidP="0017595A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0210A5">
        <w:rPr>
          <w:rFonts w:ascii="Times New Roman" w:hAnsi="Times New Roman" w:cs="Times New Roman"/>
          <w:sz w:val="28"/>
          <w:szCs w:val="28"/>
        </w:rPr>
        <w:t xml:space="preserve">*В.Ф.Петрова, М.Ш.Хасанов. «Философия». Алматы. </w:t>
      </w:r>
      <w:proofErr w:type="spellStart"/>
      <w:r w:rsidRPr="000210A5">
        <w:rPr>
          <w:rFonts w:ascii="Times New Roman" w:hAnsi="Times New Roman" w:cs="Times New Roman"/>
          <w:sz w:val="28"/>
          <w:szCs w:val="28"/>
        </w:rPr>
        <w:t>Эверо</w:t>
      </w:r>
      <w:proofErr w:type="spellEnd"/>
      <w:r w:rsidRPr="000210A5">
        <w:rPr>
          <w:rFonts w:ascii="Times New Roman" w:hAnsi="Times New Roman" w:cs="Times New Roman"/>
          <w:sz w:val="28"/>
          <w:szCs w:val="28"/>
        </w:rPr>
        <w:t>, 2011.</w:t>
      </w:r>
    </w:p>
    <w:p w:rsidR="001D360B" w:rsidRPr="000210A5" w:rsidRDefault="001D360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4AB" w:rsidRPr="000210A5" w:rsidRDefault="00ED14AB" w:rsidP="000210A5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14AB" w:rsidRPr="000210A5" w:rsidSect="00C006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E8"/>
    <w:multiLevelType w:val="hybridMultilevel"/>
    <w:tmpl w:val="92E6255A"/>
    <w:lvl w:ilvl="0" w:tplc="649E5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708"/>
    <w:multiLevelType w:val="hybridMultilevel"/>
    <w:tmpl w:val="756059B2"/>
    <w:lvl w:ilvl="0" w:tplc="7BCA5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1AA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768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E6D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4B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F28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A0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4A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80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F412D"/>
    <w:rsid w:val="000012EA"/>
    <w:rsid w:val="00012393"/>
    <w:rsid w:val="000154BD"/>
    <w:rsid w:val="000168D4"/>
    <w:rsid w:val="000210A5"/>
    <w:rsid w:val="00022F22"/>
    <w:rsid w:val="00026EB7"/>
    <w:rsid w:val="000516DC"/>
    <w:rsid w:val="00060E8A"/>
    <w:rsid w:val="000665AA"/>
    <w:rsid w:val="00073A5D"/>
    <w:rsid w:val="00074C95"/>
    <w:rsid w:val="000775F0"/>
    <w:rsid w:val="000811BA"/>
    <w:rsid w:val="00091B6B"/>
    <w:rsid w:val="000A209C"/>
    <w:rsid w:val="000A62E7"/>
    <w:rsid w:val="000A7E40"/>
    <w:rsid w:val="000B29A8"/>
    <w:rsid w:val="000B5887"/>
    <w:rsid w:val="000B6766"/>
    <w:rsid w:val="000C4493"/>
    <w:rsid w:val="00100076"/>
    <w:rsid w:val="0010478F"/>
    <w:rsid w:val="001101F2"/>
    <w:rsid w:val="0011402E"/>
    <w:rsid w:val="00137DEF"/>
    <w:rsid w:val="0017595A"/>
    <w:rsid w:val="00175A12"/>
    <w:rsid w:val="001803A7"/>
    <w:rsid w:val="001B4456"/>
    <w:rsid w:val="001B7487"/>
    <w:rsid w:val="001C4FE7"/>
    <w:rsid w:val="001D360B"/>
    <w:rsid w:val="001D5AB4"/>
    <w:rsid w:val="001D7452"/>
    <w:rsid w:val="001E7598"/>
    <w:rsid w:val="001F2E22"/>
    <w:rsid w:val="00210800"/>
    <w:rsid w:val="00213886"/>
    <w:rsid w:val="00221FD8"/>
    <w:rsid w:val="00222668"/>
    <w:rsid w:val="00230B5F"/>
    <w:rsid w:val="0024269B"/>
    <w:rsid w:val="00244859"/>
    <w:rsid w:val="002508E6"/>
    <w:rsid w:val="00276D8E"/>
    <w:rsid w:val="00281946"/>
    <w:rsid w:val="002841DB"/>
    <w:rsid w:val="00293B60"/>
    <w:rsid w:val="002A5C5F"/>
    <w:rsid w:val="002A7190"/>
    <w:rsid w:val="002B0538"/>
    <w:rsid w:val="002B7467"/>
    <w:rsid w:val="002C4D2B"/>
    <w:rsid w:val="002D0A20"/>
    <w:rsid w:val="002D112F"/>
    <w:rsid w:val="002E1593"/>
    <w:rsid w:val="002F1CF5"/>
    <w:rsid w:val="002F6F96"/>
    <w:rsid w:val="00300FE9"/>
    <w:rsid w:val="00310C8A"/>
    <w:rsid w:val="00311402"/>
    <w:rsid w:val="00311965"/>
    <w:rsid w:val="00322234"/>
    <w:rsid w:val="00332A92"/>
    <w:rsid w:val="00335E79"/>
    <w:rsid w:val="003465CC"/>
    <w:rsid w:val="003474ED"/>
    <w:rsid w:val="00355013"/>
    <w:rsid w:val="00366781"/>
    <w:rsid w:val="00376D50"/>
    <w:rsid w:val="00380D1D"/>
    <w:rsid w:val="00380FAC"/>
    <w:rsid w:val="00381A45"/>
    <w:rsid w:val="00385F01"/>
    <w:rsid w:val="00391EFF"/>
    <w:rsid w:val="003A44D2"/>
    <w:rsid w:val="003A65F7"/>
    <w:rsid w:val="003B0181"/>
    <w:rsid w:val="003B1824"/>
    <w:rsid w:val="003B349F"/>
    <w:rsid w:val="003B6ACD"/>
    <w:rsid w:val="003B725B"/>
    <w:rsid w:val="003C6DDA"/>
    <w:rsid w:val="003C6FF0"/>
    <w:rsid w:val="003D1F20"/>
    <w:rsid w:val="003D6845"/>
    <w:rsid w:val="003E0456"/>
    <w:rsid w:val="003E2980"/>
    <w:rsid w:val="003F412D"/>
    <w:rsid w:val="00405568"/>
    <w:rsid w:val="004231DF"/>
    <w:rsid w:val="00424096"/>
    <w:rsid w:val="00424189"/>
    <w:rsid w:val="00424950"/>
    <w:rsid w:val="0043473A"/>
    <w:rsid w:val="004457F8"/>
    <w:rsid w:val="0045337E"/>
    <w:rsid w:val="0045732F"/>
    <w:rsid w:val="00463DB2"/>
    <w:rsid w:val="0046760F"/>
    <w:rsid w:val="00485C2F"/>
    <w:rsid w:val="00487724"/>
    <w:rsid w:val="00494C52"/>
    <w:rsid w:val="00496FE3"/>
    <w:rsid w:val="004972A1"/>
    <w:rsid w:val="004A27A0"/>
    <w:rsid w:val="004B09C1"/>
    <w:rsid w:val="004F409E"/>
    <w:rsid w:val="004F6121"/>
    <w:rsid w:val="005126EE"/>
    <w:rsid w:val="00513C7E"/>
    <w:rsid w:val="00515D7D"/>
    <w:rsid w:val="00520418"/>
    <w:rsid w:val="00522E33"/>
    <w:rsid w:val="00536541"/>
    <w:rsid w:val="00553FA3"/>
    <w:rsid w:val="00564598"/>
    <w:rsid w:val="005650D4"/>
    <w:rsid w:val="0056554E"/>
    <w:rsid w:val="00572FEA"/>
    <w:rsid w:val="005803A7"/>
    <w:rsid w:val="005A4D54"/>
    <w:rsid w:val="005A5493"/>
    <w:rsid w:val="005B1D84"/>
    <w:rsid w:val="005B6DBA"/>
    <w:rsid w:val="005C5884"/>
    <w:rsid w:val="005D07C3"/>
    <w:rsid w:val="005D1342"/>
    <w:rsid w:val="005D35B3"/>
    <w:rsid w:val="005D4167"/>
    <w:rsid w:val="005E71CF"/>
    <w:rsid w:val="005F1321"/>
    <w:rsid w:val="005F2EC9"/>
    <w:rsid w:val="005F445E"/>
    <w:rsid w:val="005F47BD"/>
    <w:rsid w:val="00600CA3"/>
    <w:rsid w:val="006039D3"/>
    <w:rsid w:val="00622837"/>
    <w:rsid w:val="00623035"/>
    <w:rsid w:val="00641A07"/>
    <w:rsid w:val="00653753"/>
    <w:rsid w:val="00654806"/>
    <w:rsid w:val="00654CC0"/>
    <w:rsid w:val="00666B1B"/>
    <w:rsid w:val="00675F51"/>
    <w:rsid w:val="006933D8"/>
    <w:rsid w:val="006961B5"/>
    <w:rsid w:val="006A1835"/>
    <w:rsid w:val="006B4BE0"/>
    <w:rsid w:val="006C737A"/>
    <w:rsid w:val="007024B5"/>
    <w:rsid w:val="007102FF"/>
    <w:rsid w:val="00710A87"/>
    <w:rsid w:val="0073422F"/>
    <w:rsid w:val="0073423D"/>
    <w:rsid w:val="00751428"/>
    <w:rsid w:val="007571C6"/>
    <w:rsid w:val="00770AF8"/>
    <w:rsid w:val="007B275F"/>
    <w:rsid w:val="007B36CE"/>
    <w:rsid w:val="007C7FEE"/>
    <w:rsid w:val="007E4088"/>
    <w:rsid w:val="007F7B6C"/>
    <w:rsid w:val="00800795"/>
    <w:rsid w:val="00801692"/>
    <w:rsid w:val="00804F93"/>
    <w:rsid w:val="00805AA5"/>
    <w:rsid w:val="00805B2C"/>
    <w:rsid w:val="00812CA8"/>
    <w:rsid w:val="00825A10"/>
    <w:rsid w:val="0083390C"/>
    <w:rsid w:val="0083535B"/>
    <w:rsid w:val="00843C21"/>
    <w:rsid w:val="00850A35"/>
    <w:rsid w:val="00860DB8"/>
    <w:rsid w:val="00860FD8"/>
    <w:rsid w:val="008817DF"/>
    <w:rsid w:val="00884C2C"/>
    <w:rsid w:val="008975D0"/>
    <w:rsid w:val="008A75E5"/>
    <w:rsid w:val="008D6FDC"/>
    <w:rsid w:val="008E4472"/>
    <w:rsid w:val="008E70A3"/>
    <w:rsid w:val="008F5FA6"/>
    <w:rsid w:val="00905481"/>
    <w:rsid w:val="0090657B"/>
    <w:rsid w:val="009228F5"/>
    <w:rsid w:val="009450AC"/>
    <w:rsid w:val="00955496"/>
    <w:rsid w:val="009602F5"/>
    <w:rsid w:val="009615CA"/>
    <w:rsid w:val="00963D7A"/>
    <w:rsid w:val="00964293"/>
    <w:rsid w:val="00965156"/>
    <w:rsid w:val="00970B43"/>
    <w:rsid w:val="00976770"/>
    <w:rsid w:val="00987C8F"/>
    <w:rsid w:val="00990F97"/>
    <w:rsid w:val="00995D1C"/>
    <w:rsid w:val="009A23AF"/>
    <w:rsid w:val="009A32B5"/>
    <w:rsid w:val="009A43AA"/>
    <w:rsid w:val="009B5F1B"/>
    <w:rsid w:val="009B7D79"/>
    <w:rsid w:val="009D02F1"/>
    <w:rsid w:val="009D3573"/>
    <w:rsid w:val="009E3F96"/>
    <w:rsid w:val="009E7903"/>
    <w:rsid w:val="009F3D7A"/>
    <w:rsid w:val="009F5975"/>
    <w:rsid w:val="00A058CB"/>
    <w:rsid w:val="00A202BF"/>
    <w:rsid w:val="00A26A49"/>
    <w:rsid w:val="00A37882"/>
    <w:rsid w:val="00A50A9B"/>
    <w:rsid w:val="00A55504"/>
    <w:rsid w:val="00A700FC"/>
    <w:rsid w:val="00A72693"/>
    <w:rsid w:val="00A73FD8"/>
    <w:rsid w:val="00A836DE"/>
    <w:rsid w:val="00A845E7"/>
    <w:rsid w:val="00A84AC4"/>
    <w:rsid w:val="00A853E8"/>
    <w:rsid w:val="00A8638B"/>
    <w:rsid w:val="00A91B5F"/>
    <w:rsid w:val="00AA3326"/>
    <w:rsid w:val="00AA7B89"/>
    <w:rsid w:val="00AB0240"/>
    <w:rsid w:val="00AB2E0B"/>
    <w:rsid w:val="00AD4DAA"/>
    <w:rsid w:val="00AE51A9"/>
    <w:rsid w:val="00AF03C3"/>
    <w:rsid w:val="00AF28D7"/>
    <w:rsid w:val="00AF29CA"/>
    <w:rsid w:val="00B15F06"/>
    <w:rsid w:val="00B258FA"/>
    <w:rsid w:val="00B42317"/>
    <w:rsid w:val="00B82915"/>
    <w:rsid w:val="00B86AFA"/>
    <w:rsid w:val="00B875B9"/>
    <w:rsid w:val="00B87952"/>
    <w:rsid w:val="00B923AC"/>
    <w:rsid w:val="00B93B26"/>
    <w:rsid w:val="00BA2542"/>
    <w:rsid w:val="00BB101F"/>
    <w:rsid w:val="00BB2C01"/>
    <w:rsid w:val="00BC6339"/>
    <w:rsid w:val="00BD59A6"/>
    <w:rsid w:val="00C0002A"/>
    <w:rsid w:val="00C00622"/>
    <w:rsid w:val="00C04590"/>
    <w:rsid w:val="00C07270"/>
    <w:rsid w:val="00C104DC"/>
    <w:rsid w:val="00C10B72"/>
    <w:rsid w:val="00C1524A"/>
    <w:rsid w:val="00C23D83"/>
    <w:rsid w:val="00C246E8"/>
    <w:rsid w:val="00C401B4"/>
    <w:rsid w:val="00C6458B"/>
    <w:rsid w:val="00C7235F"/>
    <w:rsid w:val="00C761D8"/>
    <w:rsid w:val="00C76366"/>
    <w:rsid w:val="00C76BA2"/>
    <w:rsid w:val="00C82AA1"/>
    <w:rsid w:val="00CA3878"/>
    <w:rsid w:val="00CB0DBE"/>
    <w:rsid w:val="00CB12A3"/>
    <w:rsid w:val="00CB16B0"/>
    <w:rsid w:val="00CB1CE8"/>
    <w:rsid w:val="00CB6E02"/>
    <w:rsid w:val="00CC1D26"/>
    <w:rsid w:val="00CC583E"/>
    <w:rsid w:val="00CD2483"/>
    <w:rsid w:val="00CD5BA3"/>
    <w:rsid w:val="00CE5BCC"/>
    <w:rsid w:val="00D10188"/>
    <w:rsid w:val="00D1766C"/>
    <w:rsid w:val="00D21DAE"/>
    <w:rsid w:val="00D3705D"/>
    <w:rsid w:val="00D37B3F"/>
    <w:rsid w:val="00D532ED"/>
    <w:rsid w:val="00D60D71"/>
    <w:rsid w:val="00D61B1F"/>
    <w:rsid w:val="00D808EA"/>
    <w:rsid w:val="00D90BDA"/>
    <w:rsid w:val="00D94B5A"/>
    <w:rsid w:val="00DA381A"/>
    <w:rsid w:val="00DA43E3"/>
    <w:rsid w:val="00DA5617"/>
    <w:rsid w:val="00DC2197"/>
    <w:rsid w:val="00DC4B83"/>
    <w:rsid w:val="00DE68EB"/>
    <w:rsid w:val="00E018F4"/>
    <w:rsid w:val="00E24AC8"/>
    <w:rsid w:val="00E26DD1"/>
    <w:rsid w:val="00E42605"/>
    <w:rsid w:val="00E51E24"/>
    <w:rsid w:val="00E53578"/>
    <w:rsid w:val="00E559BF"/>
    <w:rsid w:val="00E721D6"/>
    <w:rsid w:val="00E74E5D"/>
    <w:rsid w:val="00E75A2E"/>
    <w:rsid w:val="00E77CB2"/>
    <w:rsid w:val="00E83E3E"/>
    <w:rsid w:val="00EB4F9B"/>
    <w:rsid w:val="00EC5681"/>
    <w:rsid w:val="00ED14AB"/>
    <w:rsid w:val="00ED2861"/>
    <w:rsid w:val="00ED68F9"/>
    <w:rsid w:val="00F0191C"/>
    <w:rsid w:val="00F139DB"/>
    <w:rsid w:val="00F16FB7"/>
    <w:rsid w:val="00F31A1B"/>
    <w:rsid w:val="00F432BF"/>
    <w:rsid w:val="00F511B3"/>
    <w:rsid w:val="00F650E4"/>
    <w:rsid w:val="00F713FD"/>
    <w:rsid w:val="00F727DD"/>
    <w:rsid w:val="00F85AF0"/>
    <w:rsid w:val="00F91A06"/>
    <w:rsid w:val="00FA0AB5"/>
    <w:rsid w:val="00FA424F"/>
    <w:rsid w:val="00FA4A43"/>
    <w:rsid w:val="00FB5510"/>
    <w:rsid w:val="00FB7FBC"/>
    <w:rsid w:val="00FD4F83"/>
    <w:rsid w:val="00FE6367"/>
    <w:rsid w:val="00FE68C0"/>
    <w:rsid w:val="00FF4FFD"/>
    <w:rsid w:val="00FF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9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F29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semiHidden/>
    <w:unhideWhenUsed/>
    <w:rsid w:val="00AF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F29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29CA"/>
  </w:style>
  <w:style w:type="paragraph" w:styleId="a7">
    <w:name w:val="Plain Text"/>
    <w:basedOn w:val="a"/>
    <w:link w:val="a8"/>
    <w:semiHidden/>
    <w:unhideWhenUsed/>
    <w:rsid w:val="00AF2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semiHidden/>
    <w:rsid w:val="00AF29CA"/>
    <w:rPr>
      <w:rFonts w:ascii="Consolas" w:hAnsi="Consolas"/>
      <w:sz w:val="21"/>
      <w:szCs w:val="21"/>
    </w:rPr>
  </w:style>
  <w:style w:type="paragraph" w:customStyle="1" w:styleId="1">
    <w:name w:val="Стиль1"/>
    <w:basedOn w:val="a"/>
    <w:uiPriority w:val="99"/>
    <w:semiHidden/>
    <w:rsid w:val="00AF29CA"/>
    <w:pPr>
      <w:tabs>
        <w:tab w:val="left" w:pos="45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unhideWhenUsed/>
    <w:rsid w:val="00081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Марат</dc:creator>
  <cp:keywords/>
  <dc:description/>
  <cp:lastModifiedBy>Admin</cp:lastModifiedBy>
  <cp:revision>37</cp:revision>
  <dcterms:created xsi:type="dcterms:W3CDTF">2011-12-16T11:13:00Z</dcterms:created>
  <dcterms:modified xsi:type="dcterms:W3CDTF">2012-06-08T03:57:00Z</dcterms:modified>
</cp:coreProperties>
</file>