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BD" w:rsidRPr="00392B54" w:rsidRDefault="0040496F" w:rsidP="0040496F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392B54">
        <w:rPr>
          <w:rFonts w:ascii="Times New Roman" w:hAnsi="Times New Roman" w:cs="Times New Roman"/>
          <w:b/>
          <w:sz w:val="24"/>
          <w:szCs w:val="24"/>
        </w:rPr>
        <w:t>ПРОЯВЛЕНИЕ НАЦИОНАЛЬНОЙ СПЕЦИФИЧНОСТИ НА УРОВНЕ                                   ЭКВИВАЛЕНТНЫХ ФСГ ФРАНЦУЗСКОГО И НЕМЕЦКОГО ЯЗЫКОВ</w:t>
      </w:r>
    </w:p>
    <w:p w:rsidR="00ED59B8" w:rsidRDefault="0040496F" w:rsidP="00ED59B8">
      <w:pPr>
        <w:ind w:left="4950"/>
        <w:rPr>
          <w:rFonts w:ascii="Times New Roman" w:hAnsi="Times New Roman" w:cs="Times New Roman"/>
          <w:lang w:val="en-US"/>
        </w:rPr>
      </w:pPr>
      <w:r>
        <w:t xml:space="preserve">                </w:t>
      </w:r>
      <w:r w:rsidRPr="0040496F">
        <w:rPr>
          <w:b/>
        </w:rPr>
        <w:t xml:space="preserve">  </w:t>
      </w:r>
      <w:proofErr w:type="spellStart"/>
      <w:r w:rsidRPr="0040496F">
        <w:rPr>
          <w:rFonts w:ascii="Times New Roman" w:hAnsi="Times New Roman" w:cs="Times New Roman"/>
          <w:b/>
          <w:i/>
        </w:rPr>
        <w:t>Макатаева</w:t>
      </w:r>
      <w:proofErr w:type="spellEnd"/>
      <w:r w:rsidRPr="0040496F">
        <w:rPr>
          <w:rFonts w:ascii="Times New Roman" w:hAnsi="Times New Roman" w:cs="Times New Roman"/>
          <w:b/>
          <w:i/>
        </w:rPr>
        <w:t xml:space="preserve"> Ш.М., </w:t>
      </w:r>
      <w:hyperlink r:id="rId5" w:history="1">
        <w:r w:rsidRPr="0040496F">
          <w:rPr>
            <w:rStyle w:val="a3"/>
            <w:rFonts w:ascii="Times New Roman" w:hAnsi="Times New Roman" w:cs="Times New Roman"/>
            <w:i/>
            <w:color w:val="auto"/>
            <w:lang w:val="en-US"/>
          </w:rPr>
          <w:t>sh</w:t>
        </w:r>
        <w:r w:rsidRPr="0040496F">
          <w:rPr>
            <w:rStyle w:val="a3"/>
            <w:rFonts w:ascii="Times New Roman" w:hAnsi="Times New Roman" w:cs="Times New Roman"/>
            <w:i/>
            <w:color w:val="auto"/>
          </w:rPr>
          <w:t>.</w:t>
        </w:r>
        <w:r w:rsidRPr="0040496F">
          <w:rPr>
            <w:rStyle w:val="a3"/>
            <w:rFonts w:ascii="Times New Roman" w:hAnsi="Times New Roman" w:cs="Times New Roman"/>
            <w:i/>
            <w:color w:val="auto"/>
            <w:lang w:val="en-US"/>
          </w:rPr>
          <w:t>mak</w:t>
        </w:r>
        <w:r w:rsidRPr="0040496F">
          <w:rPr>
            <w:rStyle w:val="a3"/>
            <w:rFonts w:ascii="Times New Roman" w:hAnsi="Times New Roman" w:cs="Times New Roman"/>
            <w:i/>
            <w:color w:val="auto"/>
          </w:rPr>
          <w:t>@</w:t>
        </w:r>
        <w:r w:rsidRPr="0040496F">
          <w:rPr>
            <w:rStyle w:val="a3"/>
            <w:rFonts w:ascii="Times New Roman" w:hAnsi="Times New Roman" w:cs="Times New Roman"/>
            <w:i/>
            <w:color w:val="auto"/>
            <w:lang w:val="en-US"/>
          </w:rPr>
          <w:t>mail</w:t>
        </w:r>
        <w:r w:rsidRPr="0040496F">
          <w:rPr>
            <w:rStyle w:val="a3"/>
            <w:rFonts w:ascii="Times New Roman" w:hAnsi="Times New Roman" w:cs="Times New Roman"/>
            <w:i/>
            <w:color w:val="auto"/>
          </w:rPr>
          <w:t>.</w:t>
        </w:r>
        <w:r w:rsidRPr="0040496F">
          <w:rPr>
            <w:rStyle w:val="a3"/>
            <w:rFonts w:ascii="Times New Roman" w:hAnsi="Times New Roman" w:cs="Times New Roman"/>
            <w:i/>
            <w:color w:val="auto"/>
            <w:lang w:val="en-US"/>
          </w:rPr>
          <w:t>ru</w:t>
        </w:r>
      </w:hyperlink>
      <w:r w:rsidRPr="0040496F">
        <w:rPr>
          <w:rFonts w:ascii="Times New Roman" w:hAnsi="Times New Roman" w:cs="Times New Roman"/>
          <w:i/>
        </w:rPr>
        <w:t xml:space="preserve">                 </w:t>
      </w:r>
      <w:r w:rsidRPr="0040496F">
        <w:rPr>
          <w:rFonts w:ascii="Times New Roman" w:hAnsi="Times New Roman" w:cs="Times New Roman"/>
        </w:rPr>
        <w:t xml:space="preserve">(Казахстан, </w:t>
      </w:r>
      <w:proofErr w:type="spellStart"/>
      <w:r w:rsidRPr="0040496F">
        <w:rPr>
          <w:rFonts w:ascii="Times New Roman" w:hAnsi="Times New Roman" w:cs="Times New Roman"/>
        </w:rPr>
        <w:t>Алматы</w:t>
      </w:r>
      <w:proofErr w:type="spellEnd"/>
      <w:r w:rsidRPr="0040496F">
        <w:rPr>
          <w:rFonts w:ascii="Times New Roman" w:hAnsi="Times New Roman" w:cs="Times New Roman"/>
        </w:rPr>
        <w:t xml:space="preserve">, </w:t>
      </w:r>
      <w:proofErr w:type="spellStart"/>
      <w:r w:rsidRPr="0040496F">
        <w:rPr>
          <w:rFonts w:ascii="Times New Roman" w:hAnsi="Times New Roman" w:cs="Times New Roman"/>
        </w:rPr>
        <w:t>КазНУ</w:t>
      </w:r>
      <w:proofErr w:type="spellEnd"/>
      <w:r w:rsidRPr="0040496F">
        <w:rPr>
          <w:rFonts w:ascii="Times New Roman" w:hAnsi="Times New Roman" w:cs="Times New Roman"/>
        </w:rPr>
        <w:t xml:space="preserve"> им. Аль</w:t>
      </w:r>
      <w:r w:rsidRPr="00ED59B8">
        <w:rPr>
          <w:rFonts w:ascii="Times New Roman" w:hAnsi="Times New Roman" w:cs="Times New Roman"/>
          <w:lang w:val="en-US"/>
        </w:rPr>
        <w:t>-</w:t>
      </w:r>
      <w:proofErr w:type="spellStart"/>
      <w:r w:rsidRPr="0040496F">
        <w:rPr>
          <w:rFonts w:ascii="Times New Roman" w:hAnsi="Times New Roman" w:cs="Times New Roman"/>
        </w:rPr>
        <w:t>Фараби</w:t>
      </w:r>
      <w:proofErr w:type="spellEnd"/>
      <w:r w:rsidRPr="00ED59B8">
        <w:rPr>
          <w:rFonts w:ascii="Times New Roman" w:hAnsi="Times New Roman" w:cs="Times New Roman"/>
          <w:lang w:val="en-US"/>
        </w:rPr>
        <w:t>)</w:t>
      </w:r>
    </w:p>
    <w:p w:rsidR="0040496F" w:rsidRPr="00392B54" w:rsidRDefault="0040496F">
      <w:pPr>
        <w:rPr>
          <w:rFonts w:ascii="Times New Roman" w:hAnsi="Times New Roman" w:cs="Times New Roman"/>
          <w:i/>
          <w:sz w:val="24"/>
          <w:szCs w:val="24"/>
        </w:rPr>
      </w:pPr>
      <w:r w:rsidRPr="00392B54">
        <w:rPr>
          <w:rFonts w:ascii="Times New Roman" w:hAnsi="Times New Roman" w:cs="Times New Roman"/>
          <w:i/>
          <w:sz w:val="24"/>
          <w:szCs w:val="24"/>
        </w:rPr>
        <w:t>Ключевые слова: анализ, сопоставление, дифференциальность, эквиваленты</w:t>
      </w:r>
    </w:p>
    <w:p w:rsidR="00956AE4" w:rsidRPr="00392B54" w:rsidRDefault="0040496F" w:rsidP="00956A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B54">
        <w:rPr>
          <w:rFonts w:ascii="Times New Roman" w:hAnsi="Times New Roman" w:cs="Times New Roman"/>
          <w:sz w:val="24"/>
          <w:szCs w:val="24"/>
        </w:rPr>
        <w:t xml:space="preserve">В силу примата тождества над различиями в исследовании [1,с. 9], в первую очередь в результате сопоставления наборов ФСГ в обоих языках выделено 104 эквивалентных ФСГ (Трудность, Упрямства, Грубость, Несчастье, Колкость /насмешка/, Унижение, </w:t>
      </w:r>
      <w:r w:rsidR="00ED1C0C" w:rsidRPr="00392B54">
        <w:rPr>
          <w:rFonts w:ascii="Times New Roman" w:hAnsi="Times New Roman" w:cs="Times New Roman"/>
          <w:sz w:val="24"/>
          <w:szCs w:val="24"/>
        </w:rPr>
        <w:t>Сумасбродства, Интрига, Бедность, Глупость, Сплетня, Жестокость, Притворства, Хвастовство и др.).</w:t>
      </w:r>
      <w:proofErr w:type="gramEnd"/>
      <w:r w:rsidR="00ED1C0C" w:rsidRPr="00392B54">
        <w:rPr>
          <w:rFonts w:ascii="Times New Roman" w:hAnsi="Times New Roman" w:cs="Times New Roman"/>
          <w:sz w:val="24"/>
          <w:szCs w:val="24"/>
        </w:rPr>
        <w:t xml:space="preserve"> При этом в их число включается как группы с аналогичным набором дифференциальных сем ФЕ, так и группы, имеющие различия в </w:t>
      </w:r>
      <w:r w:rsidR="008C3C50" w:rsidRPr="00392B54">
        <w:rPr>
          <w:rFonts w:ascii="Times New Roman" w:hAnsi="Times New Roman" w:cs="Times New Roman"/>
          <w:sz w:val="24"/>
          <w:szCs w:val="24"/>
        </w:rPr>
        <w:t>усложненности</w:t>
      </w:r>
      <w:r w:rsidR="00ED1C0C" w:rsidRPr="00392B54">
        <w:rPr>
          <w:rFonts w:ascii="Times New Roman" w:hAnsi="Times New Roman" w:cs="Times New Roman"/>
          <w:sz w:val="24"/>
          <w:szCs w:val="24"/>
        </w:rPr>
        <w:t xml:space="preserve"> ФЕ дифференциальными семами. </w:t>
      </w:r>
      <w:proofErr w:type="gramStart"/>
      <w:r w:rsidR="00ED1C0C" w:rsidRPr="00392B54">
        <w:rPr>
          <w:rFonts w:ascii="Times New Roman" w:hAnsi="Times New Roman" w:cs="Times New Roman"/>
          <w:sz w:val="24"/>
          <w:szCs w:val="24"/>
        </w:rPr>
        <w:t>Так, в ФСГ «АНТИПАТИЯ, НЕПРИЯЗНЬ» (</w:t>
      </w:r>
      <w:r w:rsidR="00ED1C0C" w:rsidRPr="00392B54">
        <w:rPr>
          <w:rFonts w:ascii="Times New Roman" w:hAnsi="Times New Roman" w:cs="Times New Roman"/>
          <w:sz w:val="24"/>
          <w:szCs w:val="24"/>
          <w:u w:val="single"/>
        </w:rPr>
        <w:t>интегральные семы</w:t>
      </w:r>
      <w:r w:rsidR="00956AE4" w:rsidRPr="00392B5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D1C0C" w:rsidRPr="00392B54">
        <w:rPr>
          <w:rFonts w:ascii="Times New Roman" w:hAnsi="Times New Roman" w:cs="Times New Roman"/>
          <w:sz w:val="24"/>
          <w:szCs w:val="24"/>
        </w:rPr>
        <w:t xml:space="preserve"> 1) антипатия, неприязнь, 2) отрицательная оценка) СФЕ обоих языков обладают аналогичной </w:t>
      </w:r>
      <w:r w:rsidR="00ED1C0C" w:rsidRPr="00392B54">
        <w:rPr>
          <w:rFonts w:ascii="Times New Roman" w:hAnsi="Times New Roman" w:cs="Times New Roman"/>
          <w:sz w:val="24"/>
          <w:szCs w:val="24"/>
          <w:u w:val="single"/>
        </w:rPr>
        <w:t>дифференциальной семой</w:t>
      </w:r>
      <w:r w:rsidR="00ED1C0C" w:rsidRPr="00392B54">
        <w:rPr>
          <w:rFonts w:ascii="Times New Roman" w:hAnsi="Times New Roman" w:cs="Times New Roman"/>
          <w:sz w:val="24"/>
          <w:szCs w:val="24"/>
        </w:rPr>
        <w:t>: «лицо, вызывающее чувство неприязни, антипатии».</w:t>
      </w:r>
      <w:proofErr w:type="gramEnd"/>
      <w:r w:rsidR="00ED1C0C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1C0C" w:rsidRPr="00392B54">
        <w:rPr>
          <w:rFonts w:ascii="Times New Roman" w:hAnsi="Times New Roman" w:cs="Times New Roman"/>
          <w:sz w:val="24"/>
          <w:szCs w:val="24"/>
        </w:rPr>
        <w:t xml:space="preserve">Во французском языке это такие СФЕ, как </w:t>
      </w:r>
      <w:proofErr w:type="spellStart"/>
      <w:r w:rsidR="00ED1C0C" w:rsidRPr="00392B54"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 w:rsidR="00ED1C0C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C0C" w:rsidRPr="00392B54">
        <w:rPr>
          <w:rFonts w:ascii="Times New Roman" w:hAnsi="Times New Roman" w:cs="Times New Roman"/>
          <w:sz w:val="24"/>
          <w:szCs w:val="24"/>
          <w:lang w:val="en-US"/>
        </w:rPr>
        <w:t>vieille</w:t>
      </w:r>
      <w:proofErr w:type="spellEnd"/>
      <w:r w:rsidR="00ED1C0C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C0C" w:rsidRPr="00392B54">
        <w:rPr>
          <w:rFonts w:ascii="Times New Roman" w:hAnsi="Times New Roman" w:cs="Times New Roman"/>
          <w:sz w:val="24"/>
          <w:szCs w:val="24"/>
          <w:lang w:val="en-US"/>
        </w:rPr>
        <w:t>chipie</w:t>
      </w:r>
      <w:proofErr w:type="spellEnd"/>
      <w:r w:rsidR="00ED1C0C" w:rsidRPr="00392B54">
        <w:rPr>
          <w:rFonts w:ascii="Times New Roman" w:hAnsi="Times New Roman" w:cs="Times New Roman"/>
          <w:sz w:val="24"/>
          <w:szCs w:val="24"/>
        </w:rPr>
        <w:t xml:space="preserve"> (ведьма, старая карга),  </w:t>
      </w:r>
      <w:proofErr w:type="spellStart"/>
      <w:r w:rsidR="00ED1C0C" w:rsidRPr="00392B54">
        <w:rPr>
          <w:rFonts w:ascii="Times New Roman" w:hAnsi="Times New Roman" w:cs="Times New Roman"/>
          <w:sz w:val="24"/>
          <w:szCs w:val="24"/>
          <w:lang w:val="en-US"/>
        </w:rPr>
        <w:t>vieux</w:t>
      </w:r>
      <w:proofErr w:type="spellEnd"/>
      <w:r w:rsidR="00ED1C0C"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ED1C0C" w:rsidRPr="00392B54">
        <w:rPr>
          <w:rFonts w:ascii="Times New Roman" w:hAnsi="Times New Roman" w:cs="Times New Roman"/>
          <w:sz w:val="24"/>
          <w:szCs w:val="24"/>
          <w:lang w:val="en-US"/>
        </w:rPr>
        <w:t>crouton</w:t>
      </w:r>
      <w:r w:rsidR="00ED1C0C" w:rsidRPr="00392B54">
        <w:rPr>
          <w:rFonts w:ascii="Times New Roman" w:hAnsi="Times New Roman" w:cs="Times New Roman"/>
          <w:sz w:val="24"/>
          <w:szCs w:val="24"/>
        </w:rPr>
        <w:t xml:space="preserve"> (старый </w:t>
      </w:r>
      <w:proofErr w:type="spellStart"/>
      <w:r w:rsidR="00ED1C0C" w:rsidRPr="00392B54">
        <w:rPr>
          <w:rFonts w:ascii="Times New Roman" w:hAnsi="Times New Roman" w:cs="Times New Roman"/>
          <w:sz w:val="24"/>
          <w:szCs w:val="24"/>
        </w:rPr>
        <w:t>хрыч</w:t>
      </w:r>
      <w:proofErr w:type="spellEnd"/>
      <w:r w:rsidR="00ED1C0C" w:rsidRPr="00392B5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ED1C0C" w:rsidRPr="00392B54">
        <w:rPr>
          <w:rFonts w:ascii="Times New Roman" w:hAnsi="Times New Roman" w:cs="Times New Roman"/>
          <w:sz w:val="24"/>
          <w:szCs w:val="24"/>
          <w:lang w:val="en-US"/>
        </w:rPr>
        <w:t>vieille</w:t>
      </w:r>
      <w:proofErr w:type="spellEnd"/>
      <w:r w:rsidR="00ED1C0C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C0C" w:rsidRPr="00392B54">
        <w:rPr>
          <w:rFonts w:ascii="Times New Roman" w:hAnsi="Times New Roman" w:cs="Times New Roman"/>
          <w:sz w:val="24"/>
          <w:szCs w:val="24"/>
          <w:lang w:val="en-US"/>
        </w:rPr>
        <w:t>barbe</w:t>
      </w:r>
      <w:proofErr w:type="spellEnd"/>
      <w:r w:rsidR="00ED1C0C" w:rsidRPr="00392B54">
        <w:rPr>
          <w:rFonts w:ascii="Times New Roman" w:hAnsi="Times New Roman" w:cs="Times New Roman"/>
          <w:sz w:val="24"/>
          <w:szCs w:val="24"/>
        </w:rPr>
        <w:t xml:space="preserve"> (старый </w:t>
      </w:r>
      <w:proofErr w:type="spellStart"/>
      <w:r w:rsidR="00ED1C0C" w:rsidRPr="00392B54">
        <w:rPr>
          <w:rFonts w:ascii="Times New Roman" w:hAnsi="Times New Roman" w:cs="Times New Roman"/>
          <w:sz w:val="24"/>
          <w:szCs w:val="24"/>
        </w:rPr>
        <w:t>хрыч</w:t>
      </w:r>
      <w:proofErr w:type="spellEnd"/>
      <w:r w:rsidR="00ED1C0C" w:rsidRPr="00392B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1C0C" w:rsidRPr="00392B54">
        <w:rPr>
          <w:rFonts w:ascii="Times New Roman" w:hAnsi="Times New Roman" w:cs="Times New Roman"/>
          <w:sz w:val="24"/>
          <w:szCs w:val="24"/>
          <w:lang w:val="en-US"/>
        </w:rPr>
        <w:t>vieux</w:t>
      </w:r>
      <w:proofErr w:type="spellEnd"/>
      <w:r w:rsidR="00ED1C0C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C0C" w:rsidRPr="00392B54">
        <w:rPr>
          <w:rFonts w:ascii="Times New Roman" w:hAnsi="Times New Roman" w:cs="Times New Roman"/>
          <w:sz w:val="24"/>
          <w:szCs w:val="24"/>
          <w:lang w:val="en-US"/>
        </w:rPr>
        <w:t>barbon</w:t>
      </w:r>
      <w:proofErr w:type="spellEnd"/>
      <w:r w:rsidR="00ED1C0C" w:rsidRPr="00392B54">
        <w:rPr>
          <w:rFonts w:ascii="Times New Roman" w:hAnsi="Times New Roman" w:cs="Times New Roman"/>
          <w:sz w:val="24"/>
          <w:szCs w:val="24"/>
        </w:rPr>
        <w:t xml:space="preserve"> (старый </w:t>
      </w:r>
      <w:proofErr w:type="spellStart"/>
      <w:r w:rsidR="00ED1C0C" w:rsidRPr="00392B54">
        <w:rPr>
          <w:rFonts w:ascii="Times New Roman" w:hAnsi="Times New Roman" w:cs="Times New Roman"/>
          <w:sz w:val="24"/>
          <w:szCs w:val="24"/>
        </w:rPr>
        <w:t>хрыч</w:t>
      </w:r>
      <w:proofErr w:type="spellEnd"/>
      <w:r w:rsidR="00ED1C0C" w:rsidRPr="00392B54">
        <w:rPr>
          <w:rFonts w:ascii="Times New Roman" w:hAnsi="Times New Roman" w:cs="Times New Roman"/>
          <w:sz w:val="24"/>
          <w:szCs w:val="24"/>
        </w:rPr>
        <w:t xml:space="preserve">, старикашка), </w:t>
      </w:r>
      <w:proofErr w:type="spellStart"/>
      <w:r w:rsidR="00ED1C0C" w:rsidRPr="00392B54">
        <w:rPr>
          <w:rFonts w:ascii="Times New Roman" w:hAnsi="Times New Roman" w:cs="Times New Roman"/>
          <w:sz w:val="24"/>
          <w:szCs w:val="24"/>
          <w:lang w:val="en-US"/>
        </w:rPr>
        <w:t>vieux</w:t>
      </w:r>
      <w:proofErr w:type="spellEnd"/>
      <w:r w:rsidR="00ED1C0C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C0C" w:rsidRPr="00392B54">
        <w:rPr>
          <w:rFonts w:ascii="Times New Roman" w:hAnsi="Times New Roman" w:cs="Times New Roman"/>
          <w:sz w:val="24"/>
          <w:szCs w:val="24"/>
          <w:lang w:val="en-US"/>
        </w:rPr>
        <w:t>jeton</w:t>
      </w:r>
      <w:proofErr w:type="spellEnd"/>
      <w:r w:rsidR="00ED1C0C" w:rsidRPr="00392B54">
        <w:rPr>
          <w:rFonts w:ascii="Times New Roman" w:hAnsi="Times New Roman" w:cs="Times New Roman"/>
          <w:sz w:val="24"/>
          <w:szCs w:val="24"/>
        </w:rPr>
        <w:t xml:space="preserve"> (старый хрыч).</w:t>
      </w:r>
      <w:proofErr w:type="gramEnd"/>
      <w:r w:rsidR="00ED1C0C"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956AE4" w:rsidRPr="00392B54">
        <w:rPr>
          <w:rFonts w:ascii="Times New Roman" w:hAnsi="Times New Roman" w:cs="Times New Roman"/>
          <w:sz w:val="24"/>
          <w:szCs w:val="24"/>
        </w:rPr>
        <w:t xml:space="preserve">В немецком языке данная дифференциальная сема присуща большему числу СФЕ: </w:t>
      </w:r>
      <w:proofErr w:type="spellStart"/>
      <w:r w:rsidR="00956AE4" w:rsidRPr="00392B54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="00956AE4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AE4" w:rsidRPr="00392B54">
        <w:rPr>
          <w:rFonts w:ascii="Times New Roman" w:hAnsi="Times New Roman" w:cs="Times New Roman"/>
          <w:sz w:val="24"/>
          <w:szCs w:val="24"/>
          <w:lang w:val="en-US"/>
        </w:rPr>
        <w:t>Schraube</w:t>
      </w:r>
      <w:proofErr w:type="spellEnd"/>
      <w:r w:rsidR="00956AE4" w:rsidRPr="00392B54">
        <w:rPr>
          <w:rFonts w:ascii="Times New Roman" w:hAnsi="Times New Roman" w:cs="Times New Roman"/>
          <w:sz w:val="24"/>
          <w:szCs w:val="24"/>
        </w:rPr>
        <w:t xml:space="preserve"> (старая </w:t>
      </w:r>
      <w:proofErr w:type="gramStart"/>
      <w:r w:rsidR="00956AE4" w:rsidRPr="00392B54">
        <w:rPr>
          <w:rFonts w:ascii="Times New Roman" w:hAnsi="Times New Roman" w:cs="Times New Roman"/>
          <w:sz w:val="24"/>
          <w:szCs w:val="24"/>
        </w:rPr>
        <w:t>карга</w:t>
      </w:r>
      <w:proofErr w:type="gramEnd"/>
      <w:r w:rsidR="00956AE4" w:rsidRPr="00392B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6AE4" w:rsidRPr="00392B54">
        <w:rPr>
          <w:rFonts w:ascii="Times New Roman" w:hAnsi="Times New Roman" w:cs="Times New Roman"/>
          <w:sz w:val="24"/>
          <w:szCs w:val="24"/>
        </w:rPr>
        <w:t>перечниса</w:t>
      </w:r>
      <w:proofErr w:type="spellEnd"/>
      <w:r w:rsidR="00956AE4" w:rsidRPr="00392B5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956AE4" w:rsidRPr="00392B54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="00956AE4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AE4" w:rsidRPr="00392B54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="00956AE4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AE4" w:rsidRPr="00392B54">
        <w:rPr>
          <w:rFonts w:ascii="Times New Roman" w:hAnsi="Times New Roman" w:cs="Times New Roman"/>
          <w:sz w:val="24"/>
          <w:szCs w:val="24"/>
          <w:lang w:val="en-US"/>
        </w:rPr>
        <w:t>Schrulle</w:t>
      </w:r>
      <w:proofErr w:type="spellEnd"/>
      <w:r w:rsidR="00956AE4" w:rsidRPr="00392B54">
        <w:rPr>
          <w:rFonts w:ascii="Times New Roman" w:hAnsi="Times New Roman" w:cs="Times New Roman"/>
          <w:sz w:val="24"/>
          <w:szCs w:val="24"/>
        </w:rPr>
        <w:t xml:space="preserve"> (старая карга), </w:t>
      </w:r>
      <w:proofErr w:type="spellStart"/>
      <w:r w:rsidR="00956AE4" w:rsidRPr="00392B54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="00956AE4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AE4" w:rsidRPr="00392B54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="00956AE4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AE4" w:rsidRPr="00392B54">
        <w:rPr>
          <w:rFonts w:ascii="Times New Roman" w:hAnsi="Times New Roman" w:cs="Times New Roman"/>
          <w:sz w:val="24"/>
          <w:szCs w:val="24"/>
          <w:lang w:val="en-US"/>
        </w:rPr>
        <w:t>Scharteke</w:t>
      </w:r>
      <w:proofErr w:type="spellEnd"/>
      <w:r w:rsidR="00956AE4" w:rsidRPr="00392B54">
        <w:rPr>
          <w:rFonts w:ascii="Times New Roman" w:hAnsi="Times New Roman" w:cs="Times New Roman"/>
          <w:sz w:val="24"/>
          <w:szCs w:val="24"/>
        </w:rPr>
        <w:t xml:space="preserve"> (старая развалина), </w:t>
      </w:r>
      <w:proofErr w:type="spellStart"/>
      <w:r w:rsidR="00956AE4" w:rsidRPr="00392B54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="00956AE4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AE4" w:rsidRPr="00392B54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="00956AE4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AE4" w:rsidRPr="00392B54">
        <w:rPr>
          <w:rFonts w:ascii="Times New Roman" w:hAnsi="Times New Roman" w:cs="Times New Roman"/>
          <w:sz w:val="24"/>
          <w:szCs w:val="24"/>
          <w:lang w:val="en-US"/>
        </w:rPr>
        <w:t>Fregatte</w:t>
      </w:r>
      <w:proofErr w:type="spellEnd"/>
      <w:r w:rsidR="00956AE4" w:rsidRPr="00392B54">
        <w:rPr>
          <w:rFonts w:ascii="Times New Roman" w:hAnsi="Times New Roman" w:cs="Times New Roman"/>
          <w:sz w:val="24"/>
          <w:szCs w:val="24"/>
        </w:rPr>
        <w:t xml:space="preserve"> (расфуфыренная старуха), </w:t>
      </w:r>
      <w:proofErr w:type="spellStart"/>
      <w:r w:rsidR="00956AE4" w:rsidRPr="00392B54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="00956AE4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AE4" w:rsidRPr="00392B54">
        <w:rPr>
          <w:rFonts w:ascii="Times New Roman" w:hAnsi="Times New Roman" w:cs="Times New Roman"/>
          <w:sz w:val="24"/>
          <w:szCs w:val="24"/>
          <w:lang w:val="en-US"/>
        </w:rPr>
        <w:t>altes</w:t>
      </w:r>
      <w:proofErr w:type="spellEnd"/>
      <w:r w:rsidR="00956AE4"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956AE4" w:rsidRPr="00392B54">
        <w:rPr>
          <w:rFonts w:ascii="Times New Roman" w:hAnsi="Times New Roman" w:cs="Times New Roman"/>
          <w:sz w:val="24"/>
          <w:szCs w:val="24"/>
          <w:lang w:val="en-US"/>
        </w:rPr>
        <w:t>Register</w:t>
      </w:r>
      <w:r w:rsidR="00956AE4" w:rsidRPr="00392B54">
        <w:rPr>
          <w:rFonts w:ascii="Times New Roman" w:hAnsi="Times New Roman" w:cs="Times New Roman"/>
          <w:sz w:val="24"/>
          <w:szCs w:val="24"/>
        </w:rPr>
        <w:t xml:space="preserve"> (старикашка), </w:t>
      </w:r>
      <w:proofErr w:type="spellStart"/>
      <w:r w:rsidR="00956AE4" w:rsidRPr="00392B54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="00956AE4"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956AE4" w:rsidRPr="00392B54">
        <w:rPr>
          <w:rFonts w:ascii="Times New Roman" w:hAnsi="Times New Roman" w:cs="Times New Roman"/>
          <w:sz w:val="24"/>
          <w:szCs w:val="24"/>
          <w:lang w:val="en-US"/>
        </w:rPr>
        <w:t>alter</w:t>
      </w:r>
      <w:r w:rsidR="00956AE4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AE4" w:rsidRPr="00392B54">
        <w:rPr>
          <w:rFonts w:ascii="Times New Roman" w:hAnsi="Times New Roman" w:cs="Times New Roman"/>
          <w:sz w:val="24"/>
          <w:szCs w:val="24"/>
          <w:lang w:val="en-US"/>
        </w:rPr>
        <w:t>Kauz</w:t>
      </w:r>
      <w:proofErr w:type="spellEnd"/>
      <w:r w:rsidR="00956AE4" w:rsidRPr="00392B54">
        <w:rPr>
          <w:rFonts w:ascii="Times New Roman" w:hAnsi="Times New Roman" w:cs="Times New Roman"/>
          <w:sz w:val="24"/>
          <w:szCs w:val="24"/>
        </w:rPr>
        <w:t xml:space="preserve"> (старый </w:t>
      </w:r>
      <w:proofErr w:type="spellStart"/>
      <w:r w:rsidR="00956AE4" w:rsidRPr="00392B54">
        <w:rPr>
          <w:rFonts w:ascii="Times New Roman" w:hAnsi="Times New Roman" w:cs="Times New Roman"/>
          <w:sz w:val="24"/>
          <w:szCs w:val="24"/>
        </w:rPr>
        <w:t>хрыч</w:t>
      </w:r>
      <w:proofErr w:type="spellEnd"/>
      <w:r w:rsidR="00956AE4" w:rsidRPr="00392B5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956AE4" w:rsidRPr="00392B54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="00956AE4"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956AE4" w:rsidRPr="00392B54">
        <w:rPr>
          <w:rFonts w:ascii="Times New Roman" w:hAnsi="Times New Roman" w:cs="Times New Roman"/>
          <w:sz w:val="24"/>
          <w:szCs w:val="24"/>
          <w:lang w:val="en-US"/>
        </w:rPr>
        <w:t>alter</w:t>
      </w:r>
      <w:r w:rsidR="00956AE4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AE4" w:rsidRPr="00392B54">
        <w:rPr>
          <w:rFonts w:ascii="Times New Roman" w:hAnsi="Times New Roman" w:cs="Times New Roman"/>
          <w:sz w:val="24"/>
          <w:szCs w:val="24"/>
          <w:lang w:val="en-US"/>
        </w:rPr>
        <w:t>Knacher</w:t>
      </w:r>
      <w:proofErr w:type="spellEnd"/>
      <w:r w:rsidR="00956AE4" w:rsidRPr="00392B54">
        <w:rPr>
          <w:rFonts w:ascii="Times New Roman" w:hAnsi="Times New Roman" w:cs="Times New Roman"/>
          <w:sz w:val="24"/>
          <w:szCs w:val="24"/>
        </w:rPr>
        <w:t xml:space="preserve"> (старый хрыч). СФЕ обоих языков, входящие в ФСГ «АЛКОГОЛЬ» (интегральные семы: 1) алкоголь, 2) отрицательная оценка), имеют следующий набор </w:t>
      </w:r>
      <w:r w:rsidR="00956AE4" w:rsidRPr="00392B54">
        <w:rPr>
          <w:rFonts w:ascii="Times New Roman" w:hAnsi="Times New Roman" w:cs="Times New Roman"/>
          <w:sz w:val="24"/>
          <w:szCs w:val="24"/>
          <w:u w:val="single"/>
        </w:rPr>
        <w:t>дифференциальных сем:</w:t>
      </w:r>
    </w:p>
    <w:p w:rsidR="00956AE4" w:rsidRPr="00392B54" w:rsidRDefault="00956AE4" w:rsidP="008C3C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</w:rPr>
        <w:t>а) процесс употребления алкоголя:</w:t>
      </w:r>
    </w:p>
    <w:p w:rsidR="00956AE4" w:rsidRPr="00392B54" w:rsidRDefault="00956AE4" w:rsidP="00956A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</w:rPr>
        <w:t xml:space="preserve">Во французском языке данной семой обладают СФЕ: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noce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carabin</w:t>
      </w:r>
      <w:r w:rsidRPr="00392B54">
        <w:rPr>
          <w:rFonts w:ascii="Times New Roman" w:hAnsi="Times New Roman" w:cs="Times New Roman"/>
          <w:sz w:val="24"/>
          <w:szCs w:val="24"/>
        </w:rPr>
        <w:t>è</w:t>
      </w:r>
      <w:proofErr w:type="spellEnd"/>
      <w:r w:rsidRPr="00392B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094AF0" w:rsidRPr="00392B54">
        <w:rPr>
          <w:rFonts w:ascii="Times New Roman" w:hAnsi="Times New Roman" w:cs="Times New Roman"/>
          <w:sz w:val="24"/>
          <w:szCs w:val="24"/>
        </w:rPr>
        <w:t xml:space="preserve">(выпивка, попойка), </w:t>
      </w:r>
      <w:r w:rsidR="00094AF0" w:rsidRPr="00392B54">
        <w:rPr>
          <w:rFonts w:ascii="Times New Roman" w:hAnsi="Times New Roman" w:cs="Times New Roman"/>
          <w:sz w:val="24"/>
          <w:szCs w:val="24"/>
          <w:lang w:val="fr-FR"/>
        </w:rPr>
        <w:t>coupn</w:t>
      </w:r>
      <w:r w:rsidR="00094AF0"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094AF0" w:rsidRPr="00392B54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094AF0"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094AF0" w:rsidRPr="00392B54">
        <w:rPr>
          <w:rFonts w:ascii="Times New Roman" w:hAnsi="Times New Roman" w:cs="Times New Roman"/>
          <w:sz w:val="24"/>
          <w:szCs w:val="24"/>
          <w:lang w:val="fr-FR"/>
        </w:rPr>
        <w:t>ch</w:t>
      </w:r>
      <w:proofErr w:type="spellStart"/>
      <w:r w:rsidR="00094AF0" w:rsidRPr="00392B54">
        <w:rPr>
          <w:rFonts w:ascii="Times New Roman" w:hAnsi="Times New Roman" w:cs="Times New Roman"/>
          <w:sz w:val="24"/>
          <w:szCs w:val="24"/>
          <w:lang w:val="en-US"/>
        </w:rPr>
        <w:t>aselas</w:t>
      </w:r>
      <w:proofErr w:type="spellEnd"/>
      <w:r w:rsidR="00094AF0" w:rsidRPr="00392B54">
        <w:rPr>
          <w:rFonts w:ascii="Times New Roman" w:hAnsi="Times New Roman" w:cs="Times New Roman"/>
          <w:sz w:val="24"/>
          <w:szCs w:val="24"/>
        </w:rPr>
        <w:t xml:space="preserve"> (выпивка), в немецком языке: </w:t>
      </w:r>
      <w:r w:rsidR="00094AF0" w:rsidRPr="00392B54">
        <w:rPr>
          <w:rFonts w:ascii="Times New Roman" w:hAnsi="Times New Roman" w:cs="Times New Roman"/>
          <w:sz w:val="24"/>
          <w:szCs w:val="24"/>
          <w:lang w:val="fr-FR"/>
        </w:rPr>
        <w:t>eine</w:t>
      </w:r>
      <w:r w:rsidR="00094AF0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AF0" w:rsidRPr="00392B54">
        <w:rPr>
          <w:rFonts w:ascii="Times New Roman" w:hAnsi="Times New Roman" w:cs="Times New Roman"/>
          <w:sz w:val="24"/>
          <w:szCs w:val="24"/>
          <w:lang w:val="en-US"/>
        </w:rPr>
        <w:t>feuchtfroliche</w:t>
      </w:r>
      <w:proofErr w:type="spellEnd"/>
      <w:r w:rsidR="00094AF0" w:rsidRPr="00392B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94AF0" w:rsidRPr="00392B54">
        <w:rPr>
          <w:rFonts w:ascii="Times New Roman" w:hAnsi="Times New Roman" w:cs="Times New Roman"/>
          <w:sz w:val="24"/>
          <w:szCs w:val="24"/>
        </w:rPr>
        <w:t>feuchte</w:t>
      </w:r>
      <w:proofErr w:type="spellEnd"/>
      <w:r w:rsidR="00094AF0" w:rsidRPr="00392B5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94AF0" w:rsidRPr="00392B54">
        <w:rPr>
          <w:rFonts w:ascii="Times New Roman" w:hAnsi="Times New Roman" w:cs="Times New Roman"/>
          <w:sz w:val="24"/>
          <w:szCs w:val="24"/>
        </w:rPr>
        <w:t>Angelegenheit</w:t>
      </w:r>
      <w:proofErr w:type="spellEnd"/>
      <w:r w:rsidR="00094AF0" w:rsidRPr="00392B54">
        <w:rPr>
          <w:rFonts w:ascii="Times New Roman" w:hAnsi="Times New Roman" w:cs="Times New Roman"/>
          <w:sz w:val="24"/>
          <w:szCs w:val="24"/>
        </w:rPr>
        <w:t xml:space="preserve"> (выпивка, </w:t>
      </w:r>
      <w:proofErr w:type="gramStart"/>
      <w:r w:rsidR="008C3C50" w:rsidRPr="00392B54">
        <w:rPr>
          <w:rFonts w:ascii="Times New Roman" w:hAnsi="Times New Roman" w:cs="Times New Roman"/>
          <w:sz w:val="24"/>
          <w:szCs w:val="24"/>
        </w:rPr>
        <w:t>возлияние</w:t>
      </w:r>
      <w:proofErr w:type="gramEnd"/>
      <w:r w:rsidR="00094AF0" w:rsidRPr="00392B5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94AF0" w:rsidRPr="00392B54" w:rsidRDefault="00094AF0" w:rsidP="008C3C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</w:rPr>
        <w:t>б) лицо, злоупотребляющее алкоголем:</w:t>
      </w:r>
    </w:p>
    <w:p w:rsidR="00094AF0" w:rsidRPr="00392B54" w:rsidRDefault="00094AF0" w:rsidP="00094AF0">
      <w:pPr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2B54">
        <w:rPr>
          <w:rFonts w:ascii="Times New Roman" w:hAnsi="Times New Roman" w:cs="Times New Roman"/>
          <w:sz w:val="24"/>
          <w:szCs w:val="24"/>
        </w:rPr>
        <w:t>Французские</w:t>
      </w:r>
      <w:proofErr w:type="gramEnd"/>
      <w:r w:rsidRPr="00392B54">
        <w:rPr>
          <w:rFonts w:ascii="Times New Roman" w:hAnsi="Times New Roman" w:cs="Times New Roman"/>
          <w:sz w:val="24"/>
          <w:szCs w:val="24"/>
        </w:rPr>
        <w:t xml:space="preserve"> СФЕ с данной семей: </w:t>
      </w:r>
      <w:r w:rsidRPr="00392B54">
        <w:rPr>
          <w:rFonts w:ascii="Times New Roman" w:hAnsi="Times New Roman" w:cs="Times New Roman"/>
          <w:sz w:val="24"/>
          <w:szCs w:val="24"/>
          <w:lang w:val="fr-FR"/>
        </w:rPr>
        <w:t>piller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fr-FR"/>
        </w:rPr>
        <w:t>c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arabet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(пьяница, завсегдатай кабаков) </w:t>
      </w:r>
      <w:r w:rsidRPr="00392B54">
        <w:rPr>
          <w:rFonts w:ascii="Times New Roman" w:hAnsi="Times New Roman" w:cs="Times New Roman"/>
          <w:sz w:val="24"/>
          <w:szCs w:val="24"/>
          <w:lang w:val="fr-FR"/>
        </w:rPr>
        <w:t>suppot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fr-FR"/>
        </w:rPr>
        <w:t>B</w:t>
      </w:r>
      <w:proofErr w:type="spellStart"/>
      <w:r w:rsidR="009E6D00" w:rsidRPr="00392B54">
        <w:rPr>
          <w:rFonts w:ascii="Times New Roman" w:hAnsi="Times New Roman" w:cs="Times New Roman"/>
          <w:sz w:val="24"/>
          <w:szCs w:val="24"/>
          <w:lang w:val="en-US"/>
        </w:rPr>
        <w:t>acchus</w:t>
      </w:r>
      <w:proofErr w:type="spellEnd"/>
      <w:r w:rsidR="009E6D00" w:rsidRPr="00392B54">
        <w:rPr>
          <w:rFonts w:ascii="Times New Roman" w:hAnsi="Times New Roman" w:cs="Times New Roman"/>
          <w:sz w:val="24"/>
          <w:szCs w:val="24"/>
        </w:rPr>
        <w:t xml:space="preserve"> (поклонник Бахуса, пьяница), </w:t>
      </w:r>
      <w:r w:rsidR="009E6D00" w:rsidRPr="00392B54">
        <w:rPr>
          <w:rFonts w:ascii="Times New Roman" w:hAnsi="Times New Roman" w:cs="Times New Roman"/>
          <w:sz w:val="24"/>
          <w:szCs w:val="24"/>
          <w:lang w:val="fr-FR"/>
        </w:rPr>
        <w:t>gosier</w:t>
      </w:r>
      <w:r w:rsidR="009E6D00"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9E6D00" w:rsidRPr="00392B54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9E6D00" w:rsidRPr="00392B54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9E6D00" w:rsidRPr="00392B54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9E6D00" w:rsidRPr="00392B54">
        <w:rPr>
          <w:rFonts w:ascii="Times New Roman" w:hAnsi="Times New Roman" w:cs="Times New Roman"/>
          <w:sz w:val="24"/>
          <w:szCs w:val="24"/>
          <w:lang w:val="fr-FR"/>
        </w:rPr>
        <w:t>ponge</w:t>
      </w:r>
      <w:r w:rsidR="009E6D00" w:rsidRPr="00392B54">
        <w:rPr>
          <w:rFonts w:ascii="Times New Roman" w:hAnsi="Times New Roman" w:cs="Times New Roman"/>
          <w:sz w:val="24"/>
          <w:szCs w:val="24"/>
        </w:rPr>
        <w:t xml:space="preserve"> (пьяница), </w:t>
      </w:r>
      <w:r w:rsidR="009E6D00" w:rsidRPr="00392B5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9E6D00" w:rsidRPr="00392B54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="009E6D00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D00" w:rsidRPr="00392B54"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="009E6D00"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9E6D00" w:rsidRPr="00392B54">
        <w:rPr>
          <w:rFonts w:ascii="Times New Roman" w:hAnsi="Times New Roman" w:cs="Times New Roman"/>
          <w:sz w:val="24"/>
          <w:szCs w:val="24"/>
          <w:lang w:val="fr-FR"/>
        </w:rPr>
        <w:t>vin</w:t>
      </w:r>
      <w:r w:rsidR="009E6D00" w:rsidRPr="00392B54">
        <w:rPr>
          <w:rFonts w:ascii="Times New Roman" w:hAnsi="Times New Roman" w:cs="Times New Roman"/>
          <w:sz w:val="24"/>
          <w:szCs w:val="24"/>
        </w:rPr>
        <w:t xml:space="preserve"> (пьяница), </w:t>
      </w:r>
      <w:r w:rsidR="008C3C50" w:rsidRPr="00392B54">
        <w:rPr>
          <w:rFonts w:ascii="Times New Roman" w:hAnsi="Times New Roman" w:cs="Times New Roman"/>
          <w:sz w:val="24"/>
          <w:szCs w:val="24"/>
          <w:lang w:val="fr-FR"/>
        </w:rPr>
        <w:t>buveur</w:t>
      </w:r>
      <w:r w:rsidR="008C3C50"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8C3C50" w:rsidRPr="00392B54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8C3C50"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8C3C50" w:rsidRPr="00392B54">
        <w:rPr>
          <w:rFonts w:ascii="Times New Roman" w:hAnsi="Times New Roman" w:cs="Times New Roman"/>
          <w:sz w:val="24"/>
          <w:szCs w:val="24"/>
          <w:lang w:val="fr-FR"/>
        </w:rPr>
        <w:t>pre</w:t>
      </w:r>
      <w:r w:rsidR="008C3C50" w:rsidRPr="00392B54">
        <w:rPr>
          <w:rFonts w:ascii="Times New Roman" w:hAnsi="Times New Roman" w:cs="Times New Roman"/>
          <w:sz w:val="24"/>
          <w:szCs w:val="24"/>
        </w:rPr>
        <w:t>,</w:t>
      </w:r>
      <w:r w:rsidR="008C3C50" w:rsidRPr="00392B54">
        <w:rPr>
          <w:rFonts w:ascii="Times New Roman" w:hAnsi="Times New Roman" w:cs="Times New Roman"/>
          <w:sz w:val="24"/>
          <w:szCs w:val="24"/>
          <w:lang w:val="fr-FR"/>
        </w:rPr>
        <w:t>iere</w:t>
      </w:r>
      <w:r w:rsidR="008C3C50"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8C3C50" w:rsidRPr="00392B54">
        <w:rPr>
          <w:rFonts w:ascii="Times New Roman" w:hAnsi="Times New Roman" w:cs="Times New Roman"/>
          <w:sz w:val="24"/>
          <w:szCs w:val="24"/>
          <w:lang w:val="fr-FR"/>
        </w:rPr>
        <w:t>cuvee</w:t>
      </w:r>
      <w:r w:rsidR="008C3C50"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9E6D00" w:rsidRPr="00392B54">
        <w:rPr>
          <w:rFonts w:ascii="Times New Roman" w:hAnsi="Times New Roman" w:cs="Times New Roman"/>
          <w:sz w:val="24"/>
          <w:szCs w:val="24"/>
        </w:rPr>
        <w:t>(пьяница), более многочисленны, чем немецкие ФСЕ: (</w:t>
      </w:r>
      <w:r w:rsidR="008C3C50" w:rsidRPr="00392B54">
        <w:rPr>
          <w:rFonts w:ascii="Times New Roman" w:hAnsi="Times New Roman" w:cs="Times New Roman"/>
          <w:sz w:val="24"/>
          <w:szCs w:val="24"/>
        </w:rPr>
        <w:t>выпивка</w:t>
      </w:r>
      <w:r w:rsidR="009E6D00" w:rsidRPr="00392B54">
        <w:rPr>
          <w:rFonts w:ascii="Times New Roman" w:hAnsi="Times New Roman" w:cs="Times New Roman"/>
          <w:sz w:val="24"/>
          <w:szCs w:val="24"/>
        </w:rPr>
        <w:t>), что свидетельствует о более широком спектре ассоциаций, присущих французскому языку.</w:t>
      </w:r>
    </w:p>
    <w:p w:rsidR="009E6D00" w:rsidRPr="00392B54" w:rsidRDefault="009E6D00" w:rsidP="00094AF0">
      <w:pPr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</w:rPr>
        <w:tab/>
        <w:t xml:space="preserve">В обоих языках СФЕ, включенные в состав СФГ «ХВАСТОВСТВО, БАХВАЛЬСТВО» (интегральные семы: 1) хвастовство, бахвальство; 2) отрицательная оценка; характеризуются аналогичной </w:t>
      </w:r>
      <w:r w:rsidRPr="00392B54">
        <w:rPr>
          <w:rFonts w:ascii="Times New Roman" w:hAnsi="Times New Roman" w:cs="Times New Roman"/>
          <w:sz w:val="24"/>
          <w:szCs w:val="24"/>
          <w:u w:val="single"/>
        </w:rPr>
        <w:t>дифференциальной семой:</w:t>
      </w:r>
      <w:r w:rsidRPr="00392B54">
        <w:rPr>
          <w:rFonts w:ascii="Times New Roman" w:hAnsi="Times New Roman" w:cs="Times New Roman"/>
          <w:sz w:val="24"/>
          <w:szCs w:val="24"/>
        </w:rPr>
        <w:t xml:space="preserve"> «лицо, неумеренно восх</w:t>
      </w:r>
      <w:r w:rsidR="008C3C50" w:rsidRPr="00392B54">
        <w:rPr>
          <w:rFonts w:ascii="Times New Roman" w:hAnsi="Times New Roman" w:cs="Times New Roman"/>
          <w:sz w:val="24"/>
          <w:szCs w:val="24"/>
        </w:rPr>
        <w:t>валяющее свои достоинства (част</w:t>
      </w:r>
      <w:r w:rsidRPr="00392B54">
        <w:rPr>
          <w:rFonts w:ascii="Times New Roman" w:hAnsi="Times New Roman" w:cs="Times New Roman"/>
          <w:sz w:val="24"/>
          <w:szCs w:val="24"/>
        </w:rPr>
        <w:t xml:space="preserve">о мнимые)». В основе СФЕ, входящих в названную ФСГ, лежат как сходные в обоих языках ассоциации (например, с обезьяной – </w:t>
      </w:r>
      <w:r w:rsidRPr="00392B54">
        <w:rPr>
          <w:rFonts w:ascii="Times New Roman" w:hAnsi="Times New Roman" w:cs="Times New Roman"/>
          <w:sz w:val="24"/>
          <w:szCs w:val="24"/>
          <w:lang w:val="fr-FR"/>
        </w:rPr>
        <w:t>singe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fr-FR"/>
        </w:rPr>
        <w:t>bott</w:t>
      </w:r>
      <w:proofErr w:type="spellStart"/>
      <w:r w:rsidRPr="00392B54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8C3C50" w:rsidRPr="00392B54">
        <w:rPr>
          <w:rFonts w:ascii="Times New Roman" w:hAnsi="Times New Roman" w:cs="Times New Roman"/>
          <w:sz w:val="24"/>
          <w:szCs w:val="24"/>
        </w:rPr>
        <w:t>–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8C3C50" w:rsidRPr="00392B54">
        <w:rPr>
          <w:rFonts w:ascii="Times New Roman" w:hAnsi="Times New Roman" w:cs="Times New Roman"/>
          <w:sz w:val="24"/>
          <w:szCs w:val="24"/>
        </w:rPr>
        <w:t>кривляка, -</w:t>
      </w:r>
      <w:r w:rsidR="008C3C50" w:rsidRPr="00392B54">
        <w:rPr>
          <w:rFonts w:ascii="Times New Roman" w:hAnsi="Times New Roman" w:cs="Times New Roman"/>
          <w:sz w:val="24"/>
          <w:szCs w:val="24"/>
          <w:lang w:val="fr-FR"/>
        </w:rPr>
        <w:t>ein</w:t>
      </w:r>
      <w:r w:rsidR="008C3C50"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8C3C50" w:rsidRPr="00392B54">
        <w:rPr>
          <w:rFonts w:ascii="Times New Roman" w:hAnsi="Times New Roman" w:cs="Times New Roman"/>
          <w:sz w:val="24"/>
          <w:szCs w:val="24"/>
          <w:lang w:val="fr-FR"/>
        </w:rPr>
        <w:t>singebildeter</w:t>
      </w:r>
      <w:r w:rsidR="008C3C50"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8C3C50" w:rsidRPr="00392B54">
        <w:rPr>
          <w:rFonts w:ascii="Times New Roman" w:hAnsi="Times New Roman" w:cs="Times New Roman"/>
          <w:sz w:val="24"/>
          <w:szCs w:val="24"/>
          <w:lang w:val="fr-FR"/>
        </w:rPr>
        <w:t>Qffe</w:t>
      </w:r>
      <w:proofErr w:type="gramStart"/>
      <w:r w:rsidR="008C3C50" w:rsidRPr="00392B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8C3C50" w:rsidRPr="00392B54">
        <w:rPr>
          <w:rFonts w:ascii="Times New Roman" w:hAnsi="Times New Roman" w:cs="Times New Roman"/>
          <w:sz w:val="24"/>
          <w:szCs w:val="24"/>
        </w:rPr>
        <w:t xml:space="preserve"> зазнайка, хвастун), так и ассоциации специфичные для каждого из языков. Например, французские СФЕ: </w:t>
      </w:r>
      <w:proofErr w:type="spellStart"/>
      <w:r w:rsidR="008C3C50" w:rsidRPr="00392B54">
        <w:rPr>
          <w:rFonts w:ascii="Times New Roman" w:hAnsi="Times New Roman" w:cs="Times New Roman"/>
          <w:sz w:val="24"/>
          <w:szCs w:val="24"/>
          <w:lang w:val="en-US"/>
        </w:rPr>
        <w:t>depuceleur</w:t>
      </w:r>
      <w:proofErr w:type="spellEnd"/>
      <w:r w:rsidR="008C3C50"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8C3C50" w:rsidRPr="00392B54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8C3C50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C50" w:rsidRPr="00392B54">
        <w:rPr>
          <w:rFonts w:ascii="Times New Roman" w:hAnsi="Times New Roman" w:cs="Times New Roman"/>
          <w:sz w:val="24"/>
          <w:szCs w:val="24"/>
          <w:lang w:val="en-US"/>
        </w:rPr>
        <w:t>nourrices</w:t>
      </w:r>
      <w:proofErr w:type="spellEnd"/>
      <w:r w:rsidR="008C3C50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3C50" w:rsidRPr="00392B5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8C3C50" w:rsidRPr="00392B54">
        <w:rPr>
          <w:rFonts w:ascii="Times New Roman" w:hAnsi="Times New Roman" w:cs="Times New Roman"/>
          <w:sz w:val="24"/>
          <w:szCs w:val="24"/>
        </w:rPr>
        <w:t>болван</w:t>
      </w:r>
      <w:proofErr w:type="spellEnd"/>
      <w:r w:rsidR="008C3C50" w:rsidRPr="00392B54">
        <w:rPr>
          <w:rFonts w:ascii="Times New Roman" w:hAnsi="Times New Roman" w:cs="Times New Roman"/>
          <w:sz w:val="24"/>
          <w:szCs w:val="24"/>
        </w:rPr>
        <w:t xml:space="preserve">, хвастун), </w:t>
      </w:r>
      <w:proofErr w:type="spellStart"/>
      <w:r w:rsidR="008C3C50" w:rsidRPr="00392B54">
        <w:rPr>
          <w:rFonts w:ascii="Times New Roman" w:hAnsi="Times New Roman" w:cs="Times New Roman"/>
          <w:sz w:val="24"/>
          <w:szCs w:val="24"/>
          <w:lang w:val="en-US"/>
        </w:rPr>
        <w:t>moutarfier</w:t>
      </w:r>
      <w:proofErr w:type="spellEnd"/>
      <w:r w:rsidR="008C3C50"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8C3C50" w:rsidRPr="00392B54">
        <w:rPr>
          <w:rFonts w:ascii="Times New Roman" w:hAnsi="Times New Roman" w:cs="Times New Roman"/>
          <w:sz w:val="24"/>
          <w:szCs w:val="24"/>
          <w:lang w:val="en-US"/>
        </w:rPr>
        <w:t>du</w:t>
      </w:r>
      <w:r w:rsidR="008C3C50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C50" w:rsidRPr="00392B54">
        <w:rPr>
          <w:rFonts w:ascii="Times New Roman" w:hAnsi="Times New Roman" w:cs="Times New Roman"/>
          <w:sz w:val="24"/>
          <w:szCs w:val="24"/>
          <w:lang w:val="en-US"/>
        </w:rPr>
        <w:t>pape</w:t>
      </w:r>
      <w:proofErr w:type="spellEnd"/>
      <w:r w:rsidR="008C3C50" w:rsidRPr="00392B54">
        <w:rPr>
          <w:rFonts w:ascii="Times New Roman" w:hAnsi="Times New Roman" w:cs="Times New Roman"/>
          <w:sz w:val="24"/>
          <w:szCs w:val="24"/>
        </w:rPr>
        <w:t xml:space="preserve"> (хвастун, задавала) и немецкие СФЕ: </w:t>
      </w:r>
      <w:proofErr w:type="spellStart"/>
      <w:r w:rsidR="008C3C50" w:rsidRPr="00392B54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="008C3C50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C50" w:rsidRPr="00392B54">
        <w:rPr>
          <w:rFonts w:ascii="Times New Roman" w:hAnsi="Times New Roman" w:cs="Times New Roman"/>
          <w:sz w:val="24"/>
          <w:szCs w:val="24"/>
          <w:lang w:val="en-US"/>
        </w:rPr>
        <w:t>Esel</w:t>
      </w:r>
      <w:proofErr w:type="spellEnd"/>
      <w:r w:rsidR="008C3C50"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8C3C50" w:rsidRPr="00392B5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3C50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C50" w:rsidRPr="00392B5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="008C3C50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C50" w:rsidRPr="00392B54">
        <w:rPr>
          <w:rFonts w:ascii="Times New Roman" w:hAnsi="Times New Roman" w:cs="Times New Roman"/>
          <w:sz w:val="24"/>
          <w:szCs w:val="24"/>
          <w:lang w:val="en-US"/>
        </w:rPr>
        <w:t>Lowenheit</w:t>
      </w:r>
      <w:proofErr w:type="spellEnd"/>
      <w:r w:rsidR="008C3C50"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8C3C50" w:rsidRPr="00392B54">
        <w:rPr>
          <w:rFonts w:ascii="Times New Roman" w:hAnsi="Times New Roman" w:cs="Times New Roman"/>
          <w:sz w:val="24"/>
          <w:szCs w:val="24"/>
        </w:rPr>
        <w:lastRenderedPageBreak/>
        <w:t xml:space="preserve">(трус, </w:t>
      </w:r>
      <w:r w:rsidR="00275782" w:rsidRPr="00392B54">
        <w:rPr>
          <w:rFonts w:ascii="Times New Roman" w:hAnsi="Times New Roman" w:cs="Times New Roman"/>
          <w:sz w:val="24"/>
          <w:szCs w:val="24"/>
        </w:rPr>
        <w:t>прикидывающийся</w:t>
      </w:r>
      <w:r w:rsidR="008C3C50" w:rsidRPr="00392B54">
        <w:rPr>
          <w:rFonts w:ascii="Times New Roman" w:hAnsi="Times New Roman" w:cs="Times New Roman"/>
          <w:sz w:val="24"/>
          <w:szCs w:val="24"/>
        </w:rPr>
        <w:t xml:space="preserve"> храбрецом). «ФСГ УНИЖЕНИЕ, ОСКОРБЛЕНИЕ» (</w:t>
      </w:r>
      <w:r w:rsidR="008C3C50" w:rsidRPr="00392B54">
        <w:rPr>
          <w:rFonts w:ascii="Times New Roman" w:hAnsi="Times New Roman" w:cs="Times New Roman"/>
          <w:sz w:val="24"/>
          <w:szCs w:val="24"/>
          <w:u w:val="single"/>
        </w:rPr>
        <w:t>интегральные семы:</w:t>
      </w:r>
      <w:r w:rsidR="008C3C50" w:rsidRPr="00392B54">
        <w:rPr>
          <w:rFonts w:ascii="Times New Roman" w:hAnsi="Times New Roman" w:cs="Times New Roman"/>
          <w:sz w:val="24"/>
          <w:szCs w:val="24"/>
        </w:rPr>
        <w:t xml:space="preserve"> 1) оскорбление, унижение. 2) отрицательная </w:t>
      </w:r>
      <w:r w:rsidR="00275782" w:rsidRPr="00392B54">
        <w:rPr>
          <w:rFonts w:ascii="Times New Roman" w:hAnsi="Times New Roman" w:cs="Times New Roman"/>
          <w:sz w:val="24"/>
          <w:szCs w:val="24"/>
        </w:rPr>
        <w:t>оценка</w:t>
      </w:r>
      <w:r w:rsidR="008C3C50" w:rsidRPr="00392B54">
        <w:rPr>
          <w:rFonts w:ascii="Times New Roman" w:hAnsi="Times New Roman" w:cs="Times New Roman"/>
          <w:sz w:val="24"/>
          <w:szCs w:val="24"/>
        </w:rPr>
        <w:t xml:space="preserve"> включает в обоих языках СФЕ со следующим </w:t>
      </w:r>
      <w:r w:rsidR="00B46885" w:rsidRPr="00392B54">
        <w:rPr>
          <w:rFonts w:ascii="Times New Roman" w:hAnsi="Times New Roman" w:cs="Times New Roman"/>
          <w:sz w:val="24"/>
          <w:szCs w:val="24"/>
          <w:u w:val="single"/>
        </w:rPr>
        <w:t>дифференциальными</w:t>
      </w:r>
      <w:r w:rsidR="008C3C50" w:rsidRPr="00392B54">
        <w:rPr>
          <w:rFonts w:ascii="Times New Roman" w:hAnsi="Times New Roman" w:cs="Times New Roman"/>
          <w:sz w:val="24"/>
          <w:szCs w:val="24"/>
          <w:u w:val="single"/>
        </w:rPr>
        <w:t xml:space="preserve"> семами:</w:t>
      </w:r>
      <w:r w:rsidR="008C3C50" w:rsidRPr="00392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C50" w:rsidRPr="00392B54" w:rsidRDefault="008C3C50" w:rsidP="008C3C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</w:rPr>
        <w:t>а) моральное оскорбление:</w:t>
      </w:r>
    </w:p>
    <w:p w:rsidR="008C3C50" w:rsidRPr="00392B54" w:rsidRDefault="008C3C50" w:rsidP="008C3C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</w:rPr>
        <w:t xml:space="preserve">Во французском языке данную сему имеют </w:t>
      </w:r>
      <w:proofErr w:type="gramStart"/>
      <w:r w:rsidRPr="00392B54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392B54">
        <w:rPr>
          <w:rFonts w:ascii="Times New Roman" w:hAnsi="Times New Roman" w:cs="Times New Roman"/>
          <w:sz w:val="24"/>
          <w:szCs w:val="24"/>
        </w:rPr>
        <w:t xml:space="preserve"> СФЕ, как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dernier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outrage</w:t>
      </w:r>
      <w:r w:rsidRPr="00392B54">
        <w:rPr>
          <w:rFonts w:ascii="Times New Roman" w:hAnsi="Times New Roman" w:cs="Times New Roman"/>
          <w:sz w:val="24"/>
          <w:szCs w:val="24"/>
        </w:rPr>
        <w:t xml:space="preserve"> (тягчайшее оскорбление),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courte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honte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(унижение), в немецком языке: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moralische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Ohrfeige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(моральная пощечина),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dunkles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Kapitel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(оскорбительное, порочащее кого-либо дело), </w:t>
      </w:r>
      <w:proofErr w:type="spellStart"/>
      <w:r w:rsidR="00275782" w:rsidRPr="00392B54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="00275782"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275782" w:rsidRPr="00392B54">
        <w:rPr>
          <w:rFonts w:ascii="Times New Roman" w:hAnsi="Times New Roman" w:cs="Times New Roman"/>
          <w:sz w:val="24"/>
          <w:szCs w:val="24"/>
          <w:lang w:val="en-US"/>
        </w:rPr>
        <w:t>dicker</w:t>
      </w:r>
      <w:r w:rsidR="00275782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782" w:rsidRPr="00392B54">
        <w:rPr>
          <w:rFonts w:ascii="Times New Roman" w:hAnsi="Times New Roman" w:cs="Times New Roman"/>
          <w:sz w:val="24"/>
          <w:szCs w:val="24"/>
          <w:lang w:val="en-US"/>
        </w:rPr>
        <w:t>Hund</w:t>
      </w:r>
      <w:proofErr w:type="spellEnd"/>
      <w:r w:rsidR="00275782" w:rsidRPr="00392B54">
        <w:rPr>
          <w:rFonts w:ascii="Times New Roman" w:hAnsi="Times New Roman" w:cs="Times New Roman"/>
          <w:sz w:val="24"/>
          <w:szCs w:val="24"/>
        </w:rPr>
        <w:t xml:space="preserve"> (тяжелое оскорбление);</w:t>
      </w:r>
    </w:p>
    <w:p w:rsidR="00275782" w:rsidRPr="00392B54" w:rsidRDefault="00275782" w:rsidP="008C3C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</w:rPr>
        <w:t>б) оскорбление действием:</w:t>
      </w:r>
    </w:p>
    <w:p w:rsidR="00275782" w:rsidRPr="00392B54" w:rsidRDefault="00275782" w:rsidP="008C3C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</w:rPr>
        <w:t xml:space="preserve">Французские </w:t>
      </w:r>
      <w:proofErr w:type="spellStart"/>
      <w:r w:rsidRPr="00392B54">
        <w:rPr>
          <w:rFonts w:ascii="Times New Roman" w:hAnsi="Times New Roman" w:cs="Times New Roman"/>
          <w:sz w:val="24"/>
          <w:szCs w:val="24"/>
        </w:rPr>
        <w:t>СФе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с данной семой: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revers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main</w:t>
      </w:r>
      <w:r w:rsidRPr="00392B54">
        <w:rPr>
          <w:rFonts w:ascii="Times New Roman" w:hAnsi="Times New Roman" w:cs="Times New Roman"/>
          <w:sz w:val="24"/>
          <w:szCs w:val="24"/>
        </w:rPr>
        <w:t xml:space="preserve"> (пощечина),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moul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gant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(пощечина, оплеуха),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girof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lee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cinq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branches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B5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92B5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cinq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feuilles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) / оплеуха/, немецкие СФЕ: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Schlag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ins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Gesicht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/ пощечина/,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gesalzene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Ohfreige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/здоровенная оплеуха/.</w:t>
      </w:r>
    </w:p>
    <w:p w:rsidR="00275782" w:rsidRPr="00392B54" w:rsidRDefault="00275782" w:rsidP="008C3C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392B54">
        <w:rPr>
          <w:rFonts w:ascii="Times New Roman" w:hAnsi="Times New Roman" w:cs="Times New Roman"/>
          <w:sz w:val="24"/>
          <w:szCs w:val="24"/>
          <w:u w:val="single"/>
        </w:rPr>
        <w:t>интегральных сем:</w:t>
      </w:r>
      <w:r w:rsidRPr="00392B54">
        <w:rPr>
          <w:rFonts w:ascii="Times New Roman" w:hAnsi="Times New Roman" w:cs="Times New Roman"/>
          <w:sz w:val="24"/>
          <w:szCs w:val="24"/>
        </w:rPr>
        <w:t xml:space="preserve"> 1) лицемерие, ханжество; 2) отрицательная оценка в ФСГ «ЛИЦИМЕРИЕ, ХАНЖЕСТВО» </w:t>
      </w:r>
      <w:proofErr w:type="gramStart"/>
      <w:r w:rsidRPr="00392B54">
        <w:rPr>
          <w:rFonts w:ascii="Times New Roman" w:hAnsi="Times New Roman" w:cs="Times New Roman"/>
          <w:sz w:val="24"/>
          <w:szCs w:val="24"/>
        </w:rPr>
        <w:t>объединены</w:t>
      </w:r>
      <w:proofErr w:type="gramEnd"/>
      <w:r w:rsidRPr="00392B54">
        <w:rPr>
          <w:rFonts w:ascii="Times New Roman" w:hAnsi="Times New Roman" w:cs="Times New Roman"/>
          <w:sz w:val="24"/>
          <w:szCs w:val="24"/>
        </w:rPr>
        <w:t xml:space="preserve"> СФЕ, характеризующиеся наличием следующих </w:t>
      </w:r>
      <w:r w:rsidRPr="00392B54">
        <w:rPr>
          <w:rFonts w:ascii="Times New Roman" w:hAnsi="Times New Roman" w:cs="Times New Roman"/>
          <w:sz w:val="24"/>
          <w:szCs w:val="24"/>
          <w:u w:val="single"/>
        </w:rPr>
        <w:t>дифференциальных сем:</w:t>
      </w:r>
    </w:p>
    <w:p w:rsidR="00275782" w:rsidRPr="00392B54" w:rsidRDefault="00275782" w:rsidP="008C3C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</w:rPr>
        <w:t>а) нечто, прикрывающее неискренность, злонамеренность добродетелью:</w:t>
      </w:r>
    </w:p>
    <w:p w:rsidR="00275782" w:rsidRPr="00392B54" w:rsidRDefault="00275782" w:rsidP="008C3C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</w:rPr>
        <w:t xml:space="preserve">Французские СФЕ с данной семой: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larmer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crocodile</w:t>
      </w:r>
      <w:r w:rsidRPr="00392B54">
        <w:rPr>
          <w:rFonts w:ascii="Times New Roman" w:hAnsi="Times New Roman" w:cs="Times New Roman"/>
          <w:sz w:val="24"/>
          <w:szCs w:val="24"/>
        </w:rPr>
        <w:t xml:space="preserve"> (крокодиловы слезы),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airs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penches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(притворное благочестие), немецкие СФЕ: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doppelte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Moral</w:t>
      </w:r>
      <w:r w:rsidRPr="00392B54">
        <w:rPr>
          <w:rFonts w:ascii="Times New Roman" w:hAnsi="Times New Roman" w:cs="Times New Roman"/>
          <w:sz w:val="24"/>
          <w:szCs w:val="24"/>
        </w:rPr>
        <w:t xml:space="preserve"> (двойная мораль),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christlicher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Wunsch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(«христианское» доброжелательство);</w:t>
      </w:r>
    </w:p>
    <w:p w:rsidR="00B46885" w:rsidRPr="00392B54" w:rsidRDefault="00B46885" w:rsidP="008C3C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</w:rPr>
        <w:t>б) лицо, прикрывающее неискренность, злонамеренность притворным чистосердечием, добродетелью:</w:t>
      </w:r>
    </w:p>
    <w:p w:rsidR="00B46885" w:rsidRPr="00392B54" w:rsidRDefault="00B46885" w:rsidP="008C3C50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92B54">
        <w:rPr>
          <w:rFonts w:ascii="Times New Roman" w:hAnsi="Times New Roman" w:cs="Times New Roman"/>
          <w:sz w:val="24"/>
          <w:szCs w:val="24"/>
        </w:rPr>
        <w:t xml:space="preserve">Спектр ассоциаций, лежащих в основе французских СФЕ с данной семой многообразен и их число достаточно велико: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ame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double</w:t>
      </w:r>
      <w:r w:rsidRPr="00392B54">
        <w:rPr>
          <w:rFonts w:ascii="Times New Roman" w:hAnsi="Times New Roman" w:cs="Times New Roman"/>
          <w:sz w:val="24"/>
          <w:szCs w:val="24"/>
        </w:rPr>
        <w:t xml:space="preserve"> (лицемер),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couer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double</w:t>
      </w:r>
      <w:r w:rsidRPr="00392B54">
        <w:rPr>
          <w:rFonts w:ascii="Times New Roman" w:hAnsi="Times New Roman" w:cs="Times New Roman"/>
          <w:sz w:val="24"/>
          <w:szCs w:val="24"/>
        </w:rPr>
        <w:t xml:space="preserve"> (лицемер, притворщик),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couteau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tripiere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(двуличный человек),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sainte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nitouche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(ханжа),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faux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devot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(ханжа, святоша),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home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petit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collet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(ханжа, святоша),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mangour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bon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Dieu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(ханжа, святоша), немецкие же СФЕ весьма немногочисленны: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falsche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Katze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(фальшивый человек).</w:t>
      </w:r>
      <w:proofErr w:type="gramEnd"/>
    </w:p>
    <w:p w:rsidR="00B46885" w:rsidRPr="00392B54" w:rsidRDefault="008A667B" w:rsidP="00411C5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  <w:u w:val="single"/>
        </w:rPr>
        <w:t>Интегральные семы: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B46885" w:rsidRPr="00392B54">
        <w:rPr>
          <w:rFonts w:ascii="Times New Roman" w:hAnsi="Times New Roman" w:cs="Times New Roman"/>
          <w:sz w:val="24"/>
          <w:szCs w:val="24"/>
        </w:rPr>
        <w:t>1) сумасбродство, безрассудность. 2) отрицательная оценка, имеют такие дифференциальные семы, как:</w:t>
      </w:r>
    </w:p>
    <w:p w:rsidR="00B46885" w:rsidRPr="00392B54" w:rsidRDefault="00B46885" w:rsidP="008C3C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</w:rPr>
        <w:t xml:space="preserve">а) лицо безрассудное, действующее </w:t>
      </w:r>
      <w:r w:rsidR="00C93806" w:rsidRPr="00392B54">
        <w:rPr>
          <w:rFonts w:ascii="Times New Roman" w:hAnsi="Times New Roman" w:cs="Times New Roman"/>
          <w:sz w:val="24"/>
          <w:szCs w:val="24"/>
        </w:rPr>
        <w:t xml:space="preserve">по собственной прихоти: Во французском языке эта сема присуща небольшому числу СФЕ: </w:t>
      </w:r>
      <w:proofErr w:type="spellStart"/>
      <w:r w:rsidR="00C93806" w:rsidRPr="00392B54">
        <w:rPr>
          <w:rFonts w:ascii="Times New Roman" w:hAnsi="Times New Roman" w:cs="Times New Roman"/>
          <w:sz w:val="24"/>
          <w:szCs w:val="24"/>
          <w:lang w:val="en-US"/>
        </w:rPr>
        <w:t>cerveau</w:t>
      </w:r>
      <w:proofErr w:type="spellEnd"/>
      <w:r w:rsidR="00C93806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806" w:rsidRPr="00392B54">
        <w:rPr>
          <w:rFonts w:ascii="Times New Roman" w:hAnsi="Times New Roman" w:cs="Times New Roman"/>
          <w:sz w:val="24"/>
          <w:szCs w:val="24"/>
          <w:lang w:val="en-US"/>
        </w:rPr>
        <w:t>brule</w:t>
      </w:r>
      <w:proofErr w:type="spellEnd"/>
      <w:r w:rsidR="00C93806" w:rsidRPr="00392B54">
        <w:rPr>
          <w:rFonts w:ascii="Times New Roman" w:hAnsi="Times New Roman" w:cs="Times New Roman"/>
          <w:sz w:val="24"/>
          <w:szCs w:val="24"/>
        </w:rPr>
        <w:t xml:space="preserve"> (сумасброд, сорвиголова), </w:t>
      </w:r>
      <w:proofErr w:type="spellStart"/>
      <w:r w:rsidR="00C93806" w:rsidRPr="00392B54">
        <w:rPr>
          <w:rFonts w:ascii="Times New Roman" w:hAnsi="Times New Roman" w:cs="Times New Roman"/>
          <w:sz w:val="24"/>
          <w:szCs w:val="24"/>
          <w:lang w:val="en-US"/>
        </w:rPr>
        <w:t>tete</w:t>
      </w:r>
      <w:proofErr w:type="spellEnd"/>
      <w:r w:rsidR="00C93806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806" w:rsidRPr="00392B54">
        <w:rPr>
          <w:rFonts w:ascii="Times New Roman" w:hAnsi="Times New Roman" w:cs="Times New Roman"/>
          <w:sz w:val="24"/>
          <w:szCs w:val="24"/>
          <w:lang w:val="en-US"/>
        </w:rPr>
        <w:t>chaude</w:t>
      </w:r>
      <w:proofErr w:type="spellEnd"/>
      <w:r w:rsidR="00C93806" w:rsidRPr="00392B54">
        <w:rPr>
          <w:rFonts w:ascii="Times New Roman" w:hAnsi="Times New Roman" w:cs="Times New Roman"/>
          <w:sz w:val="24"/>
          <w:szCs w:val="24"/>
        </w:rPr>
        <w:t xml:space="preserve"> (горячая голова, сумасброд), в немецком языке они более многочисленны: </w:t>
      </w:r>
      <w:proofErr w:type="spellStart"/>
      <w:r w:rsidR="00C93806" w:rsidRPr="00392B54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="00C93806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806" w:rsidRPr="00392B54">
        <w:rPr>
          <w:rFonts w:ascii="Times New Roman" w:hAnsi="Times New Roman" w:cs="Times New Roman"/>
          <w:sz w:val="24"/>
          <w:szCs w:val="24"/>
          <w:lang w:val="en-US"/>
        </w:rPr>
        <w:t>toller</w:t>
      </w:r>
      <w:proofErr w:type="spellEnd"/>
      <w:r w:rsidR="00C93806"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C93806" w:rsidRPr="00392B54">
        <w:rPr>
          <w:rFonts w:ascii="Times New Roman" w:hAnsi="Times New Roman" w:cs="Times New Roman"/>
          <w:sz w:val="24"/>
          <w:szCs w:val="24"/>
          <w:lang w:val="en-US"/>
        </w:rPr>
        <w:t>Hecht</w:t>
      </w:r>
      <w:r w:rsidR="00C93806" w:rsidRPr="00392B54">
        <w:rPr>
          <w:rFonts w:ascii="Times New Roman" w:hAnsi="Times New Roman" w:cs="Times New Roman"/>
          <w:sz w:val="24"/>
          <w:szCs w:val="24"/>
        </w:rPr>
        <w:t xml:space="preserve"> (сорвиголова, сумасброд), </w:t>
      </w:r>
      <w:proofErr w:type="spellStart"/>
      <w:r w:rsidR="00C93806" w:rsidRPr="00392B54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="00C93806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806" w:rsidRPr="00392B54">
        <w:rPr>
          <w:rFonts w:ascii="Times New Roman" w:hAnsi="Times New Roman" w:cs="Times New Roman"/>
          <w:sz w:val="24"/>
          <w:szCs w:val="24"/>
          <w:lang w:val="en-US"/>
        </w:rPr>
        <w:t>hubsche</w:t>
      </w:r>
      <w:proofErr w:type="spellEnd"/>
      <w:r w:rsidR="00C93806" w:rsidRPr="00392B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93806" w:rsidRPr="00392B54">
        <w:rPr>
          <w:rFonts w:ascii="Times New Roman" w:hAnsi="Times New Roman" w:cs="Times New Roman"/>
          <w:sz w:val="24"/>
          <w:szCs w:val="24"/>
          <w:lang w:val="en-US"/>
        </w:rPr>
        <w:t>kesse</w:t>
      </w:r>
      <w:proofErr w:type="spellEnd"/>
      <w:r w:rsidR="00C93806" w:rsidRPr="00392B5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93806" w:rsidRPr="00392B54">
        <w:rPr>
          <w:rFonts w:ascii="Times New Roman" w:hAnsi="Times New Roman" w:cs="Times New Roman"/>
          <w:sz w:val="24"/>
          <w:szCs w:val="24"/>
          <w:lang w:val="en-US"/>
        </w:rPr>
        <w:t>Biene</w:t>
      </w:r>
      <w:proofErr w:type="spellEnd"/>
      <w:r w:rsidR="00C93806" w:rsidRPr="00392B54">
        <w:rPr>
          <w:rFonts w:ascii="Times New Roman" w:hAnsi="Times New Roman" w:cs="Times New Roman"/>
          <w:sz w:val="24"/>
          <w:szCs w:val="24"/>
        </w:rPr>
        <w:t xml:space="preserve"> (сумасбродная),</w:t>
      </w:r>
    </w:p>
    <w:p w:rsidR="00C93806" w:rsidRPr="00392B54" w:rsidRDefault="00C93806" w:rsidP="008C3C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</w:rPr>
        <w:t>б) действие, поступок, совершенное необдуманно, по собственной прихоти:</w:t>
      </w:r>
    </w:p>
    <w:p w:rsidR="00C93806" w:rsidRPr="00392B54" w:rsidRDefault="00C93806" w:rsidP="008C3C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  <w:u w:val="single"/>
        </w:rPr>
        <w:t>Данная сема</w:t>
      </w:r>
      <w:r w:rsidRPr="00392B54">
        <w:rPr>
          <w:rFonts w:ascii="Times New Roman" w:hAnsi="Times New Roman" w:cs="Times New Roman"/>
          <w:sz w:val="24"/>
          <w:szCs w:val="24"/>
        </w:rPr>
        <w:t xml:space="preserve"> во французском языке отмечена лишь у СФЕ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coup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caboche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(необдуманная </w:t>
      </w:r>
      <w:r w:rsidR="008A667B" w:rsidRPr="00392B54">
        <w:rPr>
          <w:rFonts w:ascii="Times New Roman" w:hAnsi="Times New Roman" w:cs="Times New Roman"/>
          <w:sz w:val="24"/>
          <w:szCs w:val="24"/>
        </w:rPr>
        <w:t>выходка</w:t>
      </w:r>
      <w:r w:rsidRPr="00392B54">
        <w:rPr>
          <w:rFonts w:ascii="Times New Roman" w:hAnsi="Times New Roman" w:cs="Times New Roman"/>
          <w:sz w:val="24"/>
          <w:szCs w:val="24"/>
        </w:rPr>
        <w:t xml:space="preserve">, безрассудный поступок), в немецком языке эту сему имеет целый </w:t>
      </w:r>
      <w:r w:rsidRPr="00392B54">
        <w:rPr>
          <w:rFonts w:ascii="Times New Roman" w:hAnsi="Times New Roman" w:cs="Times New Roman"/>
          <w:sz w:val="24"/>
          <w:szCs w:val="24"/>
        </w:rPr>
        <w:lastRenderedPageBreak/>
        <w:t xml:space="preserve">ряд СФЕ. </w:t>
      </w:r>
      <w:proofErr w:type="spellStart"/>
      <w:proofErr w:type="gramStart"/>
      <w:r w:rsidRPr="00392B54">
        <w:rPr>
          <w:rFonts w:ascii="Times New Roman" w:hAnsi="Times New Roman" w:cs="Times New Roman"/>
          <w:sz w:val="24"/>
          <w:szCs w:val="24"/>
          <w:lang w:val="en-US"/>
        </w:rPr>
        <w:t>Groser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Kase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(сумасбродство, безрассудство),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verruokte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fdee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(сумасбродная выдумка).</w:t>
      </w:r>
      <w:proofErr w:type="gram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2B54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ding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pfiff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(сумасбродная выходка),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blinder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eifer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8A667B" w:rsidRPr="00392B54">
        <w:rPr>
          <w:rFonts w:ascii="Times New Roman" w:hAnsi="Times New Roman" w:cs="Times New Roman"/>
          <w:sz w:val="24"/>
          <w:szCs w:val="24"/>
        </w:rPr>
        <w:t>(безрассудное</w:t>
      </w:r>
      <w:r w:rsidRPr="00392B54">
        <w:rPr>
          <w:rFonts w:ascii="Times New Roman" w:hAnsi="Times New Roman" w:cs="Times New Roman"/>
          <w:sz w:val="24"/>
          <w:szCs w:val="24"/>
        </w:rPr>
        <w:t xml:space="preserve"> рвение).</w:t>
      </w:r>
      <w:proofErr w:type="gramEnd"/>
    </w:p>
    <w:p w:rsidR="00C93806" w:rsidRPr="00392B54" w:rsidRDefault="00C93806" w:rsidP="008C3C50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92B54">
        <w:rPr>
          <w:rFonts w:ascii="Times New Roman" w:hAnsi="Times New Roman" w:cs="Times New Roman"/>
          <w:sz w:val="24"/>
          <w:szCs w:val="24"/>
        </w:rPr>
        <w:t xml:space="preserve">Различную усложненность ФЕ эквивалентных ФСГ </w:t>
      </w:r>
      <w:r w:rsidRPr="00392B54">
        <w:rPr>
          <w:rFonts w:ascii="Times New Roman" w:hAnsi="Times New Roman" w:cs="Times New Roman"/>
          <w:sz w:val="24"/>
          <w:szCs w:val="24"/>
          <w:u w:val="single"/>
        </w:rPr>
        <w:t>дифференциальные семами</w:t>
      </w:r>
      <w:r w:rsidRPr="00392B54">
        <w:rPr>
          <w:rFonts w:ascii="Times New Roman" w:hAnsi="Times New Roman" w:cs="Times New Roman"/>
          <w:sz w:val="24"/>
          <w:szCs w:val="24"/>
        </w:rPr>
        <w:t xml:space="preserve"> можно показать на примере таких групп, как «БЕЗУМИЕ, СУМАШЕСТВИЕ» (интегральные семы: 1) безумие, </w:t>
      </w:r>
      <w:r w:rsidR="008A667B" w:rsidRPr="00392B54">
        <w:rPr>
          <w:rFonts w:ascii="Times New Roman" w:hAnsi="Times New Roman" w:cs="Times New Roman"/>
          <w:sz w:val="24"/>
          <w:szCs w:val="24"/>
        </w:rPr>
        <w:t>сумасшествие</w:t>
      </w:r>
      <w:r w:rsidRPr="00392B54">
        <w:rPr>
          <w:rFonts w:ascii="Times New Roman" w:hAnsi="Times New Roman" w:cs="Times New Roman"/>
          <w:sz w:val="24"/>
          <w:szCs w:val="24"/>
        </w:rPr>
        <w:t xml:space="preserve">, 2) отрицательная оценка) – французские СФЕ, входящие в эту группу, обладают двумя </w:t>
      </w:r>
      <w:r w:rsidRPr="00392B54">
        <w:rPr>
          <w:rFonts w:ascii="Times New Roman" w:hAnsi="Times New Roman" w:cs="Times New Roman"/>
          <w:sz w:val="24"/>
          <w:szCs w:val="24"/>
          <w:u w:val="single"/>
        </w:rPr>
        <w:t>дифференциальными семами:</w:t>
      </w:r>
      <w:proofErr w:type="gramEnd"/>
    </w:p>
    <w:p w:rsidR="00C93806" w:rsidRPr="00392B54" w:rsidRDefault="00C93806" w:rsidP="008C3C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</w:rPr>
        <w:t xml:space="preserve">а) проявление психического </w:t>
      </w:r>
      <w:r w:rsidR="008A667B" w:rsidRPr="00392B54">
        <w:rPr>
          <w:rFonts w:ascii="Times New Roman" w:hAnsi="Times New Roman" w:cs="Times New Roman"/>
          <w:sz w:val="24"/>
          <w:szCs w:val="24"/>
        </w:rPr>
        <w:t>расстройства</w:t>
      </w:r>
      <w:r w:rsidRPr="00392B54">
        <w:rPr>
          <w:rFonts w:ascii="Times New Roman" w:hAnsi="Times New Roman" w:cs="Times New Roman"/>
          <w:sz w:val="24"/>
          <w:szCs w:val="24"/>
        </w:rPr>
        <w:t xml:space="preserve">, потери рассудка: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des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tranchees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Saint</w:t>
      </w:r>
      <w:r w:rsidRPr="00392B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Mathrin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(приступ безумия),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coup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bamboo</w:t>
      </w:r>
      <w:r w:rsidRPr="00392B54">
        <w:rPr>
          <w:rFonts w:ascii="Times New Roman" w:hAnsi="Times New Roman" w:cs="Times New Roman"/>
          <w:sz w:val="24"/>
          <w:szCs w:val="24"/>
        </w:rPr>
        <w:t xml:space="preserve"> (внезапный </w:t>
      </w:r>
      <w:r w:rsidR="008A667B" w:rsidRPr="00392B54">
        <w:rPr>
          <w:rFonts w:ascii="Times New Roman" w:hAnsi="Times New Roman" w:cs="Times New Roman"/>
          <w:sz w:val="24"/>
          <w:szCs w:val="24"/>
        </w:rPr>
        <w:t>приступ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8A667B" w:rsidRPr="00392B54">
        <w:rPr>
          <w:rFonts w:ascii="Times New Roman" w:hAnsi="Times New Roman" w:cs="Times New Roman"/>
          <w:sz w:val="24"/>
          <w:szCs w:val="24"/>
        </w:rPr>
        <w:t>сумасшествия</w:t>
      </w:r>
      <w:r w:rsidRPr="00392B54">
        <w:rPr>
          <w:rFonts w:ascii="Times New Roman" w:hAnsi="Times New Roman" w:cs="Times New Roman"/>
          <w:sz w:val="24"/>
          <w:szCs w:val="24"/>
        </w:rPr>
        <w:t>);</w:t>
      </w:r>
    </w:p>
    <w:p w:rsidR="00C93806" w:rsidRPr="00392B54" w:rsidRDefault="00C93806" w:rsidP="008C3C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</w:rPr>
        <w:t xml:space="preserve">б) лицо, страдающее потерей рассудка, психическим расстройством: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esprit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fele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92B54"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 w:rsidRPr="00392B54">
        <w:rPr>
          <w:rFonts w:ascii="Times New Roman" w:hAnsi="Times New Roman" w:cs="Times New Roman"/>
          <w:sz w:val="24"/>
          <w:szCs w:val="24"/>
        </w:rPr>
        <w:t xml:space="preserve">, тронутый),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echappe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Bedlame</w:t>
      </w:r>
      <w:proofErr w:type="spellEnd"/>
      <w:r w:rsidR="008A667B" w:rsidRPr="00392B54">
        <w:rPr>
          <w:rFonts w:ascii="Times New Roman" w:hAnsi="Times New Roman" w:cs="Times New Roman"/>
          <w:sz w:val="24"/>
          <w:szCs w:val="24"/>
        </w:rPr>
        <w:t xml:space="preserve"> (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67B" w:rsidRPr="00392B54">
        <w:rPr>
          <w:rFonts w:ascii="Times New Roman" w:hAnsi="Times New Roman" w:cs="Times New Roman"/>
          <w:sz w:val="24"/>
          <w:szCs w:val="24"/>
          <w:lang w:val="en-US"/>
        </w:rPr>
        <w:t>Bicetre</w:t>
      </w:r>
      <w:proofErr w:type="spellEnd"/>
      <w:r w:rsidR="008A667B" w:rsidRPr="00392B54">
        <w:rPr>
          <w:rFonts w:ascii="Times New Roman" w:hAnsi="Times New Roman" w:cs="Times New Roman"/>
          <w:sz w:val="24"/>
          <w:szCs w:val="24"/>
        </w:rPr>
        <w:t>,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Des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Petites</w:t>
      </w:r>
      <w:r w:rsidRPr="00392B5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Maisons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>) (псих)</w:t>
      </w:r>
      <w:r w:rsidR="008A667B" w:rsidRPr="00392B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667B" w:rsidRPr="00392B54">
        <w:rPr>
          <w:rFonts w:ascii="Times New Roman" w:hAnsi="Times New Roman" w:cs="Times New Roman"/>
          <w:sz w:val="24"/>
          <w:szCs w:val="24"/>
          <w:lang w:val="en-US"/>
        </w:rPr>
        <w:t>pensionnaire</w:t>
      </w:r>
      <w:proofErr w:type="spellEnd"/>
      <w:r w:rsidR="008A667B"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8A667B" w:rsidRPr="00392B54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8A667B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67B" w:rsidRPr="00392B54">
        <w:rPr>
          <w:rFonts w:ascii="Times New Roman" w:hAnsi="Times New Roman" w:cs="Times New Roman"/>
          <w:sz w:val="24"/>
          <w:szCs w:val="24"/>
          <w:lang w:val="en-US"/>
        </w:rPr>
        <w:t>Charenton</w:t>
      </w:r>
      <w:proofErr w:type="spellEnd"/>
      <w:r w:rsidR="008A667B" w:rsidRPr="00392B54">
        <w:rPr>
          <w:rFonts w:ascii="Times New Roman" w:hAnsi="Times New Roman" w:cs="Times New Roman"/>
          <w:sz w:val="24"/>
          <w:szCs w:val="24"/>
        </w:rPr>
        <w:t xml:space="preserve"> (псих, человек с большими странностями). </w:t>
      </w:r>
      <w:proofErr w:type="gramStart"/>
      <w:r w:rsidR="008A667B" w:rsidRPr="00392B54">
        <w:rPr>
          <w:rFonts w:ascii="Times New Roman" w:hAnsi="Times New Roman" w:cs="Times New Roman"/>
          <w:sz w:val="24"/>
          <w:szCs w:val="24"/>
        </w:rPr>
        <w:t>Немецкие</w:t>
      </w:r>
      <w:proofErr w:type="gramEnd"/>
      <w:r w:rsidR="008A667B" w:rsidRPr="00392B54">
        <w:rPr>
          <w:rFonts w:ascii="Times New Roman" w:hAnsi="Times New Roman" w:cs="Times New Roman"/>
          <w:sz w:val="24"/>
          <w:szCs w:val="24"/>
        </w:rPr>
        <w:t xml:space="preserve"> же СФЕ обладают только одной </w:t>
      </w:r>
      <w:r w:rsidR="008A667B" w:rsidRPr="00392B54">
        <w:rPr>
          <w:rFonts w:ascii="Times New Roman" w:hAnsi="Times New Roman" w:cs="Times New Roman"/>
          <w:sz w:val="24"/>
          <w:szCs w:val="24"/>
          <w:u w:val="single"/>
        </w:rPr>
        <w:t>дифференциальной семой:</w:t>
      </w:r>
    </w:p>
    <w:p w:rsidR="008A667B" w:rsidRPr="00392B54" w:rsidRDefault="008A667B" w:rsidP="008C3C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</w:rPr>
        <w:t xml:space="preserve">а) </w:t>
      </w:r>
      <w:r w:rsidR="00411C56" w:rsidRPr="00392B54">
        <w:rPr>
          <w:rFonts w:ascii="Times New Roman" w:hAnsi="Times New Roman" w:cs="Times New Roman"/>
          <w:sz w:val="24"/>
          <w:szCs w:val="24"/>
        </w:rPr>
        <w:t xml:space="preserve">проявление психического расстройства, потери рассудка: </w:t>
      </w:r>
      <w:proofErr w:type="spellStart"/>
      <w:r w:rsidR="00411C56" w:rsidRPr="00392B5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="00411C56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C56" w:rsidRPr="00392B54">
        <w:rPr>
          <w:rFonts w:ascii="Times New Roman" w:hAnsi="Times New Roman" w:cs="Times New Roman"/>
          <w:sz w:val="24"/>
          <w:szCs w:val="24"/>
          <w:lang w:val="en-US"/>
        </w:rPr>
        <w:t>ewige</w:t>
      </w:r>
      <w:proofErr w:type="spellEnd"/>
      <w:r w:rsidR="00411C56" w:rsidRPr="00392B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11C56" w:rsidRPr="00392B54">
        <w:rPr>
          <w:rFonts w:ascii="Times New Roman" w:hAnsi="Times New Roman" w:cs="Times New Roman"/>
          <w:sz w:val="24"/>
          <w:szCs w:val="24"/>
          <w:lang w:val="en-US"/>
        </w:rPr>
        <w:t>geistige</w:t>
      </w:r>
      <w:proofErr w:type="spellEnd"/>
      <w:r w:rsidR="00411C56" w:rsidRPr="00392B5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11C56" w:rsidRPr="00392B54">
        <w:rPr>
          <w:rFonts w:ascii="Times New Roman" w:hAnsi="Times New Roman" w:cs="Times New Roman"/>
          <w:sz w:val="24"/>
          <w:szCs w:val="24"/>
          <w:lang w:val="en-US"/>
        </w:rPr>
        <w:t>tod</w:t>
      </w:r>
      <w:proofErr w:type="spellEnd"/>
      <w:r w:rsidR="00411C56" w:rsidRPr="00392B54">
        <w:rPr>
          <w:rFonts w:ascii="Times New Roman" w:hAnsi="Times New Roman" w:cs="Times New Roman"/>
          <w:sz w:val="24"/>
          <w:szCs w:val="24"/>
        </w:rPr>
        <w:t xml:space="preserve"> (умопомешательство, безумие), </w:t>
      </w:r>
      <w:proofErr w:type="spellStart"/>
      <w:r w:rsidR="00411C56" w:rsidRPr="00392B54">
        <w:rPr>
          <w:rFonts w:ascii="Times New Roman" w:hAnsi="Times New Roman" w:cs="Times New Roman"/>
          <w:sz w:val="24"/>
          <w:szCs w:val="24"/>
          <w:lang w:val="en-US"/>
        </w:rPr>
        <w:t>heller</w:t>
      </w:r>
      <w:proofErr w:type="spellEnd"/>
      <w:r w:rsidR="00411C56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C56" w:rsidRPr="00392B54">
        <w:rPr>
          <w:rFonts w:ascii="Times New Roman" w:hAnsi="Times New Roman" w:cs="Times New Roman"/>
          <w:sz w:val="24"/>
          <w:szCs w:val="24"/>
          <w:lang w:val="en-US"/>
        </w:rPr>
        <w:t>Wahnsinn</w:t>
      </w:r>
      <w:proofErr w:type="spellEnd"/>
      <w:r w:rsidR="00411C56" w:rsidRPr="00392B54">
        <w:rPr>
          <w:rFonts w:ascii="Times New Roman" w:hAnsi="Times New Roman" w:cs="Times New Roman"/>
          <w:sz w:val="24"/>
          <w:szCs w:val="24"/>
        </w:rPr>
        <w:t xml:space="preserve"> (сумасшествие, </w:t>
      </w:r>
      <w:proofErr w:type="spellStart"/>
      <w:r w:rsidR="00411C56" w:rsidRPr="00392B54">
        <w:rPr>
          <w:rFonts w:ascii="Times New Roman" w:hAnsi="Times New Roman" w:cs="Times New Roman"/>
          <w:sz w:val="24"/>
          <w:szCs w:val="24"/>
        </w:rPr>
        <w:t>идиотизм</w:t>
      </w:r>
      <w:proofErr w:type="spellEnd"/>
      <w:r w:rsidR="00411C56" w:rsidRPr="00392B54">
        <w:rPr>
          <w:rFonts w:ascii="Times New Roman" w:hAnsi="Times New Roman" w:cs="Times New Roman"/>
          <w:sz w:val="24"/>
          <w:szCs w:val="24"/>
        </w:rPr>
        <w:t>).</w:t>
      </w:r>
    </w:p>
    <w:p w:rsidR="00411C56" w:rsidRPr="00392B54" w:rsidRDefault="00411C56" w:rsidP="008C3C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</w:rPr>
        <w:t xml:space="preserve">Для французских СФЕ, объединяющихся в ФСГ «ПОЗОР» (интегральные семы: 1) позор, 2) отрицательная оценка). Характерны две </w:t>
      </w:r>
      <w:r w:rsidRPr="00392B54">
        <w:rPr>
          <w:rFonts w:ascii="Times New Roman" w:hAnsi="Times New Roman" w:cs="Times New Roman"/>
          <w:sz w:val="24"/>
          <w:szCs w:val="24"/>
          <w:u w:val="single"/>
        </w:rPr>
        <w:t>дифференциальные семы:</w:t>
      </w:r>
    </w:p>
    <w:p w:rsidR="00411C56" w:rsidRPr="00392B54" w:rsidRDefault="00411C56" w:rsidP="008C3C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</w:rPr>
        <w:t xml:space="preserve">а) нечто постыдное, унизительное для кого-либо, вызывающее презрение: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tache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92B54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huile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(пятно на </w:t>
      </w:r>
      <w:proofErr w:type="spellStart"/>
      <w:r w:rsidRPr="00392B54">
        <w:rPr>
          <w:rFonts w:ascii="Times New Roman" w:hAnsi="Times New Roman" w:cs="Times New Roman"/>
          <w:sz w:val="24"/>
          <w:szCs w:val="24"/>
        </w:rPr>
        <w:t>репетации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mauvaise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note</w:t>
      </w:r>
      <w:r w:rsidRPr="00392B54">
        <w:rPr>
          <w:rFonts w:ascii="Times New Roman" w:hAnsi="Times New Roman" w:cs="Times New Roman"/>
          <w:sz w:val="24"/>
          <w:szCs w:val="24"/>
        </w:rPr>
        <w:t xml:space="preserve"> (пятно на репутации),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partie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honteuse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(позорное пятно),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note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92B54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infamie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(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note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infamante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>) (бесчестье).</w:t>
      </w:r>
    </w:p>
    <w:p w:rsidR="00411C56" w:rsidRPr="00392B54" w:rsidRDefault="00411C56" w:rsidP="008C3C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</w:rPr>
        <w:t xml:space="preserve">б) лицо, обреченное на позор, бесчестье: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bijou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parvis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(приговоренный к позорной смерти). </w:t>
      </w:r>
    </w:p>
    <w:p w:rsidR="00411C56" w:rsidRPr="00392B54" w:rsidRDefault="00411C56" w:rsidP="008C3C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392B54">
        <w:rPr>
          <w:rFonts w:ascii="Times New Roman" w:hAnsi="Times New Roman" w:cs="Times New Roman"/>
          <w:sz w:val="24"/>
          <w:szCs w:val="24"/>
        </w:rPr>
        <w:t>немецких</w:t>
      </w:r>
      <w:proofErr w:type="gramEnd"/>
      <w:r w:rsidRPr="00392B54">
        <w:rPr>
          <w:rFonts w:ascii="Times New Roman" w:hAnsi="Times New Roman" w:cs="Times New Roman"/>
          <w:sz w:val="24"/>
          <w:szCs w:val="24"/>
        </w:rPr>
        <w:t xml:space="preserve"> СФЕ, как и в предшествующей ФСГ, характерна только одна </w:t>
      </w:r>
      <w:r w:rsidRPr="00392B54">
        <w:rPr>
          <w:rFonts w:ascii="Times New Roman" w:hAnsi="Times New Roman" w:cs="Times New Roman"/>
          <w:sz w:val="24"/>
          <w:szCs w:val="24"/>
          <w:u w:val="single"/>
        </w:rPr>
        <w:t>дифференциальная сема:</w:t>
      </w:r>
    </w:p>
    <w:p w:rsidR="0031209C" w:rsidRPr="00392B54" w:rsidRDefault="00411C56" w:rsidP="003120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</w:rPr>
        <w:t>а) нечто последнее, уни</w:t>
      </w:r>
      <w:r w:rsidR="0031209C" w:rsidRPr="00392B54">
        <w:rPr>
          <w:rFonts w:ascii="Times New Roman" w:hAnsi="Times New Roman" w:cs="Times New Roman"/>
          <w:sz w:val="24"/>
          <w:szCs w:val="24"/>
        </w:rPr>
        <w:t xml:space="preserve">зительное для кого-либо, вызывающее презрение: </w:t>
      </w:r>
      <w:proofErr w:type="spellStart"/>
      <w:r w:rsidR="0031209C" w:rsidRPr="00392B54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="0031209C"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31209C" w:rsidRPr="00392B54">
        <w:rPr>
          <w:rFonts w:ascii="Times New Roman" w:hAnsi="Times New Roman" w:cs="Times New Roman"/>
          <w:sz w:val="24"/>
          <w:szCs w:val="24"/>
          <w:lang w:val="en-US"/>
        </w:rPr>
        <w:t>Fleck</w:t>
      </w:r>
      <w:r w:rsidR="0031209C"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31209C" w:rsidRPr="00392B54">
        <w:rPr>
          <w:rFonts w:ascii="Times New Roman" w:hAnsi="Times New Roman" w:cs="Times New Roman"/>
          <w:sz w:val="24"/>
          <w:szCs w:val="24"/>
          <w:lang w:val="en-US"/>
        </w:rPr>
        <w:t>auf</w:t>
      </w:r>
      <w:r w:rsidR="0031209C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09C" w:rsidRPr="00392B54">
        <w:rPr>
          <w:rFonts w:ascii="Times New Roman" w:hAnsi="Times New Roman" w:cs="Times New Roman"/>
          <w:sz w:val="24"/>
          <w:szCs w:val="24"/>
          <w:lang w:val="en-US"/>
        </w:rPr>
        <w:t>fer</w:t>
      </w:r>
      <w:proofErr w:type="spellEnd"/>
      <w:r w:rsidR="0031209C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09C" w:rsidRPr="00392B54">
        <w:rPr>
          <w:rFonts w:ascii="Times New Roman" w:hAnsi="Times New Roman" w:cs="Times New Roman"/>
          <w:sz w:val="24"/>
          <w:szCs w:val="24"/>
          <w:lang w:val="en-US"/>
        </w:rPr>
        <w:t>Weste</w:t>
      </w:r>
      <w:proofErr w:type="spellEnd"/>
      <w:r w:rsidR="0031209C" w:rsidRPr="00392B54">
        <w:rPr>
          <w:rFonts w:ascii="Times New Roman" w:hAnsi="Times New Roman" w:cs="Times New Roman"/>
          <w:sz w:val="24"/>
          <w:szCs w:val="24"/>
        </w:rPr>
        <w:t xml:space="preserve"> (пятно на репутации). </w:t>
      </w:r>
      <w:proofErr w:type="spellStart"/>
      <w:proofErr w:type="gramStart"/>
      <w:r w:rsidR="0031209C" w:rsidRPr="00392B54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="0031209C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09C" w:rsidRPr="00392B54">
        <w:rPr>
          <w:rFonts w:ascii="Times New Roman" w:hAnsi="Times New Roman" w:cs="Times New Roman"/>
          <w:sz w:val="24"/>
          <w:szCs w:val="24"/>
          <w:lang w:val="en-US"/>
        </w:rPr>
        <w:t>dunkler</w:t>
      </w:r>
      <w:proofErr w:type="spellEnd"/>
      <w:r w:rsidR="0031209C"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09C" w:rsidRPr="00392B54">
        <w:rPr>
          <w:rFonts w:ascii="Times New Roman" w:hAnsi="Times New Roman" w:cs="Times New Roman"/>
          <w:sz w:val="24"/>
          <w:szCs w:val="24"/>
          <w:lang w:val="en-US"/>
        </w:rPr>
        <w:t>Punkt</w:t>
      </w:r>
      <w:proofErr w:type="spellEnd"/>
      <w:r w:rsidR="0031209C" w:rsidRPr="00392B54">
        <w:rPr>
          <w:rFonts w:ascii="Times New Roman" w:hAnsi="Times New Roman" w:cs="Times New Roman"/>
          <w:sz w:val="24"/>
          <w:szCs w:val="24"/>
        </w:rPr>
        <w:t xml:space="preserve"> (пятно, нечто позорное).</w:t>
      </w:r>
      <w:proofErr w:type="gramEnd"/>
      <w:r w:rsidR="0031209C" w:rsidRPr="00392B54">
        <w:rPr>
          <w:rFonts w:ascii="Times New Roman" w:hAnsi="Times New Roman" w:cs="Times New Roman"/>
          <w:sz w:val="24"/>
          <w:szCs w:val="24"/>
        </w:rPr>
        <w:t xml:space="preserve">  В основе образной структуры ряда СФЕ названных двух групп лежат ассоциации с чисто национальными реалиями (названиями мест </w:t>
      </w:r>
      <w:r w:rsidR="00E70F2D" w:rsidRPr="00392B54">
        <w:rPr>
          <w:rFonts w:ascii="Times New Roman" w:hAnsi="Times New Roman" w:cs="Times New Roman"/>
          <w:sz w:val="24"/>
          <w:szCs w:val="24"/>
        </w:rPr>
        <w:t>лечение</w:t>
      </w:r>
      <w:r w:rsidR="0031209C" w:rsidRPr="00392B54">
        <w:rPr>
          <w:rFonts w:ascii="Times New Roman" w:hAnsi="Times New Roman" w:cs="Times New Roman"/>
          <w:sz w:val="24"/>
          <w:szCs w:val="24"/>
        </w:rPr>
        <w:t xml:space="preserve"> психических больных), для других же характерно определенное сходство  </w:t>
      </w:r>
      <w:r w:rsidR="0031209C" w:rsidRPr="00392B54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31209C"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31209C" w:rsidRPr="00392B54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="0031209C"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31209C" w:rsidRPr="00392B54">
        <w:rPr>
          <w:rFonts w:ascii="Times New Roman" w:hAnsi="Times New Roman" w:cs="Times New Roman"/>
          <w:sz w:val="24"/>
          <w:szCs w:val="24"/>
          <w:lang w:val="en-US"/>
        </w:rPr>
        <w:t>Bourse</w:t>
      </w:r>
      <w:r w:rsidR="0031209C"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="0031209C" w:rsidRPr="00392B54">
        <w:rPr>
          <w:rFonts w:ascii="Times New Roman" w:hAnsi="Times New Roman" w:cs="Times New Roman"/>
          <w:sz w:val="24"/>
          <w:szCs w:val="24"/>
          <w:lang w:val="en-US"/>
        </w:rPr>
        <w:t>Plate</w:t>
      </w:r>
      <w:r w:rsidR="0031209C" w:rsidRPr="00392B54">
        <w:rPr>
          <w:rFonts w:ascii="Times New Roman" w:hAnsi="Times New Roman" w:cs="Times New Roman"/>
          <w:sz w:val="24"/>
          <w:szCs w:val="24"/>
        </w:rPr>
        <w:t xml:space="preserve"> (нищий-барон), </w:t>
      </w:r>
      <w:proofErr w:type="gramStart"/>
      <w:r w:rsidR="0031209C" w:rsidRPr="00392B5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1209C" w:rsidRPr="00392B54">
        <w:rPr>
          <w:rFonts w:ascii="Times New Roman" w:hAnsi="Times New Roman" w:cs="Times New Roman"/>
          <w:sz w:val="24"/>
          <w:szCs w:val="24"/>
        </w:rPr>
        <w:t xml:space="preserve"> немецких СФЕ:</w:t>
      </w:r>
    </w:p>
    <w:p w:rsidR="0031209C" w:rsidRPr="00392B54" w:rsidRDefault="0031209C" w:rsidP="003120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</w:rPr>
        <w:t xml:space="preserve">а) признак бедности: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schmale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B5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392B54">
        <w:rPr>
          <w:rFonts w:ascii="Times New Roman" w:hAnsi="Times New Roman" w:cs="Times New Roman"/>
          <w:sz w:val="24"/>
          <w:szCs w:val="24"/>
          <w:lang w:val="en-US"/>
        </w:rPr>
        <w:t>magere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Bissen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(скудная пицца)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schamle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Kost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( хлеб и вода);</w:t>
      </w:r>
    </w:p>
    <w:p w:rsidR="0031209C" w:rsidRPr="00392B54" w:rsidRDefault="0031209C" w:rsidP="003120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</w:rPr>
        <w:t xml:space="preserve">б) наивысшая степень недостатка в </w:t>
      </w:r>
      <w:proofErr w:type="gramStart"/>
      <w:r w:rsidRPr="00392B54">
        <w:rPr>
          <w:rFonts w:ascii="Times New Roman" w:hAnsi="Times New Roman" w:cs="Times New Roman"/>
          <w:sz w:val="24"/>
          <w:szCs w:val="24"/>
        </w:rPr>
        <w:t>необходимом</w:t>
      </w:r>
      <w:proofErr w:type="gramEnd"/>
      <w:r w:rsidRPr="00392B54">
        <w:rPr>
          <w:rFonts w:ascii="Times New Roman" w:hAnsi="Times New Roman" w:cs="Times New Roman"/>
          <w:sz w:val="24"/>
          <w:szCs w:val="24"/>
        </w:rPr>
        <w:t xml:space="preserve">: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das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nackte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Elend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(полная нищета);</w:t>
      </w:r>
    </w:p>
    <w:p w:rsidR="0031209C" w:rsidRPr="00392B54" w:rsidRDefault="0031209C" w:rsidP="003120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</w:rPr>
        <w:t xml:space="preserve">в) лицо, испытывающее крайний недостаток в </w:t>
      </w:r>
      <w:proofErr w:type="gramStart"/>
      <w:r w:rsidRPr="00392B54">
        <w:rPr>
          <w:rFonts w:ascii="Times New Roman" w:hAnsi="Times New Roman" w:cs="Times New Roman"/>
          <w:sz w:val="24"/>
          <w:szCs w:val="24"/>
        </w:rPr>
        <w:t>необходимом</w:t>
      </w:r>
      <w:proofErr w:type="gramEnd"/>
      <w:r w:rsidRPr="00392B54">
        <w:rPr>
          <w:rFonts w:ascii="Times New Roman" w:hAnsi="Times New Roman" w:cs="Times New Roman"/>
          <w:sz w:val="24"/>
          <w:szCs w:val="24"/>
        </w:rPr>
        <w:t>:</w:t>
      </w:r>
    </w:p>
    <w:p w:rsidR="0031209C" w:rsidRPr="00392B54" w:rsidRDefault="0031209C" w:rsidP="003120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  <w:lang w:val="en-US"/>
        </w:rPr>
        <w:t>Baron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r w:rsidRPr="00392B54">
        <w:rPr>
          <w:rFonts w:ascii="Times New Roman" w:hAnsi="Times New Roman" w:cs="Times New Roman"/>
          <w:sz w:val="24"/>
          <w:szCs w:val="24"/>
          <w:lang w:val="en-US"/>
        </w:rPr>
        <w:t>von</w:t>
      </w:r>
      <w:r w:rsidRPr="0039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54">
        <w:rPr>
          <w:rFonts w:ascii="Times New Roman" w:hAnsi="Times New Roman" w:cs="Times New Roman"/>
          <w:sz w:val="24"/>
          <w:szCs w:val="24"/>
          <w:lang w:val="en-US"/>
        </w:rPr>
        <w:t>Habenicht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(барон и нищий).</w:t>
      </w:r>
    </w:p>
    <w:p w:rsidR="0031209C" w:rsidRPr="00392B54" w:rsidRDefault="0031209C" w:rsidP="003120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</w:rPr>
        <w:t xml:space="preserve">Иное отношение </w:t>
      </w:r>
      <w:r w:rsidRPr="00392B54">
        <w:rPr>
          <w:rFonts w:ascii="Times New Roman" w:hAnsi="Times New Roman" w:cs="Times New Roman"/>
          <w:sz w:val="24"/>
          <w:szCs w:val="24"/>
          <w:u w:val="single"/>
        </w:rPr>
        <w:t>дифференциальных сем</w:t>
      </w:r>
      <w:r w:rsidRPr="00392B54">
        <w:rPr>
          <w:rFonts w:ascii="Times New Roman" w:hAnsi="Times New Roman" w:cs="Times New Roman"/>
          <w:sz w:val="24"/>
          <w:szCs w:val="24"/>
        </w:rPr>
        <w:t xml:space="preserve"> наблюдается в ФСГ «НАГЛОСТЬ, </w:t>
      </w:r>
      <w:proofErr w:type="gramStart"/>
      <w:r w:rsidRPr="00392B54">
        <w:rPr>
          <w:rFonts w:ascii="Times New Roman" w:hAnsi="Times New Roman" w:cs="Times New Roman"/>
          <w:sz w:val="24"/>
          <w:szCs w:val="24"/>
        </w:rPr>
        <w:t>НАХАЛЬСТВО</w:t>
      </w:r>
      <w:proofErr w:type="gramEnd"/>
      <w:r w:rsidRPr="00392B54">
        <w:rPr>
          <w:rFonts w:ascii="Times New Roman" w:hAnsi="Times New Roman" w:cs="Times New Roman"/>
          <w:sz w:val="24"/>
          <w:szCs w:val="24"/>
        </w:rPr>
        <w:t xml:space="preserve">» (интегральные семы: 1) наглость, нахальство. 2) отрицательная оценка). </w:t>
      </w:r>
    </w:p>
    <w:p w:rsidR="0031209C" w:rsidRPr="00392B54" w:rsidRDefault="0031209C" w:rsidP="003120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</w:rPr>
        <w:lastRenderedPageBreak/>
        <w:t xml:space="preserve">На примере представленных групп мы убеждаемся в том, что существует определенное качественное сходство в наборе общих понятий, которые фиксируются  в пейоративных СФЕ </w:t>
      </w:r>
      <w:proofErr w:type="gramStart"/>
      <w:r w:rsidRPr="00392B54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392B54">
        <w:rPr>
          <w:rFonts w:ascii="Times New Roman" w:hAnsi="Times New Roman" w:cs="Times New Roman"/>
          <w:sz w:val="24"/>
          <w:szCs w:val="24"/>
        </w:rPr>
        <w:t xml:space="preserve"> и немецкого языков. Вместе с тем, отмеченное выше сходство в общих принципах отражение действительности и выражения отрицательной оценки не исключает как специфического </w:t>
      </w:r>
      <w:r w:rsidR="007521E8" w:rsidRPr="00392B54">
        <w:rPr>
          <w:rFonts w:ascii="Times New Roman" w:hAnsi="Times New Roman" w:cs="Times New Roman"/>
          <w:sz w:val="24"/>
          <w:szCs w:val="24"/>
        </w:rPr>
        <w:t xml:space="preserve">характера внутренних связей между элементами ФСГ в каждом из сопоставляемых языков, проявляющегося в различной усложненности СФЕ дифференциальными семами, так и национальной специфики ассоциаций в данных языках. </w:t>
      </w:r>
    </w:p>
    <w:p w:rsidR="00B46885" w:rsidRPr="00392B54" w:rsidRDefault="007521E8" w:rsidP="008C3C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</w:rPr>
        <w:t>Литература:</w:t>
      </w:r>
    </w:p>
    <w:p w:rsidR="007521E8" w:rsidRPr="00392B54" w:rsidRDefault="007521E8" w:rsidP="008C3C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92B54">
        <w:rPr>
          <w:rFonts w:ascii="Times New Roman" w:hAnsi="Times New Roman" w:cs="Times New Roman"/>
          <w:sz w:val="24"/>
          <w:szCs w:val="24"/>
        </w:rPr>
        <w:t>Райхштейн</w:t>
      </w:r>
      <w:proofErr w:type="spellEnd"/>
      <w:r w:rsidRPr="00392B54">
        <w:rPr>
          <w:rFonts w:ascii="Times New Roman" w:hAnsi="Times New Roman" w:cs="Times New Roman"/>
          <w:sz w:val="24"/>
          <w:szCs w:val="24"/>
        </w:rPr>
        <w:t xml:space="preserve"> А.Д. Сопоставительный анализ немецкой и русской фразеологии. </w:t>
      </w:r>
      <w:proofErr w:type="gramStart"/>
      <w:r w:rsidRPr="00392B54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392B54">
        <w:rPr>
          <w:rFonts w:ascii="Times New Roman" w:hAnsi="Times New Roman" w:cs="Times New Roman"/>
          <w:sz w:val="24"/>
          <w:szCs w:val="24"/>
        </w:rPr>
        <w:t>.: Высшая школа,1980, - С.-</w:t>
      </w:r>
    </w:p>
    <w:p w:rsidR="007521E8" w:rsidRPr="00392B54" w:rsidRDefault="007521E8" w:rsidP="008C3C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54">
        <w:rPr>
          <w:rFonts w:ascii="Times New Roman" w:hAnsi="Times New Roman" w:cs="Times New Roman"/>
          <w:sz w:val="24"/>
          <w:szCs w:val="24"/>
        </w:rPr>
        <w:t xml:space="preserve">2) Назарян А.Г. Фразеология современного французского языка. </w:t>
      </w:r>
      <w:proofErr w:type="gramStart"/>
      <w:r w:rsidRPr="00392B54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392B54">
        <w:rPr>
          <w:rFonts w:ascii="Times New Roman" w:hAnsi="Times New Roman" w:cs="Times New Roman"/>
          <w:sz w:val="24"/>
          <w:szCs w:val="24"/>
        </w:rPr>
        <w:t>.: Высшая школа, 1987.</w:t>
      </w:r>
    </w:p>
    <w:p w:rsidR="00275782" w:rsidRPr="00392B54" w:rsidRDefault="00275782" w:rsidP="008C3C5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0496F" w:rsidRPr="00D71D11" w:rsidRDefault="0040496F">
      <w:pPr>
        <w:rPr>
          <w:rFonts w:ascii="Times New Roman" w:hAnsi="Times New Roman" w:cs="Times New Roman"/>
          <w:sz w:val="24"/>
          <w:szCs w:val="24"/>
        </w:rPr>
      </w:pPr>
    </w:p>
    <w:p w:rsidR="00D71D11" w:rsidRPr="00D71D11" w:rsidRDefault="00D71D11">
      <w:pPr>
        <w:rPr>
          <w:rFonts w:ascii="Times New Roman" w:hAnsi="Times New Roman" w:cs="Times New Roman"/>
          <w:sz w:val="24"/>
          <w:szCs w:val="24"/>
        </w:rPr>
      </w:pPr>
    </w:p>
    <w:p w:rsidR="00D71D11" w:rsidRPr="00D71D11" w:rsidRDefault="00D71D11">
      <w:pPr>
        <w:rPr>
          <w:rFonts w:ascii="Times New Roman" w:hAnsi="Times New Roman" w:cs="Times New Roman"/>
          <w:sz w:val="24"/>
          <w:szCs w:val="24"/>
        </w:rPr>
      </w:pPr>
    </w:p>
    <w:p w:rsidR="00D71D11" w:rsidRPr="00D71D11" w:rsidRDefault="00D71D11">
      <w:pPr>
        <w:rPr>
          <w:rFonts w:ascii="Times New Roman" w:hAnsi="Times New Roman" w:cs="Times New Roman"/>
          <w:sz w:val="24"/>
          <w:szCs w:val="24"/>
        </w:rPr>
      </w:pPr>
    </w:p>
    <w:p w:rsidR="00D71D11" w:rsidRPr="00D71D11" w:rsidRDefault="00D71D11">
      <w:pPr>
        <w:rPr>
          <w:rFonts w:ascii="Times New Roman" w:hAnsi="Times New Roman" w:cs="Times New Roman"/>
          <w:sz w:val="24"/>
          <w:szCs w:val="24"/>
        </w:rPr>
      </w:pPr>
    </w:p>
    <w:p w:rsidR="00D71D11" w:rsidRPr="00D71D11" w:rsidRDefault="00D71D11">
      <w:pPr>
        <w:rPr>
          <w:rFonts w:ascii="Times New Roman" w:hAnsi="Times New Roman" w:cs="Times New Roman"/>
          <w:sz w:val="24"/>
          <w:szCs w:val="24"/>
        </w:rPr>
      </w:pPr>
    </w:p>
    <w:p w:rsidR="00D71D11" w:rsidRPr="00D71D11" w:rsidRDefault="00D71D11">
      <w:pPr>
        <w:rPr>
          <w:rFonts w:ascii="Times New Roman" w:hAnsi="Times New Roman" w:cs="Times New Roman"/>
          <w:sz w:val="24"/>
          <w:szCs w:val="24"/>
        </w:rPr>
      </w:pPr>
    </w:p>
    <w:p w:rsidR="00D71D11" w:rsidRPr="00D71D11" w:rsidRDefault="00D71D11">
      <w:pPr>
        <w:rPr>
          <w:rFonts w:ascii="Times New Roman" w:hAnsi="Times New Roman" w:cs="Times New Roman"/>
          <w:sz w:val="24"/>
          <w:szCs w:val="24"/>
        </w:rPr>
      </w:pPr>
    </w:p>
    <w:p w:rsidR="00D71D11" w:rsidRPr="00D71D11" w:rsidRDefault="00D71D11">
      <w:pPr>
        <w:rPr>
          <w:rFonts w:ascii="Times New Roman" w:hAnsi="Times New Roman" w:cs="Times New Roman"/>
          <w:sz w:val="24"/>
          <w:szCs w:val="24"/>
        </w:rPr>
      </w:pPr>
    </w:p>
    <w:p w:rsidR="00D71D11" w:rsidRPr="00D71D11" w:rsidRDefault="00D71D11">
      <w:pPr>
        <w:rPr>
          <w:rFonts w:ascii="Times New Roman" w:hAnsi="Times New Roman" w:cs="Times New Roman"/>
          <w:sz w:val="24"/>
          <w:szCs w:val="24"/>
        </w:rPr>
      </w:pPr>
    </w:p>
    <w:p w:rsidR="00D71D11" w:rsidRPr="00D71D11" w:rsidRDefault="00D71D11">
      <w:pPr>
        <w:rPr>
          <w:rFonts w:ascii="Times New Roman" w:hAnsi="Times New Roman" w:cs="Times New Roman"/>
          <w:sz w:val="24"/>
          <w:szCs w:val="24"/>
        </w:rPr>
      </w:pPr>
    </w:p>
    <w:p w:rsidR="00D71D11" w:rsidRPr="00D71D11" w:rsidRDefault="00D71D11">
      <w:pPr>
        <w:rPr>
          <w:rFonts w:ascii="Times New Roman" w:hAnsi="Times New Roman" w:cs="Times New Roman"/>
          <w:sz w:val="24"/>
          <w:szCs w:val="24"/>
        </w:rPr>
      </w:pPr>
    </w:p>
    <w:p w:rsidR="00D71D11" w:rsidRPr="00D71D11" w:rsidRDefault="00D71D11">
      <w:pPr>
        <w:rPr>
          <w:rFonts w:ascii="Times New Roman" w:hAnsi="Times New Roman" w:cs="Times New Roman"/>
          <w:sz w:val="24"/>
          <w:szCs w:val="24"/>
        </w:rPr>
      </w:pPr>
    </w:p>
    <w:p w:rsidR="00D71D11" w:rsidRPr="00D71D11" w:rsidRDefault="00D71D11">
      <w:pPr>
        <w:rPr>
          <w:rFonts w:ascii="Times New Roman" w:hAnsi="Times New Roman" w:cs="Times New Roman"/>
          <w:sz w:val="24"/>
          <w:szCs w:val="24"/>
        </w:rPr>
      </w:pPr>
    </w:p>
    <w:p w:rsidR="00D71D11" w:rsidRPr="00D71D11" w:rsidRDefault="00D71D11">
      <w:pPr>
        <w:rPr>
          <w:rFonts w:ascii="Times New Roman" w:hAnsi="Times New Roman" w:cs="Times New Roman"/>
          <w:sz w:val="24"/>
          <w:szCs w:val="24"/>
        </w:rPr>
      </w:pPr>
    </w:p>
    <w:p w:rsidR="0097162F" w:rsidRDefault="00D71D11" w:rsidP="00D71D1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97162F" w:rsidRDefault="0097162F" w:rsidP="00D71D1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7162F" w:rsidRDefault="0097162F" w:rsidP="00D71D1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7162F" w:rsidSect="003B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18FC"/>
    <w:multiLevelType w:val="hybridMultilevel"/>
    <w:tmpl w:val="54ACBC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762AC"/>
    <w:multiLevelType w:val="hybridMultilevel"/>
    <w:tmpl w:val="790E7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0496F"/>
    <w:rsid w:val="00094AF0"/>
    <w:rsid w:val="00116332"/>
    <w:rsid w:val="00275782"/>
    <w:rsid w:val="0031209C"/>
    <w:rsid w:val="00392B54"/>
    <w:rsid w:val="003B5EBD"/>
    <w:rsid w:val="003D10E8"/>
    <w:rsid w:val="0040496F"/>
    <w:rsid w:val="00411C56"/>
    <w:rsid w:val="005530BC"/>
    <w:rsid w:val="005B01AE"/>
    <w:rsid w:val="007521E8"/>
    <w:rsid w:val="008A667B"/>
    <w:rsid w:val="008C3C50"/>
    <w:rsid w:val="00956AE4"/>
    <w:rsid w:val="0097162F"/>
    <w:rsid w:val="009E6D00"/>
    <w:rsid w:val="00B46885"/>
    <w:rsid w:val="00C55BD6"/>
    <w:rsid w:val="00C93806"/>
    <w:rsid w:val="00D71D11"/>
    <w:rsid w:val="00E70F2D"/>
    <w:rsid w:val="00ED1C0C"/>
    <w:rsid w:val="00ED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96F"/>
    <w:rPr>
      <w:color w:val="0000FF" w:themeColor="hyperlink"/>
      <w:u w:val="single"/>
    </w:rPr>
  </w:style>
  <w:style w:type="character" w:customStyle="1" w:styleId="translation">
    <w:name w:val="translation"/>
    <w:basedOn w:val="a0"/>
    <w:rsid w:val="00ED59B8"/>
  </w:style>
  <w:style w:type="character" w:customStyle="1" w:styleId="js-box-measuring">
    <w:name w:val="js-box-measuring"/>
    <w:basedOn w:val="a0"/>
    <w:rsid w:val="00ED59B8"/>
  </w:style>
  <w:style w:type="character" w:customStyle="1" w:styleId="js-translation-text">
    <w:name w:val="js-translation-text"/>
    <w:basedOn w:val="a0"/>
    <w:rsid w:val="00ED59B8"/>
  </w:style>
  <w:style w:type="paragraph" w:styleId="a4">
    <w:name w:val="List Paragraph"/>
    <w:basedOn w:val="a"/>
    <w:uiPriority w:val="34"/>
    <w:qFormat/>
    <w:rsid w:val="00ED59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.ma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2015-01-30T07:36:00Z</dcterms:created>
  <dcterms:modified xsi:type="dcterms:W3CDTF">2015-01-30T10:02:00Z</dcterms:modified>
</cp:coreProperties>
</file>