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99" w:rsidRDefault="00A03299" w:rsidP="00A03299">
      <w:pPr>
        <w:pStyle w:val="a3"/>
        <w:jc w:val="center"/>
        <w:rPr>
          <w:rFonts w:ascii="Times New Roman" w:hAnsi="Times New Roman" w:cs="Times New Roman"/>
          <w:sz w:val="28"/>
          <w:szCs w:val="28"/>
        </w:rPr>
      </w:pPr>
      <w:r>
        <w:rPr>
          <w:rFonts w:ascii="Times New Roman" w:hAnsi="Times New Roman" w:cs="Times New Roman"/>
          <w:sz w:val="28"/>
          <w:szCs w:val="28"/>
        </w:rPr>
        <w:t xml:space="preserve">НЕКОТОРЫЕ ВИДЫ ПРОБЛЕМНОГО ОБУЧЕНИЯ ИНОСТРАНЦЕВ РУССКОМУ ЯЗЫКУ НА ПРОДВИНУТОМ ЭТАПЕ </w:t>
      </w:r>
    </w:p>
    <w:p w:rsidR="00A03299" w:rsidRPr="003A20E4" w:rsidRDefault="00A03299" w:rsidP="00A03299">
      <w:pPr>
        <w:pStyle w:val="a3"/>
        <w:rPr>
          <w:rFonts w:ascii="Times New Roman" w:hAnsi="Times New Roman" w:cs="Times New Roman"/>
          <w:sz w:val="24"/>
          <w:szCs w:val="24"/>
          <w:lang w:val="en-US"/>
        </w:rPr>
      </w:pPr>
      <w:r w:rsidRPr="00B15D29">
        <w:rPr>
          <w:rStyle w:val="hps"/>
          <w:rFonts w:ascii="Times New Roman" w:hAnsi="Times New Roman"/>
          <w:color w:val="333333"/>
          <w:sz w:val="24"/>
          <w:szCs w:val="24"/>
          <w:lang w:val="en-US"/>
        </w:rPr>
        <w:t>This article discusses</w:t>
      </w:r>
      <w:r w:rsidRPr="00B15D29">
        <w:rPr>
          <w:rFonts w:ascii="Times New Roman" w:hAnsi="Times New Roman" w:cs="Times New Roman"/>
          <w:color w:val="333333"/>
          <w:sz w:val="24"/>
          <w:szCs w:val="24"/>
          <w:lang w:val="en-US"/>
        </w:rPr>
        <w:t xml:space="preserve"> </w:t>
      </w:r>
      <w:r w:rsidRPr="00B15D29">
        <w:rPr>
          <w:rStyle w:val="hps"/>
          <w:rFonts w:ascii="Times New Roman" w:hAnsi="Times New Roman"/>
          <w:color w:val="333333"/>
          <w:sz w:val="24"/>
          <w:szCs w:val="24"/>
          <w:lang w:val="en-US"/>
        </w:rPr>
        <w:t>some</w:t>
      </w:r>
      <w:r w:rsidRPr="00B15D29">
        <w:rPr>
          <w:rFonts w:ascii="Times New Roman" w:hAnsi="Times New Roman" w:cs="Times New Roman"/>
          <w:color w:val="333333"/>
          <w:sz w:val="24"/>
          <w:szCs w:val="24"/>
          <w:lang w:val="en-US"/>
        </w:rPr>
        <w:t xml:space="preserve"> </w:t>
      </w:r>
      <w:r w:rsidRPr="00B15D29">
        <w:rPr>
          <w:rStyle w:val="hps"/>
          <w:rFonts w:ascii="Times New Roman" w:hAnsi="Times New Roman"/>
          <w:color w:val="333333"/>
          <w:sz w:val="24"/>
          <w:szCs w:val="24"/>
          <w:lang w:val="en-US"/>
        </w:rPr>
        <w:t xml:space="preserve">problem- </w:t>
      </w:r>
      <w:proofErr w:type="gramStart"/>
      <w:r w:rsidRPr="00B15D29">
        <w:rPr>
          <w:rStyle w:val="hps"/>
          <w:rFonts w:ascii="Times New Roman" w:hAnsi="Times New Roman"/>
          <w:color w:val="333333"/>
          <w:sz w:val="24"/>
          <w:szCs w:val="24"/>
          <w:lang w:val="en-US"/>
        </w:rPr>
        <w:t xml:space="preserve">based </w:t>
      </w:r>
      <w:r w:rsidRPr="003A20E4">
        <w:rPr>
          <w:rStyle w:val="hps"/>
          <w:rFonts w:ascii="Times New Roman" w:hAnsi="Times New Roman"/>
          <w:color w:val="333333"/>
          <w:sz w:val="24"/>
          <w:szCs w:val="24"/>
          <w:lang w:val="en-US"/>
        </w:rPr>
        <w:t xml:space="preserve"> training</w:t>
      </w:r>
      <w:proofErr w:type="gramEnd"/>
      <w:r w:rsidRPr="003A20E4">
        <w:rPr>
          <w:rStyle w:val="hps"/>
          <w:rFonts w:ascii="Times New Roman" w:hAnsi="Times New Roman"/>
          <w:color w:val="333333"/>
          <w:sz w:val="24"/>
          <w:szCs w:val="24"/>
          <w:lang w:val="en-US"/>
        </w:rPr>
        <w:t xml:space="preserve">  of</w:t>
      </w:r>
      <w:r w:rsidRPr="00B15D29">
        <w:rPr>
          <w:rStyle w:val="hps"/>
          <w:rFonts w:ascii="Times New Roman" w:hAnsi="Times New Roman"/>
          <w:color w:val="333333"/>
          <w:sz w:val="24"/>
          <w:szCs w:val="24"/>
          <w:lang w:val="en-US"/>
        </w:rPr>
        <w:t xml:space="preserve"> </w:t>
      </w:r>
      <w:r w:rsidRPr="00B15D29">
        <w:rPr>
          <w:rFonts w:ascii="Times New Roman" w:hAnsi="Times New Roman" w:cs="Times New Roman"/>
          <w:color w:val="333333"/>
          <w:sz w:val="24"/>
          <w:szCs w:val="24"/>
          <w:lang w:val="en-US"/>
        </w:rPr>
        <w:t xml:space="preserve"> </w:t>
      </w:r>
      <w:r w:rsidRPr="00B15D29">
        <w:rPr>
          <w:rStyle w:val="hps"/>
          <w:rFonts w:ascii="Times New Roman" w:hAnsi="Times New Roman"/>
          <w:color w:val="333333"/>
          <w:sz w:val="24"/>
          <w:szCs w:val="24"/>
          <w:lang w:val="en-US"/>
        </w:rPr>
        <w:t>foreigner students</w:t>
      </w:r>
      <w:r w:rsidRPr="00B15D29">
        <w:rPr>
          <w:rFonts w:ascii="Times New Roman" w:hAnsi="Times New Roman" w:cs="Times New Roman"/>
          <w:color w:val="333333"/>
          <w:sz w:val="24"/>
          <w:szCs w:val="24"/>
          <w:lang w:val="en-US"/>
        </w:rPr>
        <w:t xml:space="preserve">  </w:t>
      </w:r>
      <w:r w:rsidRPr="00B15D29">
        <w:rPr>
          <w:rStyle w:val="hps"/>
          <w:rFonts w:ascii="Times New Roman" w:hAnsi="Times New Roman"/>
          <w:color w:val="333333"/>
          <w:sz w:val="24"/>
          <w:szCs w:val="24"/>
          <w:lang w:val="en-US"/>
        </w:rPr>
        <w:t>at an advanced stage</w:t>
      </w:r>
      <w:r w:rsidRPr="00B15D29">
        <w:rPr>
          <w:rFonts w:ascii="Times New Roman" w:hAnsi="Times New Roman" w:cs="Times New Roman"/>
          <w:color w:val="333333"/>
          <w:sz w:val="24"/>
          <w:szCs w:val="24"/>
          <w:lang w:val="en-US"/>
        </w:rPr>
        <w:t xml:space="preserve">, </w:t>
      </w:r>
      <w:r w:rsidRPr="00B15D29">
        <w:rPr>
          <w:rStyle w:val="hps"/>
          <w:rFonts w:ascii="Times New Roman" w:hAnsi="Times New Roman"/>
          <w:color w:val="333333"/>
          <w:sz w:val="24"/>
          <w:szCs w:val="24"/>
          <w:lang w:val="en-US"/>
        </w:rPr>
        <w:t>which can be used</w:t>
      </w:r>
      <w:r w:rsidRPr="00B15D29">
        <w:rPr>
          <w:rFonts w:ascii="Times New Roman" w:hAnsi="Times New Roman" w:cs="Times New Roman"/>
          <w:color w:val="333333"/>
          <w:sz w:val="24"/>
          <w:szCs w:val="24"/>
          <w:lang w:val="en-US"/>
        </w:rPr>
        <w:t xml:space="preserve"> </w:t>
      </w:r>
      <w:r w:rsidRPr="00B15D29">
        <w:rPr>
          <w:rStyle w:val="hps"/>
          <w:rFonts w:ascii="Times New Roman" w:hAnsi="Times New Roman"/>
          <w:color w:val="333333"/>
          <w:sz w:val="24"/>
          <w:szCs w:val="24"/>
          <w:lang w:val="en-US"/>
        </w:rPr>
        <w:t>in the classroom  for</w:t>
      </w:r>
      <w:r w:rsidRPr="00B15D29">
        <w:rPr>
          <w:rFonts w:ascii="Times New Roman" w:hAnsi="Times New Roman" w:cs="Times New Roman"/>
          <w:color w:val="333333"/>
          <w:sz w:val="24"/>
          <w:szCs w:val="24"/>
          <w:lang w:val="en-US"/>
        </w:rPr>
        <w:t xml:space="preserve"> </w:t>
      </w:r>
      <w:r w:rsidRPr="00B15D29">
        <w:rPr>
          <w:rStyle w:val="hps"/>
          <w:rFonts w:ascii="Times New Roman" w:hAnsi="Times New Roman"/>
          <w:color w:val="333333"/>
          <w:sz w:val="24"/>
          <w:szCs w:val="24"/>
          <w:lang w:val="en-US"/>
        </w:rPr>
        <w:t>language adaptation</w:t>
      </w:r>
      <w:r w:rsidRPr="00B15D29">
        <w:rPr>
          <w:rFonts w:ascii="Times New Roman" w:hAnsi="Times New Roman" w:cs="Times New Roman"/>
          <w:color w:val="333333"/>
          <w:sz w:val="24"/>
          <w:szCs w:val="24"/>
          <w:lang w:val="en-US"/>
        </w:rPr>
        <w:t>.</w:t>
      </w:r>
    </w:p>
    <w:p w:rsidR="00A03299" w:rsidRPr="00B15D29" w:rsidRDefault="00A03299" w:rsidP="00A03299">
      <w:pPr>
        <w:ind w:left="-180"/>
        <w:rPr>
          <w:rFonts w:ascii="Times New Roman" w:hAnsi="Times New Roman" w:cs="Times New Roman"/>
          <w:sz w:val="24"/>
          <w:szCs w:val="24"/>
          <w:lang w:val="en-US"/>
        </w:rPr>
      </w:pPr>
      <w:r w:rsidRPr="003A20E4">
        <w:rPr>
          <w:rFonts w:ascii="Times New Roman" w:hAnsi="Times New Roman" w:cs="Times New Roman"/>
          <w:sz w:val="24"/>
          <w:szCs w:val="24"/>
          <w:lang w:val="en-US"/>
        </w:rPr>
        <w:t xml:space="preserve">Under problematic learning is understood as the organization of educational process, involving the creation on the class of problem situations and the organization of the active independent activity of students in their resolution. </w:t>
      </w:r>
      <w:r w:rsidRPr="001812B5">
        <w:rPr>
          <w:rFonts w:ascii="Times New Roman" w:hAnsi="Times New Roman" w:cs="Times New Roman"/>
          <w:sz w:val="24"/>
          <w:szCs w:val="24"/>
          <w:lang w:val="en-US"/>
        </w:rPr>
        <w:t xml:space="preserve">This training is based on creating a special kind of motivation for the appearance which you want a specific design of didactic content material. Students work with texts, having read that they need to solve a certain task, and that is the basis for debate on the content of the text after reading it and looking at videos on a given topic. </w:t>
      </w:r>
      <w:r w:rsidRPr="003A20E4">
        <w:rPr>
          <w:rFonts w:ascii="Times New Roman" w:hAnsi="Times New Roman" w:cs="Times New Roman"/>
          <w:sz w:val="24"/>
          <w:szCs w:val="24"/>
          <w:lang w:val="en-US"/>
        </w:rPr>
        <w:t>Technology problem-based learning has become widespread as a means of enhancing creative abilities of students, both at the stage of introduction of educational material, and at the stage of its fixing in the process of speech practice. Students offered the following types of work</w:t>
      </w:r>
      <w:proofErr w:type="gramStart"/>
      <w:r w:rsidRPr="003A20E4">
        <w:rPr>
          <w:rFonts w:ascii="Times New Roman" w:hAnsi="Times New Roman" w:cs="Times New Roman"/>
          <w:sz w:val="24"/>
          <w:szCs w:val="24"/>
          <w:lang w:val="en-US"/>
        </w:rPr>
        <w:t>:1</w:t>
      </w:r>
      <w:proofErr w:type="gramEnd"/>
      <w:r w:rsidRPr="003A20E4">
        <w:rPr>
          <w:rFonts w:ascii="Times New Roman" w:hAnsi="Times New Roman" w:cs="Times New Roman"/>
          <w:sz w:val="24"/>
          <w:szCs w:val="24"/>
          <w:lang w:val="en-US"/>
        </w:rPr>
        <w:t xml:space="preserve">. </w:t>
      </w:r>
      <w:proofErr w:type="gramStart"/>
      <w:r w:rsidRPr="003A20E4">
        <w:rPr>
          <w:rFonts w:ascii="Times New Roman" w:hAnsi="Times New Roman" w:cs="Times New Roman"/>
          <w:sz w:val="24"/>
          <w:szCs w:val="24"/>
          <w:lang w:val="en-US"/>
        </w:rPr>
        <w:t>vocabulary</w:t>
      </w:r>
      <w:proofErr w:type="gramEnd"/>
      <w:r w:rsidRPr="003A20E4">
        <w:rPr>
          <w:rFonts w:ascii="Times New Roman" w:hAnsi="Times New Roman" w:cs="Times New Roman"/>
          <w:sz w:val="24"/>
          <w:szCs w:val="24"/>
          <w:lang w:val="en-US"/>
        </w:rPr>
        <w:t xml:space="preserve"> games ; 2. </w:t>
      </w:r>
      <w:proofErr w:type="gramStart"/>
      <w:r w:rsidRPr="003A20E4">
        <w:rPr>
          <w:rFonts w:ascii="Times New Roman" w:hAnsi="Times New Roman" w:cs="Times New Roman"/>
          <w:sz w:val="24"/>
          <w:szCs w:val="24"/>
          <w:lang w:val="en-US"/>
        </w:rPr>
        <w:t>game</w:t>
      </w:r>
      <w:proofErr w:type="gramEnd"/>
      <w:r w:rsidRPr="003A20E4">
        <w:rPr>
          <w:rFonts w:ascii="Times New Roman" w:hAnsi="Times New Roman" w:cs="Times New Roman"/>
          <w:sz w:val="24"/>
          <w:szCs w:val="24"/>
          <w:lang w:val="en-US"/>
        </w:rPr>
        <w:t xml:space="preserve"> "snowball" or collective story; 3. </w:t>
      </w:r>
      <w:proofErr w:type="gramStart"/>
      <w:r w:rsidRPr="003A20E4">
        <w:rPr>
          <w:rFonts w:ascii="Times New Roman" w:hAnsi="Times New Roman" w:cs="Times New Roman"/>
          <w:sz w:val="24"/>
          <w:szCs w:val="24"/>
          <w:lang w:val="en-US"/>
        </w:rPr>
        <w:t>dialogues</w:t>
      </w:r>
      <w:proofErr w:type="gramEnd"/>
      <w:r w:rsidRPr="003A20E4">
        <w:rPr>
          <w:rFonts w:ascii="Times New Roman" w:hAnsi="Times New Roman" w:cs="Times New Roman"/>
          <w:sz w:val="24"/>
          <w:szCs w:val="24"/>
          <w:lang w:val="en-US"/>
        </w:rPr>
        <w:t xml:space="preserve">, texts for reading, for listening; 4. </w:t>
      </w:r>
      <w:proofErr w:type="gramStart"/>
      <w:r w:rsidRPr="003A20E4">
        <w:rPr>
          <w:rFonts w:ascii="Times New Roman" w:hAnsi="Times New Roman" w:cs="Times New Roman"/>
          <w:sz w:val="24"/>
          <w:szCs w:val="24"/>
          <w:lang w:val="en-US"/>
        </w:rPr>
        <w:t>the</w:t>
      </w:r>
      <w:proofErr w:type="gramEnd"/>
      <w:r w:rsidRPr="003A20E4">
        <w:rPr>
          <w:rFonts w:ascii="Times New Roman" w:hAnsi="Times New Roman" w:cs="Times New Roman"/>
          <w:sz w:val="24"/>
          <w:szCs w:val="24"/>
          <w:lang w:val="en-US"/>
        </w:rPr>
        <w:t xml:space="preserve"> game "the Pessimist and the optimist"; work on the creation story for the play and so on.</w:t>
      </w:r>
      <w:r w:rsidRPr="001812B5">
        <w:rPr>
          <w:rFonts w:ascii="Times New Roman" w:hAnsi="Times New Roman" w:cs="Times New Roman"/>
          <w:sz w:val="24"/>
          <w:szCs w:val="24"/>
          <w:lang w:val="en-US"/>
        </w:rPr>
        <w:t xml:space="preserve"> </w:t>
      </w:r>
      <w:r w:rsidRPr="003A20E4">
        <w:rPr>
          <w:rFonts w:ascii="Times New Roman" w:hAnsi="Times New Roman" w:cs="Times New Roman"/>
          <w:sz w:val="24"/>
          <w:szCs w:val="24"/>
          <w:lang w:val="en-US"/>
        </w:rPr>
        <w:t>The article discusses the role of teamwork and teacher in the educational process.</w:t>
      </w:r>
      <w:r>
        <w:rPr>
          <w:rFonts w:ascii="Times New Roman" w:hAnsi="Times New Roman" w:cs="Times New Roman"/>
          <w:sz w:val="24"/>
          <w:szCs w:val="24"/>
          <w:lang w:val="en-US"/>
        </w:rPr>
        <w:t xml:space="preserve"> </w:t>
      </w:r>
      <w:r w:rsidRPr="003A20E4">
        <w:rPr>
          <w:rFonts w:ascii="Times New Roman" w:hAnsi="Times New Roman" w:cs="Times New Roman"/>
          <w:sz w:val="24"/>
          <w:szCs w:val="24"/>
          <w:lang w:val="en-US"/>
        </w:rPr>
        <w:t xml:space="preserve">Diaries, letters to the teacher or to each other, a joint discussion of any obscure places of Russian grammar, story jokes or anecdotes, and so on - a good Foundation to maintain motivation when learning a language. These types of work </w:t>
      </w:r>
      <w:proofErr w:type="spellStart"/>
      <w:r w:rsidRPr="003A20E4">
        <w:rPr>
          <w:rFonts w:ascii="Times New Roman" w:hAnsi="Times New Roman" w:cs="Times New Roman"/>
          <w:sz w:val="24"/>
          <w:szCs w:val="24"/>
          <w:lang w:val="en-US"/>
        </w:rPr>
        <w:t>raskrepostit</w:t>
      </w:r>
      <w:proofErr w:type="spellEnd"/>
      <w:r w:rsidRPr="003A20E4">
        <w:rPr>
          <w:rFonts w:ascii="Times New Roman" w:hAnsi="Times New Roman" w:cs="Times New Roman"/>
          <w:sz w:val="24"/>
          <w:szCs w:val="24"/>
          <w:lang w:val="en-US"/>
        </w:rPr>
        <w:t xml:space="preserve"> </w:t>
      </w:r>
      <w:proofErr w:type="gramStart"/>
      <w:r w:rsidRPr="003A20E4">
        <w:rPr>
          <w:rFonts w:ascii="Times New Roman" w:hAnsi="Times New Roman" w:cs="Times New Roman"/>
          <w:sz w:val="24"/>
          <w:szCs w:val="24"/>
          <w:lang w:val="en-US"/>
        </w:rPr>
        <w:t>students,</w:t>
      </w:r>
      <w:proofErr w:type="gramEnd"/>
      <w:r w:rsidRPr="003A20E4">
        <w:rPr>
          <w:rFonts w:ascii="Times New Roman" w:hAnsi="Times New Roman" w:cs="Times New Roman"/>
          <w:sz w:val="24"/>
          <w:szCs w:val="24"/>
          <w:lang w:val="en-US"/>
        </w:rPr>
        <w:t xml:space="preserve"> provide an incentive for speaking, listening, and strengthen the faith of the students in their capabilities.</w:t>
      </w:r>
    </w:p>
    <w:p w:rsidR="00A03299" w:rsidRPr="00B15D29" w:rsidRDefault="00A03299" w:rsidP="00A03299">
      <w:pPr>
        <w:ind w:left="-180"/>
        <w:rPr>
          <w:rFonts w:ascii="Times New Roman" w:hAnsi="Times New Roman" w:cs="Times New Roman"/>
          <w:sz w:val="24"/>
          <w:szCs w:val="24"/>
          <w:lang w:val="en-US"/>
        </w:rPr>
      </w:pPr>
    </w:p>
    <w:p w:rsidR="00A03299" w:rsidRPr="00540732" w:rsidRDefault="00A03299" w:rsidP="00A03299">
      <w:pPr>
        <w:pStyle w:val="a3"/>
        <w:jc w:val="right"/>
        <w:rPr>
          <w:rFonts w:ascii="Times New Roman" w:hAnsi="Times New Roman" w:cs="Times New Roman"/>
          <w:sz w:val="28"/>
          <w:szCs w:val="28"/>
        </w:rPr>
      </w:pPr>
      <w:proofErr w:type="spellStart"/>
      <w:r w:rsidRPr="00540732">
        <w:rPr>
          <w:rFonts w:ascii="Times New Roman" w:hAnsi="Times New Roman" w:cs="Times New Roman"/>
          <w:sz w:val="28"/>
          <w:szCs w:val="28"/>
        </w:rPr>
        <w:t>Айтпаева</w:t>
      </w:r>
      <w:proofErr w:type="spellEnd"/>
      <w:r w:rsidRPr="00540732">
        <w:rPr>
          <w:rFonts w:ascii="Times New Roman" w:hAnsi="Times New Roman" w:cs="Times New Roman"/>
          <w:sz w:val="28"/>
          <w:szCs w:val="28"/>
        </w:rPr>
        <w:t xml:space="preserve"> А.С.</w:t>
      </w:r>
    </w:p>
    <w:p w:rsidR="00430D44" w:rsidRDefault="00430D44"/>
    <w:sectPr w:rsidR="00430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A03299"/>
    <w:rsid w:val="00430D44"/>
    <w:rsid w:val="00A032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03299"/>
    <w:pPr>
      <w:spacing w:after="0" w:line="240" w:lineRule="auto"/>
    </w:pPr>
    <w:rPr>
      <w:rFonts w:eastAsia="Times New Roman"/>
      <w:lang w:eastAsia="en-US"/>
    </w:rPr>
  </w:style>
  <w:style w:type="character" w:customStyle="1" w:styleId="hps">
    <w:name w:val="hps"/>
    <w:basedOn w:val="a0"/>
    <w:uiPriority w:val="99"/>
    <w:rsid w:val="00A0329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1511</Characters>
  <Application>Microsoft Office Word</Application>
  <DocSecurity>0</DocSecurity>
  <Lines>12</Lines>
  <Paragraphs>3</Paragraphs>
  <ScaleCrop>false</ScaleCrop>
  <Company>Reanimator Extreme Edition</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dc:creator>
  <cp:keywords/>
  <dc:description/>
  <cp:lastModifiedBy>Aida</cp:lastModifiedBy>
  <cp:revision>2</cp:revision>
  <dcterms:created xsi:type="dcterms:W3CDTF">2015-01-27T14:17:00Z</dcterms:created>
  <dcterms:modified xsi:type="dcterms:W3CDTF">2015-01-27T14:18:00Z</dcterms:modified>
</cp:coreProperties>
</file>