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3B" w:rsidRPr="00454582" w:rsidRDefault="00454582" w:rsidP="004545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4582">
        <w:rPr>
          <w:rFonts w:ascii="Times New Roman" w:hAnsi="Times New Roman" w:cs="Times New Roman"/>
          <w:sz w:val="24"/>
          <w:szCs w:val="24"/>
          <w:lang w:val="en-US"/>
        </w:rPr>
        <w:t>We present a model of spatial distribution of electrons, holes, clusters of intrinsic and admixtures (defects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582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454582">
        <w:rPr>
          <w:rFonts w:ascii="Times New Roman" w:cs="Times New Roman"/>
          <w:sz w:val="24"/>
          <w:szCs w:val="24"/>
        </w:rPr>
        <w:t>ﬀ</w:t>
      </w:r>
      <w:proofErr w:type="spellStart"/>
      <w:r w:rsidRPr="00454582">
        <w:rPr>
          <w:rFonts w:ascii="Times New Roman" w:hAnsi="Times New Roman" w:cs="Times New Roman"/>
          <w:sz w:val="24"/>
          <w:szCs w:val="24"/>
          <w:lang w:val="en-US"/>
        </w:rPr>
        <w:t>erent</w:t>
      </w:r>
      <w:proofErr w:type="spellEnd"/>
      <w:r w:rsidRPr="00454582">
        <w:rPr>
          <w:rFonts w:ascii="Times New Roman" w:hAnsi="Times New Roman" w:cs="Times New Roman"/>
          <w:sz w:val="24"/>
          <w:szCs w:val="24"/>
          <w:lang w:val="en-US"/>
        </w:rPr>
        <w:t xml:space="preserve"> types) in nanostructured semiconductor thin </w:t>
      </w:r>
      <w:r w:rsidRPr="00454582">
        <w:rPr>
          <w:rFonts w:ascii="Times New Roman" w:hAnsi="Times New Roman" w:cs="Times New Roman"/>
          <w:sz w:val="24"/>
          <w:szCs w:val="24"/>
        </w:rPr>
        <w:t>ﬁ</w:t>
      </w:r>
      <w:proofErr w:type="spellStart"/>
      <w:r w:rsidRPr="00454582">
        <w:rPr>
          <w:rFonts w:ascii="Times New Roman" w:hAnsi="Times New Roman" w:cs="Times New Roman"/>
          <w:sz w:val="24"/>
          <w:szCs w:val="24"/>
          <w:lang w:val="en-US"/>
        </w:rPr>
        <w:t>lms</w:t>
      </w:r>
      <w:proofErr w:type="spellEnd"/>
      <w:r w:rsidRPr="00454582">
        <w:rPr>
          <w:rFonts w:ascii="Times New Roman" w:hAnsi="Times New Roman" w:cs="Times New Roman"/>
          <w:sz w:val="24"/>
          <w:szCs w:val="24"/>
          <w:lang w:val="en-US"/>
        </w:rPr>
        <w:t>. We obtain intermittent, heterogeneous distributions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582">
        <w:rPr>
          <w:rFonts w:ascii="Times New Roman" w:hAnsi="Times New Roman" w:cs="Times New Roman"/>
          <w:sz w:val="24"/>
          <w:szCs w:val="24"/>
          <w:lang w:val="en-US"/>
        </w:rPr>
        <w:t>of concentration typical for images of surfaces obtained by scanning tunneling microscopy, atomic-force microscopy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582">
        <w:rPr>
          <w:rFonts w:ascii="Times New Roman" w:hAnsi="Times New Roman" w:cs="Times New Roman"/>
          <w:sz w:val="24"/>
          <w:szCs w:val="24"/>
          <w:lang w:val="en-US"/>
        </w:rPr>
        <w:t>and electron microscopy by numerical analyses.</w:t>
      </w:r>
    </w:p>
    <w:sectPr w:rsidR="0043083B" w:rsidRPr="00454582" w:rsidSect="0043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82"/>
    <w:rsid w:val="001543B7"/>
    <w:rsid w:val="00183E65"/>
    <w:rsid w:val="003A663F"/>
    <w:rsid w:val="0043083B"/>
    <w:rsid w:val="00454582"/>
    <w:rsid w:val="004938EC"/>
    <w:rsid w:val="004F574D"/>
    <w:rsid w:val="005B7647"/>
    <w:rsid w:val="005F4BC2"/>
    <w:rsid w:val="00636EE7"/>
    <w:rsid w:val="00742729"/>
    <w:rsid w:val="0075239F"/>
    <w:rsid w:val="009B66F6"/>
    <w:rsid w:val="00A8593D"/>
    <w:rsid w:val="00AC51F7"/>
    <w:rsid w:val="00AD6393"/>
    <w:rsid w:val="00AF363B"/>
    <w:rsid w:val="00B77051"/>
    <w:rsid w:val="00C746F1"/>
    <w:rsid w:val="00D125C8"/>
    <w:rsid w:val="00D527D3"/>
    <w:rsid w:val="00E82127"/>
    <w:rsid w:val="00EC2925"/>
    <w:rsid w:val="00FD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5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WolfishLair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2012-06-07T09:11:00Z</dcterms:created>
  <dcterms:modified xsi:type="dcterms:W3CDTF">2012-06-07T09:11:00Z</dcterms:modified>
</cp:coreProperties>
</file>