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E4" w:rsidRDefault="00C766E4" w:rsidP="00B214FB">
      <w:pPr>
        <w:pStyle w:val="Pa10"/>
        <w:ind w:left="560" w:right="560" w:firstLine="340"/>
        <w:jc w:val="both"/>
        <w:rPr>
          <w:rFonts w:ascii="Times New Roman" w:hAnsi="Times New Roman" w:cs="Times New Roman"/>
          <w:color w:val="000000"/>
        </w:rPr>
      </w:pPr>
    </w:p>
    <w:p w:rsidR="00C766E4" w:rsidRDefault="00C766E4" w:rsidP="00B214FB">
      <w:pPr>
        <w:pStyle w:val="Pa10"/>
        <w:ind w:left="560" w:right="560" w:firstLine="340"/>
        <w:jc w:val="both"/>
        <w:rPr>
          <w:rFonts w:ascii="Times New Roman" w:hAnsi="Times New Roman" w:cs="Times New Roman"/>
          <w:color w:val="000000"/>
        </w:rPr>
      </w:pPr>
    </w:p>
    <w:p w:rsidR="00C766E4" w:rsidRPr="00C766E4" w:rsidRDefault="00C766E4" w:rsidP="00C766E4">
      <w:pPr>
        <w:pStyle w:val="Pa10"/>
        <w:ind w:left="560" w:right="560" w:firstLine="340"/>
        <w:jc w:val="both"/>
        <w:rPr>
          <w:rFonts w:ascii="Times New Roman" w:hAnsi="Times New Roman" w:cs="Times New Roman"/>
          <w:color w:val="000000"/>
          <w:lang w:val="en-US"/>
        </w:rPr>
      </w:pPr>
      <w:r w:rsidRPr="00C766E4">
        <w:rPr>
          <w:rFonts w:ascii="Times New Roman" w:hAnsi="Times New Roman" w:cs="Times New Roman"/>
          <w:color w:val="000000"/>
          <w:lang w:val="en-US"/>
        </w:rPr>
        <w:t>The features of the clonal propagation technology of repairing hybrids of wild strawberry (</w:t>
      </w:r>
      <w:proofErr w:type="spellStart"/>
      <w:r w:rsidRPr="00C766E4">
        <w:rPr>
          <w:rFonts w:ascii="Times New Roman" w:hAnsi="Times New Roman" w:cs="Times New Roman"/>
          <w:color w:val="000000"/>
          <w:lang w:val="en-US"/>
        </w:rPr>
        <w:t>Fragaria</w:t>
      </w:r>
      <w:proofErr w:type="spellEnd"/>
      <w:r w:rsidRPr="00C766E4">
        <w:rPr>
          <w:rFonts w:ascii="Times New Roman" w:hAnsi="Times New Roman" w:cs="Times New Roman"/>
          <w:color w:val="000000"/>
          <w:lang w:val="en-US"/>
        </w:rPr>
        <w:t xml:space="preserve"> </w:t>
      </w:r>
      <w:proofErr w:type="spellStart"/>
      <w:r w:rsidRPr="00C766E4">
        <w:rPr>
          <w:rFonts w:ascii="Times New Roman" w:hAnsi="Times New Roman" w:cs="Times New Roman"/>
          <w:color w:val="000000"/>
          <w:lang w:val="en-US"/>
        </w:rPr>
        <w:t>ananassa</w:t>
      </w:r>
      <w:proofErr w:type="spellEnd"/>
      <w:r w:rsidRPr="00C766E4">
        <w:rPr>
          <w:rFonts w:ascii="Times New Roman" w:hAnsi="Times New Roman" w:cs="Times New Roman"/>
          <w:color w:val="000000"/>
          <w:lang w:val="en-US"/>
        </w:rPr>
        <w:t xml:space="preserve"> </w:t>
      </w:r>
      <w:proofErr w:type="spellStart"/>
      <w:r w:rsidRPr="00C766E4">
        <w:rPr>
          <w:rFonts w:ascii="Times New Roman" w:hAnsi="Times New Roman" w:cs="Times New Roman"/>
          <w:color w:val="000000"/>
          <w:lang w:val="en-US"/>
        </w:rPr>
        <w:t>Duch</w:t>
      </w:r>
      <w:proofErr w:type="spellEnd"/>
      <w:r w:rsidRPr="00C766E4">
        <w:rPr>
          <w:rFonts w:ascii="Times New Roman" w:hAnsi="Times New Roman" w:cs="Times New Roman"/>
          <w:color w:val="000000"/>
          <w:lang w:val="en-US"/>
        </w:rPr>
        <w:t xml:space="preserve">.) </w:t>
      </w:r>
      <w:proofErr w:type="gramStart"/>
      <w:r w:rsidRPr="00C766E4">
        <w:rPr>
          <w:rFonts w:ascii="Times New Roman" w:hAnsi="Times New Roman" w:cs="Times New Roman"/>
          <w:color w:val="000000"/>
          <w:lang w:val="en-US"/>
        </w:rPr>
        <w:t>have been studied</w:t>
      </w:r>
      <w:proofErr w:type="gramEnd"/>
      <w:r w:rsidRPr="00C766E4">
        <w:rPr>
          <w:rFonts w:ascii="Times New Roman" w:hAnsi="Times New Roman" w:cs="Times New Roman"/>
          <w:color w:val="000000"/>
          <w:lang w:val="en-US"/>
        </w:rPr>
        <w:t xml:space="preserve">. Traditionally, the strawberry is vegetative propagated by grafting, but for the repairing varieties of strawberry, this method is less effective because plants form only 1–2 rosettes per plant during the growing season. The clonal </w:t>
      </w:r>
      <w:proofErr w:type="spellStart"/>
      <w:r w:rsidRPr="00C766E4">
        <w:rPr>
          <w:rFonts w:ascii="Times New Roman" w:hAnsi="Times New Roman" w:cs="Times New Roman"/>
          <w:color w:val="000000"/>
          <w:lang w:val="en-US"/>
        </w:rPr>
        <w:t>micropropagation</w:t>
      </w:r>
      <w:proofErr w:type="spellEnd"/>
      <w:r w:rsidRPr="00C766E4">
        <w:rPr>
          <w:rFonts w:ascii="Times New Roman" w:hAnsi="Times New Roman" w:cs="Times New Roman"/>
          <w:color w:val="000000"/>
          <w:lang w:val="en-US"/>
        </w:rPr>
        <w:t xml:space="preserve"> in vitro is the alternative method of reproduction to vegetative propagation. For the introduction of strawberry in vitro </w:t>
      </w:r>
      <w:proofErr w:type="gramStart"/>
      <w:r w:rsidRPr="00C766E4">
        <w:rPr>
          <w:rFonts w:ascii="Times New Roman" w:hAnsi="Times New Roman" w:cs="Times New Roman"/>
          <w:color w:val="000000"/>
          <w:lang w:val="en-US"/>
        </w:rPr>
        <w:t>culture</w:t>
      </w:r>
      <w:proofErr w:type="gramEnd"/>
      <w:r w:rsidRPr="00C766E4">
        <w:rPr>
          <w:rFonts w:ascii="Times New Roman" w:hAnsi="Times New Roman" w:cs="Times New Roman"/>
          <w:color w:val="000000"/>
          <w:lang w:val="en-US"/>
        </w:rPr>
        <w:t xml:space="preserve"> apical </w:t>
      </w:r>
      <w:proofErr w:type="spellStart"/>
      <w:r w:rsidRPr="00C766E4">
        <w:rPr>
          <w:rFonts w:ascii="Times New Roman" w:hAnsi="Times New Roman" w:cs="Times New Roman"/>
          <w:color w:val="000000"/>
          <w:lang w:val="en-US"/>
        </w:rPr>
        <w:t>stolons</w:t>
      </w:r>
      <w:proofErr w:type="spellEnd"/>
      <w:r w:rsidRPr="00C766E4">
        <w:rPr>
          <w:rFonts w:ascii="Times New Roman" w:hAnsi="Times New Roman" w:cs="Times New Roman"/>
          <w:color w:val="000000"/>
          <w:lang w:val="en-US"/>
        </w:rPr>
        <w:t xml:space="preserve"> and non-rooting rosettes collected from April to June have been taken. To obtain </w:t>
      </w:r>
      <w:proofErr w:type="spellStart"/>
      <w:r w:rsidRPr="00C766E4">
        <w:rPr>
          <w:rFonts w:ascii="Times New Roman" w:hAnsi="Times New Roman" w:cs="Times New Roman"/>
          <w:color w:val="000000"/>
          <w:lang w:val="en-US"/>
        </w:rPr>
        <w:t>polyploid</w:t>
      </w:r>
      <w:proofErr w:type="spellEnd"/>
      <w:r w:rsidRPr="00C766E4">
        <w:rPr>
          <w:rFonts w:ascii="Times New Roman" w:hAnsi="Times New Roman" w:cs="Times New Roman"/>
          <w:color w:val="000000"/>
          <w:lang w:val="en-US"/>
        </w:rPr>
        <w:t xml:space="preserve"> plants formed during </w:t>
      </w:r>
      <w:proofErr w:type="spellStart"/>
      <w:r w:rsidRPr="00C766E4">
        <w:rPr>
          <w:rFonts w:ascii="Times New Roman" w:hAnsi="Times New Roman" w:cs="Times New Roman"/>
          <w:color w:val="000000"/>
          <w:lang w:val="en-US"/>
        </w:rPr>
        <w:t>callusogenesis</w:t>
      </w:r>
      <w:proofErr w:type="spellEnd"/>
      <w:r w:rsidRPr="00C766E4">
        <w:rPr>
          <w:rFonts w:ascii="Times New Roman" w:hAnsi="Times New Roman" w:cs="Times New Roman"/>
          <w:color w:val="000000"/>
          <w:lang w:val="en-US"/>
        </w:rPr>
        <w:t xml:space="preserve"> process, stem and leaf explants </w:t>
      </w:r>
      <w:proofErr w:type="gramStart"/>
      <w:r w:rsidRPr="00C766E4">
        <w:rPr>
          <w:rFonts w:ascii="Times New Roman" w:hAnsi="Times New Roman" w:cs="Times New Roman"/>
          <w:color w:val="000000"/>
          <w:lang w:val="en-US"/>
        </w:rPr>
        <w:t>were used</w:t>
      </w:r>
      <w:proofErr w:type="gramEnd"/>
      <w:r w:rsidRPr="00C766E4">
        <w:rPr>
          <w:rFonts w:ascii="Times New Roman" w:hAnsi="Times New Roman" w:cs="Times New Roman"/>
          <w:color w:val="000000"/>
          <w:lang w:val="en-US"/>
        </w:rPr>
        <w:t>. The main medium was Murashige-</w:t>
      </w:r>
      <w:proofErr w:type="spellStart"/>
      <w:r w:rsidRPr="00C766E4">
        <w:rPr>
          <w:rFonts w:ascii="Times New Roman" w:hAnsi="Times New Roman" w:cs="Times New Roman"/>
          <w:color w:val="000000"/>
          <w:lang w:val="en-US"/>
        </w:rPr>
        <w:t>Skug</w:t>
      </w:r>
      <w:proofErr w:type="spellEnd"/>
      <w:r w:rsidRPr="00C766E4">
        <w:rPr>
          <w:rFonts w:ascii="Times New Roman" w:hAnsi="Times New Roman" w:cs="Times New Roman"/>
          <w:color w:val="000000"/>
          <w:lang w:val="en-US"/>
        </w:rPr>
        <w:t xml:space="preserve"> agar medium (MS) supplemented with plant growth regulators (PGRs) and ascorbic acid (1.5 mg/l), the control medium was MS medium without PGRs. The influence of different concentration of </w:t>
      </w:r>
      <w:proofErr w:type="spellStart"/>
      <w:r w:rsidRPr="00C766E4">
        <w:rPr>
          <w:rFonts w:ascii="Times New Roman" w:hAnsi="Times New Roman" w:cs="Times New Roman"/>
          <w:color w:val="000000"/>
          <w:lang w:val="en-US"/>
        </w:rPr>
        <w:t>cytokinin</w:t>
      </w:r>
      <w:proofErr w:type="spellEnd"/>
      <w:r w:rsidRPr="00C766E4">
        <w:rPr>
          <w:rFonts w:ascii="Times New Roman" w:hAnsi="Times New Roman" w:cs="Times New Roman"/>
          <w:color w:val="000000"/>
          <w:lang w:val="en-US"/>
        </w:rPr>
        <w:t xml:space="preserve"> (0</w:t>
      </w:r>
      <w:proofErr w:type="gramStart"/>
      <w:r w:rsidRPr="00C766E4">
        <w:rPr>
          <w:rFonts w:ascii="Times New Roman" w:hAnsi="Times New Roman" w:cs="Times New Roman"/>
          <w:color w:val="000000"/>
          <w:lang w:val="en-US"/>
        </w:rPr>
        <w:t>,3</w:t>
      </w:r>
      <w:proofErr w:type="gramEnd"/>
      <w:r w:rsidRPr="00C766E4">
        <w:rPr>
          <w:rFonts w:ascii="Times New Roman" w:hAnsi="Times New Roman" w:cs="Times New Roman"/>
          <w:color w:val="000000"/>
          <w:lang w:val="en-US"/>
        </w:rPr>
        <w:t xml:space="preserve">-1 mg/l 6-BAP) on the multiplication and </w:t>
      </w:r>
      <w:proofErr w:type="spellStart"/>
      <w:r w:rsidRPr="00C766E4">
        <w:rPr>
          <w:rFonts w:ascii="Times New Roman" w:hAnsi="Times New Roman" w:cs="Times New Roman"/>
          <w:color w:val="000000"/>
          <w:lang w:val="en-US"/>
        </w:rPr>
        <w:t>auxin</w:t>
      </w:r>
      <w:proofErr w:type="spellEnd"/>
      <w:r w:rsidRPr="00C766E4">
        <w:rPr>
          <w:rFonts w:ascii="Times New Roman" w:hAnsi="Times New Roman" w:cs="Times New Roman"/>
          <w:color w:val="000000"/>
          <w:lang w:val="en-US"/>
        </w:rPr>
        <w:t xml:space="preserve"> (0,5-1 mg/l IAA) on rooting of repairing hybrids of strawberry in vitro culture have been studied. The optimal concentrations of 6-benzylamino</w:t>
      </w:r>
      <w:r w:rsidRPr="00C766E4">
        <w:rPr>
          <w:rFonts w:ascii="Times New Roman" w:hAnsi="Times New Roman" w:cs="Times New Roman"/>
          <w:color w:val="000000"/>
          <w:lang w:val="en-US"/>
        </w:rPr>
        <w:softHyphen/>
        <w:t xml:space="preserve">purine (0.3 mg/l) were determined at the propagation stage and the same for </w:t>
      </w:r>
      <w:r w:rsidRPr="00C766E4">
        <w:rPr>
          <w:rFonts w:ascii="Times New Roman" w:hAnsi="Times New Roman" w:cs="Times New Roman"/>
          <w:color w:val="000000"/>
        </w:rPr>
        <w:t>α</w:t>
      </w:r>
      <w:r w:rsidRPr="00C766E4">
        <w:rPr>
          <w:rFonts w:ascii="Times New Roman" w:hAnsi="Times New Roman" w:cs="Times New Roman"/>
          <w:color w:val="000000"/>
          <w:lang w:val="en-US"/>
        </w:rPr>
        <w:t>-indoleacetic acid (0</w:t>
      </w:r>
      <w:proofErr w:type="gramStart"/>
      <w:r w:rsidRPr="00C766E4">
        <w:rPr>
          <w:rFonts w:ascii="Times New Roman" w:hAnsi="Times New Roman" w:cs="Times New Roman"/>
          <w:color w:val="000000"/>
          <w:lang w:val="en-US"/>
        </w:rPr>
        <w:t>,5</w:t>
      </w:r>
      <w:proofErr w:type="gramEnd"/>
      <w:r w:rsidRPr="00C766E4">
        <w:rPr>
          <w:rFonts w:ascii="Times New Roman" w:hAnsi="Times New Roman" w:cs="Times New Roman"/>
          <w:color w:val="000000"/>
          <w:lang w:val="en-US"/>
        </w:rPr>
        <w:t xml:space="preserve"> mg/l) on the rooting stage have been determined. </w:t>
      </w:r>
      <w:proofErr w:type="spellStart"/>
      <w:r w:rsidRPr="00C766E4">
        <w:rPr>
          <w:rFonts w:ascii="Times New Roman" w:hAnsi="Times New Roman" w:cs="Times New Roman"/>
          <w:color w:val="000000"/>
          <w:lang w:val="en-US"/>
        </w:rPr>
        <w:t>Microrosettes</w:t>
      </w:r>
      <w:proofErr w:type="spellEnd"/>
      <w:r w:rsidRPr="00C766E4">
        <w:rPr>
          <w:rFonts w:ascii="Times New Roman" w:hAnsi="Times New Roman" w:cs="Times New Roman"/>
          <w:color w:val="000000"/>
          <w:lang w:val="en-US"/>
        </w:rPr>
        <w:t xml:space="preserve"> with a well-developed root system ob</w:t>
      </w:r>
      <w:r w:rsidRPr="00C766E4">
        <w:rPr>
          <w:rFonts w:ascii="Times New Roman" w:hAnsi="Times New Roman" w:cs="Times New Roman"/>
          <w:color w:val="000000"/>
          <w:lang w:val="en-US"/>
        </w:rPr>
        <w:softHyphen/>
        <w:t xml:space="preserve">tained during in vitro cultivation </w:t>
      </w:r>
      <w:proofErr w:type="gramStart"/>
      <w:r w:rsidRPr="00C766E4">
        <w:rPr>
          <w:rFonts w:ascii="Times New Roman" w:hAnsi="Times New Roman" w:cs="Times New Roman"/>
          <w:color w:val="000000"/>
          <w:lang w:val="en-US"/>
        </w:rPr>
        <w:t>were acclimatized and grown on hydroponics</w:t>
      </w:r>
      <w:proofErr w:type="gramEnd"/>
      <w:r w:rsidRPr="00C766E4">
        <w:rPr>
          <w:rFonts w:ascii="Times New Roman" w:hAnsi="Times New Roman" w:cs="Times New Roman"/>
          <w:color w:val="000000"/>
          <w:lang w:val="en-US"/>
        </w:rPr>
        <w:t xml:space="preserve">. Adapted to growth in the open ground plants </w:t>
      </w:r>
      <w:proofErr w:type="gramStart"/>
      <w:r w:rsidRPr="00C766E4">
        <w:rPr>
          <w:rFonts w:ascii="Times New Roman" w:hAnsi="Times New Roman" w:cs="Times New Roman"/>
          <w:color w:val="000000"/>
          <w:lang w:val="en-US"/>
        </w:rPr>
        <w:t>were used</w:t>
      </w:r>
      <w:proofErr w:type="gramEnd"/>
      <w:r w:rsidRPr="00C766E4">
        <w:rPr>
          <w:rFonts w:ascii="Times New Roman" w:hAnsi="Times New Roman" w:cs="Times New Roman"/>
          <w:color w:val="000000"/>
          <w:lang w:val="en-US"/>
        </w:rPr>
        <w:t xml:space="preserve"> as a planting material, which was propagated in a greenhouse.</w:t>
      </w:r>
    </w:p>
    <w:p w:rsidR="00C766E4" w:rsidRPr="00C766E4" w:rsidRDefault="00C766E4" w:rsidP="00C766E4">
      <w:pPr>
        <w:pStyle w:val="Pa10"/>
        <w:ind w:left="560" w:right="560" w:firstLine="340"/>
        <w:jc w:val="both"/>
        <w:rPr>
          <w:rFonts w:ascii="Times New Roman" w:hAnsi="Times New Roman" w:cs="Times New Roman"/>
          <w:color w:val="000000"/>
        </w:rPr>
      </w:pPr>
      <w:bookmarkStart w:id="0" w:name="_GoBack"/>
      <w:bookmarkEnd w:id="0"/>
    </w:p>
    <w:p w:rsidR="00C766E4" w:rsidRDefault="00C766E4" w:rsidP="00B214FB">
      <w:pPr>
        <w:pStyle w:val="Pa10"/>
        <w:ind w:left="560" w:right="560" w:firstLine="340"/>
        <w:jc w:val="both"/>
        <w:rPr>
          <w:rFonts w:ascii="Times New Roman" w:hAnsi="Times New Roman" w:cs="Times New Roman"/>
          <w:color w:val="000000"/>
        </w:rPr>
      </w:pPr>
    </w:p>
    <w:p w:rsidR="00C766E4" w:rsidRDefault="00C766E4" w:rsidP="00B214FB">
      <w:pPr>
        <w:pStyle w:val="Pa10"/>
        <w:ind w:left="560" w:right="560" w:firstLine="340"/>
        <w:jc w:val="both"/>
        <w:rPr>
          <w:rFonts w:ascii="Times New Roman" w:hAnsi="Times New Roman" w:cs="Times New Roman"/>
          <w:color w:val="000000"/>
        </w:rPr>
      </w:pPr>
    </w:p>
    <w:p w:rsidR="00C766E4" w:rsidRDefault="00C766E4" w:rsidP="00B214FB">
      <w:pPr>
        <w:pStyle w:val="Pa10"/>
        <w:ind w:left="560" w:right="560" w:firstLine="340"/>
        <w:jc w:val="both"/>
        <w:rPr>
          <w:rFonts w:ascii="Times New Roman" w:hAnsi="Times New Roman" w:cs="Times New Roman"/>
          <w:color w:val="000000"/>
        </w:rPr>
      </w:pPr>
    </w:p>
    <w:p w:rsidR="00C766E4" w:rsidRDefault="00C766E4" w:rsidP="00B214FB">
      <w:pPr>
        <w:pStyle w:val="Pa10"/>
        <w:ind w:left="560" w:right="560" w:firstLine="340"/>
        <w:jc w:val="both"/>
        <w:rPr>
          <w:rFonts w:ascii="Times New Roman" w:hAnsi="Times New Roman" w:cs="Times New Roman"/>
          <w:color w:val="000000"/>
        </w:rPr>
      </w:pPr>
    </w:p>
    <w:p w:rsidR="00C766E4" w:rsidRDefault="00C766E4" w:rsidP="00B214FB">
      <w:pPr>
        <w:pStyle w:val="Pa10"/>
        <w:ind w:left="560" w:right="560" w:firstLine="340"/>
        <w:jc w:val="both"/>
        <w:rPr>
          <w:rFonts w:ascii="Times New Roman" w:hAnsi="Times New Roman" w:cs="Times New Roman"/>
          <w:color w:val="000000"/>
        </w:rPr>
      </w:pPr>
    </w:p>
    <w:p w:rsidR="00C766E4" w:rsidRDefault="00C766E4" w:rsidP="00B214FB">
      <w:pPr>
        <w:pStyle w:val="Pa10"/>
        <w:ind w:left="560" w:right="560" w:firstLine="340"/>
        <w:jc w:val="both"/>
        <w:rPr>
          <w:rFonts w:ascii="Times New Roman" w:hAnsi="Times New Roman" w:cs="Times New Roman"/>
          <w:color w:val="000000"/>
        </w:rPr>
      </w:pPr>
    </w:p>
    <w:p w:rsidR="00C766E4" w:rsidRDefault="00C766E4" w:rsidP="00B214FB">
      <w:pPr>
        <w:pStyle w:val="Pa10"/>
        <w:ind w:left="560" w:right="560" w:firstLine="340"/>
        <w:jc w:val="both"/>
        <w:rPr>
          <w:rFonts w:ascii="Times New Roman" w:hAnsi="Times New Roman" w:cs="Times New Roman"/>
          <w:color w:val="000000"/>
        </w:rPr>
      </w:pPr>
    </w:p>
    <w:p w:rsidR="00C766E4" w:rsidRDefault="00C766E4" w:rsidP="00B214FB">
      <w:pPr>
        <w:pStyle w:val="Pa10"/>
        <w:ind w:left="560" w:right="560" w:firstLine="340"/>
        <w:jc w:val="both"/>
        <w:rPr>
          <w:rFonts w:ascii="Times New Roman" w:hAnsi="Times New Roman" w:cs="Times New Roman"/>
          <w:color w:val="000000"/>
        </w:rPr>
      </w:pPr>
    </w:p>
    <w:p w:rsidR="00C766E4" w:rsidRDefault="00C766E4" w:rsidP="00B214FB">
      <w:pPr>
        <w:pStyle w:val="Pa10"/>
        <w:ind w:left="560" w:right="560" w:firstLine="340"/>
        <w:jc w:val="both"/>
        <w:rPr>
          <w:rFonts w:ascii="Times New Roman" w:hAnsi="Times New Roman" w:cs="Times New Roman"/>
          <w:color w:val="000000"/>
        </w:rPr>
      </w:pPr>
    </w:p>
    <w:p w:rsidR="00C766E4" w:rsidRDefault="00C766E4" w:rsidP="00B214FB">
      <w:pPr>
        <w:pStyle w:val="Pa10"/>
        <w:ind w:left="560" w:right="560" w:firstLine="340"/>
        <w:jc w:val="both"/>
        <w:rPr>
          <w:rFonts w:ascii="Times New Roman" w:hAnsi="Times New Roman" w:cs="Times New Roman"/>
          <w:color w:val="000000"/>
        </w:rPr>
      </w:pPr>
    </w:p>
    <w:p w:rsidR="00C766E4" w:rsidRDefault="00C766E4" w:rsidP="00B214FB">
      <w:pPr>
        <w:pStyle w:val="Pa10"/>
        <w:ind w:left="560" w:right="560" w:firstLine="340"/>
        <w:jc w:val="both"/>
        <w:rPr>
          <w:rFonts w:ascii="Times New Roman" w:hAnsi="Times New Roman" w:cs="Times New Roman"/>
          <w:color w:val="000000"/>
        </w:rPr>
      </w:pPr>
    </w:p>
    <w:p w:rsidR="00C766E4" w:rsidRDefault="00C766E4" w:rsidP="00B214FB">
      <w:pPr>
        <w:pStyle w:val="Pa10"/>
        <w:ind w:left="560" w:right="560" w:firstLine="340"/>
        <w:jc w:val="both"/>
        <w:rPr>
          <w:rFonts w:ascii="Times New Roman" w:hAnsi="Times New Roman" w:cs="Times New Roman"/>
          <w:color w:val="000000"/>
        </w:rPr>
      </w:pPr>
    </w:p>
    <w:p w:rsidR="00C766E4" w:rsidRDefault="00C766E4" w:rsidP="00B214FB">
      <w:pPr>
        <w:pStyle w:val="Pa10"/>
        <w:ind w:left="560" w:right="560" w:firstLine="340"/>
        <w:jc w:val="both"/>
        <w:rPr>
          <w:rFonts w:ascii="Times New Roman" w:hAnsi="Times New Roman" w:cs="Times New Roman"/>
          <w:color w:val="000000"/>
        </w:rPr>
      </w:pPr>
    </w:p>
    <w:p w:rsidR="00C766E4" w:rsidRDefault="00C766E4" w:rsidP="00B214FB">
      <w:pPr>
        <w:pStyle w:val="Pa10"/>
        <w:ind w:left="560" w:right="560" w:firstLine="340"/>
        <w:jc w:val="both"/>
        <w:rPr>
          <w:rFonts w:ascii="Times New Roman" w:hAnsi="Times New Roman" w:cs="Times New Roman"/>
          <w:color w:val="000000"/>
        </w:rPr>
      </w:pPr>
    </w:p>
    <w:p w:rsidR="00C766E4" w:rsidRDefault="00C766E4" w:rsidP="00B214FB">
      <w:pPr>
        <w:pStyle w:val="Pa10"/>
        <w:ind w:left="560" w:right="560" w:firstLine="340"/>
        <w:jc w:val="both"/>
        <w:rPr>
          <w:rFonts w:ascii="Times New Roman" w:hAnsi="Times New Roman" w:cs="Times New Roman"/>
          <w:color w:val="000000"/>
        </w:rPr>
      </w:pPr>
    </w:p>
    <w:p w:rsidR="00C766E4" w:rsidRDefault="00C766E4" w:rsidP="00B214FB">
      <w:pPr>
        <w:pStyle w:val="Pa10"/>
        <w:ind w:left="560" w:right="560" w:firstLine="340"/>
        <w:jc w:val="both"/>
        <w:rPr>
          <w:rFonts w:ascii="Times New Roman" w:hAnsi="Times New Roman" w:cs="Times New Roman"/>
          <w:color w:val="000000"/>
        </w:rPr>
      </w:pPr>
    </w:p>
    <w:p w:rsidR="00B214FB" w:rsidRPr="00B214FB" w:rsidRDefault="00B214FB" w:rsidP="00B214FB">
      <w:pPr>
        <w:pStyle w:val="Pa10"/>
        <w:ind w:left="560" w:right="560" w:firstLine="340"/>
        <w:jc w:val="both"/>
        <w:rPr>
          <w:rFonts w:ascii="Times New Roman" w:hAnsi="Times New Roman" w:cs="Times New Roman"/>
          <w:color w:val="000000"/>
        </w:rPr>
      </w:pPr>
      <w:r w:rsidRPr="00B214FB">
        <w:rPr>
          <w:rFonts w:ascii="Times New Roman" w:hAnsi="Times New Roman" w:cs="Times New Roman"/>
          <w:color w:val="000000"/>
        </w:rPr>
        <w:t xml:space="preserve">Изучены особенности технологии </w:t>
      </w:r>
      <w:proofErr w:type="spellStart"/>
      <w:r w:rsidRPr="00B214FB">
        <w:rPr>
          <w:rFonts w:ascii="Times New Roman" w:hAnsi="Times New Roman" w:cs="Times New Roman"/>
          <w:color w:val="000000"/>
        </w:rPr>
        <w:t>клонального</w:t>
      </w:r>
      <w:proofErr w:type="spellEnd"/>
      <w:r w:rsidRPr="00B214FB">
        <w:rPr>
          <w:rFonts w:ascii="Times New Roman" w:hAnsi="Times New Roman" w:cs="Times New Roman"/>
          <w:color w:val="000000"/>
        </w:rPr>
        <w:t xml:space="preserve"> </w:t>
      </w:r>
      <w:proofErr w:type="spellStart"/>
      <w:r w:rsidRPr="00B214FB">
        <w:rPr>
          <w:rFonts w:ascii="Times New Roman" w:hAnsi="Times New Roman" w:cs="Times New Roman"/>
          <w:color w:val="000000"/>
        </w:rPr>
        <w:t>микроразмножения</w:t>
      </w:r>
      <w:proofErr w:type="spellEnd"/>
      <w:r w:rsidRPr="00B214FB">
        <w:rPr>
          <w:rFonts w:ascii="Times New Roman" w:hAnsi="Times New Roman" w:cs="Times New Roman"/>
          <w:color w:val="000000"/>
        </w:rPr>
        <w:t xml:space="preserve"> ремонтантных гибридных форм земляники садовой (</w:t>
      </w:r>
      <w:proofErr w:type="spellStart"/>
      <w:r w:rsidRPr="00B214FB">
        <w:rPr>
          <w:rFonts w:ascii="Times New Roman" w:hAnsi="Times New Roman" w:cs="Times New Roman"/>
          <w:color w:val="000000"/>
        </w:rPr>
        <w:t>Fragaria</w:t>
      </w:r>
      <w:proofErr w:type="spellEnd"/>
      <w:r w:rsidRPr="00B214FB">
        <w:rPr>
          <w:rFonts w:ascii="Times New Roman" w:hAnsi="Times New Roman" w:cs="Times New Roman"/>
          <w:color w:val="000000"/>
        </w:rPr>
        <w:t xml:space="preserve"> </w:t>
      </w:r>
      <w:proofErr w:type="spellStart"/>
      <w:r w:rsidRPr="00B214FB">
        <w:rPr>
          <w:rFonts w:ascii="Times New Roman" w:hAnsi="Times New Roman" w:cs="Times New Roman"/>
          <w:color w:val="000000"/>
        </w:rPr>
        <w:t>ananassa</w:t>
      </w:r>
      <w:proofErr w:type="spellEnd"/>
      <w:r w:rsidRPr="00B214FB">
        <w:rPr>
          <w:rFonts w:ascii="Times New Roman" w:hAnsi="Times New Roman" w:cs="Times New Roman"/>
          <w:color w:val="000000"/>
        </w:rPr>
        <w:t xml:space="preserve"> </w:t>
      </w:r>
      <w:proofErr w:type="spellStart"/>
      <w:r w:rsidRPr="00B214FB">
        <w:rPr>
          <w:rFonts w:ascii="Times New Roman" w:hAnsi="Times New Roman" w:cs="Times New Roman"/>
          <w:color w:val="000000"/>
        </w:rPr>
        <w:t>Duch</w:t>
      </w:r>
      <w:proofErr w:type="spellEnd"/>
      <w:r w:rsidRPr="00B214FB">
        <w:rPr>
          <w:rFonts w:ascii="Times New Roman" w:hAnsi="Times New Roman" w:cs="Times New Roman"/>
          <w:color w:val="000000"/>
        </w:rPr>
        <w:t xml:space="preserve">.). Традиционно землянику садовую размножают вегетативно с помощью усов, однако для ремонтантной земляники такой способ размножения малоэффективный, так как за период вегетации она образует 1–2 уса на одну розетку. Альтернативным методом вегетативного размножения является </w:t>
      </w:r>
      <w:proofErr w:type="spellStart"/>
      <w:r w:rsidRPr="00B214FB">
        <w:rPr>
          <w:rFonts w:ascii="Times New Roman" w:hAnsi="Times New Roman" w:cs="Times New Roman"/>
          <w:color w:val="000000"/>
        </w:rPr>
        <w:t>клональное</w:t>
      </w:r>
      <w:proofErr w:type="spellEnd"/>
      <w:r w:rsidRPr="00B214FB">
        <w:rPr>
          <w:rFonts w:ascii="Times New Roman" w:hAnsi="Times New Roman" w:cs="Times New Roman"/>
          <w:color w:val="000000"/>
        </w:rPr>
        <w:t xml:space="preserve"> </w:t>
      </w:r>
      <w:proofErr w:type="spellStart"/>
      <w:r w:rsidRPr="00B214FB">
        <w:rPr>
          <w:rFonts w:ascii="Times New Roman" w:hAnsi="Times New Roman" w:cs="Times New Roman"/>
          <w:color w:val="000000"/>
        </w:rPr>
        <w:t>микроразмножение</w:t>
      </w:r>
      <w:proofErr w:type="spellEnd"/>
      <w:r w:rsidRPr="00B214FB">
        <w:rPr>
          <w:rFonts w:ascii="Times New Roman" w:hAnsi="Times New Roman" w:cs="Times New Roman"/>
          <w:color w:val="000000"/>
        </w:rPr>
        <w:t xml:space="preserve"> in vitro. Для введения земляники в культуру in vitro использовали верхушечные столоны (усы) и неукоренившиеся розетки, собранные в период с апреля по июнь. С целью получения полиплоидных форм, образующихся в процессе каллусогенеза использовали стеблевые и листовые </w:t>
      </w:r>
      <w:proofErr w:type="spellStart"/>
      <w:r w:rsidRPr="00B214FB">
        <w:rPr>
          <w:rFonts w:ascii="Times New Roman" w:hAnsi="Times New Roman" w:cs="Times New Roman"/>
          <w:color w:val="000000"/>
        </w:rPr>
        <w:t>экспланты</w:t>
      </w:r>
      <w:proofErr w:type="spellEnd"/>
      <w:r w:rsidRPr="00B214FB">
        <w:rPr>
          <w:rFonts w:ascii="Times New Roman" w:hAnsi="Times New Roman" w:cs="Times New Roman"/>
          <w:color w:val="000000"/>
        </w:rPr>
        <w:t xml:space="preserve">. Основной питательной средой была </w:t>
      </w:r>
      <w:proofErr w:type="spellStart"/>
      <w:r w:rsidRPr="00B214FB">
        <w:rPr>
          <w:rFonts w:ascii="Times New Roman" w:hAnsi="Times New Roman" w:cs="Times New Roman"/>
          <w:color w:val="000000"/>
        </w:rPr>
        <w:t>агаризованная</w:t>
      </w:r>
      <w:proofErr w:type="spellEnd"/>
      <w:r w:rsidRPr="00B214FB">
        <w:rPr>
          <w:rFonts w:ascii="Times New Roman" w:hAnsi="Times New Roman" w:cs="Times New Roman"/>
          <w:color w:val="000000"/>
        </w:rPr>
        <w:t xml:space="preserve"> среда Мурасиге-Скуга (МС), дополненная регуляторами роста и аскорбиновой кислотой (1,5 мг/л), контролем являлся </w:t>
      </w:r>
      <w:proofErr w:type="spellStart"/>
      <w:r w:rsidRPr="00B214FB">
        <w:rPr>
          <w:rFonts w:ascii="Times New Roman" w:hAnsi="Times New Roman" w:cs="Times New Roman"/>
          <w:color w:val="000000"/>
        </w:rPr>
        <w:t>безгормональный</w:t>
      </w:r>
      <w:proofErr w:type="spellEnd"/>
      <w:r w:rsidRPr="00B214FB">
        <w:rPr>
          <w:rFonts w:ascii="Times New Roman" w:hAnsi="Times New Roman" w:cs="Times New Roman"/>
          <w:color w:val="000000"/>
        </w:rPr>
        <w:t xml:space="preserve"> вариант среды МС. Изучено влияние различных концентраций цитокинина 6-бензиламинопурин (0,3-1 мг/л 6-БАП) </w:t>
      </w:r>
      <w:r w:rsidRPr="00B214FB">
        <w:rPr>
          <w:rFonts w:ascii="Times New Roman" w:hAnsi="Times New Roman" w:cs="Times New Roman"/>
          <w:color w:val="000000"/>
        </w:rPr>
        <w:lastRenderedPageBreak/>
        <w:t xml:space="preserve">на коэффициент размножения и ауксина α-индолилуксусной кислоты (0,5- 1 мг/л ИУК) на укоренение ремонтантных гибридов земляники садовой в культуре in vitro. Определены оптимальные концентрации 6-бензиламинопурина (0,3 мг/л) на этапе собственно размножения и α-индолилуксусной кислоты (0,5 мг/л) на этапе укоренения земляники садовой. Полученные в процессе культивирования </w:t>
      </w:r>
      <w:proofErr w:type="spellStart"/>
      <w:r w:rsidRPr="00B214FB">
        <w:rPr>
          <w:rFonts w:ascii="Times New Roman" w:hAnsi="Times New Roman" w:cs="Times New Roman"/>
          <w:color w:val="000000"/>
        </w:rPr>
        <w:t>микророзетки</w:t>
      </w:r>
      <w:proofErr w:type="spellEnd"/>
      <w:r w:rsidRPr="00B214FB">
        <w:rPr>
          <w:rFonts w:ascii="Times New Roman" w:hAnsi="Times New Roman" w:cs="Times New Roman"/>
          <w:color w:val="000000"/>
        </w:rPr>
        <w:t xml:space="preserve"> с хорошо развитой корневой системой, акклиматизировали и выращивали на гидропонике. Адаптированные к росту в открытом грунте растения использовались как посадочный материал, который далее размножали в теплице. </w:t>
      </w:r>
    </w:p>
    <w:p w:rsidR="009D1AAF" w:rsidRDefault="009D1AAF" w:rsidP="00B214FB"/>
    <w:sectPr w:rsidR="009D1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DS OpiumNew">
    <w:altName w:val="DS OpiumNew"/>
    <w:panose1 w:val="00000000000000000000"/>
    <w:charset w:val="CC"/>
    <w:family w:val="swiss"/>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B"/>
    <w:rsid w:val="009D1AAF"/>
    <w:rsid w:val="00B214FB"/>
    <w:rsid w:val="00C76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95F97-70A5-4235-AED5-B41AFD2F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0">
    <w:name w:val="Pa10"/>
    <w:basedOn w:val="a"/>
    <w:next w:val="a"/>
    <w:uiPriority w:val="99"/>
    <w:rsid w:val="00B214FB"/>
    <w:pPr>
      <w:autoSpaceDE w:val="0"/>
      <w:autoSpaceDN w:val="0"/>
      <w:adjustRightInd w:val="0"/>
      <w:spacing w:after="0" w:line="181" w:lineRule="atLeast"/>
    </w:pPr>
    <w:rPr>
      <w:rFonts w:ascii="DS OpiumNew" w:hAnsi="DS OpiumNew"/>
      <w:sz w:val="24"/>
      <w:szCs w:val="24"/>
    </w:rPr>
  </w:style>
  <w:style w:type="paragraph" w:customStyle="1" w:styleId="Default">
    <w:name w:val="Default"/>
    <w:rsid w:val="00C766E4"/>
    <w:pPr>
      <w:autoSpaceDE w:val="0"/>
      <w:autoSpaceDN w:val="0"/>
      <w:adjustRightInd w:val="0"/>
      <w:spacing w:after="0" w:line="240" w:lineRule="auto"/>
    </w:pPr>
    <w:rPr>
      <w:rFonts w:ascii="DS OpiumNew" w:hAnsi="DS OpiumNew" w:cs="DS Opium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Омирбекова Наргуль</dc:creator>
  <cp:keywords/>
  <dc:description/>
  <cp:lastModifiedBy>Омирбекова Наргуль</cp:lastModifiedBy>
  <cp:revision>2</cp:revision>
  <dcterms:created xsi:type="dcterms:W3CDTF">2018-05-03T11:30:00Z</dcterms:created>
  <dcterms:modified xsi:type="dcterms:W3CDTF">2018-05-03T11:42:00Z</dcterms:modified>
</cp:coreProperties>
</file>