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3B" w:rsidRPr="009F2A58" w:rsidRDefault="00646CEB" w:rsidP="00D8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A58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</w:t>
      </w:r>
      <w:r>
        <w:rPr>
          <w:rFonts w:ascii="Times New Roman" w:hAnsi="Times New Roman" w:cs="Times New Roman"/>
          <w:sz w:val="28"/>
          <w:szCs w:val="28"/>
          <w:lang w:val="kk-KZ"/>
        </w:rPr>
        <w:t>ттық Университеті</w:t>
      </w:r>
      <w:r w:rsidR="00D842F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31A3B" w:rsidRPr="009F2A58">
        <w:rPr>
          <w:rFonts w:ascii="Times New Roman" w:hAnsi="Times New Roman" w:cs="Times New Roman"/>
          <w:sz w:val="28"/>
          <w:szCs w:val="28"/>
          <w:lang w:val="kk-KZ"/>
        </w:rPr>
        <w:t>арихы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ерең, </w:t>
      </w:r>
      <w:r w:rsidR="00D842F2">
        <w:rPr>
          <w:rFonts w:ascii="Times New Roman" w:hAnsi="Times New Roman" w:cs="Times New Roman"/>
          <w:sz w:val="28"/>
          <w:szCs w:val="28"/>
          <w:lang w:val="kk-KZ"/>
        </w:rPr>
        <w:t xml:space="preserve">тағылымы мол, </w:t>
      </w:r>
      <w:r>
        <w:rPr>
          <w:rFonts w:ascii="Times New Roman" w:hAnsi="Times New Roman" w:cs="Times New Roman"/>
          <w:sz w:val="28"/>
          <w:szCs w:val="28"/>
          <w:lang w:val="kk-KZ"/>
        </w:rPr>
        <w:t>өнегелі білім ордасы</w:t>
      </w:r>
      <w:r w:rsidR="00D842F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31A3B" w:rsidRPr="009F2A58">
        <w:rPr>
          <w:rFonts w:ascii="Times New Roman" w:hAnsi="Times New Roman" w:cs="Times New Roman"/>
          <w:sz w:val="28"/>
          <w:szCs w:val="28"/>
          <w:lang w:val="kk-KZ"/>
        </w:rPr>
        <w:t xml:space="preserve">Әсем қала Алматының ортасында орналасқан студенттер қалашағының </w:t>
      </w:r>
      <w:r>
        <w:rPr>
          <w:rFonts w:ascii="Times New Roman" w:hAnsi="Times New Roman" w:cs="Times New Roman"/>
          <w:sz w:val="28"/>
          <w:szCs w:val="28"/>
          <w:lang w:val="kk-KZ"/>
        </w:rPr>
        <w:t>сұлулығы көздің жауын алардай</w:t>
      </w:r>
      <w:r w:rsidR="00B31A3B" w:rsidRPr="009F2A5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Еліміздегі көптеген жас түлектің арманына айналған</w:t>
      </w:r>
      <w:r w:rsidRPr="009F2A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31A3B" w:rsidRPr="009F2A58">
        <w:rPr>
          <w:rFonts w:ascii="Times New Roman" w:hAnsi="Times New Roman" w:cs="Times New Roman"/>
          <w:sz w:val="28"/>
          <w:szCs w:val="28"/>
          <w:lang w:val="kk-KZ"/>
        </w:rPr>
        <w:t xml:space="preserve">талмыш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31A3B" w:rsidRPr="009F2A58">
        <w:rPr>
          <w:rFonts w:ascii="Times New Roman" w:hAnsi="Times New Roman" w:cs="Times New Roman"/>
          <w:sz w:val="28"/>
          <w:szCs w:val="28"/>
          <w:lang w:val="kk-KZ"/>
        </w:rPr>
        <w:t xml:space="preserve">қу орнында өз білімі мен дарынына сенген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жиырма мыңнан астам жастар білім алып, қызықты </w:t>
      </w:r>
      <w:r w:rsidR="00B31A3B" w:rsidRPr="009F2A58">
        <w:rPr>
          <w:rFonts w:ascii="Times New Roman" w:hAnsi="Times New Roman" w:cs="Times New Roman"/>
          <w:sz w:val="28"/>
          <w:szCs w:val="28"/>
          <w:lang w:val="kk-KZ"/>
        </w:rPr>
        <w:t xml:space="preserve">студенттік шақтарын бастарынан кешіруде. ҚазҰУ студенттер қалашығында өткен </w:t>
      </w:r>
      <w:r w:rsidR="00D842F2">
        <w:rPr>
          <w:rFonts w:ascii="Times New Roman" w:hAnsi="Times New Roman" w:cs="Times New Roman"/>
          <w:sz w:val="28"/>
          <w:szCs w:val="28"/>
          <w:lang w:val="kk-KZ"/>
        </w:rPr>
        <w:t>әрбір ізденімпаз жастың</w:t>
      </w:r>
      <w:r w:rsidRPr="009F2A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A3B" w:rsidRPr="009F2A58">
        <w:rPr>
          <w:rFonts w:ascii="Times New Roman" w:hAnsi="Times New Roman" w:cs="Times New Roman"/>
          <w:sz w:val="28"/>
          <w:szCs w:val="28"/>
          <w:lang w:val="kk-KZ"/>
        </w:rPr>
        <w:t>әр күн</w:t>
      </w:r>
      <w:r w:rsidR="00D842F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31A3B" w:rsidRPr="009F2A58">
        <w:rPr>
          <w:rFonts w:ascii="Times New Roman" w:hAnsi="Times New Roman" w:cs="Times New Roman"/>
          <w:sz w:val="28"/>
          <w:szCs w:val="28"/>
          <w:lang w:val="kk-KZ"/>
        </w:rPr>
        <w:t xml:space="preserve"> есінде мәңгі қалары сөзсіз. </w:t>
      </w:r>
    </w:p>
    <w:p w:rsidR="00B31A3B" w:rsidRPr="009F2A58" w:rsidRDefault="00B31A3B" w:rsidP="00D8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A5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646CEB">
        <w:rPr>
          <w:rFonts w:ascii="Times New Roman" w:hAnsi="Times New Roman" w:cs="Times New Roman"/>
          <w:sz w:val="28"/>
          <w:szCs w:val="28"/>
          <w:lang w:val="kk-KZ"/>
        </w:rPr>
        <w:t>иелі шаңыраққа қадам басқан әрбір студент өзін бақытты</w:t>
      </w:r>
      <w:r w:rsidRPr="009F2A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6CEB">
        <w:rPr>
          <w:rFonts w:ascii="Times New Roman" w:hAnsi="Times New Roman" w:cs="Times New Roman"/>
          <w:sz w:val="28"/>
          <w:szCs w:val="28"/>
          <w:lang w:val="kk-KZ"/>
        </w:rPr>
        <w:t xml:space="preserve">сезінері хақ. </w:t>
      </w:r>
      <w:r w:rsidRPr="009F2A58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646CEB">
        <w:rPr>
          <w:rFonts w:ascii="Times New Roman" w:hAnsi="Times New Roman" w:cs="Times New Roman"/>
          <w:sz w:val="28"/>
          <w:szCs w:val="28"/>
          <w:lang w:val="kk-KZ"/>
        </w:rPr>
        <w:t xml:space="preserve">і мен талабы бар ұрпақтың жан-жақты, талмай </w:t>
      </w:r>
      <w:r w:rsidRPr="009F2A58">
        <w:rPr>
          <w:rFonts w:ascii="Times New Roman" w:hAnsi="Times New Roman" w:cs="Times New Roman"/>
          <w:sz w:val="28"/>
          <w:szCs w:val="28"/>
          <w:lang w:val="kk-KZ"/>
        </w:rPr>
        <w:t xml:space="preserve">білім алуына </w:t>
      </w:r>
      <w:r w:rsidR="00646CEB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Университетте </w:t>
      </w:r>
      <w:r w:rsidRPr="009F2A58">
        <w:rPr>
          <w:rFonts w:ascii="Times New Roman" w:hAnsi="Times New Roman" w:cs="Times New Roman"/>
          <w:sz w:val="28"/>
          <w:szCs w:val="28"/>
          <w:lang w:val="kk-KZ"/>
        </w:rPr>
        <w:t>толық мүмкіндік бер</w:t>
      </w:r>
      <w:r w:rsidR="00210487" w:rsidRPr="009F2A58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9F2A58">
        <w:rPr>
          <w:rFonts w:ascii="Times New Roman" w:hAnsi="Times New Roman" w:cs="Times New Roman"/>
          <w:sz w:val="28"/>
          <w:szCs w:val="28"/>
          <w:lang w:val="kk-KZ"/>
        </w:rPr>
        <w:t xml:space="preserve">ген. </w:t>
      </w:r>
    </w:p>
    <w:p w:rsidR="009F2A58" w:rsidRPr="009F2A58" w:rsidRDefault="001D4592" w:rsidP="00D842F2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</w:pP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Бұрынғы ҚазМУ, бүгін</w:t>
      </w:r>
      <w:r w:rsidR="00D842F2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де ҚазҰУ аталған білім ордасында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</w:t>
      </w:r>
      <w:r w:rsidR="00646CEB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Тарих, археология және этнология факультетінде оқып жүріп, білімімді шыңдау үстіндемін. </w:t>
      </w:r>
      <w:r w:rsidR="00D842F2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Бұл киелі шаңырақ 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1948 жылы ҚазМУ-дың 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Т</w:t>
      </w:r>
      <w:r w:rsidR="00344E80"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арих бөлімінен 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Тарих факультеті </w:t>
      </w:r>
      <w:r w:rsidR="00D842F2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ретінде </w:t>
      </w:r>
      <w:r w:rsidR="00344E80"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жеке факультет болып құрылды. </w:t>
      </w:r>
      <w:r w:rsidR="00646CEB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Киелі ордамыз құрылғаннан бері өз дәреж</w:t>
      </w:r>
      <w:r w:rsidR="00D842F2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есінде еңбек сіңірген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біршама ғалымдар мен белгілі қайраткерлерді дайындап шығарғаны белгілі.</w:t>
      </w:r>
      <w:r w:rsidR="00646CEB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Оның басында академиктер А.М. Панкрат</w:t>
      </w:r>
      <w:r w:rsidR="00D842F2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ова, С.Н. Покровский, Қазақ КСР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ҒА корреспондент мүшесі, т.ғ.д., профессор Е.Б. Бекмаханов сияқты ғалымдар тұрды. 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Алғашында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факультетті 18 адам бітіріп шықты. Егер 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бастапқы 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жылдары факультетте он</w:t>
      </w:r>
      <w:r w:rsidR="00D842F2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адам ғана жұмыс  істеп, 300</w:t>
      </w:r>
      <w:r w:rsidR="00D842F2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-ақ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студент 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оқыса, бүгінгі күні факультетімізде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8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0-нен астам оқытушы еңбек етеді. 27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ғылым докторы, 40 ғылым кандидаты жəне 5 PhD докторы қызмет етеді. Сонымен қатар Т.О.</w:t>
      </w:r>
      <w:r w:rsidR="00D842F2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</w:t>
      </w:r>
      <w:r w:rsidR="005D0655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 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Омарбековтың, Қ.Т.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Жұмағұловтың, Қ.С.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Қаражанның, Ж.Қ.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Таймағамбетовтың, Қ.М.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Атабаевтың, У.Х.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Шəлекеновтың, Ə.Т.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Төлеубаевтың ғылыми мектептері қалыптасып, жұмыс істеуде. 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Ү</w:t>
      </w:r>
      <w:r w:rsidR="00344E80"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ш сатылы жүйе бойынша 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(б</w:t>
      </w:r>
      <w:r w:rsidR="00344E80"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акалавр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иат</w:t>
      </w:r>
      <w:r w:rsidR="00344E80"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, магистр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атура</w:t>
      </w:r>
      <w:r w:rsidR="00344E80"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жəне 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докторантура)</w:t>
      </w:r>
      <w:r w:rsidR="00344E80"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мамандар 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дайындайды. 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Факультетіміздің түлектері 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Қазақстанның түрлі аймақтарында қызмет атқарып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,</w:t>
      </w:r>
      <w:r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саяси жəне іске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р элиталарды қалыптастыруға өз үлестерін қосуда. Қазіргі таңда факультет даярлаған жас мамандар еліміздің ғылым, білім беру салалары мен дипломатиялық, əкімшілік</w:t>
      </w:r>
      <w:r w:rsidR="009F2A58"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, қ</w:t>
      </w:r>
      <w:r w:rsidR="00344E80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арулы күштер мен ішкі істер қызметтерінде және ұлттық  қауіпсіздік комитеті жұмыстарында</w:t>
      </w:r>
      <w:r w:rsidR="009F2A58"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 xml:space="preserve"> үлкен сұраныс</w:t>
      </w:r>
      <w:r w:rsidR="005D0655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тарғ</w:t>
      </w:r>
      <w:r w:rsidR="009F2A58" w:rsidRPr="009F2A58">
        <w:rPr>
          <w:rFonts w:ascii="Times New Roman" w:eastAsia="Times New Roman" w:hAnsi="Times New Roman" w:cs="Times New Roman"/>
          <w:color w:val="171717"/>
          <w:sz w:val="28"/>
          <w:szCs w:val="28"/>
          <w:lang w:val="kk-KZ" w:eastAsia="ru-RU"/>
        </w:rPr>
        <w:t>а ие.</w:t>
      </w:r>
    </w:p>
    <w:p w:rsidR="006629CA" w:rsidRPr="009F2A58" w:rsidRDefault="009F2A58" w:rsidP="00D8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A58">
        <w:rPr>
          <w:rFonts w:ascii="Times New Roman" w:hAnsi="Times New Roman" w:cs="Times New Roman"/>
          <w:sz w:val="28"/>
          <w:szCs w:val="28"/>
          <w:lang w:val="kk-KZ"/>
        </w:rPr>
        <w:t>Аталмыш оқу орнында п</w:t>
      </w:r>
      <w:r w:rsidR="006629CA" w:rsidRPr="009F2A58">
        <w:rPr>
          <w:rFonts w:ascii="Times New Roman" w:hAnsi="Times New Roman" w:cs="Times New Roman"/>
          <w:sz w:val="28"/>
          <w:szCs w:val="28"/>
          <w:lang w:val="kk-KZ"/>
        </w:rPr>
        <w:t>арасаты мол</w:t>
      </w:r>
      <w:r w:rsidR="00344E80">
        <w:rPr>
          <w:rFonts w:ascii="Times New Roman" w:hAnsi="Times New Roman" w:cs="Times New Roman"/>
          <w:sz w:val="28"/>
          <w:szCs w:val="28"/>
          <w:lang w:val="kk-KZ"/>
        </w:rPr>
        <w:t xml:space="preserve">, өз ісіне </w:t>
      </w:r>
      <w:r w:rsidR="006629CA" w:rsidRPr="009F2A58">
        <w:rPr>
          <w:rFonts w:ascii="Times New Roman" w:hAnsi="Times New Roman" w:cs="Times New Roman"/>
          <w:sz w:val="28"/>
          <w:szCs w:val="28"/>
          <w:lang w:val="kk-KZ"/>
        </w:rPr>
        <w:t>адал, білі</w:t>
      </w:r>
      <w:r w:rsidR="00344E80">
        <w:rPr>
          <w:rFonts w:ascii="Times New Roman" w:hAnsi="Times New Roman" w:cs="Times New Roman"/>
          <w:sz w:val="28"/>
          <w:szCs w:val="28"/>
          <w:lang w:val="kk-KZ"/>
        </w:rPr>
        <w:t>м мен тәрбиеге қатаң талап қоятын</w:t>
      </w:r>
      <w:r w:rsidR="006629CA" w:rsidRPr="009F2A58">
        <w:rPr>
          <w:rFonts w:ascii="Times New Roman" w:hAnsi="Times New Roman" w:cs="Times New Roman"/>
          <w:sz w:val="28"/>
          <w:szCs w:val="28"/>
          <w:lang w:val="kk-KZ"/>
        </w:rPr>
        <w:t>, ізгілік нұрын шаша білетін білікті ұстаз</w:t>
      </w:r>
      <w:r w:rsidRPr="009F2A58">
        <w:rPr>
          <w:rFonts w:ascii="Times New Roman" w:hAnsi="Times New Roman" w:cs="Times New Roman"/>
          <w:sz w:val="28"/>
          <w:szCs w:val="28"/>
          <w:lang w:val="kk-KZ"/>
        </w:rPr>
        <w:t>дар жеткілікті.</w:t>
      </w:r>
    </w:p>
    <w:p w:rsidR="00DB7D55" w:rsidRDefault="00B31A3B" w:rsidP="00D842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ҚазҰУ болашаққа нық қадам бастырар саналы ғұмырдың бір айғағы іспетті. Еліміздің алдыңғы 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қатарлы 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 орны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 кіре отырып, 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жастардың білім алуға 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деген әлеуетін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шыңдайды. Оның себебі де аз емес. Санап 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көрейік... Қара шаңырақтың қол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астына жиылған жиырма мыңға жуық ізденушінің талабын өрге қарай домалатар жағдайдың барлығы да жасалған. Әрине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мұны 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ғажайып әлем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сияқты» десе де болар. Е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ң бастысы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талай бала қ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ыранның қанатын ұштап, қияға самғатқан студенттер сарайы</w:t>
      </w:r>
      <w:r w:rsidR="005D06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тарихы тереңде жатқан қасиетті оқу ордасын</w:t>
      </w:r>
    </w:p>
    <w:p w:rsidR="00B31A3B" w:rsidRDefault="00B31A3B" w:rsidP="00D842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бір сәтке көз алды</w:t>
      </w:r>
      <w:r w:rsidR="00C817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ң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 елестететін жеке мұражай, заман талабына сай жабдықталған үш жүз адамдық интернет орталығы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тағысын тағ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ылар, айта берсең толып жатыр. М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ұның бәрі 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шындық, ақиқат. 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 бізде тек ізгі тілек қана. 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ҚазҰУ-дың студентер легі ортаймасын, аға </w:t>
      </w:r>
      <w:r w:rsidR="00D842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буын ізбасарлары түлеп ұша берсін</w:t>
      </w:r>
      <w:r w:rsidRPr="009F2A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деймін.</w:t>
      </w:r>
    </w:p>
    <w:p w:rsidR="009F2A58" w:rsidRPr="009F2A58" w:rsidRDefault="009F2A58" w:rsidP="009F2A5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842F2" w:rsidRPr="009F2A58" w:rsidRDefault="00D842F2" w:rsidP="00D842F2">
      <w:pPr>
        <w:ind w:left="2832"/>
        <w:jc w:val="right"/>
        <w:rPr>
          <w:rStyle w:val="a3"/>
          <w:sz w:val="24"/>
          <w:szCs w:val="28"/>
          <w:lang w:val="kk-KZ"/>
        </w:rPr>
      </w:pPr>
      <w:r w:rsidRPr="009F2A58">
        <w:rPr>
          <w:rFonts w:ascii="Times New Roman" w:hAnsi="Times New Roman" w:cs="Times New Roman"/>
          <w:sz w:val="24"/>
          <w:szCs w:val="28"/>
          <w:lang w:val="kk-KZ"/>
        </w:rPr>
        <w:t>Бейсекеева Запи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, </w:t>
      </w:r>
      <w:r w:rsidRPr="009F2A58">
        <w:rPr>
          <w:rFonts w:ascii="Times New Roman" w:hAnsi="Times New Roman" w:cs="Times New Roman"/>
          <w:sz w:val="24"/>
          <w:szCs w:val="28"/>
          <w:lang w:val="kk-KZ"/>
        </w:rPr>
        <w:t>2 курс магистранты</w:t>
      </w:r>
      <w:r>
        <w:rPr>
          <w:rFonts w:ascii="Times New Roman" w:hAnsi="Times New Roman" w:cs="Times New Roman"/>
          <w:sz w:val="24"/>
          <w:szCs w:val="28"/>
          <w:lang w:val="kk-KZ"/>
        </w:rPr>
        <w:t>,</w:t>
      </w:r>
      <w:r w:rsidRPr="009F2A58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D842F2" w:rsidRDefault="00D842F2" w:rsidP="00D842F2">
      <w:pPr>
        <w:ind w:left="2832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9F2A58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="00B31A3B" w:rsidRPr="009F2A58">
        <w:rPr>
          <w:rFonts w:ascii="Times New Roman" w:hAnsi="Times New Roman" w:cs="Times New Roman"/>
          <w:sz w:val="24"/>
          <w:szCs w:val="28"/>
          <w:lang w:val="kk-KZ"/>
        </w:rPr>
        <w:t>Әл-Фараби атындағы Қазақ Ұлттық университеті</w:t>
      </w:r>
      <w:r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B31A3B" w:rsidRPr="009F2A58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D842F2" w:rsidRDefault="00D842F2" w:rsidP="00D842F2">
      <w:pPr>
        <w:ind w:left="2832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Т</w:t>
      </w:r>
      <w:r w:rsidR="00B31A3B" w:rsidRPr="009F2A58">
        <w:rPr>
          <w:rFonts w:ascii="Times New Roman" w:hAnsi="Times New Roman" w:cs="Times New Roman"/>
          <w:sz w:val="24"/>
          <w:szCs w:val="28"/>
          <w:lang w:val="kk-KZ"/>
        </w:rPr>
        <w:t>арих, археоло</w:t>
      </w:r>
      <w:r>
        <w:rPr>
          <w:rFonts w:ascii="Times New Roman" w:hAnsi="Times New Roman" w:cs="Times New Roman"/>
          <w:sz w:val="24"/>
          <w:szCs w:val="28"/>
          <w:lang w:val="kk-KZ"/>
        </w:rPr>
        <w:t>гия және этнология факультеті,</w:t>
      </w:r>
      <w:r w:rsidR="00B31A3B" w:rsidRPr="009F2A58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E978AF" w:rsidRPr="009F2A58" w:rsidRDefault="00DB7D55">
      <w:pPr>
        <w:rPr>
          <w:sz w:val="28"/>
          <w:szCs w:val="28"/>
          <w:lang w:val="kk-KZ"/>
        </w:rPr>
      </w:pPr>
    </w:p>
    <w:sectPr w:rsidR="00E978AF" w:rsidRPr="009F2A58" w:rsidSect="00C817A3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3B"/>
    <w:rsid w:val="0009790C"/>
    <w:rsid w:val="001D4592"/>
    <w:rsid w:val="001F1CB1"/>
    <w:rsid w:val="00210487"/>
    <w:rsid w:val="00344E80"/>
    <w:rsid w:val="0058137F"/>
    <w:rsid w:val="005D0655"/>
    <w:rsid w:val="00646CEB"/>
    <w:rsid w:val="006629CA"/>
    <w:rsid w:val="006D57C0"/>
    <w:rsid w:val="007F5ABE"/>
    <w:rsid w:val="00814BC4"/>
    <w:rsid w:val="009825E9"/>
    <w:rsid w:val="009943CB"/>
    <w:rsid w:val="009F2A58"/>
    <w:rsid w:val="00AA12D6"/>
    <w:rsid w:val="00B31A3B"/>
    <w:rsid w:val="00C817A3"/>
    <w:rsid w:val="00D842F2"/>
    <w:rsid w:val="00D9124F"/>
    <w:rsid w:val="00DB7D55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247FD-B41A-49B4-B4CD-AA4799EF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A3B"/>
    <w:rPr>
      <w:b/>
      <w:bCs/>
    </w:rPr>
  </w:style>
  <w:style w:type="paragraph" w:customStyle="1" w:styleId="msonormalmailrucssattributepostfix">
    <w:name w:val="msonormal_mailru_css_attribute_postfix"/>
    <w:basedOn w:val="a"/>
    <w:rsid w:val="00B3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aadmin</dc:creator>
  <cp:keywords/>
  <dc:description/>
  <cp:lastModifiedBy>Багжан</cp:lastModifiedBy>
  <cp:revision>3</cp:revision>
  <dcterms:created xsi:type="dcterms:W3CDTF">2018-02-18T10:42:00Z</dcterms:created>
  <dcterms:modified xsi:type="dcterms:W3CDTF">2018-02-18T10:42:00Z</dcterms:modified>
</cp:coreProperties>
</file>