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3A0F" w14:textId="77777777" w:rsidR="001C5F46" w:rsidRPr="004B1BB0" w:rsidRDefault="001C5F46" w:rsidP="0009741E">
      <w:pPr>
        <w:keepNext/>
        <w:ind w:firstLine="567"/>
        <w:jc w:val="center"/>
        <w:rPr>
          <w:b/>
          <w:color w:val="000000"/>
        </w:rPr>
      </w:pPr>
      <w:r w:rsidRPr="004B1BB0">
        <w:rPr>
          <w:b/>
          <w:color w:val="000000"/>
        </w:rPr>
        <w:t>Кластерный подход к индустриально-инновационному развитию казахстанской экономики</w:t>
      </w:r>
    </w:p>
    <w:p w14:paraId="20C29EFB" w14:textId="77777777" w:rsidR="002B27CD" w:rsidRDefault="002B27CD" w:rsidP="001C5F46">
      <w:pPr>
        <w:keepNext/>
        <w:jc w:val="center"/>
        <w:rPr>
          <w:color w:val="000000"/>
        </w:rPr>
      </w:pPr>
    </w:p>
    <w:p w14:paraId="3F42108A" w14:textId="5276D431" w:rsidR="001C5F46" w:rsidRDefault="004B1BB0" w:rsidP="001C5F46">
      <w:pPr>
        <w:keepNext/>
        <w:jc w:val="center"/>
        <w:rPr>
          <w:color w:val="000000"/>
          <w:lang w:val="kk-KZ"/>
        </w:rPr>
      </w:pPr>
      <w:r>
        <w:rPr>
          <w:color w:val="000000"/>
        </w:rPr>
        <w:t>О</w:t>
      </w:r>
      <w:r>
        <w:rPr>
          <w:color w:val="000000"/>
          <w:lang w:val="kk-KZ"/>
        </w:rPr>
        <w:t>ңдаш А.О.</w:t>
      </w:r>
    </w:p>
    <w:p w14:paraId="648155B9" w14:textId="77777777" w:rsidR="001C5F46" w:rsidRPr="004B1BB0" w:rsidRDefault="001C5F46" w:rsidP="0009741E">
      <w:pPr>
        <w:keepNext/>
        <w:jc w:val="both"/>
        <w:rPr>
          <w:color w:val="000000"/>
        </w:rPr>
      </w:pPr>
    </w:p>
    <w:p w14:paraId="7E5E0A28" w14:textId="77777777" w:rsidR="001C5F46" w:rsidRPr="004B1BB0" w:rsidRDefault="001C5F46" w:rsidP="001C5F46">
      <w:pPr>
        <w:keepNext/>
        <w:ind w:firstLine="708"/>
        <w:jc w:val="both"/>
        <w:rPr>
          <w:color w:val="000000"/>
        </w:rPr>
      </w:pPr>
      <w:r w:rsidRPr="004B1BB0">
        <w:rPr>
          <w:color w:val="000000"/>
        </w:rPr>
        <w:t>Одним из новых концептуальных подходов к индустриально-инновационному  развитию казахстанской экономики является кластеризация, в рамках которой наиболее полно реализуется связанность власти, науки, образования и бизнеса. Кластеры способствуют внедрению результатов НИОКР в производство, создают критическую массу необходимую для конкурентного успеха в ведущих отраслях и, благодаря мультипликативному эффекту, способны обеспечивать устойчивый рост. Именно кластерная политика стимулирует инициативу на региональном и мест</w:t>
      </w:r>
      <w:r w:rsidRPr="004B1BB0">
        <w:rPr>
          <w:color w:val="000000"/>
        </w:rPr>
        <w:softHyphen/>
        <w:t>ном уровне, способствуя снятию барьеров и развитию ме</w:t>
      </w:r>
      <w:r w:rsidRPr="004B1BB0">
        <w:rPr>
          <w:color w:val="000000"/>
        </w:rPr>
        <w:softHyphen/>
        <w:t xml:space="preserve">жотраслевых и </w:t>
      </w:r>
      <w:proofErr w:type="spellStart"/>
      <w:r w:rsidRPr="004B1BB0">
        <w:rPr>
          <w:color w:val="000000"/>
        </w:rPr>
        <w:t>межсекторальных</w:t>
      </w:r>
      <w:proofErr w:type="spellEnd"/>
      <w:r w:rsidRPr="004B1BB0">
        <w:rPr>
          <w:color w:val="000000"/>
        </w:rPr>
        <w:t xml:space="preserve"> связей.</w:t>
      </w:r>
    </w:p>
    <w:p w14:paraId="78B88A2D" w14:textId="77777777" w:rsidR="001C5F46" w:rsidRPr="004B1BB0" w:rsidRDefault="001C5F46" w:rsidP="001C5F46">
      <w:pPr>
        <w:keepNext/>
        <w:ind w:firstLine="708"/>
        <w:jc w:val="both"/>
        <w:rPr>
          <w:color w:val="000000"/>
        </w:rPr>
      </w:pPr>
      <w:r w:rsidRPr="004B1BB0">
        <w:rPr>
          <w:color w:val="000000"/>
        </w:rPr>
        <w:t xml:space="preserve">Кластерная теория активно развивается с 90-х гг. ХХ в., ее основоположником считается лауреат Нобелевской премии М. Портер, который выделил такие главные признаки кластера, как территориальная специализация, конкуренция и кооперация. По его определению, кластер – это группа географически соседствующих взаимосвязанных компаний (поставщики, производители и др.) и связанных с ними организаций (образовательные заведения, государственные органы управления, инфраструктурные компании), действующих в определенной сфере и взаимодополняющих друг друга [1]. По М. Портеру, главными признаками кластера является территориальная специализация, конкуренция и кооперация. </w:t>
      </w:r>
    </w:p>
    <w:p w14:paraId="5A99E50B" w14:textId="77777777" w:rsidR="001C5F46" w:rsidRPr="004B1BB0" w:rsidRDefault="001C5F46" w:rsidP="001C5F46">
      <w:pPr>
        <w:keepNext/>
        <w:ind w:firstLine="708"/>
        <w:jc w:val="both"/>
        <w:rPr>
          <w:color w:val="000000"/>
        </w:rPr>
      </w:pPr>
      <w:r w:rsidRPr="004B1BB0">
        <w:rPr>
          <w:color w:val="000000"/>
        </w:rPr>
        <w:t>Несмотря на развитие на протяжении последнего десятилетия информационных технологий, широкой возможности оперативного информационного обмена между компаниями, территориальный признак кластера не теряет своей актуальности, поскольку особое значение в кластерном объединении имеют регулярные неформальные связи, возможные лишь в условиях территориальной близости.</w:t>
      </w:r>
    </w:p>
    <w:p w14:paraId="5CF4CB35" w14:textId="77777777" w:rsidR="001C5F46" w:rsidRPr="004B1BB0" w:rsidRDefault="001C5F46" w:rsidP="001C5F46">
      <w:pPr>
        <w:keepNext/>
        <w:ind w:firstLine="709"/>
        <w:jc w:val="both"/>
        <w:rPr>
          <w:color w:val="000000"/>
        </w:rPr>
      </w:pPr>
      <w:r w:rsidRPr="004B1BB0">
        <w:rPr>
          <w:color w:val="000000"/>
        </w:rPr>
        <w:t xml:space="preserve">Необходимо отметить, что данный подход характерен не только для зарубежной науки управления. Термин «кластер» близок, по сути, термину «территориально-производственный комплекс», который был предложен М.М. </w:t>
      </w:r>
      <w:proofErr w:type="spellStart"/>
      <w:r w:rsidRPr="004B1BB0">
        <w:rPr>
          <w:color w:val="000000"/>
        </w:rPr>
        <w:t>Колосовским</w:t>
      </w:r>
      <w:proofErr w:type="spellEnd"/>
      <w:r w:rsidRPr="004B1BB0">
        <w:rPr>
          <w:color w:val="000000"/>
        </w:rPr>
        <w:t xml:space="preserve"> в условиях плановой экономики СССР [2]. Значимый вклад в развитие теории территориально-производственного комплекса внес российский </w:t>
      </w:r>
      <w:proofErr w:type="spellStart"/>
      <w:r w:rsidRPr="004B1BB0">
        <w:rPr>
          <w:color w:val="000000"/>
        </w:rPr>
        <w:t>регионалист</w:t>
      </w:r>
      <w:proofErr w:type="spellEnd"/>
      <w:r w:rsidRPr="004B1BB0">
        <w:rPr>
          <w:color w:val="000000"/>
        </w:rPr>
        <w:t xml:space="preserve"> из Новосибирска М.К. </w:t>
      </w:r>
      <w:proofErr w:type="spellStart"/>
      <w:r w:rsidRPr="004B1BB0">
        <w:rPr>
          <w:color w:val="000000"/>
        </w:rPr>
        <w:t>Бандман</w:t>
      </w:r>
      <w:proofErr w:type="spellEnd"/>
      <w:r w:rsidRPr="004B1BB0">
        <w:rPr>
          <w:color w:val="000000"/>
        </w:rPr>
        <w:t xml:space="preserve"> и представители его научной школы [3]. Для развития теории интеграции в рамках единой экономико-географической системы ими широко использовалось математическое моделирование структуры, теория и размещение, динамика развития производственных комплексов, анализировались проблемы участия государства в планировании территориально-производственных комплексов.</w:t>
      </w:r>
      <w:bookmarkStart w:id="0" w:name="_GoBack"/>
      <w:bookmarkEnd w:id="0"/>
    </w:p>
    <w:sectPr w:rsidR="001C5F46" w:rsidRPr="004B1BB0" w:rsidSect="001C5F46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17BC" w14:textId="77777777" w:rsidR="008105C6" w:rsidRDefault="008105C6" w:rsidP="001C5F46">
      <w:r>
        <w:separator/>
      </w:r>
    </w:p>
  </w:endnote>
  <w:endnote w:type="continuationSeparator" w:id="0">
    <w:p w14:paraId="202B1DCC" w14:textId="77777777" w:rsidR="008105C6" w:rsidRDefault="008105C6" w:rsidP="001C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66599" w14:textId="77777777" w:rsidR="008105C6" w:rsidRDefault="008105C6" w:rsidP="001C5F46">
      <w:r>
        <w:separator/>
      </w:r>
    </w:p>
  </w:footnote>
  <w:footnote w:type="continuationSeparator" w:id="0">
    <w:p w14:paraId="5A79579D" w14:textId="77777777" w:rsidR="008105C6" w:rsidRDefault="008105C6" w:rsidP="001C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E28"/>
    <w:multiLevelType w:val="hybridMultilevel"/>
    <w:tmpl w:val="2E34F420"/>
    <w:lvl w:ilvl="0" w:tplc="B336AC3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46"/>
    <w:rsid w:val="0009741E"/>
    <w:rsid w:val="001C5F46"/>
    <w:rsid w:val="002B27CD"/>
    <w:rsid w:val="004B1BB0"/>
    <w:rsid w:val="004E71F8"/>
    <w:rsid w:val="0069565F"/>
    <w:rsid w:val="00785BC6"/>
    <w:rsid w:val="008105C6"/>
    <w:rsid w:val="00894472"/>
    <w:rsid w:val="008A4E4D"/>
    <w:rsid w:val="008C6DE0"/>
    <w:rsid w:val="008E3020"/>
    <w:rsid w:val="00A60593"/>
    <w:rsid w:val="00D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83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Знак сноски-FN"/>
    <w:semiHidden/>
    <w:rsid w:val="001C5F46"/>
    <w:rPr>
      <w:vertAlign w:val="superscript"/>
    </w:rPr>
  </w:style>
  <w:style w:type="paragraph" w:styleId="FootnoteText">
    <w:name w:val="footnote text"/>
    <w:aliases w:val="Текст сноски Знак,Char Знак,Char,Текст сноски-FN, Знак Знак Знак Знак Знак Знак, Знак Знак Знак Знак Знак,Oaeno niinee Ciae,single space,footnote text,Текст сноски Знак Знак Знак Знак Знак Знак,Текст сноски Знак Знак Знак Знак,сноска, Знак"/>
    <w:basedOn w:val="Normal"/>
    <w:link w:val="FootnoteTextChar"/>
    <w:semiHidden/>
    <w:rsid w:val="001C5F46"/>
    <w:rPr>
      <w:sz w:val="20"/>
      <w:szCs w:val="20"/>
    </w:rPr>
  </w:style>
  <w:style w:type="character" w:customStyle="1" w:styleId="FootnoteTextChar">
    <w:name w:val="Footnote Text Char"/>
    <w:aliases w:val="Текст сноски Знак Char,Char Знак Char,Char Char,Текст сноски-FN Char, Знак Знак Знак Знак Знак Знак Char, Знак Знак Знак Знак Знак Char,Oaeno niinee Ciae Char,single space Char,footnote text Char,Текст сноски Знак Знак Знак Знак Char"/>
    <w:basedOn w:val="DefaultParagraphFont"/>
    <w:link w:val="FootnoteText"/>
    <w:semiHidden/>
    <w:rsid w:val="001C5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1C5F46"/>
  </w:style>
  <w:style w:type="paragraph" w:customStyle="1" w:styleId="1">
    <w:name w:val="Без интервала1"/>
    <w:qFormat/>
    <w:rsid w:val="001C5F46"/>
    <w:rPr>
      <w:rFonts w:ascii="Calibri" w:eastAsia="Calibri" w:hAnsi="Calibri" w:cs="Times New Roman"/>
      <w:sz w:val="22"/>
      <w:szCs w:val="22"/>
    </w:rPr>
  </w:style>
  <w:style w:type="paragraph" w:customStyle="1" w:styleId="a">
    <w:name w:val="Основной"/>
    <w:link w:val="a0"/>
    <w:rsid w:val="001C5F4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0">
    <w:name w:val="Основной Знак"/>
    <w:link w:val="a"/>
    <w:locked/>
    <w:rsid w:val="001C5F46"/>
    <w:rPr>
      <w:rFonts w:ascii="Times New Roman" w:eastAsia="Times New Roman" w:hAnsi="Times New Roman" w:cs="Times New Roman"/>
      <w:sz w:val="28"/>
    </w:rPr>
  </w:style>
  <w:style w:type="paragraph" w:customStyle="1" w:styleId="Pa4">
    <w:name w:val="Pa4"/>
    <w:basedOn w:val="Normal"/>
    <w:next w:val="Normal"/>
    <w:rsid w:val="001C5F46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s1">
    <w:name w:val="s1"/>
    <w:basedOn w:val="DefaultParagraphFont"/>
    <w:rsid w:val="001C5F46"/>
  </w:style>
  <w:style w:type="character" w:customStyle="1" w:styleId="hl">
    <w:name w:val="hl"/>
    <w:basedOn w:val="DefaultParagraphFont"/>
    <w:rsid w:val="001C5F46"/>
  </w:style>
  <w:style w:type="character" w:styleId="Hyperlink">
    <w:name w:val="Hyperlink"/>
    <w:rsid w:val="000974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Знак сноски-FN"/>
    <w:semiHidden/>
    <w:rsid w:val="001C5F46"/>
    <w:rPr>
      <w:vertAlign w:val="superscript"/>
    </w:rPr>
  </w:style>
  <w:style w:type="paragraph" w:styleId="FootnoteText">
    <w:name w:val="footnote text"/>
    <w:aliases w:val="Текст сноски Знак,Char Знак,Char,Текст сноски-FN, Знак Знак Знак Знак Знак Знак, Знак Знак Знак Знак Знак,Oaeno niinee Ciae,single space,footnote text,Текст сноски Знак Знак Знак Знак Знак Знак,Текст сноски Знак Знак Знак Знак,сноска, Знак"/>
    <w:basedOn w:val="Normal"/>
    <w:link w:val="FootnoteTextChar"/>
    <w:semiHidden/>
    <w:rsid w:val="001C5F46"/>
    <w:rPr>
      <w:sz w:val="20"/>
      <w:szCs w:val="20"/>
    </w:rPr>
  </w:style>
  <w:style w:type="character" w:customStyle="1" w:styleId="FootnoteTextChar">
    <w:name w:val="Footnote Text Char"/>
    <w:aliases w:val="Текст сноски Знак Char,Char Знак Char,Char Char,Текст сноски-FN Char, Знак Знак Знак Знак Знак Знак Char, Знак Знак Знак Знак Знак Char,Oaeno niinee Ciae Char,single space Char,footnote text Char,Текст сноски Знак Знак Знак Знак Char"/>
    <w:basedOn w:val="DefaultParagraphFont"/>
    <w:link w:val="FootnoteText"/>
    <w:semiHidden/>
    <w:rsid w:val="001C5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1C5F46"/>
  </w:style>
  <w:style w:type="paragraph" w:customStyle="1" w:styleId="1">
    <w:name w:val="Без интервала1"/>
    <w:qFormat/>
    <w:rsid w:val="001C5F46"/>
    <w:rPr>
      <w:rFonts w:ascii="Calibri" w:eastAsia="Calibri" w:hAnsi="Calibri" w:cs="Times New Roman"/>
      <w:sz w:val="22"/>
      <w:szCs w:val="22"/>
    </w:rPr>
  </w:style>
  <w:style w:type="paragraph" w:customStyle="1" w:styleId="a">
    <w:name w:val="Основной"/>
    <w:link w:val="a0"/>
    <w:rsid w:val="001C5F4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0">
    <w:name w:val="Основной Знак"/>
    <w:link w:val="a"/>
    <w:locked/>
    <w:rsid w:val="001C5F46"/>
    <w:rPr>
      <w:rFonts w:ascii="Times New Roman" w:eastAsia="Times New Roman" w:hAnsi="Times New Roman" w:cs="Times New Roman"/>
      <w:sz w:val="28"/>
    </w:rPr>
  </w:style>
  <w:style w:type="paragraph" w:customStyle="1" w:styleId="Pa4">
    <w:name w:val="Pa4"/>
    <w:basedOn w:val="Normal"/>
    <w:next w:val="Normal"/>
    <w:rsid w:val="001C5F46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s1">
    <w:name w:val="s1"/>
    <w:basedOn w:val="DefaultParagraphFont"/>
    <w:rsid w:val="001C5F46"/>
  </w:style>
  <w:style w:type="character" w:customStyle="1" w:styleId="hl">
    <w:name w:val="hl"/>
    <w:basedOn w:val="DefaultParagraphFont"/>
    <w:rsid w:val="001C5F46"/>
  </w:style>
  <w:style w:type="character" w:styleId="Hyperlink">
    <w:name w:val="Hyperlink"/>
    <w:rsid w:val="000974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Macintosh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Ongdash</dc:creator>
  <cp:keywords/>
  <dc:description/>
  <cp:lastModifiedBy>Ainur Ongdash</cp:lastModifiedBy>
  <cp:revision>2</cp:revision>
  <dcterms:created xsi:type="dcterms:W3CDTF">2017-05-10T01:29:00Z</dcterms:created>
  <dcterms:modified xsi:type="dcterms:W3CDTF">2017-05-10T01:29:00Z</dcterms:modified>
</cp:coreProperties>
</file>