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81" w:rsidRPr="00292781" w:rsidRDefault="00292781" w:rsidP="0029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292781" w:rsidRPr="00292781" w:rsidRDefault="00292781" w:rsidP="0029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sz w:val="24"/>
          <w:szCs w:val="24"/>
          <w:lang w:val="kk-KZ"/>
        </w:rPr>
        <w:t>Тарих, археология және этнология факультеті</w:t>
      </w:r>
    </w:p>
    <w:p w:rsidR="00292781" w:rsidRPr="00292781" w:rsidRDefault="00292781" w:rsidP="0029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sz w:val="24"/>
          <w:szCs w:val="24"/>
          <w:lang w:val="kk-KZ"/>
        </w:rPr>
        <w:t>Археология, этнология және музеология кафедрасы</w:t>
      </w:r>
    </w:p>
    <w:p w:rsidR="00292781" w:rsidRPr="00292781" w:rsidRDefault="00292781" w:rsidP="0029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«6М020800» – А</w:t>
      </w:r>
      <w:r w:rsidRPr="00292781">
        <w:rPr>
          <w:rFonts w:ascii="Times New Roman" w:hAnsi="Times New Roman"/>
          <w:b/>
          <w:sz w:val="24"/>
          <w:szCs w:val="24"/>
          <w:lang w:val="kk-KZ"/>
        </w:rPr>
        <w:t>рхеология және этнология мамандығының оқу бағдарламасы</w:t>
      </w:r>
    </w:p>
    <w:p w:rsidR="00292781" w:rsidRPr="00292781" w:rsidRDefault="00292781" w:rsidP="00292781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92781" w:rsidRPr="00292781" w:rsidRDefault="00292781" w:rsidP="00292781">
      <w:pPr>
        <w:pStyle w:val="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92781">
        <w:rPr>
          <w:rFonts w:ascii="Times New Roman" w:hAnsi="Times New Roman" w:cs="Times New Roman"/>
          <w:sz w:val="24"/>
          <w:szCs w:val="24"/>
          <w:lang w:val="kk-KZ"/>
        </w:rPr>
        <w:t xml:space="preserve">Тарих, археология және этнология факультетінің  </w:t>
      </w:r>
    </w:p>
    <w:p w:rsidR="00292781" w:rsidRPr="00292781" w:rsidRDefault="00292781" w:rsidP="00292781">
      <w:pPr>
        <w:pStyle w:val="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92781">
        <w:rPr>
          <w:rFonts w:ascii="Times New Roman" w:hAnsi="Times New Roman" w:cs="Times New Roman"/>
          <w:sz w:val="24"/>
          <w:szCs w:val="24"/>
          <w:lang w:val="kk-KZ"/>
        </w:rPr>
        <w:t xml:space="preserve">Ғылыми кеңесінде бекітілді </w:t>
      </w:r>
    </w:p>
    <w:p w:rsidR="00292781" w:rsidRPr="00292781" w:rsidRDefault="00292781" w:rsidP="00292781">
      <w:pPr>
        <w:jc w:val="right"/>
        <w:rPr>
          <w:rFonts w:ascii="Times New Roman" w:hAnsi="Times New Roman"/>
          <w:sz w:val="24"/>
          <w:szCs w:val="24"/>
          <w:lang w:val="kk-KZ"/>
        </w:rPr>
      </w:pPr>
      <w:r w:rsidRPr="00292781">
        <w:rPr>
          <w:rFonts w:ascii="Times New Roman" w:hAnsi="Times New Roman"/>
          <w:sz w:val="24"/>
          <w:szCs w:val="24"/>
          <w:lang w:val="kk-KZ"/>
        </w:rPr>
        <w:t xml:space="preserve">                   </w:t>
      </w:r>
      <w:r w:rsidR="00A653BB">
        <w:rPr>
          <w:rFonts w:ascii="Times New Roman" w:hAnsi="Times New Roman"/>
          <w:sz w:val="24"/>
          <w:szCs w:val="24"/>
          <w:lang w:val="kk-KZ"/>
        </w:rPr>
        <w:t xml:space="preserve">                              № </w:t>
      </w:r>
      <w:r w:rsidRPr="00292781">
        <w:rPr>
          <w:rFonts w:ascii="Times New Roman" w:hAnsi="Times New Roman"/>
          <w:sz w:val="24"/>
          <w:szCs w:val="24"/>
          <w:lang w:val="kk-KZ"/>
        </w:rPr>
        <w:t xml:space="preserve"> хаттама  24.06.201</w:t>
      </w:r>
      <w:r w:rsidR="00A653BB">
        <w:rPr>
          <w:rFonts w:ascii="Times New Roman" w:hAnsi="Times New Roman"/>
          <w:sz w:val="24"/>
          <w:szCs w:val="24"/>
          <w:lang w:val="kk-KZ"/>
        </w:rPr>
        <w:t>5</w:t>
      </w:r>
      <w:r w:rsidRPr="00292781">
        <w:rPr>
          <w:rFonts w:ascii="Times New Roman" w:hAnsi="Times New Roman"/>
          <w:sz w:val="24"/>
          <w:szCs w:val="24"/>
          <w:lang w:val="kk-KZ"/>
        </w:rPr>
        <w:t xml:space="preserve"> ж.</w:t>
      </w:r>
    </w:p>
    <w:p w:rsidR="00292781" w:rsidRPr="00292781" w:rsidRDefault="00292781" w:rsidP="00292781">
      <w:pPr>
        <w:jc w:val="right"/>
        <w:rPr>
          <w:rFonts w:ascii="Times New Roman" w:hAnsi="Times New Roman"/>
          <w:sz w:val="24"/>
          <w:szCs w:val="24"/>
          <w:lang w:val="kk-KZ" w:eastAsia="ar-SA"/>
        </w:rPr>
      </w:pPr>
      <w:r w:rsidRPr="00292781">
        <w:rPr>
          <w:rFonts w:ascii="Times New Roman" w:hAnsi="Times New Roman"/>
          <w:sz w:val="24"/>
          <w:szCs w:val="24"/>
          <w:lang w:val="kk-KZ"/>
        </w:rPr>
        <w:t xml:space="preserve">                       Факультет деканы _____________</w:t>
      </w:r>
      <w:r w:rsidRPr="00292781">
        <w:rPr>
          <w:rFonts w:ascii="Times New Roman" w:hAnsi="Times New Roman"/>
          <w:sz w:val="24"/>
          <w:szCs w:val="24"/>
          <w:lang w:val="kk-KZ" w:eastAsia="ar-SA"/>
        </w:rPr>
        <w:t xml:space="preserve"> </w:t>
      </w:r>
    </w:p>
    <w:p w:rsidR="00292781" w:rsidRPr="00292781" w:rsidRDefault="00A653BB" w:rsidP="00292781">
      <w:pPr>
        <w:jc w:val="right"/>
        <w:rPr>
          <w:rFonts w:ascii="Times New Roman" w:hAnsi="Times New Roman"/>
          <w:sz w:val="24"/>
          <w:szCs w:val="24"/>
          <w:lang w:val="kk-KZ" w:eastAsia="ar-SA"/>
        </w:rPr>
      </w:pPr>
      <w:r>
        <w:rPr>
          <w:rFonts w:ascii="Times New Roman" w:hAnsi="Times New Roman"/>
          <w:sz w:val="24"/>
          <w:szCs w:val="24"/>
          <w:lang w:val="kk-KZ" w:eastAsia="ar-SA"/>
        </w:rPr>
        <w:t>Жұмаділ А.Қ.</w:t>
      </w:r>
    </w:p>
    <w:p w:rsidR="00292781" w:rsidRPr="00292781" w:rsidRDefault="00292781" w:rsidP="00292781">
      <w:pPr>
        <w:jc w:val="right"/>
        <w:rPr>
          <w:rFonts w:ascii="Times New Roman" w:hAnsi="Times New Roman"/>
          <w:sz w:val="24"/>
          <w:szCs w:val="24"/>
          <w:lang w:val="kk-KZ" w:eastAsia="ar-SA"/>
        </w:rPr>
      </w:pPr>
    </w:p>
    <w:p w:rsidR="00292781" w:rsidRPr="00292781" w:rsidRDefault="00292781" w:rsidP="00292781">
      <w:pPr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292781" w:rsidRPr="00292781" w:rsidRDefault="00292781" w:rsidP="00292781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404B18">
        <w:rPr>
          <w:rFonts w:ascii="Times New Roman" w:hAnsi="Times New Roman"/>
          <w:b/>
          <w:sz w:val="24"/>
          <w:szCs w:val="24"/>
          <w:lang w:val="kk-KZ"/>
        </w:rPr>
        <w:t>тарихи өлкетану</w:t>
      </w:r>
      <w:r w:rsidRPr="00292781">
        <w:rPr>
          <w:rFonts w:ascii="Times New Roman" w:hAnsi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пәні бойынша</w:t>
      </w:r>
    </w:p>
    <w:p w:rsidR="00292781" w:rsidRDefault="00292781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 w:rsidRP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>Midterm</w:t>
      </w:r>
      <w:r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 – әдістемелік нұсқауы</w:t>
      </w:r>
    </w:p>
    <w:p w:rsidR="00292781" w:rsidRDefault="00292781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292781" w:rsidRDefault="00292781" w:rsidP="002927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29278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Pr="00292781" w:rsidRDefault="00404B18" w:rsidP="00292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АЛМАТЫ </w:t>
      </w:r>
      <w:r w:rsid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 201</w:t>
      </w:r>
      <w:r w:rsidR="00A653BB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>5</w:t>
      </w: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292781" w:rsidRDefault="00292781" w:rsidP="00F204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</w:pPr>
    </w:p>
    <w:p w:rsidR="00F2047B" w:rsidRPr="00292781" w:rsidRDefault="00F2047B" w:rsidP="00F204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  <w:r w:rsidRPr="00292781">
        <w:rPr>
          <w:rFonts w:ascii="Times New Roman" w:eastAsia="Times New Roman" w:hAnsi="Times New Roman"/>
          <w:b/>
          <w:i/>
          <w:sz w:val="24"/>
          <w:szCs w:val="24"/>
          <w:lang w:val="kk-KZ" w:eastAsia="ko-KR"/>
        </w:rPr>
        <w:lastRenderedPageBreak/>
        <w:t>Ауызша емтихан (Oral Exam)-</w:t>
      </w:r>
      <w:r w:rsidRP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 оқытушының магистранттарға сұрақ беру арқылы ауызша жауап қабылданатын емтихан, яғни сұраққа жауап қағаз бетіне түсірілмейді.</w:t>
      </w:r>
    </w:p>
    <w:p w:rsidR="005815BF" w:rsidRPr="00292781" w:rsidRDefault="005815BF" w:rsidP="005815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ko-KR"/>
        </w:rPr>
      </w:pP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өлкетанулық пәні, оның мақсаттары мен міндеті.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өлкетанудағы ауызша деректер.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Халық ауыз әдебиеті шығармаларының тарихи өлкетанудағы маңыздылығы.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Қазақстанды зерттеу қоғамы- революциядан кейінгі Қазақстанда өлкетану жұмысының орталығы.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Туған өлкені зерттеуде топонимиканың маңызы.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Баспасөзде және басқа арнайы басылымдарда өлкетанулық материалдардың жарық көруі.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өлкетанудағы жазба деректер.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Этнографиялық деректер және туған өлкенің тарихын зерттеуде қолдану.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өлкетанудағы бейнелеу өнер туындыларының ролі.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Өлкетану жұмысындағы мұрағаттардың деректі материалдары.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өлкетанудың дамуына М.Бабажановтың үлесі.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Сәулет өнер ескерткіштері тарихи өлкетанудың қайнар көзі ретінде.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Орыс географиялық қоғамының өлкетанулық қызметі.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өлкетануда этнографиялық материалдарды жинақтау және өңдеу әдістері.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Революцияға дейінгі кезеңде Қазақстандағы өлкетану жұмысы.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 үшін көне және ортағасырлық қолжазбалардың маңыздылығы.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Облыстық статистка комитеттерінің жұмысындағы өлкетану тақырыбы.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өлкетанудың әдістері мен принциптері.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Қазақстанда өлкетану жұмысын ұйымдастырудың негізгі формалары.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 xml:space="preserve">Орыс географиялық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404B18">
        <w:rPr>
          <w:rFonts w:ascii="Times New Roman" w:hAnsi="Times New Roman"/>
          <w:sz w:val="28"/>
          <w:szCs w:val="28"/>
          <w:lang w:val="kk-KZ"/>
        </w:rPr>
        <w:t>оғамының Батыс-Сібір бөлімінің Семей бөлімшесінің өлкетанулық қызметі.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Ресейдің ғылыми экспедициялары табыс еткен Қазақстан өлкетануының материалдары. (18-19ғғ.)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Өлкетану жұмысының мазмұны мен негізгі бағыттары.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Әр тарихи кезеңдерде Қазақстанда болған шетел саяхатшылары, дипломаттары мен қоғам қайраткерлерінің тарихи өлкетанудағы маңызы.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Қазақстан бойынша өлкетану материалдарының 18-19ғғ. ғалымдар, саяхатшылар, қоғам қайраткерлерінің еңбектерінде жиналуы.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Археологиялық деректер және олардың тарихи өлкетануда қолданылуы.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өлкетанудағы тарих және мәдениет ескерткіштері.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өлкетанудың дамуына Ш.Уалихановтың үлесі.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lastRenderedPageBreak/>
        <w:t>Тарихи өлкетанудың дамуына Г.Н.Потаниннің үлесі.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Ортағасырдағы өлкетанулық мағлұматтар.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өлкетануды зерттеуде мұражай мен мұрағаттардың ролі.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өлкетанудың білімдік және тәрбиелік маңызы.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Қазақстандағы сәулет өнер туындылары, тарихи өлкетанудың қайнар көзі ретінде.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Тәуелсіз Қазақстанда өлкетанудың ерекшелігі:қиыншылықтар, проблемалар, жаңа жолдарды іздеу.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Қазақстан территориясындағы сәулет өнер ескерткіштерінң ерекшелігі.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 xml:space="preserve">Этнографиялық деректерді өлкенің тарихын зерттеу </w:t>
      </w:r>
      <w:r>
        <w:rPr>
          <w:rFonts w:ascii="Times New Roman" w:hAnsi="Times New Roman"/>
          <w:sz w:val="28"/>
          <w:szCs w:val="28"/>
          <w:lang w:val="kk-KZ"/>
        </w:rPr>
        <w:t xml:space="preserve">үрдісінде </w:t>
      </w:r>
      <w:r w:rsidRPr="00404B18">
        <w:rPr>
          <w:rFonts w:ascii="Times New Roman" w:hAnsi="Times New Roman"/>
          <w:sz w:val="28"/>
          <w:szCs w:val="28"/>
          <w:lang w:val="kk-KZ"/>
        </w:rPr>
        <w:t>қолдану.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өлкетанудағы археологиялық деректер мен материалдар.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Қазақстанда тарихи өлкетанудың қалыптасуы мен дамуы.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Өлкетану және ғылыми зерттеу ұйымдарының қызметі.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Топонимиканың түрлері, дерек көздері.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өлкетанудағы зерттеу әдістері мен принциптері.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Орыс географиялық қоғамының, Батыс-Сібір бөлімінің Семей бөлімшесінің өлкетанулық қызметі.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Ресейдің ғылыми экспедициялары табыс еткен Қазақстан өлкетануының материалдары.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Революцияға дейінгі кезеңде Қазақстандағы өлкетану жұмысы.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Орыс географиялық қоғамының өлкетанулық қызметі.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өлкетануды зерттеуде мұражай мен мұрағаттардың ролі.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Тәуелсіз Қазақстанда өлкетанудың ерекшелігі.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Қазақстандағы сәулет өнер туындылары тарихи өлкетанудың қайнар көзі ретінде.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Облыстық статистика комитетттерінің өлкетанулық маңызы.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Баспасөздерде өлкетанулық материалдардың жарық көруі.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Тарихи өлкетанудың дамуына Г.Н.Потаниннің қосқан үлесі.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Алғашқы қазақ өлкетанушылары.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Мемлекеттік «мәдени мұра» бағдарламасы және тарихи өлкетану ісі</w:t>
      </w:r>
    </w:p>
    <w:p w:rsidR="00404B18" w:rsidRPr="00404B18" w:rsidRDefault="00404B18" w:rsidP="00404B18">
      <w:pPr>
        <w:numPr>
          <w:ilvl w:val="0"/>
          <w:numId w:val="10"/>
        </w:numPr>
        <w:tabs>
          <w:tab w:val="left" w:pos="5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4B18">
        <w:rPr>
          <w:rFonts w:ascii="Times New Roman" w:hAnsi="Times New Roman"/>
          <w:sz w:val="28"/>
          <w:szCs w:val="28"/>
          <w:lang w:val="kk-KZ"/>
        </w:rPr>
        <w:t>Орыс географиялық қоғамы және қазақстандағы тарихи өлкетану ісі.</w:t>
      </w:r>
    </w:p>
    <w:p w:rsidR="00404B18" w:rsidRDefault="00404B18" w:rsidP="00404B18">
      <w:pPr>
        <w:ind w:left="705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04B18" w:rsidRDefault="00404B18" w:rsidP="00404B18">
      <w:pPr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04B18">
        <w:rPr>
          <w:rFonts w:ascii="Times New Roman" w:hAnsi="Times New Roman"/>
          <w:b/>
          <w:sz w:val="24"/>
          <w:szCs w:val="24"/>
          <w:lang w:val="kk-KZ"/>
        </w:rPr>
        <w:t>Әдебиеттер тізімі:</w:t>
      </w:r>
    </w:p>
    <w:p w:rsidR="00404B18" w:rsidRPr="00404B18" w:rsidRDefault="00404B18" w:rsidP="00404B18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  <w:lang w:val="kk-KZ"/>
        </w:rPr>
      </w:pPr>
      <w:r w:rsidRPr="00404B18">
        <w:rPr>
          <w:rFonts w:ascii="Times New Roman" w:hAnsi="Times New Roman"/>
          <w:b/>
          <w:sz w:val="24"/>
          <w:szCs w:val="24"/>
          <w:lang w:val="kk-KZ"/>
        </w:rPr>
        <w:t>Негізгі</w:t>
      </w:r>
    </w:p>
    <w:p w:rsidR="00404B18" w:rsidRPr="00404B18" w:rsidRDefault="00404B18" w:rsidP="00404B1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04B18">
        <w:rPr>
          <w:rFonts w:ascii="Times New Roman" w:hAnsi="Times New Roman"/>
          <w:sz w:val="24"/>
          <w:szCs w:val="24"/>
          <w:lang w:val="kk-KZ"/>
        </w:rPr>
        <w:t xml:space="preserve">Исаев А.И. Тарихи өлкетану. </w:t>
      </w:r>
      <w:r w:rsidRPr="00404B18">
        <w:rPr>
          <w:rFonts w:ascii="Times New Roman" w:hAnsi="Times New Roman"/>
          <w:bCs/>
          <w:sz w:val="24"/>
          <w:szCs w:val="24"/>
          <w:lang w:val="kk-KZ"/>
        </w:rPr>
        <w:t xml:space="preserve">Оқу құралы. </w:t>
      </w:r>
      <w:r w:rsidRPr="00404B18">
        <w:rPr>
          <w:rFonts w:ascii="Times New Roman" w:hAnsi="Times New Roman"/>
          <w:sz w:val="24"/>
          <w:szCs w:val="24"/>
          <w:lang w:val="kk-KZ"/>
        </w:rPr>
        <w:t>А., 2015.</w:t>
      </w:r>
    </w:p>
    <w:p w:rsidR="00404B18" w:rsidRPr="00404B18" w:rsidRDefault="00404B18" w:rsidP="00404B1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404B18">
        <w:rPr>
          <w:rFonts w:ascii="Times New Roman" w:hAnsi="Times New Roman"/>
          <w:sz w:val="24"/>
          <w:szCs w:val="24"/>
        </w:rPr>
        <w:t>Акназаров</w:t>
      </w:r>
      <w:proofErr w:type="spellEnd"/>
      <w:r w:rsidRPr="00404B18">
        <w:rPr>
          <w:rFonts w:ascii="Times New Roman" w:hAnsi="Times New Roman"/>
          <w:sz w:val="24"/>
          <w:szCs w:val="24"/>
        </w:rPr>
        <w:t xml:space="preserve"> Н.В. Историческое краеведение. </w:t>
      </w:r>
      <w:proofErr w:type="spellStart"/>
      <w:r w:rsidRPr="00404B18">
        <w:rPr>
          <w:rFonts w:ascii="Times New Roman" w:hAnsi="Times New Roman"/>
          <w:sz w:val="24"/>
          <w:szCs w:val="24"/>
        </w:rPr>
        <w:t>Уч</w:t>
      </w:r>
      <w:proofErr w:type="spellEnd"/>
      <w:r w:rsidRPr="00404B18">
        <w:rPr>
          <w:rFonts w:ascii="Times New Roman" w:hAnsi="Times New Roman"/>
          <w:sz w:val="24"/>
          <w:szCs w:val="24"/>
        </w:rPr>
        <w:t xml:space="preserve">. Пособие. – </w:t>
      </w:r>
      <w:proofErr w:type="spellStart"/>
      <w:r w:rsidRPr="00404B18">
        <w:rPr>
          <w:rFonts w:ascii="Times New Roman" w:hAnsi="Times New Roman"/>
          <w:sz w:val="24"/>
          <w:szCs w:val="24"/>
        </w:rPr>
        <w:t>Алматы</w:t>
      </w:r>
      <w:proofErr w:type="spellEnd"/>
      <w:r w:rsidRPr="00404B18">
        <w:rPr>
          <w:rFonts w:ascii="Times New Roman" w:hAnsi="Times New Roman"/>
          <w:sz w:val="24"/>
          <w:szCs w:val="24"/>
        </w:rPr>
        <w:t>,</w:t>
      </w:r>
      <w:r w:rsidRPr="00404B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04B18">
        <w:rPr>
          <w:rFonts w:ascii="Times New Roman" w:hAnsi="Times New Roman"/>
          <w:sz w:val="24"/>
          <w:szCs w:val="24"/>
        </w:rPr>
        <w:t>2000</w:t>
      </w:r>
      <w:r w:rsidRPr="00404B18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404B18" w:rsidRPr="00404B18" w:rsidRDefault="00404B18" w:rsidP="00404B1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04B18">
        <w:rPr>
          <w:rFonts w:ascii="Times New Roman" w:hAnsi="Times New Roman" w:cs="Times New Roman"/>
          <w:sz w:val="24"/>
          <w:szCs w:val="24"/>
        </w:rPr>
        <w:t xml:space="preserve">Топонимия Республики Казахстан. — </w:t>
      </w:r>
      <w:proofErr w:type="spellStart"/>
      <w:r w:rsidRPr="00404B1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4B18">
        <w:rPr>
          <w:rFonts w:ascii="Times New Roman" w:hAnsi="Times New Roman" w:cs="Times New Roman"/>
          <w:sz w:val="24"/>
          <w:szCs w:val="24"/>
        </w:rPr>
        <w:t>, 2001</w:t>
      </w:r>
      <w:r w:rsidRPr="00404B1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04B18" w:rsidRPr="00404B18" w:rsidRDefault="00404B18" w:rsidP="00404B18">
      <w:pPr>
        <w:pStyle w:val="a7"/>
        <w:spacing w:after="0"/>
        <w:ind w:left="0"/>
        <w:rPr>
          <w:b/>
          <w:lang w:val="kk-KZ"/>
        </w:rPr>
      </w:pPr>
      <w:r w:rsidRPr="00404B18">
        <w:rPr>
          <w:b/>
        </w:rPr>
        <w:t>Қосымша</w:t>
      </w:r>
    </w:p>
    <w:p w:rsidR="00404B18" w:rsidRPr="00404B18" w:rsidRDefault="00404B18" w:rsidP="00404B18">
      <w:pPr>
        <w:pStyle w:val="a6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MO"/>
        </w:rPr>
      </w:pPr>
      <w:proofErr w:type="spellStart"/>
      <w:r w:rsidRPr="00404B18">
        <w:rPr>
          <w:rFonts w:ascii="Times New Roman" w:hAnsi="Times New Roman"/>
          <w:sz w:val="24"/>
          <w:szCs w:val="24"/>
        </w:rPr>
        <w:t>Аманжолов</w:t>
      </w:r>
      <w:proofErr w:type="spellEnd"/>
      <w:r w:rsidRPr="00404B18">
        <w:rPr>
          <w:rFonts w:ascii="Times New Roman" w:hAnsi="Times New Roman"/>
          <w:sz w:val="24"/>
          <w:szCs w:val="24"/>
        </w:rPr>
        <w:t xml:space="preserve"> А.С. История </w:t>
      </w:r>
      <w:r w:rsidRPr="00404B18">
        <w:rPr>
          <w:rFonts w:ascii="Times New Roman" w:hAnsi="Times New Roman"/>
          <w:bCs/>
          <w:sz w:val="24"/>
          <w:szCs w:val="24"/>
        </w:rPr>
        <w:t xml:space="preserve">и </w:t>
      </w:r>
      <w:r w:rsidRPr="00404B18">
        <w:rPr>
          <w:rFonts w:ascii="Times New Roman" w:hAnsi="Times New Roman"/>
          <w:sz w:val="24"/>
          <w:szCs w:val="24"/>
        </w:rPr>
        <w:t xml:space="preserve">теория древнетюркского письма. </w:t>
      </w:r>
      <w:proofErr w:type="spellStart"/>
      <w:r w:rsidRPr="00404B18">
        <w:rPr>
          <w:rFonts w:ascii="Times New Roman" w:hAnsi="Times New Roman"/>
          <w:sz w:val="24"/>
          <w:szCs w:val="24"/>
        </w:rPr>
        <w:t>Алматы</w:t>
      </w:r>
      <w:proofErr w:type="spellEnd"/>
      <w:r w:rsidRPr="00404B18">
        <w:rPr>
          <w:rFonts w:ascii="Times New Roman" w:hAnsi="Times New Roman"/>
          <w:sz w:val="24"/>
          <w:szCs w:val="24"/>
        </w:rPr>
        <w:t xml:space="preserve">, </w:t>
      </w:r>
      <w:r w:rsidRPr="00404B18">
        <w:rPr>
          <w:rFonts w:ascii="Times New Roman" w:hAnsi="Times New Roman"/>
          <w:sz w:val="24"/>
          <w:szCs w:val="24"/>
        </w:rPr>
        <w:br/>
        <w:t xml:space="preserve">2003. </w:t>
      </w:r>
    </w:p>
    <w:p w:rsidR="00404B18" w:rsidRPr="00404B18" w:rsidRDefault="00404B18" w:rsidP="00404B18">
      <w:pPr>
        <w:pStyle w:val="a6"/>
        <w:widowControl w:val="0"/>
        <w:numPr>
          <w:ilvl w:val="0"/>
          <w:numId w:val="12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MO"/>
        </w:rPr>
      </w:pPr>
      <w:r w:rsidRPr="00404B18">
        <w:rPr>
          <w:rFonts w:ascii="Times New Roman" w:hAnsi="Times New Roman"/>
          <w:bCs/>
          <w:sz w:val="24"/>
          <w:szCs w:val="24"/>
        </w:rPr>
        <w:t>Астана. История столицы</w:t>
      </w:r>
      <w:r w:rsidRPr="00404B18">
        <w:rPr>
          <w:rFonts w:ascii="Times New Roman" w:hAnsi="Times New Roman"/>
          <w:sz w:val="24"/>
          <w:szCs w:val="24"/>
        </w:rPr>
        <w:t xml:space="preserve"> и края. Страна тысячи озер и рек</w:t>
      </w:r>
      <w:proofErr w:type="gramStart"/>
      <w:r w:rsidRPr="00404B18">
        <w:rPr>
          <w:rFonts w:ascii="Times New Roman" w:hAnsi="Times New Roman"/>
          <w:sz w:val="24"/>
          <w:szCs w:val="24"/>
          <w:lang w:val="kk-KZ"/>
        </w:rPr>
        <w:t xml:space="preserve"> /</w:t>
      </w:r>
      <w:r w:rsidRPr="00404B18">
        <w:rPr>
          <w:rFonts w:ascii="Times New Roman" w:hAnsi="Times New Roman"/>
          <w:sz w:val="24"/>
          <w:szCs w:val="24"/>
        </w:rPr>
        <w:t xml:space="preserve"> </w:t>
      </w:r>
      <w:r w:rsidRPr="00404B18">
        <w:rPr>
          <w:rFonts w:ascii="Times New Roman" w:hAnsi="Times New Roman"/>
          <w:sz w:val="24"/>
          <w:szCs w:val="24"/>
          <w:lang w:val="kk-KZ"/>
        </w:rPr>
        <w:t>С</w:t>
      </w:r>
      <w:proofErr w:type="gramEnd"/>
      <w:r w:rsidRPr="00404B18">
        <w:rPr>
          <w:rFonts w:ascii="Times New Roman" w:hAnsi="Times New Roman"/>
          <w:sz w:val="24"/>
          <w:szCs w:val="24"/>
        </w:rPr>
        <w:t xml:space="preserve">ост. А. </w:t>
      </w:r>
      <w:proofErr w:type="spellStart"/>
      <w:r w:rsidRPr="00404B18">
        <w:rPr>
          <w:rFonts w:ascii="Times New Roman" w:hAnsi="Times New Roman"/>
          <w:sz w:val="24"/>
          <w:szCs w:val="24"/>
        </w:rPr>
        <w:t>Смайыл</w:t>
      </w:r>
      <w:proofErr w:type="spellEnd"/>
      <w:r w:rsidRPr="00404B18">
        <w:rPr>
          <w:rFonts w:ascii="Times New Roman" w:hAnsi="Times New Roman"/>
          <w:sz w:val="24"/>
          <w:szCs w:val="24"/>
        </w:rPr>
        <w:t xml:space="preserve">. </w:t>
      </w:r>
      <w:r w:rsidRPr="00404B18">
        <w:rPr>
          <w:rFonts w:ascii="Times New Roman" w:hAnsi="Times New Roman"/>
          <w:sz w:val="24"/>
          <w:szCs w:val="24"/>
          <w:lang w:val="kk-KZ"/>
        </w:rPr>
        <w:t>–</w:t>
      </w:r>
      <w:r w:rsidRPr="00404B18">
        <w:rPr>
          <w:rFonts w:ascii="Times New Roman" w:hAnsi="Times New Roman"/>
          <w:sz w:val="24"/>
          <w:szCs w:val="24"/>
        </w:rPr>
        <w:t xml:space="preserve"> Астана</w:t>
      </w:r>
      <w:r w:rsidRPr="00404B18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404B18">
        <w:rPr>
          <w:rFonts w:ascii="Times New Roman" w:hAnsi="Times New Roman"/>
          <w:sz w:val="24"/>
          <w:szCs w:val="24"/>
        </w:rPr>
        <w:t xml:space="preserve">2007. </w:t>
      </w:r>
    </w:p>
    <w:p w:rsidR="00404B18" w:rsidRPr="00404B18" w:rsidRDefault="00404B18" w:rsidP="00404B18">
      <w:pPr>
        <w:pStyle w:val="a6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04B18">
        <w:rPr>
          <w:rFonts w:ascii="Times New Roman" w:hAnsi="Times New Roman"/>
          <w:sz w:val="24"/>
          <w:szCs w:val="24"/>
          <w:lang w:val="kk-KZ"/>
        </w:rPr>
        <w:t>Жолдасбаева К. Елді мекендер жайлы зерттеулер археологиялық деректер негізінде. // ҚазҰУ хабаршысы. – Тарих сериясы. – 2008. – №2. –  23-27 бб.</w:t>
      </w:r>
    </w:p>
    <w:p w:rsidR="00404B18" w:rsidRPr="00404B18" w:rsidRDefault="00404B18" w:rsidP="00404B18">
      <w:pPr>
        <w:pStyle w:val="a6"/>
        <w:widowControl w:val="0"/>
        <w:numPr>
          <w:ilvl w:val="0"/>
          <w:numId w:val="12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MO"/>
        </w:rPr>
      </w:pPr>
      <w:r w:rsidRPr="00404B18">
        <w:rPr>
          <w:rFonts w:ascii="Times New Roman" w:hAnsi="Times New Roman"/>
          <w:sz w:val="24"/>
          <w:szCs w:val="24"/>
          <w:lang w:val="kk-KZ"/>
        </w:rPr>
        <w:lastRenderedPageBreak/>
        <w:t>Мұсаұлы Ж. Тарих және ономастика. – Алматы: Санат, 2001.</w:t>
      </w:r>
    </w:p>
    <w:p w:rsidR="00404B18" w:rsidRPr="00404B18" w:rsidRDefault="00404B18" w:rsidP="00404B18">
      <w:pPr>
        <w:pStyle w:val="a6"/>
        <w:widowControl w:val="0"/>
        <w:numPr>
          <w:ilvl w:val="0"/>
          <w:numId w:val="12"/>
        </w:numPr>
        <w:tabs>
          <w:tab w:val="left" w:pos="360"/>
          <w:tab w:val="left" w:pos="426"/>
        </w:tabs>
        <w:spacing w:after="0" w:line="240" w:lineRule="auto"/>
        <w:jc w:val="both"/>
        <w:rPr>
          <w:rStyle w:val="st"/>
          <w:rFonts w:ascii="Times New Roman" w:hAnsi="Times New Roman"/>
          <w:sz w:val="24"/>
          <w:szCs w:val="24"/>
          <w:lang w:val="ru-MO"/>
        </w:rPr>
      </w:pPr>
      <w:r w:rsidRPr="00404B18">
        <w:rPr>
          <w:rFonts w:ascii="Times New Roman" w:hAnsi="Times New Roman"/>
          <w:sz w:val="24"/>
          <w:szCs w:val="24"/>
          <w:lang w:val="kk-KZ"/>
        </w:rPr>
        <w:t>Сағидоллақызы Г. Түркі (қазақ) және моңғол халықтарының тарихи-мәдени байланыстарының топонимияда бейнеленуі. – Алматы, 2000.</w:t>
      </w:r>
    </w:p>
    <w:p w:rsidR="00404B18" w:rsidRPr="00404B18" w:rsidRDefault="00404B18" w:rsidP="00404B18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B18">
        <w:rPr>
          <w:rFonts w:ascii="Times New Roman" w:hAnsi="Times New Roman"/>
          <w:color w:val="000000"/>
          <w:spacing w:val="1"/>
          <w:sz w:val="24"/>
          <w:szCs w:val="24"/>
        </w:rPr>
        <w:t>Ирмуханов</w:t>
      </w:r>
      <w:proofErr w:type="spellEnd"/>
      <w:r w:rsidRPr="00404B18">
        <w:rPr>
          <w:rFonts w:ascii="Times New Roman" w:hAnsi="Times New Roman"/>
          <w:color w:val="000000"/>
          <w:spacing w:val="1"/>
          <w:sz w:val="24"/>
          <w:szCs w:val="24"/>
        </w:rPr>
        <w:t xml:space="preserve"> Б.Б. Казахстан: прошлое и настоящее. - </w:t>
      </w:r>
      <w:proofErr w:type="spellStart"/>
      <w:r w:rsidRPr="00404B18">
        <w:rPr>
          <w:rFonts w:ascii="Times New Roman" w:hAnsi="Times New Roman"/>
          <w:color w:val="000000"/>
          <w:spacing w:val="1"/>
          <w:sz w:val="24"/>
          <w:szCs w:val="24"/>
        </w:rPr>
        <w:t>Алматы</w:t>
      </w:r>
      <w:proofErr w:type="spellEnd"/>
      <w:r w:rsidRPr="00404B18">
        <w:rPr>
          <w:rFonts w:ascii="Times New Roman" w:hAnsi="Times New Roman"/>
          <w:color w:val="000000"/>
          <w:spacing w:val="1"/>
          <w:sz w:val="24"/>
          <w:szCs w:val="24"/>
        </w:rPr>
        <w:t xml:space="preserve">, 2001. </w:t>
      </w:r>
    </w:p>
    <w:p w:rsidR="00404B18" w:rsidRPr="00404B18" w:rsidRDefault="00404B18" w:rsidP="00404B18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O"/>
        </w:rPr>
      </w:pPr>
      <w:proofErr w:type="spellStart"/>
      <w:r w:rsidRPr="00404B18">
        <w:rPr>
          <w:rFonts w:ascii="Times New Roman" w:hAnsi="Times New Roman"/>
          <w:sz w:val="24"/>
          <w:szCs w:val="24"/>
        </w:rPr>
        <w:t>Ахметжанова</w:t>
      </w:r>
      <w:proofErr w:type="spellEnd"/>
      <w:r w:rsidRPr="00404B18">
        <w:rPr>
          <w:rFonts w:ascii="Times New Roman" w:hAnsi="Times New Roman"/>
          <w:sz w:val="24"/>
          <w:szCs w:val="24"/>
        </w:rPr>
        <w:t xml:space="preserve"> Ф.Р., Әлимхан А.Ә Қазақ шығысының </w:t>
      </w:r>
      <w:proofErr w:type="spellStart"/>
      <w:r w:rsidRPr="00404B18">
        <w:rPr>
          <w:rFonts w:ascii="Times New Roman" w:hAnsi="Times New Roman"/>
          <w:sz w:val="24"/>
          <w:szCs w:val="24"/>
        </w:rPr>
        <w:t>жер-су</w:t>
      </w:r>
      <w:proofErr w:type="spellEnd"/>
      <w:r w:rsidRPr="00404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B18">
        <w:rPr>
          <w:rFonts w:ascii="Times New Roman" w:hAnsi="Times New Roman"/>
          <w:sz w:val="24"/>
          <w:szCs w:val="24"/>
        </w:rPr>
        <w:t>атаулары</w:t>
      </w:r>
      <w:proofErr w:type="spellEnd"/>
      <w:proofErr w:type="gramStart"/>
      <w:r w:rsidRPr="00404B1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04B18">
        <w:rPr>
          <w:rFonts w:ascii="Times New Roman" w:hAnsi="Times New Roman"/>
          <w:sz w:val="24"/>
          <w:szCs w:val="24"/>
        </w:rPr>
        <w:t xml:space="preserve"> </w:t>
      </w:r>
      <w:r w:rsidRPr="00404B18">
        <w:rPr>
          <w:rFonts w:ascii="Times New Roman" w:hAnsi="Times New Roman"/>
          <w:sz w:val="24"/>
          <w:szCs w:val="24"/>
          <w:lang w:val="ru-MO"/>
        </w:rPr>
        <w:t>Өскемен, 2000.</w:t>
      </w:r>
    </w:p>
    <w:p w:rsidR="00BC4FE1" w:rsidRPr="00292781" w:rsidRDefault="00BC4FE1" w:rsidP="00BC4FE1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Midterm </w:t>
      </w:r>
      <w:r w:rsidRPr="00292781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емтихан </w:t>
      </w:r>
      <w:r w:rsidRPr="00292781">
        <w:rPr>
          <w:rFonts w:ascii="Times New Roman" w:hAnsi="Times New Roman"/>
          <w:sz w:val="24"/>
          <w:szCs w:val="24"/>
          <w:lang w:val="kk-KZ" w:eastAsia="ko-KR"/>
        </w:rPr>
        <w:t xml:space="preserve"> жұмысының қорытынды бағасы</w:t>
      </w:r>
      <w:r w:rsidRPr="00292781">
        <w:rPr>
          <w:rFonts w:ascii="Times New Roman" w:hAnsi="Times New Roman"/>
          <w:b/>
          <w:sz w:val="24"/>
          <w:szCs w:val="24"/>
          <w:lang w:val="kk-KZ"/>
        </w:rPr>
        <w:t xml:space="preserve"> – 100 балл</w:t>
      </w:r>
    </w:p>
    <w:p w:rsidR="00BC4FE1" w:rsidRPr="00292781" w:rsidRDefault="00BC4FE1" w:rsidP="00BC4FE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292781">
        <w:rPr>
          <w:rFonts w:ascii="Times New Roman" w:eastAsia="Times New Roman" w:hAnsi="Times New Roman"/>
          <w:b/>
          <w:sz w:val="24"/>
          <w:szCs w:val="24"/>
          <w:lang w:val="kk-KZ" w:eastAsia="ko-KR"/>
        </w:rPr>
        <w:t xml:space="preserve">Midterm емтихан </w:t>
      </w:r>
      <w:r w:rsidRPr="00292781">
        <w:rPr>
          <w:rFonts w:ascii="Times New Roman" w:hAnsi="Times New Roman"/>
          <w:b/>
          <w:sz w:val="24"/>
          <w:szCs w:val="24"/>
          <w:lang w:val="kk-KZ" w:eastAsia="ko-KR"/>
        </w:rPr>
        <w:t xml:space="preserve"> жұмысын бағалау барысында мына мәселелер ескеріледі:</w:t>
      </w:r>
    </w:p>
    <w:p w:rsidR="00BC4FE1" w:rsidRPr="00292781" w:rsidRDefault="00BC4FE1" w:rsidP="00BC4F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92781">
        <w:rPr>
          <w:rFonts w:ascii="Times New Roman" w:eastAsia="Times New Roman" w:hAnsi="Times New Roman"/>
          <w:sz w:val="24"/>
          <w:szCs w:val="24"/>
          <w:lang w:val="kk-KZ" w:eastAsia="ko-KR"/>
        </w:rPr>
        <w:t xml:space="preserve">Midterm емтихан </w:t>
      </w:r>
      <w:r w:rsidRPr="00292781">
        <w:rPr>
          <w:rFonts w:ascii="Times New Roman" w:hAnsi="Times New Roman"/>
          <w:sz w:val="24"/>
          <w:szCs w:val="24"/>
          <w:lang w:val="kk-KZ" w:eastAsia="ko-KR"/>
        </w:rPr>
        <w:t>жұмысына дайындығы</w:t>
      </w:r>
    </w:p>
    <w:p w:rsidR="00BC4FE1" w:rsidRPr="00292781" w:rsidRDefault="00BC4FE1" w:rsidP="00BC4F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92781">
        <w:rPr>
          <w:rFonts w:ascii="Times New Roman" w:hAnsi="Times New Roman"/>
          <w:sz w:val="24"/>
          <w:szCs w:val="24"/>
          <w:lang w:val="kk-KZ" w:eastAsia="ko-KR"/>
        </w:rPr>
        <w:t>Негізгі және қосымша әдебиетті қарауы</w:t>
      </w:r>
    </w:p>
    <w:p w:rsidR="00BC4FE1" w:rsidRPr="00292781" w:rsidRDefault="00BC4FE1" w:rsidP="00BC4F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92781">
        <w:rPr>
          <w:rFonts w:ascii="Times New Roman" w:hAnsi="Times New Roman"/>
          <w:sz w:val="24"/>
          <w:szCs w:val="24"/>
          <w:lang w:val="kk-KZ" w:eastAsia="ko-KR"/>
        </w:rPr>
        <w:t>Берілген сұрақтарға нақты жауап беруі</w:t>
      </w:r>
    </w:p>
    <w:p w:rsidR="00BC4FE1" w:rsidRPr="00292781" w:rsidRDefault="00BC4FE1" w:rsidP="00BC4FE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292781">
        <w:rPr>
          <w:rFonts w:ascii="Times New Roman" w:hAnsi="Times New Roman"/>
          <w:sz w:val="24"/>
          <w:szCs w:val="24"/>
          <w:lang w:val="kk-KZ" w:eastAsia="ko-KR"/>
        </w:rPr>
        <w:t>Барлық тапсырманы уақытында орындауы</w:t>
      </w:r>
    </w:p>
    <w:p w:rsidR="00BC4FE1" w:rsidRPr="00292781" w:rsidRDefault="00BC4FE1" w:rsidP="00BC4FE1">
      <w:pPr>
        <w:spacing w:after="0"/>
        <w:jc w:val="both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292781">
        <w:rPr>
          <w:rFonts w:ascii="Times New Roman" w:hAnsi="Times New Roman"/>
          <w:b/>
          <w:sz w:val="24"/>
          <w:szCs w:val="24"/>
          <w:lang w:val="kk-KZ" w:eastAsia="ko-KR"/>
        </w:rPr>
        <w:t>Академиялық тәртіп және этика саясаты</w:t>
      </w:r>
    </w:p>
    <w:p w:rsidR="00BC4FE1" w:rsidRPr="00292781" w:rsidRDefault="00BC4FE1" w:rsidP="00BC4FE1">
      <w:pPr>
        <w:pStyle w:val="a4"/>
        <w:numPr>
          <w:ilvl w:val="0"/>
          <w:numId w:val="6"/>
        </w:numPr>
        <w:autoSpaceDE/>
        <w:autoSpaceDN/>
        <w:rPr>
          <w:rFonts w:ascii="Times New Roman" w:eastAsia="??" w:hAnsi="Times New Roman"/>
          <w:sz w:val="24"/>
          <w:szCs w:val="24"/>
          <w:lang w:val="ru-MO" w:eastAsia="ko-KR"/>
        </w:rPr>
      </w:pPr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Тапсырманың уақытында </w:t>
      </w:r>
      <w:proofErr w:type="spellStart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орындалуы</w:t>
      </w:r>
      <w:proofErr w:type="spellEnd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.</w:t>
      </w:r>
    </w:p>
    <w:p w:rsidR="00BC4FE1" w:rsidRPr="00292781" w:rsidRDefault="00BC4FE1" w:rsidP="00BC4FE1">
      <w:pPr>
        <w:pStyle w:val="a4"/>
        <w:numPr>
          <w:ilvl w:val="0"/>
          <w:numId w:val="6"/>
        </w:numPr>
        <w:autoSpaceDE/>
        <w:autoSpaceDN/>
        <w:rPr>
          <w:rFonts w:ascii="Times New Roman" w:eastAsia="??" w:hAnsi="Times New Roman"/>
          <w:bCs/>
          <w:sz w:val="24"/>
          <w:szCs w:val="24"/>
          <w:lang w:eastAsia="ko-KR"/>
        </w:rPr>
      </w:pPr>
      <w:proofErr w:type="spellStart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Тапсырманы</w:t>
      </w:r>
      <w:proofErr w:type="spellEnd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 уақытында орындамағаны үшін  </w:t>
      </w:r>
      <w:proofErr w:type="spellStart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алатын</w:t>
      </w:r>
      <w:proofErr w:type="spellEnd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 бірлігінің саны  төмендетіледі;</w:t>
      </w:r>
    </w:p>
    <w:p w:rsidR="00BC4FE1" w:rsidRPr="00292781" w:rsidRDefault="00BC4FE1" w:rsidP="00BC4FE1">
      <w:pPr>
        <w:pStyle w:val="a4"/>
        <w:numPr>
          <w:ilvl w:val="0"/>
          <w:numId w:val="6"/>
        </w:numPr>
        <w:autoSpaceDE/>
        <w:autoSpaceDN/>
        <w:rPr>
          <w:rFonts w:ascii="Times New Roman" w:eastAsia="??" w:hAnsi="Times New Roman"/>
          <w:bCs/>
          <w:sz w:val="24"/>
          <w:szCs w:val="24"/>
          <w:lang w:eastAsia="ko-KR"/>
        </w:rPr>
      </w:pPr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 </w:t>
      </w:r>
      <w:r w:rsidRPr="00292781">
        <w:rPr>
          <w:rFonts w:ascii="Times New Roman" w:hAnsi="Times New Roman"/>
          <w:sz w:val="24"/>
          <w:szCs w:val="24"/>
          <w:lang w:val="kk-KZ" w:eastAsia="ko-KR"/>
        </w:rPr>
        <w:t>Midterm емтихан</w:t>
      </w:r>
      <w:r w:rsidRPr="00292781">
        <w:rPr>
          <w:rFonts w:ascii="Times New Roman" w:hAnsi="Times New Roman"/>
          <w:b/>
          <w:sz w:val="24"/>
          <w:szCs w:val="24"/>
          <w:lang w:val="kk-KZ" w:eastAsia="ko-KR"/>
        </w:rPr>
        <w:t xml:space="preserve">  </w:t>
      </w:r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уақытында,  өз деңгейінде  </w:t>
      </w:r>
      <w:proofErr w:type="spellStart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>тапсырылуы</w:t>
      </w:r>
      <w:proofErr w:type="spellEnd"/>
      <w:r w:rsidRPr="00292781">
        <w:rPr>
          <w:rFonts w:ascii="Times New Roman" w:eastAsia="??" w:hAnsi="Times New Roman"/>
          <w:bCs/>
          <w:sz w:val="24"/>
          <w:szCs w:val="24"/>
          <w:lang w:eastAsia="ko-KR"/>
        </w:rPr>
        <w:t xml:space="preserve">. </w:t>
      </w:r>
    </w:p>
    <w:p w:rsidR="00BC4FE1" w:rsidRPr="00292781" w:rsidRDefault="00BC4FE1" w:rsidP="00BC4FE1">
      <w:pPr>
        <w:pStyle w:val="a4"/>
        <w:rPr>
          <w:rFonts w:ascii="Times New Roman" w:eastAsia="??" w:hAnsi="Times New Roman"/>
          <w:bCs/>
          <w:sz w:val="24"/>
          <w:szCs w:val="24"/>
          <w:lang w:val="kk-KZ" w:eastAsia="ko-KR"/>
        </w:rPr>
      </w:pPr>
      <w:r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 xml:space="preserve">Көмек: Оқытушы </w:t>
      </w:r>
      <w:r w:rsidR="00380868" w:rsidRPr="00292781">
        <w:rPr>
          <w:rFonts w:ascii="Times New Roman" w:hAnsi="Times New Roman"/>
          <w:sz w:val="24"/>
          <w:szCs w:val="24"/>
          <w:lang w:val="kk-KZ" w:eastAsia="ko-KR"/>
        </w:rPr>
        <w:t xml:space="preserve">Midterm емтиханды тапсыруға </w:t>
      </w:r>
      <w:r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 xml:space="preserve"> байланысты консультация</w:t>
      </w:r>
      <w:r w:rsidR="00380868"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>ны</w:t>
      </w:r>
      <w:r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 xml:space="preserve"> </w:t>
      </w:r>
      <w:r w:rsidR="00380868"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>МО</w:t>
      </w:r>
      <w:r w:rsidRPr="00292781">
        <w:rPr>
          <w:rFonts w:ascii="Times New Roman" w:eastAsia="??" w:hAnsi="Times New Roman"/>
          <w:bCs/>
          <w:sz w:val="24"/>
          <w:szCs w:val="24"/>
          <w:lang w:val="kk-KZ" w:eastAsia="ko-KR"/>
        </w:rPr>
        <w:t>ӨЖ кезінде беріледі.</w:t>
      </w:r>
    </w:p>
    <w:p w:rsidR="00BC4FE1" w:rsidRPr="00292781" w:rsidRDefault="00BC4FE1" w:rsidP="00BC4FE1">
      <w:pPr>
        <w:ind w:firstLine="680"/>
        <w:rPr>
          <w:rFonts w:ascii="Times New Roman" w:hAnsi="Times New Roman"/>
          <w:b/>
          <w:sz w:val="24"/>
          <w:szCs w:val="24"/>
          <w:lang w:val="kk-KZ"/>
        </w:rPr>
      </w:pPr>
    </w:p>
    <w:p w:rsidR="00CA0C3E" w:rsidRPr="00292781" w:rsidRDefault="00CA0C3E" w:rsidP="00CA0C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ko-KR"/>
        </w:rPr>
      </w:pPr>
    </w:p>
    <w:sectPr w:rsidR="00CA0C3E" w:rsidRPr="00292781" w:rsidSect="0090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Ka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3D8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8540BC7"/>
    <w:multiLevelType w:val="singleLevel"/>
    <w:tmpl w:val="20466F3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</w:abstractNum>
  <w:abstractNum w:abstractNumId="2">
    <w:nsid w:val="21561F48"/>
    <w:multiLevelType w:val="hybridMultilevel"/>
    <w:tmpl w:val="CC5C8A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271CB"/>
    <w:multiLevelType w:val="hybridMultilevel"/>
    <w:tmpl w:val="63D68538"/>
    <w:lvl w:ilvl="0" w:tplc="54549C6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A055F9E"/>
    <w:multiLevelType w:val="hybridMultilevel"/>
    <w:tmpl w:val="1640D8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1106FF0"/>
    <w:multiLevelType w:val="hybridMultilevel"/>
    <w:tmpl w:val="2C7E43BE"/>
    <w:lvl w:ilvl="0" w:tplc="214E028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9C0D7B"/>
    <w:multiLevelType w:val="hybridMultilevel"/>
    <w:tmpl w:val="BEA2F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A7896"/>
    <w:multiLevelType w:val="hybridMultilevel"/>
    <w:tmpl w:val="BAC8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1509A"/>
    <w:multiLevelType w:val="hybridMultilevel"/>
    <w:tmpl w:val="AE02F1E2"/>
    <w:lvl w:ilvl="0" w:tplc="578CE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0C3E"/>
    <w:rsid w:val="000F0682"/>
    <w:rsid w:val="00292781"/>
    <w:rsid w:val="00294BBE"/>
    <w:rsid w:val="002E289B"/>
    <w:rsid w:val="00380868"/>
    <w:rsid w:val="003A1B09"/>
    <w:rsid w:val="00404B18"/>
    <w:rsid w:val="00446D73"/>
    <w:rsid w:val="005815BF"/>
    <w:rsid w:val="005A1C77"/>
    <w:rsid w:val="009065DC"/>
    <w:rsid w:val="00946A6C"/>
    <w:rsid w:val="00946CC9"/>
    <w:rsid w:val="0098426C"/>
    <w:rsid w:val="009B46C2"/>
    <w:rsid w:val="00A653BB"/>
    <w:rsid w:val="00A743AB"/>
    <w:rsid w:val="00BC4FE1"/>
    <w:rsid w:val="00CA0C3E"/>
    <w:rsid w:val="00E6564A"/>
    <w:rsid w:val="00F2047B"/>
    <w:rsid w:val="00FA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6C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1C77"/>
    <w:pPr>
      <w:spacing w:after="0" w:line="240" w:lineRule="auto"/>
      <w:ind w:firstLine="480"/>
    </w:pPr>
    <w:rPr>
      <w:rFonts w:ascii="Arial" w:eastAsia="Times New Roman" w:hAnsi="Arial" w:cs="Arial"/>
      <w:sz w:val="19"/>
      <w:szCs w:val="19"/>
      <w:lang w:eastAsia="ru-RU"/>
    </w:rPr>
  </w:style>
  <w:style w:type="paragraph" w:styleId="a4">
    <w:name w:val="Body Text"/>
    <w:basedOn w:val="a"/>
    <w:link w:val="a5"/>
    <w:rsid w:val="00BC4FE1"/>
    <w:pPr>
      <w:autoSpaceDE w:val="0"/>
      <w:autoSpaceDN w:val="0"/>
      <w:spacing w:after="0" w:line="240" w:lineRule="auto"/>
      <w:jc w:val="both"/>
    </w:pPr>
    <w:rPr>
      <w:rFonts w:ascii="Times Kaz" w:eastAsia="Times New Roman" w:hAnsi="Times Kaz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C4FE1"/>
    <w:rPr>
      <w:rFonts w:ascii="Times Kaz" w:eastAsia="Times New Roman" w:hAnsi="Times Kaz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46C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946CC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815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15BF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404B1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4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404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2014-12-07T15:44:00Z</cp:lastPrinted>
  <dcterms:created xsi:type="dcterms:W3CDTF">2014-10-01T16:29:00Z</dcterms:created>
  <dcterms:modified xsi:type="dcterms:W3CDTF">2015-06-20T18:56:00Z</dcterms:modified>
</cp:coreProperties>
</file>