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6B" w:rsidRPr="00395241" w:rsidRDefault="00F5176B" w:rsidP="00F5176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  <w:proofErr w:type="spellStart"/>
      <w:r w:rsidRPr="00395241">
        <w:rPr>
          <w:rFonts w:ascii="Times New Roman" w:hAnsi="Times New Roman" w:cs="Times New Roman"/>
          <w:b/>
        </w:rPr>
        <w:t>Бекiт</w:t>
      </w:r>
      <w:proofErr w:type="spellEnd"/>
      <w:r w:rsidRPr="00395241">
        <w:rPr>
          <w:rFonts w:ascii="Times New Roman" w:hAnsi="Times New Roman" w:cs="Times New Roman"/>
          <w:b/>
          <w:lang w:val="kk-KZ"/>
        </w:rPr>
        <w:t>ілген</w:t>
      </w:r>
      <w:r w:rsidRPr="00395241">
        <w:rPr>
          <w:rFonts w:ascii="Times New Roman" w:hAnsi="Times New Roman" w:cs="Times New Roman"/>
          <w:b/>
        </w:rPr>
        <w:t xml:space="preserve"> </w:t>
      </w:r>
    </w:p>
    <w:p w:rsidR="00F5176B" w:rsidRPr="00395241" w:rsidRDefault="00F5176B" w:rsidP="00F5176B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395241">
        <w:rPr>
          <w:rFonts w:ascii="Times New Roman" w:hAnsi="Times New Roman" w:cs="Times New Roman"/>
          <w:lang w:val="kk-KZ"/>
        </w:rPr>
        <w:t>Философия және  саясаттану ф</w:t>
      </w:r>
      <w:proofErr w:type="spellStart"/>
      <w:r w:rsidRPr="00395241">
        <w:rPr>
          <w:rFonts w:ascii="Times New Roman" w:hAnsi="Times New Roman" w:cs="Times New Roman"/>
        </w:rPr>
        <w:t>акультет</w:t>
      </w:r>
      <w:proofErr w:type="spellEnd"/>
      <w:r w:rsidRPr="00395241">
        <w:rPr>
          <w:rFonts w:ascii="Times New Roman" w:hAnsi="Times New Roman" w:cs="Times New Roman"/>
          <w:lang w:val="kk-KZ"/>
        </w:rPr>
        <w:t xml:space="preserve">інің </w:t>
      </w:r>
    </w:p>
    <w:p w:rsidR="00F5176B" w:rsidRPr="00395241" w:rsidRDefault="00F5176B" w:rsidP="00F5176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95241">
        <w:rPr>
          <w:rFonts w:ascii="Times New Roman" w:hAnsi="Times New Roman" w:cs="Times New Roman"/>
          <w:lang w:val="kk-KZ"/>
        </w:rPr>
        <w:t>Ғылыми кеңесімен</w:t>
      </w:r>
    </w:p>
    <w:p w:rsidR="00F5176B" w:rsidRPr="00395241" w:rsidRDefault="00F5176B" w:rsidP="00F5176B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kk-KZ"/>
        </w:rPr>
      </w:pPr>
      <w:r w:rsidRPr="00395241">
        <w:rPr>
          <w:rFonts w:ascii="Times New Roman" w:hAnsi="Times New Roman" w:cs="Times New Roman"/>
          <w:lang w:val="kk-KZ"/>
        </w:rPr>
        <w:t xml:space="preserve">     </w:t>
      </w:r>
      <w:r w:rsidRPr="00395241">
        <w:rPr>
          <w:rFonts w:ascii="Times New Roman" w:hAnsi="Times New Roman" w:cs="Times New Roman"/>
          <w:lang w:val="kk-KZ"/>
        </w:rPr>
        <w:tab/>
      </w:r>
      <w:r w:rsidRPr="00395241">
        <w:rPr>
          <w:rFonts w:ascii="Times New Roman" w:hAnsi="Times New Roman" w:cs="Times New Roman"/>
          <w:lang w:val="en-US"/>
        </w:rPr>
        <w:tab/>
      </w:r>
      <w:r w:rsidRPr="00395241">
        <w:rPr>
          <w:rFonts w:ascii="Times New Roman" w:hAnsi="Times New Roman" w:cs="Times New Roman"/>
          <w:lang w:val="kk-KZ"/>
        </w:rPr>
        <w:t>Хаттама №__ «__» _____  201</w:t>
      </w:r>
      <w:r w:rsidR="00BA25CC">
        <w:rPr>
          <w:rFonts w:ascii="Times New Roman" w:hAnsi="Times New Roman" w:cs="Times New Roman"/>
          <w:lang w:val="en-US"/>
        </w:rPr>
        <w:t>8</w:t>
      </w:r>
      <w:r w:rsidRPr="00395241">
        <w:rPr>
          <w:rFonts w:ascii="Times New Roman" w:hAnsi="Times New Roman" w:cs="Times New Roman"/>
          <w:lang w:val="kk-KZ"/>
        </w:rPr>
        <w:t xml:space="preserve"> жыл</w:t>
      </w:r>
    </w:p>
    <w:p w:rsidR="00F5176B" w:rsidRPr="00395241" w:rsidRDefault="00F5176B" w:rsidP="00F5176B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kk-KZ"/>
        </w:rPr>
      </w:pPr>
      <w:r w:rsidRPr="00395241">
        <w:rPr>
          <w:rFonts w:ascii="Times New Roman" w:hAnsi="Times New Roman" w:cs="Times New Roman"/>
          <w:lang w:val="kk-KZ"/>
        </w:rPr>
        <w:t xml:space="preserve">_______________  А.Р. Масалимова </w:t>
      </w:r>
    </w:p>
    <w:p w:rsidR="00F5176B" w:rsidRPr="00395241" w:rsidRDefault="00F5176B" w:rsidP="00F5176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F5176B" w:rsidRPr="00395241" w:rsidRDefault="00F5176B" w:rsidP="00F5176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lang w:val="kk-KZ" w:eastAsia="ru-RU"/>
        </w:rPr>
      </w:pPr>
      <w:r w:rsidRPr="00395241">
        <w:rPr>
          <w:rFonts w:ascii="Times New Roman" w:hAnsi="Times New Roman" w:cs="Times New Roman"/>
          <w:lang w:val="kk-KZ"/>
        </w:rPr>
        <w:t>«</w:t>
      </w:r>
      <w:r w:rsidRPr="00F5176B">
        <w:rPr>
          <w:rFonts w:ascii="Times New Roman" w:hAnsi="Times New Roman" w:cs="Times New Roman"/>
          <w:b/>
          <w:sz w:val="24"/>
          <w:szCs w:val="24"/>
          <w:lang w:val="kk-KZ"/>
        </w:rPr>
        <w:t>Әлеуметтік-психологиялық тренинг</w:t>
      </w:r>
      <w:r w:rsidRPr="00395241">
        <w:rPr>
          <w:rFonts w:ascii="Times New Roman" w:hAnsi="Times New Roman" w:cs="Times New Roman"/>
          <w:lang w:val="kk-KZ"/>
        </w:rPr>
        <w:t>» пәнінен емтихан сұрақтары «</w:t>
      </w:r>
      <w:r w:rsidRPr="00395241">
        <w:rPr>
          <w:rFonts w:ascii="Times New Roman" w:eastAsia="Times New Roman" w:hAnsi="Times New Roman"/>
          <w:lang w:val="kk-KZ" w:eastAsia="ru-RU"/>
        </w:rPr>
        <w:t>5В010300- «педагогика и психология»</w:t>
      </w:r>
      <w:r w:rsidRPr="00395241">
        <w:rPr>
          <w:rFonts w:ascii="Times New Roman" w:hAnsi="Times New Roman" w:cs="Times New Roman"/>
          <w:lang w:val="kk-KZ"/>
        </w:rPr>
        <w:t>мамандығы, 2  курс, 3 кредит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243"/>
        <w:gridCol w:w="680"/>
      </w:tblGrid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2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5241">
              <w:rPr>
                <w:rFonts w:ascii="Times New Roman" w:hAnsi="Times New Roman" w:cs="Times New Roman"/>
                <w:b/>
                <w:lang w:val="kk-KZ"/>
              </w:rPr>
              <w:t>Тақырыптары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241">
              <w:rPr>
                <w:rFonts w:ascii="Times New Roman" w:hAnsi="Times New Roman" w:cs="Times New Roman"/>
                <w:b/>
                <w:lang w:val="kk-KZ"/>
              </w:rPr>
              <w:t>Б</w:t>
            </w:r>
            <w:proofErr w:type="spellStart"/>
            <w:r w:rsidRPr="00395241">
              <w:rPr>
                <w:rFonts w:ascii="Times New Roman" w:hAnsi="Times New Roman" w:cs="Times New Roman"/>
                <w:b/>
                <w:lang w:val="en-US"/>
              </w:rPr>
              <w:t>лок</w:t>
            </w:r>
            <w:proofErr w:type="spellEnd"/>
          </w:p>
        </w:tc>
      </w:tr>
      <w:tr w:rsidR="00F5176B" w:rsidRPr="00395241" w:rsidTr="00F5176B">
        <w:trPr>
          <w:trHeight w:val="347"/>
        </w:trPr>
        <w:tc>
          <w:tcPr>
            <w:tcW w:w="567" w:type="dxa"/>
          </w:tcPr>
          <w:p w:rsidR="00F5176B" w:rsidRPr="00395241" w:rsidRDefault="00F5176B" w:rsidP="00917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3" w:type="dxa"/>
          </w:tcPr>
          <w:p w:rsidR="00F5176B" w:rsidRPr="00E867D2" w:rsidRDefault="00F5176B" w:rsidP="00F5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6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 жайлы жалпы түсініктеріне жалпы сипаттама беріңіз.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kk-KZ"/>
              </w:rPr>
            </w:pPr>
            <w:r w:rsidRPr="00395241">
              <w:rPr>
                <w:rFonts w:ascii="Times New Roman" w:hAnsi="Times New Roman" w:cs="Times New Roman"/>
              </w:rPr>
              <w:t>1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917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3" w:type="dxa"/>
          </w:tcPr>
          <w:p w:rsidR="00F5176B" w:rsidRPr="00E867D2" w:rsidRDefault="00F5176B" w:rsidP="00F5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ӘПТ типтері және түрлері, ӘПТ ұйымдастыру ерекшеліктері және артықшылықтарын талдаңыз.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241">
              <w:rPr>
                <w:rFonts w:ascii="Times New Roman" w:hAnsi="Times New Roman" w:cs="Times New Roman"/>
              </w:rPr>
              <w:t>1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917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2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43" w:type="dxa"/>
          </w:tcPr>
          <w:p w:rsidR="00F5176B" w:rsidRPr="00E867D2" w:rsidRDefault="00F5176B" w:rsidP="00F5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6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динамика теориясы, «көпшілік» әсері және т.б. тренингтік жқмыстардың теориялық-әдіснамалық негіздерін</w:t>
            </w:r>
            <w:r w:rsidRPr="00E867D2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дәлелдеңіз.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241">
              <w:rPr>
                <w:rFonts w:ascii="Times New Roman" w:hAnsi="Times New Roman" w:cs="Times New Roman"/>
              </w:rPr>
              <w:t>1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917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243" w:type="dxa"/>
          </w:tcPr>
          <w:p w:rsidR="00F5176B" w:rsidRPr="00E867D2" w:rsidRDefault="00F5176B" w:rsidP="00F517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kk-KZ"/>
              </w:rPr>
            </w:pPr>
            <w:r w:rsidRPr="00E86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тренингтің негізгі фазаларына сипаттама беріңіз.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241">
              <w:rPr>
                <w:rFonts w:ascii="Times New Roman" w:hAnsi="Times New Roman" w:cs="Times New Roman"/>
              </w:rPr>
              <w:t>1</w:t>
            </w:r>
          </w:p>
        </w:tc>
      </w:tr>
      <w:tr w:rsidR="00F5176B" w:rsidRPr="00F5176B" w:rsidTr="00F5176B">
        <w:trPr>
          <w:trHeight w:val="274"/>
        </w:trPr>
        <w:tc>
          <w:tcPr>
            <w:tcW w:w="567" w:type="dxa"/>
          </w:tcPr>
          <w:p w:rsidR="00F5176B" w:rsidRPr="00395241" w:rsidRDefault="00F5176B" w:rsidP="00917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243" w:type="dxa"/>
          </w:tcPr>
          <w:p w:rsidR="00F5176B" w:rsidRPr="00E867D2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6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тренингтің негізгі әдістеріне</w:t>
            </w:r>
            <w:r w:rsidRPr="00E867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талдау жасаңыз.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F5176B" w:rsidTr="00F5176B">
        <w:tc>
          <w:tcPr>
            <w:tcW w:w="567" w:type="dxa"/>
          </w:tcPr>
          <w:p w:rsidR="00F5176B" w:rsidRPr="00395241" w:rsidRDefault="00F5176B" w:rsidP="00917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243" w:type="dxa"/>
          </w:tcPr>
          <w:p w:rsidR="00F5176B" w:rsidRPr="007540B7" w:rsidRDefault="00F5176B" w:rsidP="00F5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Әлеуметтік-психологиялық тренингті жүргізуші тұлға және оның кәсіби дайындық мәселелерін талдаңыз.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917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243" w:type="dxa"/>
          </w:tcPr>
          <w:p w:rsidR="00F5176B" w:rsidRPr="007540B7" w:rsidRDefault="00F5176B" w:rsidP="00F5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Психогимнастика топтық психологиялық жұмыстар әдісі ретінде</w:t>
            </w:r>
            <w:r w:rsidR="002C7020"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мысалдар келтіріп,  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дәлелдеңіз.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F5176B" w:rsidTr="00F5176B">
        <w:tc>
          <w:tcPr>
            <w:tcW w:w="567" w:type="dxa"/>
          </w:tcPr>
          <w:p w:rsidR="00F5176B" w:rsidRPr="00395241" w:rsidRDefault="00F5176B" w:rsidP="00917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243" w:type="dxa"/>
          </w:tcPr>
          <w:p w:rsidR="00F5176B" w:rsidRPr="007540B7" w:rsidRDefault="00F5176B" w:rsidP="00F5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</w:t>
            </w:r>
            <w:proofErr w:type="spellStart"/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="00917BD0"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көмекші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әдіст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 тізіңіз, сипаттап жазыңыз.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F5176B" w:rsidTr="00F5176B">
        <w:tc>
          <w:tcPr>
            <w:tcW w:w="567" w:type="dxa"/>
          </w:tcPr>
          <w:p w:rsidR="00F5176B" w:rsidRPr="00395241" w:rsidRDefault="00F5176B" w:rsidP="00917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243" w:type="dxa"/>
          </w:tcPr>
          <w:p w:rsidR="00F5176B" w:rsidRPr="007540B7" w:rsidRDefault="002C7020" w:rsidP="002C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</w:t>
            </w:r>
            <w:proofErr w:type="spellStart"/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ті</w:t>
            </w:r>
            <w:proofErr w:type="spellEnd"/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жүргізуші тұлға және оның кәсіби дайындығын мысалдармен түсіндіріп жазыңыз.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2C7020" w:rsidTr="00F5176B">
        <w:trPr>
          <w:trHeight w:val="264"/>
        </w:trPr>
        <w:tc>
          <w:tcPr>
            <w:tcW w:w="567" w:type="dxa"/>
          </w:tcPr>
          <w:p w:rsidR="00F5176B" w:rsidRPr="00395241" w:rsidRDefault="00F5176B" w:rsidP="00917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243" w:type="dxa"/>
          </w:tcPr>
          <w:p w:rsidR="00F5176B" w:rsidRPr="007540B7" w:rsidRDefault="002C7020" w:rsidP="002C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</w:t>
            </w:r>
            <w:r w:rsidRPr="007540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барысындағы кері байланысты ұйымдастыру түрлерін сипаттаңыз. 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2C7020" w:rsidTr="00F5176B">
        <w:trPr>
          <w:trHeight w:val="274"/>
        </w:trPr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243" w:type="dxa"/>
          </w:tcPr>
          <w:p w:rsidR="00F5176B" w:rsidRPr="007540B7" w:rsidRDefault="002C7020" w:rsidP="002C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Психодрама топтық психологиялық жұмыстар түрі ретінде дәйектемелер ұсыныңыз.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243" w:type="dxa"/>
          </w:tcPr>
          <w:p w:rsidR="00F5176B" w:rsidRPr="007540B7" w:rsidRDefault="002C7020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Психодрама формалары және түрлері, әдістемесіне </w:t>
            </w:r>
            <w:r w:rsidR="00F5176B"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тоқталыңыз.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395241" w:rsidTr="002C7020">
        <w:trPr>
          <w:trHeight w:val="330"/>
        </w:trPr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243" w:type="dxa"/>
          </w:tcPr>
          <w:p w:rsidR="00F5176B" w:rsidRPr="007540B7" w:rsidRDefault="002C7020" w:rsidP="002C70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 топтары топтық психологиялық жұмыстардың түрі ретінде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сипаттаңыз</w:t>
            </w:r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243" w:type="dxa"/>
          </w:tcPr>
          <w:p w:rsidR="00F5176B" w:rsidRPr="007540B7" w:rsidRDefault="00917BD0" w:rsidP="0091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</w:t>
            </w:r>
            <w:r w:rsidRPr="007540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/>
              </w:rPr>
              <w:t xml:space="preserve"> практикалық түзету әдістері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ретінде екендігін дәлелдеңіз</w:t>
            </w:r>
            <w:r w:rsidR="00F5176B"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917BD0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243" w:type="dxa"/>
          </w:tcPr>
          <w:p w:rsidR="00F5176B" w:rsidRPr="007540B7" w:rsidRDefault="00917BD0" w:rsidP="0091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Тренингтік топтар және әлеуметтік-психологиялық тренинг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ұғымдарына талдау жасаңыз.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5176B" w:rsidRPr="00917BD0" w:rsidTr="00F5176B">
        <w:trPr>
          <w:trHeight w:val="307"/>
        </w:trPr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243" w:type="dxa"/>
          </w:tcPr>
          <w:p w:rsidR="00F5176B" w:rsidRPr="007540B7" w:rsidRDefault="00917BD0" w:rsidP="00DE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 құраушылары және құрылымы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мен оны </w:t>
            </w:r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пайдалану жолдарын </w:t>
            </w:r>
            <w:r w:rsidR="00F5176B"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түсіндіріңіз.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917BD0" w:rsidTr="00917BD0">
        <w:trPr>
          <w:trHeight w:val="340"/>
        </w:trPr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243" w:type="dxa"/>
          </w:tcPr>
          <w:p w:rsidR="00F5176B" w:rsidRPr="007540B7" w:rsidRDefault="00917BD0" w:rsidP="0091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Әлеуметтік-психологиялық тренингті ұйымдастыру жолдарын сипаттаңыз.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917BD0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243" w:type="dxa"/>
          </w:tcPr>
          <w:p w:rsidR="00F5176B" w:rsidRPr="007540B7" w:rsidRDefault="00917BD0" w:rsidP="0091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психологиялық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тренингтегі</w:t>
            </w:r>
            <w:proofErr w:type="spellEnd"/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топтық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ұғымына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теориялық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жасаңыз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9243" w:type="dxa"/>
          </w:tcPr>
          <w:p w:rsidR="00F5176B" w:rsidRPr="007540B7" w:rsidRDefault="00917BD0" w:rsidP="0091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Әртүрлі қатысушылармен </w:t>
            </w:r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психологиялық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фазаларының өту ерекшелігін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тұрғыдан сипатаңыз.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0B0CE2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243" w:type="dxa"/>
          </w:tcPr>
          <w:p w:rsidR="00F5176B" w:rsidRPr="007540B7" w:rsidRDefault="00917BD0" w:rsidP="0091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Топтық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топтық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психологиялық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жұмыстар</w:t>
            </w:r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40B7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Start"/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75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176B" w:rsidRPr="007540B7">
              <w:rPr>
                <w:rFonts w:ascii="Times New Roman" w:hAnsi="Times New Roman" w:cs="Times New Roman"/>
                <w:sz w:val="24"/>
                <w:szCs w:val="24"/>
                <w:lang w:val="sr-Cyrl-CS" w:eastAsia="ko-KR"/>
              </w:rPr>
              <w:t xml:space="preserve">теориялық талдау жасаңыз.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0B0CE2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9243" w:type="dxa"/>
          </w:tcPr>
          <w:p w:rsidR="00F5176B" w:rsidRPr="007540B7" w:rsidRDefault="00917BD0" w:rsidP="00917BD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топтық психологиялық жұмыстар әдісі ретінде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бірнеше ұсыныстар ұсыныңыз, сипаттама </w:t>
            </w:r>
            <w:r w:rsidR="00F5176B" w:rsidRPr="007540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беріңіз</w:t>
            </w:r>
            <w:r w:rsidRPr="007540B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9243" w:type="dxa"/>
          </w:tcPr>
          <w:p w:rsidR="00F5176B" w:rsidRPr="007540B7" w:rsidRDefault="00917BD0" w:rsidP="006D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</w:t>
            </w:r>
            <w:r w:rsidR="006D67A8"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ологиялық тренинг барысында қойылатын сұрақтар беріңіз, мазмұнын түсіндіріп  </w:t>
            </w:r>
            <w:r w:rsidR="00F5176B" w:rsidRPr="007540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жазыңыз</w:t>
            </w:r>
            <w:r w:rsidR="006D67A8" w:rsidRPr="007540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9243" w:type="dxa"/>
          </w:tcPr>
          <w:p w:rsidR="00F5176B" w:rsidRPr="007540B7" w:rsidRDefault="006D67A8" w:rsidP="006D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Тренингтік бағдарламалардың негізгі түрлері және құрастыру принциптеріне</w:t>
            </w:r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талдау жазыңыз. 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6D67A8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9243" w:type="dxa"/>
          </w:tcPr>
          <w:p w:rsidR="00F5176B" w:rsidRPr="007540B7" w:rsidRDefault="006D67A8" w:rsidP="006D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Кері байланыс қарым-қатынас процесінде өзін-өзi танудың өзекті бөлігін  ретінде екендігін дәлелдеңіз.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243" w:type="dxa"/>
          </w:tcPr>
          <w:p w:rsidR="00F5176B" w:rsidRPr="007540B7" w:rsidRDefault="006D67A8" w:rsidP="006D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 топтары топтық психологиялық жұмыстардың түрі ретінде</w:t>
            </w:r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бірнеше </w:t>
            </w:r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сипаттама беріңіз.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9243" w:type="dxa"/>
          </w:tcPr>
          <w:p w:rsidR="00F5176B" w:rsidRPr="007540B7" w:rsidRDefault="006D67A8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Әлеуметтік-психологиялық тренингте  </w:t>
            </w:r>
            <w:r w:rsidRPr="007540B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  <w:lang w:val="kk-KZ"/>
              </w:rPr>
              <w:t>денеге</w:t>
            </w:r>
            <w:r w:rsidRPr="007540B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7540B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  <w:lang w:val="kk-KZ"/>
              </w:rPr>
              <w:t>бағдарланған</w:t>
            </w:r>
            <w:r w:rsidRPr="007540B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40B7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  <w:lang w:val="kk-KZ"/>
              </w:rPr>
              <w:t>терапия элементтері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нің 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қолданылу </w:t>
            </w:r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әдіс </w:t>
            </w:r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тәсілдер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ін </w:t>
            </w:r>
            <w:r w:rsidR="00F5176B"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сипаттаңыз.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</w:tr>
      <w:tr w:rsidR="00F5176B" w:rsidRPr="006D67A8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lastRenderedPageBreak/>
              <w:t>27</w:t>
            </w:r>
          </w:p>
        </w:tc>
        <w:tc>
          <w:tcPr>
            <w:tcW w:w="9243" w:type="dxa"/>
          </w:tcPr>
          <w:p w:rsidR="00F5176B" w:rsidRPr="007540B7" w:rsidRDefault="006D67A8" w:rsidP="006D6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 барысында психодраматикалық сеанстарды ұйымдастыру жолдарын ұсыныңыз</w:t>
            </w:r>
            <w:r w:rsidR="00F5176B"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6D67A8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9243" w:type="dxa"/>
          </w:tcPr>
          <w:p w:rsidR="00F5176B" w:rsidRPr="007540B7" w:rsidRDefault="006D67A8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тренингтегі  жобалық сурет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моделін</w:t>
            </w:r>
            <w:proofErr w:type="spellEnd"/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құрастырыңыз</w:t>
            </w:r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243" w:type="dxa"/>
          </w:tcPr>
          <w:p w:rsidR="00F5176B" w:rsidRPr="007540B7" w:rsidRDefault="006D67A8" w:rsidP="0073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Биологиялық кері байланыс ұс</w:t>
            </w:r>
            <w:r w:rsidR="00734499"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танымдарына негізделген әдістердің түрлері мен жүргізілу жолдарына сипаттама беріңіз</w:t>
            </w:r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243" w:type="dxa"/>
          </w:tcPr>
          <w:p w:rsidR="00F5176B" w:rsidRPr="007540B7" w:rsidRDefault="00734499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Әлеуметтік-психологиялық тренингтегі </w:t>
            </w:r>
            <w:r w:rsidRPr="007540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арт-, музыка-, библио-, қуыршақ-, ертегі терапия элементтерін қосып   мәтін </w:t>
            </w:r>
            <w:r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құрастырыңыз</w:t>
            </w:r>
            <w:r w:rsidR="00F5176B" w:rsidRPr="007540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176B" w:rsidRPr="00395241" w:rsidTr="00F5176B">
        <w:trPr>
          <w:trHeight w:val="270"/>
        </w:trPr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9243" w:type="dxa"/>
          </w:tcPr>
          <w:p w:rsidR="00F5176B" w:rsidRPr="007540B7" w:rsidRDefault="007540B7" w:rsidP="00754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Психотренинг ұғымын зерттеген ғалымдардың еңбектеріне негізделген кесте құрастырыңыз.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9243" w:type="dxa"/>
          </w:tcPr>
          <w:p w:rsidR="00F5176B" w:rsidRPr="007540B7" w:rsidRDefault="007540B7" w:rsidP="00754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Топтық динамика және топ жұмысының кезеңдеріне сипаттама жазыңыз. </w:t>
            </w:r>
            <w:r w:rsidR="00F5176B" w:rsidRPr="007540B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9243" w:type="dxa"/>
          </w:tcPr>
          <w:p w:rsidR="00F5176B" w:rsidRPr="007540B7" w:rsidRDefault="007540B7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 тренингтің 3 негізгі стратегияны пайдалана отырып әлеуметтік тренинг жоспарын құрыңыз.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243" w:type="dxa"/>
          </w:tcPr>
          <w:p w:rsidR="00F5176B" w:rsidRPr="007540B7" w:rsidRDefault="007540B7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Қақтығыстың пайда болуына және дамуына ықпал ететін факторларды жазыңыз және шешу жолдарын ұсыныңыз.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9243" w:type="dxa"/>
          </w:tcPr>
          <w:p w:rsidR="00F5176B" w:rsidRPr="007540B7" w:rsidRDefault="007540B7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тренинг қатысушыларының ең жиі қоятын сұрақтар тізімін жазыңыз және қандай сәттерде қолданылатынын сипаттаңыз. 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9243" w:type="dxa"/>
          </w:tcPr>
          <w:p w:rsidR="00F5176B" w:rsidRPr="007540B7" w:rsidRDefault="007540B7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pacing w:val="-10"/>
                <w:sz w:val="24"/>
                <w:szCs w:val="24"/>
                <w:lang w:val="kk-KZ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жаттығуларының  бірнеше нұсқаларын ұсыныңыз, біреуін жүргізіп оқушыларға әсерін сипаттаңыз.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9243" w:type="dxa"/>
          </w:tcPr>
          <w:p w:rsidR="00F5176B" w:rsidRPr="007540B7" w:rsidRDefault="007540B7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Қарым-қатынас тренингіне арналған ойындар құрастырыңыз.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4A2226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9243" w:type="dxa"/>
          </w:tcPr>
          <w:p w:rsidR="00F5176B" w:rsidRPr="008E0A77" w:rsidRDefault="004A2226" w:rsidP="004A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Топпен жұмыс барысында </w:t>
            </w:r>
            <w:r w:rsidR="008E0A77" w:rsidRPr="008E0A7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«Жақсы, сенімді байланыс орнату үшін не істеу керек?»</w:t>
            </w:r>
            <w:r w:rsidR="008E0A77" w:rsidRPr="008E0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немесе </w:t>
            </w:r>
            <w:r w:rsidR="008E0A77" w:rsidRPr="008E0A7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«Әріптесіңмен сенімді байланысты қалайша ұстап тұруға болады?»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деген сұрақтарға бірнеше жауаптар ұсыныңыз.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4A2226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9243" w:type="dxa"/>
          </w:tcPr>
          <w:p w:rsidR="00F5176B" w:rsidRPr="004A2226" w:rsidRDefault="004A2226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A22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Бұрыш ережесі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мысалдар арқылы түсіндіріп жазыңыз.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4A2226" w:rsidTr="004A2226">
        <w:trPr>
          <w:trHeight w:val="188"/>
        </w:trPr>
        <w:tc>
          <w:tcPr>
            <w:tcW w:w="567" w:type="dxa"/>
          </w:tcPr>
          <w:p w:rsidR="00F5176B" w:rsidRPr="00395241" w:rsidRDefault="00F5176B" w:rsidP="004A22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9243" w:type="dxa"/>
          </w:tcPr>
          <w:p w:rsidR="00F5176B" w:rsidRPr="004A2226" w:rsidRDefault="004A2226" w:rsidP="004A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4A22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айланысқа түсудің бес ережесі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ұсыныңыз, мысалдармен сипаттаңыз.</w:t>
            </w:r>
          </w:p>
        </w:tc>
        <w:tc>
          <w:tcPr>
            <w:tcW w:w="680" w:type="dxa"/>
          </w:tcPr>
          <w:p w:rsidR="00F5176B" w:rsidRPr="00395241" w:rsidRDefault="00F5176B" w:rsidP="004A22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4A2226" w:rsidTr="004A2226">
        <w:trPr>
          <w:trHeight w:val="177"/>
        </w:trPr>
        <w:tc>
          <w:tcPr>
            <w:tcW w:w="567" w:type="dxa"/>
          </w:tcPr>
          <w:p w:rsidR="00F5176B" w:rsidRPr="00395241" w:rsidRDefault="00F5176B" w:rsidP="004A22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9243" w:type="dxa"/>
          </w:tcPr>
          <w:p w:rsidR="00F5176B" w:rsidRPr="004A2226" w:rsidRDefault="004A2226" w:rsidP="004A2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2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Жасырын түрткіге арналған ойындар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түрлерін құрастырыңыз.</w:t>
            </w:r>
            <w:r w:rsidR="00F5176B" w:rsidRPr="0039524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680" w:type="dxa"/>
          </w:tcPr>
          <w:p w:rsidR="00F5176B" w:rsidRPr="00395241" w:rsidRDefault="00F5176B" w:rsidP="004A22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4A2226" w:rsidTr="000C6E2C">
        <w:trPr>
          <w:trHeight w:val="39"/>
        </w:trPr>
        <w:tc>
          <w:tcPr>
            <w:tcW w:w="567" w:type="dxa"/>
          </w:tcPr>
          <w:p w:rsidR="00F5176B" w:rsidRPr="00395241" w:rsidRDefault="00F5176B" w:rsidP="000C6E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9243" w:type="dxa"/>
          </w:tcPr>
          <w:p w:rsidR="00F5176B" w:rsidRPr="000C6E2C" w:rsidRDefault="000C6E2C" w:rsidP="000C6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«Жұмысқа орналасу»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 іскерлік ойын құрастырыңыз.</w:t>
            </w:r>
          </w:p>
        </w:tc>
        <w:tc>
          <w:tcPr>
            <w:tcW w:w="680" w:type="dxa"/>
          </w:tcPr>
          <w:p w:rsidR="00F5176B" w:rsidRPr="00395241" w:rsidRDefault="00F5176B" w:rsidP="000C6E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9243" w:type="dxa"/>
          </w:tcPr>
          <w:p w:rsidR="00F5176B" w:rsidRPr="000C6E2C" w:rsidRDefault="000C6E2C" w:rsidP="000C6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емес мінез-құлыққа арналған ойындар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түрлерінің жүргізілу жолдарын  сипаттаңыз.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1C2DC9" w:rsidTr="00F5176B">
        <w:trPr>
          <w:trHeight w:val="251"/>
        </w:trPr>
        <w:tc>
          <w:tcPr>
            <w:tcW w:w="567" w:type="dxa"/>
          </w:tcPr>
          <w:p w:rsidR="00F5176B" w:rsidRPr="00395241" w:rsidRDefault="00F5176B" w:rsidP="001C2D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9243" w:type="dxa"/>
          </w:tcPr>
          <w:p w:rsidR="00F5176B" w:rsidRPr="001C2DC9" w:rsidRDefault="001C2DC9" w:rsidP="001C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2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Қақтығыстармен жұмыс жасауға арналған ойындар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құрастырыңыз. </w:t>
            </w:r>
          </w:p>
        </w:tc>
        <w:tc>
          <w:tcPr>
            <w:tcW w:w="680" w:type="dxa"/>
          </w:tcPr>
          <w:p w:rsidR="00F5176B" w:rsidRPr="00395241" w:rsidRDefault="00F5176B" w:rsidP="001C2D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1C2DC9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9243" w:type="dxa"/>
          </w:tcPr>
          <w:p w:rsidR="001C2DC9" w:rsidRPr="001C2DC9" w:rsidRDefault="001C2DC9" w:rsidP="001C2D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2D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Қақтығысты жағдайлардағы мінез-құлық тәсілдері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пайдалана отырып психологиялық </w:t>
            </w:r>
            <w:bookmarkStart w:id="0" w:name="_GoBack"/>
            <w:bookmarkEnd w:id="0"/>
          </w:p>
          <w:p w:rsidR="001C2DC9" w:rsidRPr="00887B49" w:rsidRDefault="001C2DC9" w:rsidP="001C2DC9">
            <w:pPr>
              <w:ind w:firstLine="720"/>
              <w:jc w:val="both"/>
              <w:rPr>
                <w:sz w:val="32"/>
                <w:szCs w:val="32"/>
                <w:lang w:val="kk-KZ"/>
              </w:rPr>
            </w:pPr>
          </w:p>
          <w:p w:rsidR="00F5176B" w:rsidRPr="0054633D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4633D">
              <w:rPr>
                <w:rFonts w:ascii="Times New Roman" w:eastAsia="Times New Roman" w:hAnsi="Times New Roman" w:cs="Times New Roman"/>
                <w:lang w:eastAsia="ru-RU"/>
              </w:rPr>
              <w:t>негізгі</w:t>
            </w:r>
            <w:proofErr w:type="spellEnd"/>
            <w:r w:rsidRPr="005463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4633D">
              <w:rPr>
                <w:rFonts w:ascii="Times New Roman" w:eastAsia="Times New Roman" w:hAnsi="Times New Roman" w:cs="Times New Roman"/>
                <w:lang w:eastAsia="ru-RU"/>
              </w:rPr>
              <w:t>тәсілдерін</w:t>
            </w:r>
            <w:r w:rsidRPr="005463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4633D">
              <w:rPr>
                <w:rFonts w:ascii="Times New Roman" w:eastAsia="Times New Roman" w:hAnsi="Times New Roman" w:cs="Times New Roman"/>
                <w:lang w:eastAsia="ru-RU"/>
              </w:rPr>
              <w:t>атаңыз</w:t>
            </w:r>
            <w:r w:rsidRPr="0054633D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9243" w:type="dxa"/>
          </w:tcPr>
          <w:p w:rsidR="00F5176B" w:rsidRPr="0054633D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54633D">
              <w:rPr>
                <w:rFonts w:ascii="Times New Roman" w:eastAsia="Times New Roman" w:hAnsi="Times New Roman" w:cs="Times New Roman"/>
                <w:lang w:eastAsia="ru-RU"/>
              </w:rPr>
              <w:t>Креативті</w:t>
            </w:r>
            <w:proofErr w:type="spellEnd"/>
            <w:r w:rsidRPr="005463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4633D">
              <w:rPr>
                <w:rFonts w:ascii="Times New Roman" w:eastAsia="Times New Roman" w:hAnsi="Times New Roman" w:cs="Times New Roman"/>
                <w:lang w:eastAsia="ru-RU"/>
              </w:rPr>
              <w:t>ойлау</w:t>
            </w:r>
            <w:proofErr w:type="spellEnd"/>
            <w:r w:rsidRPr="005463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4633D">
              <w:rPr>
                <w:rFonts w:ascii="Times New Roman" w:eastAsia="Times New Roman" w:hAnsi="Times New Roman" w:cs="Times New Roman"/>
                <w:lang w:eastAsia="ru-RU"/>
              </w:rPr>
              <w:t>әрекетінің</w:t>
            </w:r>
            <w:r w:rsidRPr="005463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4633D">
              <w:rPr>
                <w:rFonts w:ascii="Times New Roman" w:eastAsia="Times New Roman" w:hAnsi="Times New Roman" w:cs="Times New Roman"/>
                <w:lang w:eastAsia="ru-RU"/>
              </w:rPr>
              <w:t>диагностикасын</w:t>
            </w:r>
            <w:proofErr w:type="spellEnd"/>
            <w:r w:rsidRPr="0054633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 </w:t>
            </w:r>
            <w:r w:rsidRPr="0054633D">
              <w:rPr>
                <w:rFonts w:ascii="Times New Roman" w:hAnsi="Times New Roman"/>
                <w:lang w:val="kk-KZ"/>
              </w:rPr>
              <w:t>кесте құрастырыңыз.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Векслер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шкаласын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түсіндіріңіз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Люшердің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көп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түсті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тестіне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байланысты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маманның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бейнесін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көрсету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әдістемесін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жүргізілу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жолдарына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тоқталыңыз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Жеке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адамды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диагностикалау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жолдарын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 xml:space="preserve"> талдаңыз.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Мектептерде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жүргізілетін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тәрбие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жұмыстарын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анықтауға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бағытталған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сұрақнама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құрастырыңыз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95241">
              <w:rPr>
                <w:rFonts w:ascii="Times New Roman" w:hAnsi="Times New Roman"/>
                <w:lang w:val="kk-KZ"/>
              </w:rPr>
              <w:t xml:space="preserve">Оқушылардың интеллектуалдық қабілетін дамтыуға бағытталған диагностикалық жүргізу жолдарын түсіндіріңіз және жүргізілу жолдарын сипаттаңыз.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C1FED">
              <w:rPr>
                <w:rFonts w:ascii="Kz Times New Roman" w:hAnsi="Kz Times New Roman"/>
                <w:bCs/>
                <w:iCs/>
                <w:lang w:val="sr-Cyrl-CS" w:eastAsia="ko-KR"/>
              </w:rPr>
              <w:t>Дифференц</w:t>
            </w:r>
            <w:r>
              <w:rPr>
                <w:rFonts w:ascii="Kz Times New Roman" w:hAnsi="Kz Times New Roman"/>
                <w:bCs/>
                <w:iCs/>
                <w:lang w:val="sr-Cyrl-CS" w:eastAsia="ko-KR"/>
              </w:rPr>
              <w:t xml:space="preserve">иалды психометрия жүргізу жолдарына сипаттама беріңіз, </w:t>
            </w:r>
            <w:r>
              <w:rPr>
                <w:rFonts w:ascii="Times New Roman" w:hAnsi="Times New Roman"/>
                <w:lang w:val="kk-KZ"/>
              </w:rPr>
              <w:t>талдау жасаңыз</w:t>
            </w:r>
            <w:r w:rsidRPr="00395241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Педагогикалық</w:t>
            </w:r>
            <w:proofErr w:type="gramStart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сихологиялық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диагностиканың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 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негізгі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әдістеріне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сипаттама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беріңіз</w:t>
            </w:r>
            <w:r w:rsidRPr="0039524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Kz Times New Roman" w:hAnsi="Kz Times New Roman"/>
                <w:lang w:val="sr-Cyrl-CS" w:eastAsia="ko-KR"/>
              </w:rPr>
              <w:t>Диагностикалық ә</w:t>
            </w:r>
            <w:r w:rsidRPr="006C1FED">
              <w:rPr>
                <w:rFonts w:ascii="Kz Times New Roman" w:hAnsi="Kz Times New Roman"/>
                <w:lang w:val="sr-Cyrl-CS" w:eastAsia="ko-KR"/>
              </w:rPr>
              <w:t>ді</w:t>
            </w:r>
            <w:r>
              <w:rPr>
                <w:rFonts w:ascii="Kz Times New Roman" w:hAnsi="Kz Times New Roman"/>
                <w:lang w:val="sr-Cyrl-CS" w:eastAsia="ko-KR"/>
              </w:rPr>
              <w:t>стерді адаптациялау технологияларының жүргізілу жолдарын сипаттаңыз.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Диагностикалау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 xml:space="preserve"> үшін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ойындарды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пайдалану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>жолдарын</w:t>
            </w:r>
            <w:proofErr w:type="spellEnd"/>
            <w:r w:rsidRPr="003952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val="kk-KZ" w:eastAsia="ru-RU"/>
              </w:rPr>
              <w:t>ұсыныңыз.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95241">
              <w:rPr>
                <w:rFonts w:ascii="Times New Roman" w:hAnsi="Times New Roman"/>
                <w:lang w:val="kk-KZ"/>
              </w:rPr>
              <w:t xml:space="preserve"> Оқушылардың диагностикалық қызметін ұйымдастыру формаларын ұсыныңыз, жұмыс жоспарын құрыңыз.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CF1418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CF1418">
              <w:rPr>
                <w:rFonts w:ascii="Times New Roman" w:hAnsi="Times New Roman"/>
                <w:lang w:val="kk-KZ"/>
              </w:rPr>
              <w:t>О</w:t>
            </w:r>
            <w:r w:rsidRPr="00CF1418">
              <w:rPr>
                <w:rFonts w:ascii="Times New Roman" w:hAnsi="Times New Roman" w:cs="Arial"/>
                <w:lang w:val="kk-KZ"/>
              </w:rPr>
              <w:t>қ</w:t>
            </w:r>
            <w:r w:rsidRPr="00CF1418">
              <w:rPr>
                <w:rFonts w:ascii="Times New Roman" w:hAnsi="Times New Roman" w:cs="Calibri"/>
                <w:lang w:val="kk-KZ"/>
              </w:rPr>
              <w:t>ушыларды</w:t>
            </w:r>
            <w:r w:rsidRPr="00CF1418">
              <w:rPr>
                <w:rFonts w:ascii="Times New Roman" w:hAnsi="Times New Roman" w:cs="Arial"/>
                <w:lang w:val="kk-KZ"/>
              </w:rPr>
              <w:t>ң</w:t>
            </w:r>
            <w:r w:rsidRPr="00CF1418">
              <w:rPr>
                <w:rFonts w:ascii="Times New Roman" w:hAnsi="Times New Roman" w:cs="Calibri"/>
                <w:lang w:val="kk-KZ"/>
              </w:rPr>
              <w:t xml:space="preserve"> психологиялы</w:t>
            </w:r>
            <w:r w:rsidRPr="00CF1418">
              <w:rPr>
                <w:rFonts w:ascii="Times New Roman" w:hAnsi="Times New Roman" w:cs="Arial"/>
                <w:lang w:val="kk-KZ"/>
              </w:rPr>
              <w:t>қ</w:t>
            </w:r>
            <w:r w:rsidRPr="00CF1418">
              <w:rPr>
                <w:rFonts w:ascii="Times New Roman" w:hAnsi="Times New Roman" w:cs="Calibri"/>
                <w:lang w:val="kk-KZ"/>
              </w:rPr>
              <w:t>-педагогикалы</w:t>
            </w:r>
            <w:r w:rsidRPr="00CF1418">
              <w:rPr>
                <w:rFonts w:ascii="Times New Roman" w:hAnsi="Times New Roman" w:cs="Arial"/>
                <w:lang w:val="kk-KZ"/>
              </w:rPr>
              <w:t>қ</w:t>
            </w:r>
            <w:r>
              <w:rPr>
                <w:rFonts w:ascii="Times New Roman" w:hAnsi="Times New Roman" w:cs="Calibri"/>
                <w:lang w:val="kk-KZ"/>
              </w:rPr>
              <w:t xml:space="preserve"> мінездеме жазыңыз. 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8-9 сынып </w:t>
            </w:r>
            <w:r w:rsidRPr="0039524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оқушыларының танымдық қабілетін анықтауға бағытталған диагностикалау әдісін </w:t>
            </w:r>
            <w:r w:rsidRPr="00CF141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39524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ұсыныңыз және нәтижесін анықтау жолдарын ұсыныңыз.  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5176B" w:rsidRPr="00395241" w:rsidTr="00F5176B">
        <w:trPr>
          <w:trHeight w:val="358"/>
        </w:trPr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395241">
              <w:rPr>
                <w:rFonts w:ascii="Times New Roman" w:hAnsi="Times New Roman"/>
                <w:lang w:val="kk-KZ"/>
              </w:rPr>
              <w:t xml:space="preserve">Психологиялық-педагогикалық </w:t>
            </w:r>
            <w:r w:rsidRPr="00395241">
              <w:rPr>
                <w:rFonts w:ascii="Times New Roman" w:hAnsi="Times New Roman"/>
                <w:noProof/>
                <w:lang w:val="kk-KZ"/>
              </w:rPr>
              <w:t xml:space="preserve">диагностика ғылымын зерттеген 2000-2015 жылдар </w:t>
            </w:r>
            <w:r w:rsidRPr="00395241">
              <w:rPr>
                <w:rFonts w:ascii="Times New Roman" w:hAnsi="Times New Roman"/>
                <w:noProof/>
                <w:lang w:val="kk-KZ"/>
              </w:rPr>
              <w:lastRenderedPageBreak/>
              <w:t>аралығындағы әлемдік ғалымдардың еңбектеріне талдау жасаңыз.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</w:tr>
      <w:tr w:rsidR="00F5176B" w:rsidRPr="00395241" w:rsidTr="00F5176B">
        <w:tc>
          <w:tcPr>
            <w:tcW w:w="567" w:type="dxa"/>
          </w:tcPr>
          <w:p w:rsidR="00F5176B" w:rsidRPr="00395241" w:rsidRDefault="00F5176B" w:rsidP="00DE5D5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lastRenderedPageBreak/>
              <w:t>60</w:t>
            </w:r>
          </w:p>
        </w:tc>
        <w:tc>
          <w:tcPr>
            <w:tcW w:w="9243" w:type="dxa"/>
          </w:tcPr>
          <w:p w:rsidR="00F5176B" w:rsidRPr="00395241" w:rsidRDefault="00F5176B" w:rsidP="00DE5D5F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95241">
              <w:rPr>
                <w:rFonts w:ascii="Times New Roman" w:hAnsi="Times New Roman"/>
                <w:color w:val="000000"/>
                <w:shd w:val="clear" w:color="auto" w:fill="F7F7F7"/>
              </w:rPr>
              <w:t>Педагогикалық</w:t>
            </w:r>
            <w:r w:rsidRPr="00395241">
              <w:rPr>
                <w:rFonts w:ascii="Times New Roman" w:hAnsi="Times New Roman"/>
                <w:color w:val="000000"/>
                <w:shd w:val="clear" w:color="auto" w:fill="F7F7F7"/>
                <w:lang w:val="en-US"/>
              </w:rPr>
              <w:t>-</w:t>
            </w:r>
            <w:r w:rsidRPr="00395241">
              <w:rPr>
                <w:rFonts w:ascii="Times New Roman" w:hAnsi="Times New Roman"/>
                <w:color w:val="000000"/>
                <w:shd w:val="clear" w:color="auto" w:fill="F7F7F7"/>
              </w:rPr>
              <w:t>психологиялық</w:t>
            </w:r>
            <w:r w:rsidRPr="00395241">
              <w:rPr>
                <w:rStyle w:val="apple-converted-space"/>
                <w:rFonts w:ascii="Times New Roman" w:hAnsi="Times New Roman"/>
                <w:color w:val="000000"/>
                <w:shd w:val="clear" w:color="auto" w:fill="F7F7F7"/>
                <w:lang w:val="en-US"/>
              </w:rPr>
              <w:t> </w:t>
            </w:r>
            <w:r w:rsidRPr="00395241">
              <w:rPr>
                <w:rFonts w:ascii="Times New Roman" w:hAnsi="Times New Roman"/>
                <w:color w:val="000000"/>
                <w:shd w:val="clear" w:color="auto" w:fill="F7F7F7"/>
              </w:rPr>
              <w:t>диагностика</w:t>
            </w:r>
            <w:r w:rsidRPr="00395241">
              <w:rPr>
                <w:rFonts w:ascii="Times New Roman" w:hAnsi="Times New Roman"/>
                <w:color w:val="000000"/>
                <w:shd w:val="clear" w:color="auto" w:fill="F7F7F7"/>
                <w:lang w:val="kk-KZ"/>
              </w:rPr>
              <w:t>лау саласын зерттеуші</w:t>
            </w:r>
            <w:r w:rsidRPr="00395241">
              <w:rPr>
                <w:rStyle w:val="apple-converted-space"/>
                <w:rFonts w:ascii="Times New Roman" w:hAnsi="Times New Roman"/>
                <w:color w:val="000000"/>
                <w:shd w:val="clear" w:color="auto" w:fill="F7F7F7"/>
                <w:lang w:val="kk-KZ"/>
              </w:rPr>
              <w:t> </w:t>
            </w:r>
            <w:r w:rsidRPr="00395241">
              <w:rPr>
                <w:rFonts w:ascii="Times New Roman" w:hAnsi="Times New Roman"/>
                <w:color w:val="000000"/>
                <w:shd w:val="clear" w:color="auto" w:fill="F7F7F7"/>
                <w:lang w:val="en-US"/>
              </w:rPr>
              <w:t>  </w:t>
            </w:r>
            <w:r w:rsidRPr="00395241">
              <w:rPr>
                <w:rStyle w:val="apple-converted-space"/>
                <w:rFonts w:ascii="Times New Roman" w:hAnsi="Times New Roman"/>
                <w:color w:val="000000"/>
                <w:shd w:val="clear" w:color="auto" w:fill="F7F7F7"/>
                <w:lang w:val="en-US"/>
              </w:rPr>
              <w:t> </w:t>
            </w:r>
            <w:r w:rsidRPr="00395241">
              <w:rPr>
                <w:rFonts w:ascii="Times New Roman" w:hAnsi="Times New Roman"/>
                <w:color w:val="000000"/>
                <w:shd w:val="clear" w:color="auto" w:fill="F7F7F7"/>
                <w:lang w:val="kk-KZ"/>
              </w:rPr>
              <w:t>белгілі ғалымдардың еңбектерінен бірнеше анықтама жазыңыз.</w:t>
            </w:r>
          </w:p>
        </w:tc>
        <w:tc>
          <w:tcPr>
            <w:tcW w:w="680" w:type="dxa"/>
          </w:tcPr>
          <w:p w:rsidR="00F5176B" w:rsidRPr="00395241" w:rsidRDefault="00F5176B" w:rsidP="00DE5D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952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:rsidR="00F5176B" w:rsidRPr="00395241" w:rsidRDefault="00F5176B" w:rsidP="00F5176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F5176B" w:rsidRPr="00395241" w:rsidRDefault="00F5176B" w:rsidP="00F5176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95241">
        <w:rPr>
          <w:rFonts w:ascii="Times New Roman" w:hAnsi="Times New Roman" w:cs="Times New Roman"/>
          <w:lang w:val="kk-KZ"/>
        </w:rPr>
        <w:t xml:space="preserve">Әдiстемелiк бюро төрағасы: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</w:t>
      </w:r>
      <w:r w:rsidRPr="00395241">
        <w:rPr>
          <w:rFonts w:ascii="Times New Roman" w:hAnsi="Times New Roman" w:cs="Times New Roman"/>
          <w:lang w:val="kk-KZ"/>
        </w:rPr>
        <w:t xml:space="preserve">     Н.С. Жұбаназарова </w:t>
      </w:r>
      <w:r w:rsidRPr="00395241">
        <w:rPr>
          <w:rFonts w:ascii="Times New Roman" w:hAnsi="Times New Roman" w:cs="Times New Roman"/>
          <w:lang w:val="kk-KZ"/>
        </w:rPr>
        <w:tab/>
      </w:r>
      <w:r w:rsidRPr="00395241">
        <w:rPr>
          <w:rFonts w:ascii="Times New Roman" w:hAnsi="Times New Roman" w:cs="Times New Roman"/>
          <w:lang w:val="kk-KZ"/>
        </w:rPr>
        <w:tab/>
      </w:r>
    </w:p>
    <w:p w:rsidR="00F5176B" w:rsidRPr="00395241" w:rsidRDefault="00F5176B" w:rsidP="00F5176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176B" w:rsidRPr="00395241" w:rsidRDefault="00F5176B" w:rsidP="00F5176B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Кафедра меңгерушiсiнің</w:t>
      </w:r>
      <w:r w:rsidRPr="00395241">
        <w:rPr>
          <w:rFonts w:ascii="Times New Roman" w:hAnsi="Times New Roman" w:cs="Times New Roman"/>
          <w:lang w:val="kk-KZ"/>
        </w:rPr>
        <w:t xml:space="preserve">: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                 </w:t>
      </w:r>
      <w:r w:rsidRPr="0039524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Н.С. Әлқожаева </w:t>
      </w:r>
    </w:p>
    <w:p w:rsidR="00F5176B" w:rsidRPr="00395241" w:rsidRDefault="00F5176B" w:rsidP="00F5176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5176B" w:rsidRPr="00395241" w:rsidRDefault="00F5176B" w:rsidP="00F5176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395241">
        <w:rPr>
          <w:rFonts w:ascii="Times New Roman" w:hAnsi="Times New Roman" w:cs="Times New Roman"/>
          <w:lang w:val="kk-KZ"/>
        </w:rPr>
        <w:t xml:space="preserve">Оқытушы: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</w:t>
      </w:r>
      <w:r w:rsidRPr="00395241">
        <w:rPr>
          <w:rFonts w:ascii="Times New Roman" w:hAnsi="Times New Roman" w:cs="Times New Roman"/>
          <w:lang w:val="kk-KZ"/>
        </w:rPr>
        <w:t xml:space="preserve">       Ұ.Б. Төлешова </w:t>
      </w:r>
    </w:p>
    <w:p w:rsidR="00F5176B" w:rsidRPr="00395241" w:rsidRDefault="00F5176B" w:rsidP="00F5176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5176B" w:rsidRPr="00395241" w:rsidRDefault="00F5176B" w:rsidP="00F5176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395241">
        <w:rPr>
          <w:rFonts w:ascii="Times New Roman" w:hAnsi="Times New Roman"/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/>
      </w:tblPr>
      <w:tblGrid>
        <w:gridCol w:w="2802"/>
        <w:gridCol w:w="1912"/>
        <w:gridCol w:w="2357"/>
        <w:gridCol w:w="2357"/>
      </w:tblGrid>
      <w:tr w:rsidR="00F5176B" w:rsidRPr="00395241" w:rsidTr="00DE5D5F">
        <w:trPr>
          <w:trHeight w:val="481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</w:rPr>
            </w:pPr>
            <w:r w:rsidRPr="00395241">
              <w:rPr>
                <w:rFonts w:ascii="Times New Roman" w:hAnsi="Times New Roman"/>
                <w:b/>
                <w:bCs/>
              </w:rPr>
              <w:t>Шкала, балл</w:t>
            </w:r>
          </w:p>
        </w:tc>
        <w:tc>
          <w:tcPr>
            <w:tcW w:w="1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395241">
              <w:rPr>
                <w:rFonts w:ascii="Times New Roman" w:hAnsi="Times New Roman"/>
                <w:b/>
                <w:bCs/>
              </w:rPr>
              <w:t>1-</w:t>
            </w:r>
            <w:r w:rsidRPr="00395241">
              <w:rPr>
                <w:rFonts w:ascii="Times New Roman" w:hAnsi="Times New Roman"/>
                <w:b/>
                <w:bCs/>
                <w:lang w:val="kk-KZ"/>
              </w:rPr>
              <w:t xml:space="preserve">сұрақ </w:t>
            </w:r>
          </w:p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395241">
              <w:rPr>
                <w:rFonts w:ascii="Times New Roman" w:hAnsi="Times New Roman"/>
                <w:b/>
                <w:bCs/>
                <w:lang w:val="kk-KZ"/>
              </w:rPr>
              <w:t>бағасы</w:t>
            </w:r>
          </w:p>
        </w:tc>
        <w:tc>
          <w:tcPr>
            <w:tcW w:w="2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395241">
              <w:rPr>
                <w:rFonts w:ascii="Times New Roman" w:hAnsi="Times New Roman"/>
                <w:b/>
                <w:bCs/>
              </w:rPr>
              <w:t>2-</w:t>
            </w:r>
            <w:r w:rsidRPr="00395241">
              <w:rPr>
                <w:rFonts w:ascii="Times New Roman" w:hAnsi="Times New Roman"/>
                <w:b/>
                <w:bCs/>
                <w:lang w:val="kk-KZ"/>
              </w:rPr>
              <w:t xml:space="preserve">сұрақ </w:t>
            </w:r>
          </w:p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395241">
              <w:rPr>
                <w:rFonts w:ascii="Times New Roman" w:hAnsi="Times New Roman"/>
                <w:b/>
                <w:bCs/>
                <w:lang w:val="kk-KZ"/>
              </w:rPr>
              <w:t>бағасы</w:t>
            </w:r>
          </w:p>
        </w:tc>
        <w:tc>
          <w:tcPr>
            <w:tcW w:w="2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395241">
              <w:rPr>
                <w:rFonts w:ascii="Times New Roman" w:hAnsi="Times New Roman"/>
                <w:b/>
                <w:bCs/>
              </w:rPr>
              <w:t>3-</w:t>
            </w:r>
            <w:r w:rsidRPr="00395241">
              <w:rPr>
                <w:rFonts w:ascii="Times New Roman" w:hAnsi="Times New Roman"/>
                <w:b/>
                <w:bCs/>
                <w:lang w:val="kk-KZ"/>
              </w:rPr>
              <w:t xml:space="preserve">сұрақ </w:t>
            </w:r>
          </w:p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395241">
              <w:rPr>
                <w:rFonts w:ascii="Times New Roman" w:hAnsi="Times New Roman"/>
                <w:b/>
                <w:bCs/>
                <w:lang w:val="kk-KZ"/>
              </w:rPr>
              <w:t>бағасы</w:t>
            </w:r>
          </w:p>
        </w:tc>
      </w:tr>
      <w:tr w:rsidR="00F5176B" w:rsidRPr="00395241" w:rsidTr="00DE5D5F">
        <w:trPr>
          <w:trHeight w:val="149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395241">
              <w:rPr>
                <w:rFonts w:ascii="Times New Roman" w:hAnsi="Times New Roman"/>
                <w:b/>
                <w:bCs/>
              </w:rPr>
              <w:t xml:space="preserve">90-100 </w:t>
            </w:r>
            <w:r w:rsidRPr="00395241">
              <w:rPr>
                <w:rFonts w:ascii="Times New Roman" w:hAnsi="Times New Roman"/>
                <w:b/>
                <w:bCs/>
                <w:lang w:val="kk-KZ"/>
              </w:rPr>
              <w:t>өте жақсы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26-30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32-35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32-35</w:t>
            </w:r>
          </w:p>
        </w:tc>
      </w:tr>
      <w:tr w:rsidR="00F5176B" w:rsidRPr="00395241" w:rsidTr="00DE5D5F">
        <w:trPr>
          <w:trHeight w:val="151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395241">
              <w:rPr>
                <w:rFonts w:ascii="Times New Roman" w:hAnsi="Times New Roman"/>
                <w:b/>
                <w:bCs/>
              </w:rPr>
              <w:t xml:space="preserve">75-89 </w:t>
            </w:r>
            <w:r w:rsidRPr="00395241">
              <w:rPr>
                <w:rFonts w:ascii="Times New Roman" w:hAnsi="Times New Roman"/>
                <w:b/>
                <w:bCs/>
                <w:lang w:val="kk-KZ"/>
              </w:rPr>
              <w:t>жақсы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23-27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26-31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26-31</w:t>
            </w:r>
          </w:p>
        </w:tc>
      </w:tr>
      <w:tr w:rsidR="00F5176B" w:rsidRPr="00395241" w:rsidTr="00DE5D5F">
        <w:trPr>
          <w:trHeight w:val="264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bCs/>
              </w:rPr>
            </w:pPr>
            <w:r w:rsidRPr="00395241">
              <w:rPr>
                <w:rFonts w:ascii="Times New Roman" w:hAnsi="Times New Roman"/>
                <w:b/>
                <w:bCs/>
              </w:rPr>
              <w:t>50-74</w:t>
            </w:r>
            <w:r w:rsidRPr="00395241">
              <w:rPr>
                <w:rFonts w:ascii="Times New Roman" w:hAnsi="Times New Roman"/>
                <w:b/>
                <w:lang w:val="kk-KZ"/>
              </w:rPr>
              <w:t>қанағаттанарлық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14-22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18-26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18-26</w:t>
            </w:r>
          </w:p>
        </w:tc>
      </w:tr>
      <w:tr w:rsidR="00F5176B" w:rsidRPr="00395241" w:rsidTr="00DE5D5F">
        <w:trPr>
          <w:trHeight w:val="122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bCs/>
              </w:rPr>
            </w:pPr>
            <w:r w:rsidRPr="00395241">
              <w:rPr>
                <w:rFonts w:ascii="Times New Roman" w:hAnsi="Times New Roman"/>
                <w:b/>
                <w:bCs/>
              </w:rPr>
              <w:t>0-49</w:t>
            </w:r>
            <w:r w:rsidRPr="00395241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Pr="00395241">
              <w:rPr>
                <w:rFonts w:ascii="Times New Roman" w:hAnsi="Times New Roman"/>
                <w:b/>
                <w:lang w:val="kk-KZ"/>
              </w:rPr>
              <w:t>қанақаттанарлықсыз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0-15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0-17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76B" w:rsidRPr="00395241" w:rsidRDefault="00F5176B" w:rsidP="00DE5D5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  <w:r w:rsidRPr="00395241">
              <w:rPr>
                <w:rFonts w:ascii="Times New Roman" w:hAnsi="Times New Roman"/>
              </w:rPr>
              <w:t>0-17</w:t>
            </w:r>
          </w:p>
        </w:tc>
      </w:tr>
    </w:tbl>
    <w:p w:rsidR="00F5176B" w:rsidRPr="00395241" w:rsidRDefault="00F5176B" w:rsidP="00F5176B">
      <w:pPr>
        <w:spacing w:after="0" w:line="240" w:lineRule="auto"/>
        <w:rPr>
          <w:rFonts w:ascii="Times New Roman" w:hAnsi="Times New Roman" w:cs="Times New Roman"/>
        </w:rPr>
      </w:pPr>
    </w:p>
    <w:p w:rsidR="004D49E3" w:rsidRDefault="004D49E3" w:rsidP="00F5176B">
      <w:pPr>
        <w:jc w:val="both"/>
      </w:pPr>
    </w:p>
    <w:sectPr w:rsidR="004D49E3" w:rsidSect="003952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287DE2"/>
    <w:rsid w:val="000C6E2C"/>
    <w:rsid w:val="001620E6"/>
    <w:rsid w:val="001C2DC9"/>
    <w:rsid w:val="00287DE2"/>
    <w:rsid w:val="002C7020"/>
    <w:rsid w:val="003C435F"/>
    <w:rsid w:val="004A2226"/>
    <w:rsid w:val="004D49E3"/>
    <w:rsid w:val="006D67A8"/>
    <w:rsid w:val="00734499"/>
    <w:rsid w:val="007540B7"/>
    <w:rsid w:val="008E0A77"/>
    <w:rsid w:val="00917BD0"/>
    <w:rsid w:val="00BA25CC"/>
    <w:rsid w:val="00E867D2"/>
    <w:rsid w:val="00F5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7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51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Жубаназарова Назираш</dc:creator>
  <cp:keywords/>
  <dc:description/>
  <cp:lastModifiedBy>admin</cp:lastModifiedBy>
  <cp:revision>5</cp:revision>
  <dcterms:created xsi:type="dcterms:W3CDTF">2018-04-20T08:59:00Z</dcterms:created>
  <dcterms:modified xsi:type="dcterms:W3CDTF">2018-07-24T10:17:00Z</dcterms:modified>
</cp:coreProperties>
</file>